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Утверждена </w:t>
      </w:r>
    </w:p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27.05.2019 № 1975-ПА</w:t>
      </w:r>
    </w:p>
    <w:p w:rsidR="009936CA" w:rsidRDefault="009936CA" w:rsidP="009936CA">
      <w:pPr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Паспорт муниципальной программы </w:t>
      </w:r>
      <w:r>
        <w:rPr>
          <w:rFonts w:ascii="Arial" w:hAnsi="Arial" w:cs="Arial"/>
          <w:u w:val="single"/>
        </w:rPr>
        <w:t>«Предпринимательство городского округа Люберцы Московской области»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99"/>
        <w:gridCol w:w="2106"/>
        <w:gridCol w:w="1963"/>
        <w:gridCol w:w="1863"/>
        <w:gridCol w:w="1863"/>
        <w:gridCol w:w="1863"/>
        <w:gridCol w:w="1863"/>
      </w:tblGrid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2.Сохранение жизни и здоровья работников в течение всего периода трудовой деятельности; 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3.Создание условий для достойного труда каждого работника; 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4.Повышение престижа человека труда, развитие преемственности поколений;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5.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Финансовая и имущественная поддержка субъектов малого и среднего предпринимательства;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 и др.;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сферы муниципальных закупок и внедрение Стандарта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развитие конкуренции на территории городского округа Люберцы.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Заместитель Главы администрации городского округа  Люберцы Московской области Сыров А.Н.  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2018-2022гг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предпринимательства в городском округе Люберцы. </w:t>
            </w:r>
          </w:p>
          <w:p w:rsidR="009936CA" w:rsidRDefault="009936C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Улучшение условий и охраны труда на территории городского округа Люберцы Московской области.</w:t>
            </w:r>
          </w:p>
          <w:p w:rsidR="009936CA" w:rsidRDefault="009936C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Люберцы.</w:t>
            </w:r>
          </w:p>
        </w:tc>
      </w:tr>
      <w:tr w:rsidR="009936CA" w:rsidTr="009936C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программы,  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9936CA" w:rsidTr="009936CA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9936CA" w:rsidTr="009936CA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9936CA" w:rsidTr="009936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-Число субъектов МСП в расчете на 10 тысяч человек населения к 2022 году до 493 единиц;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единиц;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</w:t>
            </w:r>
            <w:r>
              <w:rPr>
                <w:rFonts w:ascii="Arial" w:hAnsi="Arial" w:cs="Arial"/>
                <w:lang w:eastAsia="en-US"/>
              </w:rPr>
              <w:lastRenderedPageBreak/>
              <w:t>совместителей) всех предприятий и организаций к 2022 году до 60,0 %;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t xml:space="preserve">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lang w:eastAsia="en-US"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>
              <w:rPr>
                <w:rFonts w:ascii="Arial" w:hAnsi="Arial" w:cs="Arial"/>
                <w:lang w:eastAsia="en-US"/>
              </w:rPr>
              <w:t>2022</w:t>
            </w:r>
            <w:r>
              <w:rPr>
                <w:rFonts w:ascii="Arial" w:hAnsi="Arial" w:cs="Arial"/>
                <w:bCs/>
                <w:lang w:eastAsia="en-US"/>
              </w:rPr>
              <w:t xml:space="preserve"> года 9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bCs/>
                <w:lang w:eastAsia="en-US"/>
              </w:rPr>
              <w:t>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- Создаем рабочие места в малом бизнесе. (Отношение численности работников МСП к численности населения) к концу 2022 года 12%;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до 900 чел.;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Рост числа организаций-участников ярмарок вакансий и учебных рабочих мест к 2022 году до 19 единиц;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Среднее количество участников на торгах, количество участников в одной процедуре  к 2022 году 4,4;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Доля несостоявшихся торгов от общего количества объявленных торгов к 2022 году до 16%;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 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Количество реализованных требований Стандарта развития конкуренции в Московской области до 7, к концу 2022 года.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eastAsiaTheme="minorEastAsia" w:hAnsi="Arial" w:cs="Arial"/>
          <w:b/>
          <w:bCs/>
        </w:rPr>
        <w:sectPr w:rsidR="009936C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9936CA" w:rsidRDefault="009936CA" w:rsidP="009936CA">
      <w:pPr>
        <w:pStyle w:val="ab"/>
        <w:numPr>
          <w:ilvl w:val="0"/>
          <w:numId w:val="4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Руководители организаций (особенно малого бизнеса), индивидуальные предприниматели (далее – ИП) уделяют недостаточно внимания вопросам охраны труда: не проводят профилактические мероприятия по предотвращению несчастных случаев на производстве, не проводят медицинские осмотры </w:t>
      </w:r>
      <w:r>
        <w:rPr>
          <w:rFonts w:ascii="Arial" w:hAnsi="Arial" w:cs="Arial"/>
        </w:rPr>
        <w:lastRenderedPageBreak/>
        <w:t>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деятельности, не проводят специальную оценку условий труда на рабочих местах, отсутствуют службы охраны труда и т.д.      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</w:p>
    <w:p w:rsidR="009936CA" w:rsidRDefault="009936CA" w:rsidP="009936CA">
      <w:pPr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программы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Цели Программы: 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9936CA" w:rsidRDefault="009936CA" w:rsidP="009936CA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9936CA" w:rsidRDefault="009936CA" w:rsidP="009936CA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9936CA" w:rsidRDefault="009936CA" w:rsidP="009936CA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9936CA" w:rsidRDefault="009936CA" w:rsidP="009936CA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</w:p>
    <w:p w:rsidR="009936CA" w:rsidRDefault="009936CA" w:rsidP="009936C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с учетом реализации муниципальной программы</w:t>
      </w:r>
    </w:p>
    <w:p w:rsidR="009936CA" w:rsidRDefault="009936CA" w:rsidP="009936CA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7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9936CA" w:rsidRDefault="009936CA" w:rsidP="009936CA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-Увеличение количества малых и средних предприятий на 10 тысяч человек населения в 2022 году до 493 единиц;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 60,0 %;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-Количество вновь созданных предприятий малого и среднего бизнеса к  концу 2022 года 403;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-Количество субъектов малого и среднего предпринимательства, получивших государственную поддержку к концу 2022 года 9 </w:t>
      </w:r>
      <w:proofErr w:type="spellStart"/>
      <w:proofErr w:type="gramStart"/>
      <w:r>
        <w:rPr>
          <w:rFonts w:ascii="Arial" w:hAnsi="Arial" w:cs="Arial"/>
          <w:color w:val="333333"/>
        </w:rPr>
        <w:t>шт</w:t>
      </w:r>
      <w:proofErr w:type="spellEnd"/>
      <w:proofErr w:type="gramEnd"/>
      <w:r>
        <w:rPr>
          <w:rFonts w:ascii="Arial" w:hAnsi="Arial" w:cs="Arial"/>
          <w:color w:val="333333"/>
        </w:rPr>
        <w:t>;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Создание рабочих мест к концу 2022 года до 12%.;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 Малый бизнес большого региона. (Прирост количества субъектов малого и среднего предпринимательства на 10 тыс. населения) к концу 2022 года до 125,4</w:t>
      </w:r>
      <w:proofErr w:type="gramStart"/>
      <w:r>
        <w:rPr>
          <w:rFonts w:ascii="Arial" w:hAnsi="Arial" w:cs="Arial"/>
          <w:color w:val="333333"/>
        </w:rPr>
        <w:t>ед</w:t>
      </w:r>
      <w:proofErr w:type="gramEnd"/>
      <w:r>
        <w:rPr>
          <w:rFonts w:ascii="Arial" w:hAnsi="Arial" w:cs="Arial"/>
          <w:color w:val="333333"/>
        </w:rPr>
        <w:t>;</w:t>
      </w:r>
    </w:p>
    <w:p w:rsidR="009936CA" w:rsidRDefault="009936CA" w:rsidP="009936CA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Достижение числа созданных рабочих мест субъектами малого и среднего предпринимательства, получившими поддержку в количестве 21 единиц; 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</w:t>
      </w:r>
      <w:proofErr w:type="gramStart"/>
      <w:r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</w:t>
      </w:r>
      <w:proofErr w:type="gramStart"/>
      <w:r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9936CA" w:rsidRDefault="009936CA" w:rsidP="009936C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9936CA" w:rsidRDefault="009936CA" w:rsidP="009936CA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9936CA" w:rsidRDefault="009936CA" w:rsidP="009936C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(Приложения № 1, №1.1, №2  к подпрограмме 1);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2 - Улучшение условий и охраны труда на территории городского округа Люберцы Московской области  - Сохранение жизни и здоровья </w:t>
      </w:r>
      <w:r>
        <w:rPr>
          <w:rFonts w:ascii="Arial" w:hAnsi="Arial" w:cs="Arial"/>
        </w:rPr>
        <w:lastRenderedPageBreak/>
        <w:t>работников в течение всего периода трудовой деятельности. (Приложения № 3,4  к подпрограмме 2).</w:t>
      </w:r>
    </w:p>
    <w:p w:rsidR="009936CA" w:rsidRDefault="009936CA" w:rsidP="009936C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3- Развитие конкуренции в городском округе Люберцы - Создание условий для достойного труда каждого работника. (Приложения №5,6  к подпрограмме 3).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9936CA" w:rsidRDefault="009936CA" w:rsidP="009936C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1.</w:t>
      </w:r>
    </w:p>
    <w:p w:rsidR="009936CA" w:rsidRDefault="009936CA" w:rsidP="009936C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1.Основное мероприятие «Информационное и научно-методическое обеспечение малого и среднего предпринимательства -</w:t>
      </w:r>
      <w:r>
        <w:rPr>
          <w:rFonts w:ascii="Arial" w:hAnsi="Arial" w:cs="Arial"/>
          <w:bCs/>
        </w:rPr>
        <w:t xml:space="preserve"> Число созданных рабочих мест субъектами малого и среднего предпринимательства, получивших государственную поддержку к 2022 году составит 21ед.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color w:val="000000"/>
        </w:rPr>
        <w:t xml:space="preserve">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125,4%.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color w:val="000000"/>
        </w:rPr>
        <w:t xml:space="preserve">Основное мероприятие «Реализация дополнительных механизмов поддержки субъектов  малого и среднего бизнеса» - </w:t>
      </w:r>
      <w:r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к 2022 году 60%,</w:t>
      </w:r>
      <w:r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493ед.</w:t>
      </w:r>
      <w:proofErr w:type="gramEnd"/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 ед. Количество вновь созданных предприятий МСП в сфере производства или услуг к 2022 году составит 403ед.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Подпрограмма 2.</w:t>
      </w:r>
    </w:p>
    <w:p w:rsidR="009936CA" w:rsidRDefault="009936CA" w:rsidP="009936C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1.Основное мероприятие 1 «Снижение уровня производственного травматизма и профессиональной заболеваемости – </w:t>
      </w:r>
      <w:r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9936CA" w:rsidRDefault="009936CA" w:rsidP="009936C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9936CA" w:rsidRDefault="009936CA" w:rsidP="009936C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eastAsia="en-US"/>
        </w:rPr>
        <w:t xml:space="preserve">Рост </w:t>
      </w:r>
      <w:proofErr w:type="gramStart"/>
      <w:r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9936CA" w:rsidRDefault="009936CA" w:rsidP="009936C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Рост числа организаций – участников ярмарок вакансий и учебных рабочих мест – к 2022 году 19ед.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Подпрограмма 3.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2.Повышение уровня информированности субъектов предпринимательской деятельности и потребителей товаров и услуг о состоянии конкурентной среды и </w:t>
      </w:r>
      <w:r>
        <w:rPr>
          <w:rFonts w:ascii="Arial" w:hAnsi="Arial" w:cs="Arial"/>
        </w:rPr>
        <w:lastRenderedPageBreak/>
        <w:t>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к 2022 году 32%.</w:t>
      </w: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2.Заказчик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2)анализирует прогноз расходов на реализацию мероприятий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 готовит финансовое экономическое обоснование;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3)осуществляет взаимодействие с заказчиком программы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4)осуществляет координацию деятельности </w:t>
      </w:r>
      <w:proofErr w:type="gramStart"/>
      <w:r>
        <w:rPr>
          <w:rFonts w:ascii="Arial" w:hAnsi="Arial" w:cs="Arial"/>
        </w:rPr>
        <w:t>ответственных</w:t>
      </w:r>
      <w:proofErr w:type="gramEnd"/>
      <w:r>
        <w:rPr>
          <w:rFonts w:ascii="Arial" w:hAnsi="Arial" w:cs="Arial"/>
        </w:rPr>
        <w:t xml:space="preserve">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за выполнение мероприятий при реализации подпрограммы;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их заказчику подпрограммы;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4)направляет заказчику подпрограммы предложения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по формированию «Дорожных карт»;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</w:p>
    <w:p w:rsidR="009936CA" w:rsidRDefault="009936CA" w:rsidP="009936CA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 Порядка, который содержит: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 показателей реализации муниципальной 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запланированных значений показателей.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годовой отчет о реализации муниципальной программы, по форме согласно приложению № 7  Порядка, для оценки эффективности реализации муниципальной программы, который содержит: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а) аналитическую записку, в которой указываются: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б) таблицу, в которой указываются данные: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9936CA" w:rsidRDefault="009936CA" w:rsidP="009936C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pStyle w:val="ab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программы</w:t>
      </w: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-Число субъектов МСП в расчете на 10 тысяч человек населения к 2022 году до 493 единиц;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единиц;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60,0 %;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</w:rPr>
        <w:t>ед</w:t>
      </w:r>
      <w:proofErr w:type="spellEnd"/>
      <w:proofErr w:type="gramEnd"/>
      <w:r>
        <w:rPr>
          <w:rFonts w:ascii="Arial" w:hAnsi="Arial" w:cs="Arial"/>
        </w:rPr>
        <w:t>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  <w:r>
        <w:rPr>
          <w:rFonts w:ascii="Arial" w:hAnsi="Arial" w:cs="Arial"/>
        </w:rPr>
        <w:t>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Малый бизнес большого региона. (Прирост количества субъектов малого и среднего предпринимательства на 10 тыс. населения) к концу 2022 года 125,4 ед.;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Создаем рабочие места в малом бизнесе. (Отношение численности работников МСП к численности населения) к концу 2022 года 12%;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-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 к 2022 году до 900 чел.;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 Доля несостоявшихся торгов от общего количества объявленных торгов к 2022 году до 16%;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- Доля </w:t>
      </w:r>
      <w:proofErr w:type="gramStart"/>
      <w:r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</w:rPr>
        <w:t>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9936CA" w:rsidRDefault="009936CA" w:rsidP="009936C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9936CA" w:rsidRDefault="009936CA" w:rsidP="009936CA">
      <w:pPr>
        <w:rPr>
          <w:rFonts w:ascii="Arial" w:hAnsi="Arial" w:cs="Arial"/>
        </w:rPr>
        <w:sectPr w:rsidR="009936CA">
          <w:pgSz w:w="11906" w:h="16838"/>
          <w:pgMar w:top="1134" w:right="850" w:bottom="1134" w:left="1701" w:header="709" w:footer="709" w:gutter="0"/>
          <w:cols w:space="720"/>
        </w:sectPr>
      </w:pPr>
    </w:p>
    <w:p w:rsidR="009936CA" w:rsidRDefault="009936CA" w:rsidP="009936CA">
      <w:pPr>
        <w:pStyle w:val="ab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1.Подпрограмма</w:t>
      </w: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Люберцы»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6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8"/>
        <w:gridCol w:w="3148"/>
        <w:gridCol w:w="2517"/>
        <w:gridCol w:w="924"/>
        <w:gridCol w:w="14"/>
        <w:gridCol w:w="935"/>
        <w:gridCol w:w="930"/>
        <w:gridCol w:w="6"/>
        <w:gridCol w:w="924"/>
        <w:gridCol w:w="929"/>
        <w:gridCol w:w="900"/>
      </w:tblGrid>
      <w:tr w:rsidR="009936CA" w:rsidTr="009936CA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11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администрация городского округа Люберцы Московской области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главным распорядителям бюджетных средств, в том числе по годам: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5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left="12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9936CA" w:rsidTr="009936CA"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</w:t>
            </w:r>
          </w:p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9936CA" w:rsidTr="009936CA"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Всего: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9936CA" w:rsidTr="009936CA"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9936CA" w:rsidTr="009936CA"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573"/>
        </w:trPr>
        <w:tc>
          <w:tcPr>
            <w:tcW w:w="3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B1CF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rPr>
          <w:rFonts w:ascii="Arial" w:eastAsiaTheme="minorEastAsia" w:hAnsi="Arial" w:cs="Arial"/>
          <w:b/>
          <w:bCs/>
        </w:rPr>
        <w:sectPr w:rsidR="009936C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9936CA" w:rsidRDefault="009936CA" w:rsidP="009936CA">
      <w:pPr>
        <w:pStyle w:val="ConsPlusTitle"/>
        <w:numPr>
          <w:ilvl w:val="0"/>
          <w:numId w:val="6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сферы реализации подпрограммы</w:t>
      </w:r>
    </w:p>
    <w:p w:rsidR="009936CA" w:rsidRDefault="009936CA" w:rsidP="009936CA">
      <w:pPr>
        <w:ind w:firstLine="737"/>
        <w:jc w:val="both"/>
        <w:rPr>
          <w:rFonts w:ascii="Arial" w:hAnsi="Arial" w:cs="Arial"/>
          <w:b/>
        </w:rPr>
      </w:pP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</w:p>
    <w:p w:rsidR="009936CA" w:rsidRDefault="009936CA" w:rsidP="009936CA">
      <w:pPr>
        <w:pStyle w:val="ab"/>
        <w:numPr>
          <w:ilvl w:val="0"/>
          <w:numId w:val="6"/>
        </w:numPr>
        <w:jc w:val="center"/>
        <w:rPr>
          <w:rFonts w:ascii="Arial" w:hAnsi="Arial" w:cs="Arial"/>
          <w:b/>
        </w:rPr>
      </w:pPr>
      <w:bookmarkStart w:id="0" w:name="sub_1202"/>
      <w:r>
        <w:rPr>
          <w:rFonts w:ascii="Arial" w:hAnsi="Arial" w:cs="Arial"/>
          <w:b/>
        </w:rPr>
        <w:t>Перечень мероприятий подпрограммы</w:t>
      </w:r>
    </w:p>
    <w:p w:rsidR="009936CA" w:rsidRDefault="009936CA" w:rsidP="009936CA">
      <w:pPr>
        <w:pStyle w:val="ab"/>
        <w:rPr>
          <w:rFonts w:ascii="Arial" w:hAnsi="Arial" w:cs="Arial"/>
          <w:b/>
        </w:rPr>
      </w:pP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1.Основное мероприятие «Информационное и научно-методическое обеспечение малого и среднего предпринимательства - Число созданных рабочих мест субъектами малого и среднего предпринимательства, получивших государственную поддержку к 2022 году составит 21ед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>
        <w:rPr>
          <w:rFonts w:ascii="Arial" w:hAnsi="Arial" w:cs="Arial"/>
        </w:rPr>
        <w:lastRenderedPageBreak/>
        <w:t>Малый бизнес большого региона. (Прирост количества субъектов малого и среднего предпринимательства на 10 тыс. населения) к 2022 году до 125,4ед.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к 2022 году 60%, Число субъектов МСП в расчете на 10 тысяч человек населения к 2022 году составит 493ед.</w:t>
      </w:r>
      <w:proofErr w:type="gramEnd"/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</w:t>
      </w:r>
      <w:proofErr w:type="gramStart"/>
      <w:r>
        <w:rPr>
          <w:rFonts w:ascii="Arial" w:hAnsi="Arial" w:cs="Arial"/>
        </w:rPr>
        <w:t>ед</w:t>
      </w:r>
      <w:proofErr w:type="gramEnd"/>
      <w:r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9936CA" w:rsidRDefault="009936CA" w:rsidP="009936CA">
      <w:pPr>
        <w:ind w:firstLine="737"/>
        <w:jc w:val="both"/>
        <w:rPr>
          <w:rFonts w:ascii="Arial" w:hAnsi="Arial" w:cs="Arial"/>
        </w:rPr>
      </w:pPr>
    </w:p>
    <w:p w:rsidR="009936CA" w:rsidRDefault="009936CA" w:rsidP="009936CA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bookmarkEnd w:id="0"/>
    <w:p w:rsidR="009936CA" w:rsidRDefault="009936CA" w:rsidP="009936C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Методика оценки эффективности реализации муниципальной подпрограммы</w:t>
      </w:r>
    </w:p>
    <w:p w:rsidR="009936CA" w:rsidRDefault="009936CA" w:rsidP="009936CA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8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9936CA" w:rsidRDefault="009936CA" w:rsidP="009936CA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9936CA" w:rsidRDefault="009936CA" w:rsidP="009936CA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>
        <w:rPr>
          <w:rFonts w:ascii="Arial" w:hAnsi="Arial" w:cs="Arial"/>
          <w:b/>
          <w:sz w:val="24"/>
          <w:szCs w:val="24"/>
        </w:rPr>
        <w:tab/>
      </w:r>
    </w:p>
    <w:p w:rsidR="009936CA" w:rsidRDefault="009936CA" w:rsidP="009936CA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9936CA" w:rsidRDefault="009936CA" w:rsidP="009936CA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9936CA" w:rsidRDefault="009936CA" w:rsidP="009936C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Контроль и отчетность при реализации муниципальной подпрограммы</w:t>
      </w:r>
    </w:p>
    <w:p w:rsidR="009936CA" w:rsidRDefault="009936CA" w:rsidP="009936CA">
      <w:pPr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развития предпринимательства.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20.09.2018 № 3715-ПА «</w:t>
      </w:r>
      <w:r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городского округа Люберцы, </w:t>
      </w:r>
      <w:r>
        <w:rPr>
          <w:rFonts w:ascii="Arial" w:hAnsi="Arial" w:cs="Arial"/>
        </w:rPr>
        <w:t>их формирования и реализации.</w:t>
      </w:r>
      <w:proofErr w:type="gramEnd"/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9936CA" w:rsidRDefault="009936CA" w:rsidP="009936CA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к Подпрограмме «Развитие предпринимательства </w:t>
      </w:r>
    </w:p>
    <w:p w:rsidR="009936CA" w:rsidRDefault="009936CA" w:rsidP="009936CA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Люберцы»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9936CA" w:rsidRDefault="009936CA" w:rsidP="009936CA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9936CA" w:rsidRDefault="009936CA" w:rsidP="009936C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9936CA" w:rsidRDefault="009936CA" w:rsidP="009936C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936CA" w:rsidRDefault="009936CA" w:rsidP="009936C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9936CA" w:rsidRDefault="009936CA" w:rsidP="009936C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9936CA" w:rsidRDefault="009936CA" w:rsidP="009936CA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r:id="rId9" w:anchor="Par29" w:history="1">
        <w:r>
          <w:rPr>
            <w:rStyle w:val="a3"/>
            <w:rFonts w:ascii="Arial" w:hAnsi="Arial" w:cs="Arial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1" w:name="Par29"/>
      <w:bookmarkEnd w:id="1"/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парикмахерские, химчистки, ремонт обуви, дома быта и другие бытовые услуги;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частные детские сады и образовательные центры;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10" w:history="1">
        <w:r>
          <w:rPr>
            <w:rStyle w:val="a3"/>
            <w:rFonts w:ascii="Arial" w:hAnsi="Arial" w:cs="Arial"/>
          </w:rPr>
          <w:t>№</w:t>
        </w:r>
      </w:hyperlink>
      <w:r>
        <w:rPr>
          <w:rFonts w:ascii="Arial" w:hAnsi="Arial" w:cs="Arial"/>
        </w:rPr>
        <w:t xml:space="preserve"> 209-ФЗ «О развитии малого и среднего </w:t>
      </w:r>
      <w:r>
        <w:rPr>
          <w:rFonts w:ascii="Arial" w:hAnsi="Arial" w:cs="Arial"/>
        </w:rPr>
        <w:lastRenderedPageBreak/>
        <w:t>предпринимательства в Российской Федерации», от 26 июля 2006 г. №</w:t>
      </w:r>
      <w:hyperlink r:id="rId11" w:history="1">
        <w:r>
          <w:rPr>
            <w:rStyle w:val="a3"/>
            <w:rFonts w:ascii="Arial" w:hAnsi="Arial" w:cs="Arial"/>
          </w:rPr>
          <w:t xml:space="preserve"> 135-ФЗ</w:t>
        </w:r>
      </w:hyperlink>
      <w:r>
        <w:rPr>
          <w:rFonts w:ascii="Arial" w:hAnsi="Arial" w:cs="Arial"/>
        </w:rPr>
        <w:t xml:space="preserve"> «О защите конкуренции»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r:id="rId12" w:anchor="Par29" w:history="1">
        <w:r>
          <w:rPr>
            <w:rStyle w:val="a3"/>
            <w:rFonts w:ascii="Arial" w:hAnsi="Arial" w:cs="Arial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9936CA" w:rsidRDefault="009936CA" w:rsidP="009936CA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2" w:name="Par46"/>
      <w:bookmarkEnd w:id="2"/>
      <w:r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r:id="rId13" w:anchor="Par46" w:history="1">
        <w:r>
          <w:rPr>
            <w:rStyle w:val="a3"/>
            <w:rFonts w:ascii="Arial" w:hAnsi="Arial" w:cs="Arial"/>
          </w:rPr>
          <w:t>пунктом 7</w:t>
        </w:r>
      </w:hyperlink>
      <w:r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r:id="rId14" w:anchor="Par61" w:history="1">
        <w:r>
          <w:rPr>
            <w:rStyle w:val="a3"/>
            <w:rFonts w:ascii="Arial" w:hAnsi="Arial" w:cs="Arial"/>
          </w:rPr>
          <w:t>пункте 13</w:t>
        </w:r>
      </w:hyperlink>
      <w:r>
        <w:rPr>
          <w:rFonts w:ascii="Arial" w:hAnsi="Arial" w:cs="Arial"/>
        </w:rPr>
        <w:t xml:space="preserve"> настоящего Порядка.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58"/>
      <w:bookmarkEnd w:id="3"/>
      <w:r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9"/>
      <w:bookmarkEnd w:id="4"/>
      <w:r>
        <w:rPr>
          <w:rFonts w:ascii="Arial" w:hAnsi="Arial" w:cs="Arial"/>
        </w:rPr>
        <w:lastRenderedPageBreak/>
        <w:t xml:space="preserve">12. Решение об отказе в предоставлении преференции принимается в случаях, определенных в </w:t>
      </w:r>
      <w:hyperlink r:id="rId15" w:history="1">
        <w:r>
          <w:rPr>
            <w:rStyle w:val="a3"/>
            <w:rFonts w:ascii="Arial" w:hAnsi="Arial" w:cs="Arial"/>
          </w:rPr>
          <w:t>части 5 статьи 14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61"/>
      <w:bookmarkEnd w:id="5"/>
      <w:r>
        <w:rPr>
          <w:rFonts w:ascii="Arial" w:hAnsi="Arial" w:cs="Arial"/>
        </w:rPr>
        <w:t xml:space="preserve">13. О решении, принятом в соответствии с </w:t>
      </w:r>
      <w:hyperlink r:id="rId16" w:anchor="Par58" w:history="1">
        <w:r>
          <w:rPr>
            <w:rStyle w:val="a3"/>
            <w:rFonts w:ascii="Arial" w:hAnsi="Arial" w:cs="Arial"/>
          </w:rPr>
          <w:t>пунктами 11</w:t>
        </w:r>
      </w:hyperlink>
      <w:r>
        <w:rPr>
          <w:rFonts w:ascii="Arial" w:hAnsi="Arial" w:cs="Arial"/>
        </w:rPr>
        <w:t xml:space="preserve">, </w:t>
      </w:r>
      <w:hyperlink r:id="rId17" w:anchor="Par59" w:history="1">
        <w:r>
          <w:rPr>
            <w:rStyle w:val="a3"/>
            <w:rFonts w:ascii="Arial" w:hAnsi="Arial" w:cs="Arial"/>
          </w:rPr>
          <w:t>12</w:t>
        </w:r>
      </w:hyperlink>
      <w:r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8" w:history="1">
        <w:r>
          <w:rPr>
            <w:rStyle w:val="a3"/>
            <w:rFonts w:ascii="Arial" w:hAnsi="Arial" w:cs="Arial"/>
          </w:rPr>
          <w:t>статьей 18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9936CA" w:rsidRDefault="009936CA" w:rsidP="009936CA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  <w:sectPr w:rsidR="009936CA">
          <w:pgSz w:w="11906" w:h="16838"/>
          <w:pgMar w:top="1134" w:right="850" w:bottom="1134" w:left="1701" w:header="709" w:footer="709" w:gutter="0"/>
          <w:cols w:space="720"/>
        </w:sectPr>
      </w:pPr>
    </w:p>
    <w:p w:rsidR="009936CA" w:rsidRDefault="009936CA" w:rsidP="009936CA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6" w:name="Par293"/>
      <w:bookmarkEnd w:id="6"/>
    </w:p>
    <w:p w:rsidR="009936CA" w:rsidRDefault="009936CA" w:rsidP="009936CA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9936CA" w:rsidRDefault="009936CA" w:rsidP="009936C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27.05.2019 № 1975-ПА</w:t>
      </w:r>
    </w:p>
    <w:p w:rsidR="009936CA" w:rsidRDefault="009936CA" w:rsidP="009936CA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9936CA" w:rsidRDefault="009936CA" w:rsidP="009936C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9936CA" w:rsidRDefault="009936CA" w:rsidP="009936CA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9936CA" w:rsidRDefault="009936CA" w:rsidP="009936CA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9936CA" w:rsidRDefault="009936CA" w:rsidP="009936CA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511"/>
        <w:gridCol w:w="1881"/>
        <w:gridCol w:w="1417"/>
        <w:gridCol w:w="1139"/>
        <w:gridCol w:w="1417"/>
        <w:gridCol w:w="858"/>
        <w:gridCol w:w="762"/>
        <w:gridCol w:w="762"/>
        <w:gridCol w:w="804"/>
        <w:gridCol w:w="762"/>
        <w:gridCol w:w="679"/>
        <w:gridCol w:w="2281"/>
        <w:gridCol w:w="1831"/>
      </w:tblGrid>
      <w:tr w:rsidR="009936CA" w:rsidTr="009936CA">
        <w:trPr>
          <w:trHeight w:val="375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6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9936CA" w:rsidTr="009936CA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9936CA" w:rsidTr="009936CA">
        <w:trPr>
          <w:trHeight w:val="711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 Управление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предпри</w:t>
            </w:r>
            <w:proofErr w:type="spellEnd"/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нимательства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pStyle w:val="ConsPlusCell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ную поддержку к 2022 году до 21 ед.</w:t>
            </w:r>
          </w:p>
        </w:tc>
      </w:tr>
      <w:tr w:rsidR="009936CA" w:rsidTr="009936CA">
        <w:trPr>
          <w:trHeight w:val="9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483208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  <w:r w:rsidR="009936CA">
              <w:rPr>
                <w:rFonts w:ascii="Arial" w:hAnsi="Arial" w:cs="Arial"/>
                <w:color w:val="000000"/>
                <w:lang w:eastAsia="en-US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83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pStyle w:val="ConsPlusCell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2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04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Ведение инвестиционного портала городского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 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6CA" w:rsidRDefault="009936CA" w:rsidP="00A10561">
            <w:pPr>
              <w:pStyle w:val="ConsPlusCell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числа созданных рабочих мест субъектами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малого и среднего предпринимательства, получивших государственную поддержку к 2022 году до 21 ед.</w:t>
            </w:r>
          </w:p>
          <w:p w:rsidR="009936CA" w:rsidRDefault="009936CA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936CA" w:rsidTr="009936CA">
        <w:trPr>
          <w:trHeight w:val="12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483208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</w:t>
            </w:r>
            <w:r w:rsidR="009936CA"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483208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</w:t>
            </w:r>
            <w:r w:rsidR="009936CA"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81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9936CA" w:rsidTr="009936CA">
        <w:trPr>
          <w:trHeight w:val="11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8320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11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2.1.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Участие в формировании выставочных экспозиций. Выставок-презентаций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9936CA" w:rsidTr="009936CA">
        <w:trPr>
          <w:trHeight w:val="10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1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A1056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</w:t>
            </w:r>
            <w:r>
              <w:rPr>
                <w:rFonts w:ascii="Arial" w:hAnsi="Arial" w:cs="Arial"/>
                <w:lang w:eastAsia="en-US"/>
              </w:rPr>
              <w:lastRenderedPageBreak/>
              <w:t>ельства в среднесписочной численности работников (без внешних совместителей) всех предприятий и организаций к 2022 году до 60,0 %</w:t>
            </w:r>
          </w:p>
        </w:tc>
      </w:tr>
      <w:tr w:rsidR="009936CA" w:rsidTr="009936CA">
        <w:trPr>
          <w:trHeight w:val="10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trHeight w:val="19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trHeight w:val="922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производства товаров (работ, услуг)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21единиц;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Число вновь созданных предприятий МСП в сфере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производства или услуг к концу 2022 года составят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9936CA" w:rsidTr="009936CA">
        <w:trPr>
          <w:trHeight w:val="12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2201,00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19075,0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010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Применение при расчёте арендной платы недвижимого имущества, коэффициентов утверждённых Решением Совета депутатов городского округа Люберцы от 20.12.2017г № 157/18, при продлении заключённых без проведения торгов договоров аренды с субъектами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малого и среднего предпринимательства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Создание рабочих мест в малом бизнесе составит к 2022 году до 12%.</w:t>
            </w:r>
          </w:p>
        </w:tc>
      </w:tr>
      <w:tr w:rsidR="009936CA" w:rsidTr="009936CA">
        <w:trPr>
          <w:trHeight w:val="12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966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</w:t>
            </w:r>
            <w:r w:rsidR="006E775E">
              <w:rPr>
                <w:rFonts w:ascii="Arial" w:hAnsi="Arial" w:cs="Arial"/>
                <w:color w:val="000000"/>
                <w:lang w:eastAsia="en-US"/>
              </w:rPr>
              <w:t xml:space="preserve">ние субъектам малого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-центра, телестудии, столовой при предприятиях и учреждениях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шт.;</w:t>
            </w:r>
          </w:p>
        </w:tc>
      </w:tr>
      <w:tr w:rsidR="009936CA" w:rsidTr="009936CA">
        <w:trPr>
          <w:trHeight w:val="1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1123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грантов в форме субсидий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начинающим малым предпринимателям на создание собственного дела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Число вновь созданных предприятий МСП в сфере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субъектов МСП в расчете на 10 тысяч человек населения к концу 2022 года составит 493 ед.</w:t>
            </w:r>
          </w:p>
        </w:tc>
      </w:tr>
      <w:tr w:rsidR="009936CA" w:rsidTr="009936CA">
        <w:trPr>
          <w:trHeight w:val="1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7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3.5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</w:t>
            </w:r>
          </w:p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Создание рабочих мест 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>в малом бизнесе к 2022 году составит 12%.</w:t>
            </w:r>
          </w:p>
        </w:tc>
      </w:tr>
      <w:tr w:rsidR="009936CA" w:rsidTr="009936CA">
        <w:trPr>
          <w:trHeight w:val="10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9936CA" w:rsidTr="009936CA">
        <w:trPr>
          <w:trHeight w:val="9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3.6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Утверждение Положения о конкурсе по отбору. Проведение конкурсного отбора.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Заключение договора</w:t>
            </w:r>
          </w:p>
        </w:tc>
      </w:tr>
      <w:tr w:rsidR="009936CA" w:rsidTr="009936CA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4272B9" w:rsidP="004272B9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ъ</w:t>
            </w:r>
            <w:proofErr w:type="gramStart"/>
            <w:r w:rsidR="009936CA">
              <w:rPr>
                <w:rFonts w:ascii="Arial" w:hAnsi="Arial" w:cs="Arial"/>
                <w:color w:val="000000"/>
                <w:lang w:eastAsia="en-US"/>
              </w:rPr>
              <w:t>0</w:t>
            </w:r>
            <w:proofErr w:type="gramEnd"/>
            <w:r w:rsidR="009936CA">
              <w:rPr>
                <w:rFonts w:ascii="Arial" w:hAnsi="Arial" w:cs="Arial"/>
                <w:color w:val="000000"/>
                <w:lang w:eastAsia="en-US"/>
              </w:rPr>
              <w:t>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024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3.7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9936CA" w:rsidTr="009936CA">
        <w:trPr>
          <w:trHeight w:val="1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9936CA" w:rsidTr="009936CA">
        <w:trPr>
          <w:trHeight w:val="1117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3.8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технологий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 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</w:t>
            </w:r>
          </w:p>
          <w:p w:rsidR="009936CA" w:rsidRDefault="009936CA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Достижение числа созданных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рабочих мест субъектами малого и среднего предпринимательства, получившими поддержку в количестве 21ед;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9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3.9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</w:p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Создаем рабочие места в малом бизнесе.</w:t>
            </w:r>
          </w:p>
          <w:p w:rsidR="009936CA" w:rsidRDefault="009936CA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Достижение числа созданных рабочих мест субъектами малого и среднего предпринимательства, получившими поддержку в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количестве 21ед;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78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3.10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 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</w:p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Создаем рабочие места в малом бизнесе.</w:t>
            </w:r>
          </w:p>
        </w:tc>
      </w:tr>
      <w:tr w:rsidR="009936CA" w:rsidTr="009936CA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1278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3.11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Частичная компенсация субъектам малого и среднего предпринимательства затрат, связанных с реализацией проекта, получившего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статус приоритетного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A10561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ельства в среднесписочной численности работников (без внешних совместителей) всех предприятий и организаций к 2022 году до  60,0 %.</w:t>
            </w:r>
          </w:p>
        </w:tc>
      </w:tr>
      <w:tr w:rsidR="009936CA" w:rsidTr="009936CA">
        <w:trPr>
          <w:trHeight w:val="9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20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5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«Формирование благоприятной среды для развития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Увеличение доли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 60,0 %.</w:t>
            </w:r>
          </w:p>
        </w:tc>
      </w:tr>
      <w:tr w:rsidR="009936CA" w:rsidTr="009936CA">
        <w:trPr>
          <w:trHeight w:val="10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31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8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доли среднесписочной численности работников (без внешних совместителе</w:t>
            </w:r>
            <w:r>
              <w:rPr>
                <w:rFonts w:ascii="Arial" w:hAnsi="Arial" w:cs="Arial"/>
                <w:lang w:eastAsia="en-US"/>
              </w:rPr>
              <w:lastRenderedPageBreak/>
              <w:t>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к 2022 году до  60%;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Вновь созданные предприятия МСП в сфере производства или услуг к концу 2022 года составит 403 ед.</w:t>
            </w:r>
          </w:p>
        </w:tc>
      </w:tr>
      <w:tr w:rsidR="009936CA" w:rsidTr="009936CA">
        <w:trPr>
          <w:trHeight w:val="1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98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Проведение мероприятий, связанных с реализацией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предпринимателя, популяризацию роли предпринимательства; - размещение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общероссийских форумах и конференциях, 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тренинговые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Малый бизнес большого региона. Прирост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количества субъектов малого и среднего предпринимательства на 10 тыс. населения к концу 2022 года 125,4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ед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9936CA" w:rsidTr="009936CA">
        <w:trPr>
          <w:trHeight w:val="1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9936CA" w:rsidTr="009936C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272B9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 по подпрограмме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01.01.2018 –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 w:rsidP="004272B9">
            <w:pPr>
              <w:spacing w:line="276" w:lineRule="auto"/>
              <w:ind w:left="-377"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7 575,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7500,0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7 575,0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9936CA" w:rsidTr="009936C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9936CA" w:rsidRDefault="009936CA" w:rsidP="009936C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9936CA" w:rsidRDefault="009936CA" w:rsidP="009936C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9936CA" w:rsidRDefault="009936CA" w:rsidP="009936C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36CA" w:rsidRDefault="009936CA" w:rsidP="009936CA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9936CA" w:rsidRDefault="009936CA" w:rsidP="009936CA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Подпрограмме «Развитие предпринимательства </w:t>
      </w:r>
    </w:p>
    <w:p w:rsidR="009936CA" w:rsidRDefault="009936CA" w:rsidP="009936CA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Люберцы»</w:t>
      </w:r>
    </w:p>
    <w:p w:rsidR="009936CA" w:rsidRDefault="009936CA" w:rsidP="009936CA">
      <w:pPr>
        <w:ind w:firstLine="709"/>
        <w:jc w:val="right"/>
        <w:rPr>
          <w:rFonts w:ascii="Arial" w:hAnsi="Arial" w:cs="Arial"/>
        </w:rPr>
      </w:pPr>
    </w:p>
    <w:p w:rsidR="009936CA" w:rsidRDefault="009936CA" w:rsidP="009936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63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2568"/>
        <w:gridCol w:w="2550"/>
        <w:gridCol w:w="2691"/>
        <w:gridCol w:w="1134"/>
        <w:gridCol w:w="832"/>
        <w:gridCol w:w="869"/>
        <w:gridCol w:w="850"/>
        <w:gridCol w:w="851"/>
        <w:gridCol w:w="796"/>
        <w:gridCol w:w="778"/>
        <w:gridCol w:w="890"/>
        <w:gridCol w:w="890"/>
      </w:tblGrid>
      <w:tr w:rsidR="009936CA" w:rsidTr="009936CA">
        <w:trPr>
          <w:cantSplit/>
          <w:trHeight w:val="679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lastRenderedPageBreak/>
              <w:t>/п</w:t>
            </w:r>
          </w:p>
        </w:tc>
        <w:tc>
          <w:tcPr>
            <w:tcW w:w="2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</w:t>
            </w:r>
            <w:r>
              <w:rPr>
                <w:rFonts w:ascii="Arial" w:hAnsi="Arial" w:cs="Arial"/>
                <w:lang w:eastAsia="en-US"/>
              </w:rPr>
              <w:lastRenderedPageBreak/>
              <w:t>достижение цели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Планируемые результаты </w:t>
            </w:r>
            <w:r>
              <w:rPr>
                <w:rFonts w:ascii="Arial" w:hAnsi="Arial" w:cs="Arial"/>
                <w:lang w:eastAsia="en-US"/>
              </w:rPr>
              <w:lastRenderedPageBreak/>
              <w:t>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Тип показате</w:t>
            </w:r>
            <w:r>
              <w:rPr>
                <w:rFonts w:ascii="Arial" w:hAnsi="Arial" w:cs="Arial"/>
                <w:lang w:eastAsia="en-US"/>
              </w:rPr>
              <w:lastRenderedPageBreak/>
              <w:t>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Единица </w:t>
            </w:r>
          </w:p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измерения</w:t>
            </w: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Базовое </w:t>
            </w:r>
            <w:r>
              <w:rPr>
                <w:rFonts w:ascii="Arial" w:hAnsi="Arial" w:cs="Arial"/>
                <w:lang w:eastAsia="en-US"/>
              </w:rPr>
              <w:lastRenderedPageBreak/>
              <w:t>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</w:t>
            </w:r>
            <w:r>
              <w:rPr>
                <w:rFonts w:ascii="Arial" w:hAnsi="Arial" w:cs="Arial"/>
                <w:lang w:eastAsia="en-US"/>
              </w:rPr>
              <w:lastRenderedPageBreak/>
              <w:t>ного мероприятия в перечне мероприятий программы</w:t>
            </w:r>
          </w:p>
        </w:tc>
      </w:tr>
      <w:tr w:rsidR="009936CA" w:rsidTr="009936CA">
        <w:trPr>
          <w:cantSplit/>
          <w:trHeight w:val="10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cantSplit/>
          <w:trHeight w:val="154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9936CA" w:rsidTr="009936CA">
        <w:trPr>
          <w:cantSplit/>
          <w:trHeight w:val="27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705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«Развитие предпринимательства в городском округе Люберцы»</w:t>
            </w:r>
          </w:p>
        </w:tc>
      </w:tr>
      <w:tr w:rsidR="009936CA" w:rsidTr="009936CA">
        <w:trPr>
          <w:cantSplit/>
          <w:trHeight w:val="11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59,77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59,98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59,99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</w:tr>
      <w:tr w:rsidR="009936CA" w:rsidTr="009936CA">
        <w:trPr>
          <w:cantSplit/>
          <w:trHeight w:val="562"/>
        </w:trPr>
        <w:tc>
          <w:tcPr>
            <w:tcW w:w="63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</w:t>
            </w:r>
            <w:r w:rsidR="006E775E">
              <w:rPr>
                <w:rFonts w:ascii="Arial" w:hAnsi="Arial" w:cs="Arial"/>
                <w:lang w:eastAsia="en-US"/>
              </w:rPr>
              <w:t xml:space="preserve">мирование благоприятных условий </w:t>
            </w:r>
            <w:r>
              <w:rPr>
                <w:rFonts w:ascii="Arial" w:hAnsi="Arial" w:cs="Arial"/>
                <w:lang w:eastAsia="en-US"/>
              </w:rPr>
              <w:t>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Число субъектов МСП в расчете на 10 тысяч 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490,0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491,0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492,2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F8649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9936CA" w:rsidTr="009936CA">
        <w:trPr>
          <w:cantSplit/>
          <w:trHeight w:val="241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cantSplit/>
          <w:trHeight w:val="82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9936CA" w:rsidTr="009936CA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3,4</w:t>
            </w:r>
          </w:p>
        </w:tc>
      </w:tr>
      <w:tr w:rsidR="009936CA" w:rsidTr="009936CA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</w:t>
            </w:r>
          </w:p>
        </w:tc>
      </w:tr>
      <w:tr w:rsidR="009936CA" w:rsidTr="009936CA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6E775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E775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Создаем рабочие места в малом бизнесе. (Отношение численности работников МСП к численности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11,95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11, 97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6944EA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</w:tr>
    </w:tbl>
    <w:p w:rsidR="009936CA" w:rsidRDefault="009936CA" w:rsidP="009936CA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p w:rsidR="009936CA" w:rsidRDefault="009936CA" w:rsidP="009936CA">
      <w:pPr>
        <w:pStyle w:val="ab"/>
        <w:numPr>
          <w:ilvl w:val="0"/>
          <w:numId w:val="8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b/>
          <w:color w:val="333333"/>
        </w:rPr>
        <w:t>Доля среднесписочной численности работни</w:t>
      </w:r>
      <w:r>
        <w:rPr>
          <w:rFonts w:ascii="Arial" w:hAnsi="Arial" w:cs="Arial"/>
          <w:color w:val="333333"/>
        </w:rPr>
        <w:t>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 (расчет по 607указу).</w:t>
      </w:r>
      <w:r>
        <w:rPr>
          <w:rFonts w:ascii="Arial" w:hAnsi="Arial" w:cs="Arial"/>
          <w:color w:val="333333"/>
        </w:rPr>
        <w:br/>
        <w:t>((((2.1-спр.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человек)+ 2.3-спр.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человек)+ 2.4-спр.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9936CA" w:rsidRDefault="009936CA" w:rsidP="009936CA">
      <w:pPr>
        <w:pStyle w:val="ab"/>
        <w:numPr>
          <w:ilvl w:val="0"/>
          <w:numId w:val="8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>Число субъектов  МСП в расчете на  10тыс. человек населени</w:t>
      </w:r>
      <w:r>
        <w:rPr>
          <w:rFonts w:ascii="Arial" w:hAnsi="Arial" w:cs="Arial"/>
          <w:color w:val="333333"/>
        </w:rPr>
        <w:t>я: ед.</w:t>
      </w:r>
    </w:p>
    <w:p w:rsidR="009936CA" w:rsidRDefault="009936CA" w:rsidP="009936CA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spellStart"/>
      <w:r>
        <w:rPr>
          <w:rFonts w:ascii="Arial" w:hAnsi="Arial" w:cs="Arial"/>
          <w:color w:val="333333"/>
        </w:rPr>
        <w:t>Кп</w:t>
      </w:r>
      <w:proofErr w:type="gramStart"/>
      <w:r>
        <w:rPr>
          <w:rFonts w:ascii="Arial" w:hAnsi="Arial" w:cs="Arial"/>
          <w:color w:val="333333"/>
        </w:rPr>
        <w:t>р</w:t>
      </w:r>
      <w:proofErr w:type="spellEnd"/>
      <w:r>
        <w:rPr>
          <w:rFonts w:ascii="Arial" w:hAnsi="Arial" w:cs="Arial"/>
          <w:color w:val="333333"/>
        </w:rPr>
        <w:t>(</w:t>
      </w:r>
      <w:proofErr w:type="gramEnd"/>
      <w:r>
        <w:rPr>
          <w:rFonts w:ascii="Arial" w:hAnsi="Arial" w:cs="Arial"/>
          <w:color w:val="333333"/>
        </w:rPr>
        <w:t>количество предприятий)/</w:t>
      </w:r>
      <w:proofErr w:type="spellStart"/>
      <w:r>
        <w:rPr>
          <w:rFonts w:ascii="Arial" w:hAnsi="Arial" w:cs="Arial"/>
          <w:color w:val="333333"/>
        </w:rPr>
        <w:t>Кжит</w:t>
      </w:r>
      <w:proofErr w:type="spellEnd"/>
      <w:r>
        <w:rPr>
          <w:rFonts w:ascii="Arial" w:hAnsi="Arial" w:cs="Arial"/>
          <w:color w:val="333333"/>
        </w:rPr>
        <w:t>.(количество жителей))Х10000;</w:t>
      </w:r>
    </w:p>
    <w:p w:rsidR="009936CA" w:rsidRDefault="009936CA" w:rsidP="009936CA">
      <w:pPr>
        <w:pStyle w:val="ab"/>
        <w:numPr>
          <w:ilvl w:val="0"/>
          <w:numId w:val="8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</w:t>
      </w:r>
      <w:r>
        <w:rPr>
          <w:rFonts w:ascii="Arial" w:hAnsi="Arial" w:cs="Arial"/>
          <w:b/>
          <w:color w:val="333333"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9936CA" w:rsidRDefault="009936CA" w:rsidP="009936CA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4. </w:t>
      </w:r>
      <w:r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9936CA" w:rsidRDefault="009936CA" w:rsidP="009936CA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5. </w:t>
      </w:r>
      <w:r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9936CA" w:rsidRDefault="009936CA" w:rsidP="009936CA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 xml:space="preserve">) в сфере производства и услуг. </w:t>
      </w:r>
    </w:p>
    <w:p w:rsidR="009936CA" w:rsidRDefault="009936CA" w:rsidP="009936CA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6. </w:t>
      </w:r>
      <w:r>
        <w:rPr>
          <w:rFonts w:ascii="Arial" w:hAnsi="Arial" w:cs="Arial"/>
          <w:b/>
          <w:color w:val="333333"/>
        </w:rPr>
        <w:t>Малый бизнес большого региона</w:t>
      </w:r>
      <w:r>
        <w:rPr>
          <w:rFonts w:ascii="Arial" w:hAnsi="Arial" w:cs="Arial"/>
          <w:color w:val="333333"/>
        </w:rPr>
        <w:t>. Прирост количества субъектов малого и среднего предпринимательства на 10 тыс. населения.</w:t>
      </w:r>
    </w:p>
    <w:p w:rsidR="009936CA" w:rsidRDefault="009936CA" w:rsidP="009936CA">
      <w:pPr>
        <w:spacing w:after="398" w:line="307" w:lineRule="atLeast"/>
        <w:ind w:left="20" w:firstLine="66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9936CA" w:rsidRDefault="009936CA" w:rsidP="009936CA">
      <w:pPr>
        <w:spacing w:after="150" w:line="260" w:lineRule="atLeast"/>
        <w:ind w:left="390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lastRenderedPageBreak/>
        <w:t>Прк</w:t>
      </w:r>
      <w:proofErr w:type="spellEnd"/>
      <w:r>
        <w:rPr>
          <w:rFonts w:ascii="Arial" w:hAnsi="Arial" w:cs="Arial"/>
          <w:color w:val="333333"/>
        </w:rPr>
        <w:t> = ((</w:t>
      </w:r>
      <w:proofErr w:type="spellStart"/>
      <w:r>
        <w:rPr>
          <w:rFonts w:ascii="Arial" w:hAnsi="Arial" w:cs="Arial"/>
          <w:color w:val="333333"/>
          <w:lang w:val="en-US"/>
        </w:rPr>
        <w:t>Kt</w:t>
      </w:r>
      <w:proofErr w:type="spellEnd"/>
      <w:r>
        <w:rPr>
          <w:rFonts w:ascii="Arial" w:hAnsi="Arial" w:cs="Arial"/>
          <w:color w:val="333333"/>
        </w:rPr>
        <w:t xml:space="preserve">– </w:t>
      </w:r>
      <w:proofErr w:type="spellStart"/>
      <w:r>
        <w:rPr>
          <w:rFonts w:ascii="Arial" w:hAnsi="Arial" w:cs="Arial"/>
          <w:color w:val="333333"/>
        </w:rPr>
        <w:t>Кц</w:t>
      </w:r>
      <w:proofErr w:type="spellEnd"/>
      <w:r>
        <w:rPr>
          <w:rFonts w:ascii="Arial" w:hAnsi="Arial" w:cs="Arial"/>
          <w:color w:val="333333"/>
        </w:rPr>
        <w:t>)/</w:t>
      </w:r>
      <w:proofErr w:type="spellStart"/>
      <w:r>
        <w:rPr>
          <w:rFonts w:ascii="Arial" w:hAnsi="Arial" w:cs="Arial"/>
          <w:color w:val="333333"/>
        </w:rPr>
        <w:t>Чн</w:t>
      </w:r>
      <w:proofErr w:type="spellEnd"/>
      <w:proofErr w:type="gramStart"/>
      <w:r>
        <w:rPr>
          <w:rFonts w:ascii="Arial" w:hAnsi="Arial" w:cs="Arial"/>
          <w:color w:val="333333"/>
        </w:rPr>
        <w:t> )</w:t>
      </w:r>
      <w:proofErr w:type="gramEnd"/>
      <w:r>
        <w:rPr>
          <w:rFonts w:ascii="Arial" w:hAnsi="Arial" w:cs="Arial"/>
          <w:color w:val="333333"/>
        </w:rPr>
        <w:t xml:space="preserve"> х 10 000</w:t>
      </w:r>
    </w:p>
    <w:p w:rsidR="009936CA" w:rsidRDefault="009936CA" w:rsidP="009936CA">
      <w:pPr>
        <w:spacing w:after="150" w:line="260" w:lineRule="atLeast"/>
        <w:ind w:left="20" w:firstLine="66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где:</w:t>
      </w:r>
    </w:p>
    <w:p w:rsidR="009936CA" w:rsidRDefault="009936CA" w:rsidP="009936CA">
      <w:pPr>
        <w:spacing w:after="150" w:line="307" w:lineRule="atLeast"/>
        <w:ind w:left="20" w:firstLine="66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Прк</w:t>
      </w:r>
      <w:proofErr w:type="spellEnd"/>
      <w:r>
        <w:rPr>
          <w:rFonts w:ascii="Arial" w:hAnsi="Arial" w:cs="Arial"/>
          <w:color w:val="333333"/>
        </w:rPr>
        <w:t>                            - прирост    количества субъектов малого и среднего</w:t>
      </w:r>
    </w:p>
    <w:p w:rsidR="009936CA" w:rsidRDefault="009936CA" w:rsidP="009936CA">
      <w:pPr>
        <w:spacing w:line="307" w:lineRule="atLeast"/>
        <w:ind w:left="3200" w:right="6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9936CA" w:rsidRDefault="009936CA" w:rsidP="009936CA">
      <w:pPr>
        <w:spacing w:after="150" w:line="307" w:lineRule="atLeast"/>
        <w:ind w:left="20" w:firstLine="689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  <w:lang w:val="en-US"/>
        </w:rPr>
        <w:t>Kt</w:t>
      </w:r>
      <w:proofErr w:type="spellEnd"/>
      <w:r>
        <w:rPr>
          <w:rFonts w:ascii="Arial" w:hAnsi="Arial" w:cs="Arial"/>
          <w:color w:val="333333"/>
        </w:rPr>
        <w:t xml:space="preserve">                              -   количество          средних,           малых           предприятий,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                  и                  индивидуальных                </w:t>
      </w:r>
    </w:p>
    <w:p w:rsidR="009936CA" w:rsidRDefault="009936CA" w:rsidP="009936CA">
      <w:pPr>
        <w:spacing w:after="150" w:line="307" w:lineRule="atLeast"/>
        <w:ind w:left="20" w:firstLine="295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предпринимателей </w:t>
      </w:r>
    </w:p>
    <w:p w:rsidR="009936CA" w:rsidRDefault="009936CA" w:rsidP="009936CA">
      <w:pPr>
        <w:spacing w:after="150" w:line="307" w:lineRule="atLeast"/>
        <w:ind w:left="20" w:firstLine="295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(далее - субъекты МОП) на конец отчетного периода, единиц, заполняется ежемесячно нарастающим итогом;</w:t>
      </w:r>
    </w:p>
    <w:p w:rsidR="009936CA" w:rsidRDefault="009936CA" w:rsidP="009936CA">
      <w:pPr>
        <w:spacing w:after="150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Кц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       - количество субъектов МСП на начало отчетного года,</w:t>
      </w:r>
    </w:p>
    <w:p w:rsidR="009936CA" w:rsidRDefault="009936CA" w:rsidP="009936CA">
      <w:pPr>
        <w:spacing w:after="334"/>
        <w:ind w:left="3220" w:right="1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единиц, заполняется один раз в год по состоянию на начало отчетного года;</w:t>
      </w:r>
    </w:p>
    <w:p w:rsidR="009936CA" w:rsidRDefault="009936CA" w:rsidP="009936CA">
      <w:pPr>
        <w:spacing w:after="150" w:line="260" w:lineRule="atLeast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Чн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         - численность населения муниципального образования</w:t>
      </w:r>
    </w:p>
    <w:p w:rsidR="009936CA" w:rsidRDefault="009936CA" w:rsidP="009936CA">
      <w:pPr>
        <w:spacing w:after="296" w:line="307" w:lineRule="atLeast"/>
        <w:ind w:left="3220" w:right="1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9936CA" w:rsidRDefault="009936CA" w:rsidP="009936CA">
      <w:pPr>
        <w:spacing w:line="312" w:lineRule="atLeast"/>
        <w:ind w:left="20" w:right="120" w:firstLine="70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>) и индивидуальных предпринимателей по всем видам экономической деятельности.</w:t>
      </w:r>
    </w:p>
    <w:p w:rsidR="009936CA" w:rsidRDefault="009936CA" w:rsidP="009936CA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Расчет показателя </w:t>
      </w:r>
      <w:proofErr w:type="gramStart"/>
      <w:r>
        <w:rPr>
          <w:rFonts w:ascii="Arial" w:hAnsi="Arial" w:cs="Arial"/>
          <w:color w:val="333333"/>
        </w:rPr>
        <w:t>осуществляется в системе ГАС</w:t>
      </w:r>
      <w:proofErr w:type="gramEnd"/>
      <w:r>
        <w:rPr>
          <w:rFonts w:ascii="Arial" w:hAnsi="Arial" w:cs="Arial"/>
          <w:color w:val="333333"/>
        </w:rPr>
        <w:t xml:space="preserve"> 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9936CA" w:rsidRDefault="009936CA" w:rsidP="009936CA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9936CA" w:rsidRDefault="009936CA" w:rsidP="009936CA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России.</w:t>
      </w:r>
    </w:p>
    <w:p w:rsidR="009936CA" w:rsidRDefault="009936CA" w:rsidP="009936CA">
      <w:pPr>
        <w:ind w:left="7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</w:t>
      </w:r>
      <w:r>
        <w:rPr>
          <w:rFonts w:ascii="Arial" w:hAnsi="Arial" w:cs="Arial"/>
          <w:b/>
          <w:color w:val="333333"/>
        </w:rPr>
        <w:t>. Создаем рабочие места в малом бизнесе</w:t>
      </w:r>
      <w:r>
        <w:rPr>
          <w:rFonts w:ascii="Arial" w:hAnsi="Arial" w:cs="Arial"/>
          <w:color w:val="333333"/>
        </w:rPr>
        <w:t>. Отношение численности работников МСП к численности населения.</w:t>
      </w:r>
    </w:p>
    <w:p w:rsidR="009936CA" w:rsidRDefault="009936CA" w:rsidP="009936CA">
      <w:pPr>
        <w:ind w:left="7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9936CA" w:rsidRDefault="009936CA" w:rsidP="009936CA">
      <w:pPr>
        <w:shd w:val="clear" w:color="auto" w:fill="FFFFFF"/>
        <w:spacing w:line="792" w:lineRule="atLeast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От =</w:t>
      </w:r>
      <w:proofErr w:type="gramStart"/>
      <w:r>
        <w:rPr>
          <w:rFonts w:ascii="Arial" w:hAnsi="Arial" w:cs="Arial"/>
          <w:color w:val="333333"/>
        </w:rPr>
        <w:t xml:space="preserve">( </w:t>
      </w:r>
      <w:proofErr w:type="spellStart"/>
      <w:proofErr w:type="gramEnd"/>
      <w:r>
        <w:rPr>
          <w:rFonts w:ascii="Arial" w:hAnsi="Arial" w:cs="Arial"/>
          <w:color w:val="333333"/>
        </w:rPr>
        <w:t>Чср</w:t>
      </w:r>
      <w:proofErr w:type="spellEnd"/>
      <w:r>
        <w:rPr>
          <w:rFonts w:ascii="Arial" w:hAnsi="Arial" w:cs="Arial"/>
          <w:color w:val="333333"/>
        </w:rPr>
        <w:t xml:space="preserve"> / </w:t>
      </w:r>
      <w:proofErr w:type="spellStart"/>
      <w:r>
        <w:rPr>
          <w:rFonts w:ascii="Arial" w:hAnsi="Arial" w:cs="Arial"/>
          <w:color w:val="333333"/>
        </w:rPr>
        <w:t>Чн</w:t>
      </w:r>
      <w:proofErr w:type="spellEnd"/>
      <w:r>
        <w:rPr>
          <w:rFonts w:ascii="Arial" w:hAnsi="Arial" w:cs="Arial"/>
          <w:color w:val="333333"/>
        </w:rPr>
        <w:t> ) х 100</w:t>
      </w:r>
    </w:p>
    <w:p w:rsidR="009936CA" w:rsidRDefault="009936CA" w:rsidP="009936CA">
      <w:pPr>
        <w:shd w:val="clear" w:color="auto" w:fill="FFFFFF"/>
        <w:spacing w:line="792" w:lineRule="atLeast"/>
        <w:ind w:left="20" w:firstLine="70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где:</w:t>
      </w:r>
    </w:p>
    <w:p w:rsidR="009936CA" w:rsidRDefault="009936CA" w:rsidP="009936CA">
      <w:pPr>
        <w:shd w:val="clear" w:color="auto" w:fill="FFFFFF"/>
        <w:spacing w:line="260" w:lineRule="atLeast"/>
        <w:ind w:left="20" w:firstLine="700"/>
        <w:jc w:val="both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От</w:t>
      </w:r>
      <w:proofErr w:type="gramEnd"/>
      <w:r>
        <w:rPr>
          <w:rFonts w:ascii="Arial" w:hAnsi="Arial" w:cs="Arial"/>
          <w:color w:val="333333"/>
        </w:rPr>
        <w:t xml:space="preserve">                                   </w:t>
      </w:r>
      <w:proofErr w:type="gramStart"/>
      <w:r>
        <w:rPr>
          <w:rFonts w:ascii="Arial" w:hAnsi="Arial" w:cs="Arial"/>
          <w:color w:val="333333"/>
        </w:rPr>
        <w:t>отношение</w:t>
      </w:r>
      <w:proofErr w:type="gramEnd"/>
      <w:r>
        <w:rPr>
          <w:rFonts w:ascii="Arial" w:hAnsi="Arial" w:cs="Arial"/>
          <w:color w:val="333333"/>
        </w:rPr>
        <w:t xml:space="preserve"> среднесписочной численности работников</w:t>
      </w:r>
    </w:p>
    <w:p w:rsidR="009936CA" w:rsidRDefault="009936CA" w:rsidP="009936CA">
      <w:pPr>
        <w:shd w:val="clear" w:color="auto" w:fill="FFFFFF"/>
        <w:spacing w:after="296" w:line="298" w:lineRule="atLeast"/>
        <w:ind w:left="3220" w:right="1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средних, малых предприятий и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к численности населения, процент;</w:t>
      </w:r>
    </w:p>
    <w:p w:rsidR="009936CA" w:rsidRDefault="009936CA" w:rsidP="009936CA">
      <w:pPr>
        <w:shd w:val="clear" w:color="auto" w:fill="FFFFFF"/>
        <w:spacing w:line="302" w:lineRule="atLeast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Чср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 среднесписочная численность работников средних,</w:t>
      </w:r>
    </w:p>
    <w:p w:rsidR="009936CA" w:rsidRDefault="009936CA" w:rsidP="009936CA">
      <w:pPr>
        <w:shd w:val="clear" w:color="auto" w:fill="FFFFFF"/>
        <w:spacing w:line="302" w:lineRule="atLeast"/>
        <w:ind w:left="3220" w:right="1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малых предприятий и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за отчетный период, человек, заполняется ежеквартально нарастающим итогом;</w:t>
      </w:r>
    </w:p>
    <w:p w:rsidR="009936CA" w:rsidRDefault="009936CA" w:rsidP="009936CA">
      <w:pPr>
        <w:shd w:val="clear" w:color="auto" w:fill="FFFFFF"/>
        <w:spacing w:line="260" w:lineRule="atLeast"/>
        <w:ind w:left="20" w:firstLine="68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Чн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    - численность   населения муниципального образования</w:t>
      </w:r>
    </w:p>
    <w:p w:rsidR="009936CA" w:rsidRDefault="009936CA" w:rsidP="009936CA">
      <w:pPr>
        <w:shd w:val="clear" w:color="auto" w:fill="FFFFFF"/>
        <w:spacing w:after="244" w:line="307" w:lineRule="atLeast"/>
        <w:ind w:left="3220" w:right="20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9936CA" w:rsidRDefault="009936CA" w:rsidP="009936CA">
      <w:pPr>
        <w:shd w:val="clear" w:color="auto" w:fill="FFFFFF"/>
        <w:spacing w:line="302" w:lineRule="atLeast"/>
        <w:ind w:left="20" w:right="20" w:firstLine="68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При формировании данных по показателю «Создаем рабочие места в малом бизнесе. Отношение численности работников МСП к численности населения» используется информация о среднесписочной численности работников средних,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>) по всем видам экономической деятельности.</w:t>
      </w:r>
    </w:p>
    <w:p w:rsidR="009936CA" w:rsidRDefault="009936CA" w:rsidP="009936CA">
      <w:pPr>
        <w:shd w:val="clear" w:color="auto" w:fill="FFFFFF"/>
        <w:spacing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Расчет показателя осуществляется в системе ГАСУ МО автоматически на основании суммирования абсолютных значений среднесписочной численности работников средних, малых предприятий,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за отчетный период. Органы местного самоуправления ежеквартально вносят в ГАСУ МО данные о среднесписочной численности работников средних, малых предприятий,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нарастающим итогом.</w:t>
      </w:r>
    </w:p>
    <w:p w:rsidR="009936CA" w:rsidRDefault="009936CA" w:rsidP="009936CA">
      <w:pPr>
        <w:shd w:val="clear" w:color="auto" w:fill="FFFFFF"/>
        <w:spacing w:after="244"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Источником информации для формирования показателей среднесписочной численности работников средних, малых предприятий и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служат данные единого реестра субъектов малого и среднего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п</w:t>
      </w:r>
      <w:proofErr w:type="gramEnd"/>
      <w:r>
        <w:rPr>
          <w:rFonts w:ascii="Arial" w:hAnsi="Arial" w:cs="Arial"/>
          <w:color w:val="333333"/>
        </w:rPr>
        <w:t>редпринимательства Федеральной налоговой службы России.</w:t>
      </w:r>
    </w:p>
    <w:p w:rsidR="009936CA" w:rsidRDefault="009936CA" w:rsidP="009936CA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2.Подпрограмма</w:t>
      </w: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012"/>
        <w:gridCol w:w="2190"/>
        <w:gridCol w:w="1266"/>
        <w:gridCol w:w="1266"/>
        <w:gridCol w:w="1266"/>
        <w:gridCol w:w="1266"/>
        <w:gridCol w:w="1266"/>
        <w:gridCol w:w="1257"/>
      </w:tblGrid>
      <w:tr w:rsidR="009936CA" w:rsidTr="009936CA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Муниципальный </w:t>
            </w:r>
            <w:r>
              <w:rPr>
                <w:rFonts w:ascii="Arial" w:hAnsi="Arial" w:cs="Arial"/>
                <w:lang w:eastAsia="en-US"/>
              </w:rPr>
              <w:lastRenderedPageBreak/>
              <w:t>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9936CA" w:rsidTr="009936CA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Источники финансирования подпрограммы по 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Главный </w:t>
            </w:r>
            <w:r>
              <w:rPr>
                <w:rFonts w:ascii="Arial" w:hAnsi="Arial" w:cs="Arial"/>
                <w:lang w:eastAsia="en-US"/>
              </w:rPr>
              <w:br/>
              <w:t>распорядитель</w:t>
            </w:r>
            <w:r>
              <w:rPr>
                <w:rFonts w:ascii="Arial" w:hAnsi="Arial" w:cs="Arial"/>
                <w:lang w:eastAsia="en-US"/>
              </w:rPr>
              <w:br/>
              <w:t>бюджетных</w:t>
            </w:r>
            <w:r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9936CA" w:rsidTr="009936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9936CA" w:rsidTr="009936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Всего:  </w:t>
            </w:r>
          </w:p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9936CA" w:rsidTr="009936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9936CA" w:rsidTr="009936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481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9936CA" w:rsidRDefault="009936CA" w:rsidP="009936CA">
      <w:pPr>
        <w:pStyle w:val="ab"/>
        <w:ind w:left="1097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936CA" w:rsidRDefault="009936CA" w:rsidP="009936CA">
      <w:pPr>
        <w:rPr>
          <w:rFonts w:ascii="Arial" w:eastAsiaTheme="minorEastAsia" w:hAnsi="Arial" w:cs="Arial"/>
          <w:bCs/>
        </w:rPr>
        <w:sectPr w:rsidR="009936CA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9936CA" w:rsidRDefault="009936CA" w:rsidP="009936CA">
      <w:pPr>
        <w:pStyle w:val="ConsPlusTitle"/>
        <w:numPr>
          <w:ilvl w:val="0"/>
          <w:numId w:val="10"/>
        </w:numPr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9936CA" w:rsidRDefault="009936CA" w:rsidP="009936CA">
      <w:pPr>
        <w:ind w:firstLine="737"/>
        <w:jc w:val="both"/>
        <w:rPr>
          <w:rFonts w:ascii="Arial" w:hAnsi="Arial" w:cs="Arial"/>
          <w:b/>
        </w:rPr>
      </w:pPr>
    </w:p>
    <w:p w:rsidR="009936CA" w:rsidRDefault="009936CA" w:rsidP="009936CA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9936CA" w:rsidRDefault="009936CA" w:rsidP="009936CA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36CA" w:rsidRDefault="009936CA" w:rsidP="009936CA">
      <w:pPr>
        <w:ind w:right="-427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</w:p>
    <w:p w:rsidR="009936CA" w:rsidRDefault="009936CA" w:rsidP="009936CA">
      <w:pPr>
        <w:ind w:right="-4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</w:t>
      </w:r>
    </w:p>
    <w:p w:rsidR="009936CA" w:rsidRDefault="009936CA" w:rsidP="009936CA">
      <w:pPr>
        <w:ind w:right="-427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39"/>
        <w:gridCol w:w="939"/>
        <w:gridCol w:w="939"/>
        <w:gridCol w:w="941"/>
        <w:gridCol w:w="940"/>
        <w:gridCol w:w="940"/>
        <w:gridCol w:w="941"/>
        <w:gridCol w:w="941"/>
      </w:tblGrid>
      <w:tr w:rsidR="009936CA" w:rsidTr="009936CA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36CA" w:rsidRDefault="009936CA">
            <w:pPr>
              <w:spacing w:line="276" w:lineRule="auto"/>
              <w:ind w:right="-4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</w:t>
            </w:r>
          </w:p>
          <w:p w:rsidR="009936CA" w:rsidRDefault="009936CA">
            <w:pPr>
              <w:spacing w:line="276" w:lineRule="auto"/>
              <w:ind w:right="-4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9936CA" w:rsidRDefault="009936CA">
            <w:pPr>
              <w:spacing w:line="276" w:lineRule="auto"/>
              <w:ind w:right="-4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</w:tr>
      <w:tr w:rsidR="009936CA" w:rsidTr="009936CA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944E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  <w:p w:rsidR="009936CA" w:rsidRDefault="009936CA">
            <w:pPr>
              <w:spacing w:line="276" w:lineRule="auto"/>
              <w:ind w:right="-427"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  <w:p w:rsidR="009936CA" w:rsidRDefault="009936CA" w:rsidP="006944EA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</w:tr>
      <w:tr w:rsidR="009936CA" w:rsidTr="009936CA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right="-427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90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9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25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7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8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10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7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48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9936CA" w:rsidTr="009936CA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90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9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25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7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8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10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7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48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9936CA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90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9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25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7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8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10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377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936CA" w:rsidRDefault="009936CA" w:rsidP="006944EA">
            <w:pPr>
              <w:spacing w:line="276" w:lineRule="auto"/>
              <w:ind w:left="-448"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9936CA" w:rsidRDefault="009936CA" w:rsidP="009936CA">
      <w:pPr>
        <w:widowControl w:val="0"/>
        <w:suppressAutoHyphens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>
        <w:rPr>
          <w:rFonts w:ascii="Arial" w:hAnsi="Arial" w:cs="Arial"/>
        </w:rPr>
        <w:t xml:space="preserve"> и др.</w:t>
      </w:r>
    </w:p>
    <w:p w:rsidR="009936CA" w:rsidRDefault="009936CA" w:rsidP="009936CA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9936CA" w:rsidRDefault="009936CA" w:rsidP="009936CA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 и т.д.      </w:t>
      </w:r>
    </w:p>
    <w:p w:rsidR="009936CA" w:rsidRDefault="009936CA" w:rsidP="009936CA">
      <w:pPr>
        <w:ind w:right="-427" w:firstLine="709"/>
        <w:jc w:val="right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9936CA" w:rsidRDefault="009936CA" w:rsidP="009936CA">
      <w:pPr>
        <w:pStyle w:val="2"/>
        <w:spacing w:line="240" w:lineRule="auto"/>
        <w:ind w:right="-427"/>
        <w:jc w:val="center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Численность лиц с установленным профессиональным заболеванием </w:t>
      </w:r>
      <w:r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9936CA" w:rsidTr="009936CA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36CA" w:rsidRDefault="009936C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jc w:val="center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Численность лиц </w:t>
            </w:r>
            <w:proofErr w:type="gramStart"/>
            <w:r>
              <w:rPr>
                <w:rFonts w:ascii="Arial" w:hAnsi="Arial" w:cs="Arial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установленным профессиональным </w:t>
            </w:r>
          </w:p>
          <w:p w:rsidR="009936CA" w:rsidRDefault="009936C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jc w:val="center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заболеванием по годам (чел.)</w:t>
            </w:r>
          </w:p>
        </w:tc>
      </w:tr>
      <w:tr w:rsidR="009936CA" w:rsidTr="009936CA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</w:tc>
      </w:tr>
      <w:tr w:rsidR="009936CA" w:rsidTr="009936CA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right="-4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9936CA" w:rsidRDefault="009936CA" w:rsidP="009936CA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</w:p>
    <w:p w:rsidR="009936CA" w:rsidRDefault="009936CA" w:rsidP="009936CA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9936CA" w:rsidRDefault="009936CA" w:rsidP="009936CA">
      <w:pPr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9936CA" w:rsidRDefault="009936CA" w:rsidP="009936CA">
      <w:pPr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9936CA" w:rsidRDefault="009936CA" w:rsidP="009936CA">
      <w:pPr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</w:p>
    <w:p w:rsidR="009936CA" w:rsidRDefault="009936CA" w:rsidP="009936CA">
      <w:pPr>
        <w:ind w:right="-427" w:firstLine="737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right="-427" w:firstLine="737"/>
        <w:jc w:val="center"/>
        <w:rPr>
          <w:rFonts w:ascii="Arial" w:hAnsi="Arial" w:cs="Arial"/>
          <w:b/>
        </w:rPr>
      </w:pPr>
    </w:p>
    <w:p w:rsidR="009936CA" w:rsidRDefault="009936CA" w:rsidP="009936CA">
      <w:pPr>
        <w:ind w:right="-427" w:firstLine="73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разработки подпрограммы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Цели подпрограммы: 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9936CA" w:rsidRDefault="009936CA" w:rsidP="009936CA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9936CA" w:rsidRDefault="009936CA" w:rsidP="009936CA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9936CA" w:rsidRDefault="009936CA" w:rsidP="009936CA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9936CA" w:rsidRDefault="009936CA" w:rsidP="009936CA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9936CA" w:rsidRDefault="009936CA" w:rsidP="009936CA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</w:p>
    <w:p w:rsidR="009936CA" w:rsidRDefault="009936CA" w:rsidP="009936CA">
      <w:pPr>
        <w:pStyle w:val="ConsPlusTitle"/>
        <w:ind w:left="1457" w:right="-42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9936CA" w:rsidRDefault="009936CA" w:rsidP="009936CA">
      <w:pPr>
        <w:ind w:right="-427" w:firstLine="737"/>
        <w:jc w:val="both"/>
        <w:rPr>
          <w:rFonts w:ascii="Arial" w:hAnsi="Arial" w:cs="Arial"/>
        </w:rPr>
      </w:pPr>
    </w:p>
    <w:p w:rsidR="009936CA" w:rsidRDefault="009936CA" w:rsidP="009936CA">
      <w:pPr>
        <w:ind w:right="-427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9936CA" w:rsidRDefault="009936CA" w:rsidP="009936CA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Планируемые результаты реализации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9" w:anchor="Par543" w:history="1">
        <w:r>
          <w:rPr>
            <w:rStyle w:val="a3"/>
            <w:rFonts w:ascii="Arial" w:hAnsi="Arial" w:cs="Arial"/>
            <w:color w:val="000000" w:themeColor="text1"/>
          </w:rPr>
          <w:t xml:space="preserve">приложении № </w:t>
        </w:r>
      </w:hyperlink>
      <w:r>
        <w:rPr>
          <w:rStyle w:val="a3"/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Финансирование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9936CA" w:rsidRDefault="009936CA" w:rsidP="009936CA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Контроль и отчетность при реализации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</w:rPr>
      </w:pPr>
    </w:p>
    <w:p w:rsidR="009936CA" w:rsidRDefault="009936CA" w:rsidP="009936CA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Методика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расчета показателей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20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Style w:val="a3"/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9936CA" w:rsidRDefault="009936CA" w:rsidP="009936CA">
      <w:pPr>
        <w:rPr>
          <w:rFonts w:ascii="Arial" w:hAnsi="Arial" w:cs="Arial"/>
        </w:rPr>
        <w:sectPr w:rsidR="009936CA">
          <w:pgSz w:w="11906" w:h="16838"/>
          <w:pgMar w:top="1134" w:right="1134" w:bottom="1134" w:left="1134" w:header="709" w:footer="709" w:gutter="0"/>
          <w:cols w:space="720"/>
        </w:sect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9936CA" w:rsidRDefault="009936CA" w:rsidP="009936CA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9936CA" w:rsidRDefault="009936CA" w:rsidP="009936CA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9936CA" w:rsidRDefault="009936CA" w:rsidP="009936CA">
      <w:pPr>
        <w:jc w:val="right"/>
        <w:rPr>
          <w:rFonts w:ascii="Arial" w:hAnsi="Arial" w:cs="Arial"/>
        </w:rPr>
      </w:pPr>
    </w:p>
    <w:p w:rsidR="009936CA" w:rsidRDefault="009936CA" w:rsidP="009936C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9936CA" w:rsidRDefault="009936CA" w:rsidP="009936C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</w:t>
      </w:r>
    </w:p>
    <w:tbl>
      <w:tblPr>
        <w:tblW w:w="510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1785"/>
        <w:gridCol w:w="1544"/>
        <w:gridCol w:w="1139"/>
        <w:gridCol w:w="1133"/>
        <w:gridCol w:w="994"/>
        <w:gridCol w:w="1169"/>
        <w:gridCol w:w="73"/>
        <w:gridCol w:w="785"/>
        <w:gridCol w:w="97"/>
        <w:gridCol w:w="631"/>
        <w:gridCol w:w="221"/>
        <w:gridCol w:w="852"/>
        <w:gridCol w:w="864"/>
        <w:gridCol w:w="1631"/>
        <w:gridCol w:w="1692"/>
      </w:tblGrid>
      <w:tr w:rsidR="009936CA" w:rsidTr="0019090A">
        <w:trPr>
          <w:gridAfter w:val="15"/>
          <w:wAfter w:w="4836" w:type="pct"/>
          <w:trHeight w:val="645"/>
        </w:trPr>
        <w:tc>
          <w:tcPr>
            <w:tcW w:w="164" w:type="pct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740504" w:rsidTr="006944EA">
        <w:trPr>
          <w:trHeight w:val="375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 подпрограммы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исполнения мероприятия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E775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552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541C4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 w:rsidR="009936CA">
              <w:rPr>
                <w:rFonts w:ascii="Arial" w:hAnsi="Arial" w:cs="Arial"/>
                <w:lang w:eastAsia="en-US"/>
              </w:rPr>
              <w:t>за выполнение мероприятия подпрограммы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Результаты выполнения </w:t>
            </w:r>
          </w:p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</w:t>
            </w:r>
          </w:p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подпрограммы</w:t>
            </w:r>
          </w:p>
        </w:tc>
      </w:tr>
      <w:tr w:rsidR="00740504" w:rsidTr="006944EA">
        <w:trPr>
          <w:trHeight w:val="795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6944E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</w:t>
            </w:r>
            <w:r w:rsidR="009936CA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277"/>
        </w:trPr>
        <w:tc>
          <w:tcPr>
            <w:tcW w:w="1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740504" w:rsidTr="006944EA">
        <w:trPr>
          <w:trHeight w:val="896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 «Снижение уровня производственного травматизма и профессиональной заболеваемости»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здоровых и безопасных условий труда на рабочих местах муниципальных организаций.</w:t>
            </w:r>
            <w:r>
              <w:rPr>
                <w:rFonts w:ascii="Arial" w:hAnsi="Arial" w:cs="Arial"/>
                <w:lang w:eastAsia="en-US"/>
              </w:rPr>
              <w:br/>
              <w:t xml:space="preserve">Отсутствие производственного травматизма со </w:t>
            </w:r>
            <w:r>
              <w:rPr>
                <w:rFonts w:ascii="Arial" w:hAnsi="Arial" w:cs="Arial"/>
                <w:lang w:eastAsia="en-US"/>
              </w:rPr>
              <w:lastRenderedPageBreak/>
              <w:t>смертельным исходом в муниципальных организациях</w:t>
            </w:r>
          </w:p>
        </w:tc>
      </w:tr>
      <w:tr w:rsidR="00740504" w:rsidTr="006944EA">
        <w:trPr>
          <w:trHeight w:val="117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319,78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5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6944EA" w:rsidP="006944EA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319,78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199,98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109,80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70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lastRenderedPageBreak/>
              <w:t>1</w:t>
            </w:r>
            <w:r>
              <w:rPr>
                <w:rFonts w:ascii="Arial" w:hAnsi="Arial" w:cs="Arial"/>
                <w:lang w:eastAsia="en-US"/>
              </w:rPr>
              <w:t>.1.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Информационная справка о состоянии производственного травматизма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1635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6944E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6944E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543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969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Содействие организации проведения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обучения по вопр</w:t>
            </w:r>
            <w:r w:rsidR="00740504">
              <w:rPr>
                <w:rFonts w:ascii="Arial" w:hAnsi="Arial" w:cs="Arial"/>
                <w:lang w:eastAsia="en-US"/>
              </w:rPr>
              <w:t>осам</w:t>
            </w:r>
            <w:proofErr w:type="gramEnd"/>
            <w:r w:rsidR="00740504">
              <w:rPr>
                <w:rFonts w:ascii="Arial" w:hAnsi="Arial" w:cs="Arial"/>
                <w:lang w:eastAsia="en-US"/>
              </w:rPr>
              <w:t xml:space="preserve"> охраны труда руководителей </w:t>
            </w:r>
            <w:r>
              <w:rPr>
                <w:rFonts w:ascii="Arial" w:hAnsi="Arial" w:cs="Arial"/>
                <w:lang w:eastAsia="en-US"/>
              </w:rPr>
              <w:t xml:space="preserve">и специалистов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организаций муниципальной собственности 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Люберцы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Доведени</w:t>
            </w:r>
            <w:r w:rsidR="00740504">
              <w:rPr>
                <w:rFonts w:ascii="Arial" w:hAnsi="Arial" w:cs="Arial"/>
                <w:lang w:eastAsia="en-US"/>
              </w:rPr>
              <w:t xml:space="preserve">е до работодателей нововведений </w:t>
            </w:r>
            <w:r>
              <w:rPr>
                <w:rFonts w:ascii="Arial" w:hAnsi="Arial" w:cs="Arial"/>
                <w:lang w:eastAsia="en-US"/>
              </w:rPr>
              <w:t>по вопросам охраны труда</w:t>
            </w:r>
          </w:p>
        </w:tc>
      </w:tr>
      <w:tr w:rsidR="00740504" w:rsidTr="006944EA">
        <w:trPr>
          <w:trHeight w:val="1635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81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691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1.3.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обучения руководителей и специалистов организаций муниципальной собственности,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администрации городского округа Люберцы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Доведение до сведения работодателей нововведений по вопросам охраны труда.</w:t>
            </w:r>
          </w:p>
          <w:p w:rsidR="009936CA" w:rsidRDefault="009936CA" w:rsidP="00740504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</w:tc>
      </w:tr>
      <w:tr w:rsidR="00740504" w:rsidTr="006944EA">
        <w:trPr>
          <w:trHeight w:val="163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34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602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1.4.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Проведение специальной оценки условий </w:t>
            </w:r>
            <w:r>
              <w:rPr>
                <w:rFonts w:ascii="Arial" w:hAnsi="Arial" w:cs="Arial"/>
                <w:lang w:eastAsia="en-US"/>
              </w:rPr>
              <w:lastRenderedPageBreak/>
              <w:t>труда на рабочих местах организаций муниципальной собственности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</w:t>
            </w:r>
            <w:r>
              <w:rPr>
                <w:rFonts w:ascii="Arial" w:hAnsi="Arial" w:cs="Arial"/>
                <w:lang w:eastAsia="en-US"/>
              </w:rPr>
              <w:lastRenderedPageBreak/>
              <w:t>022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</w:t>
            </w:r>
            <w:r>
              <w:rPr>
                <w:rFonts w:ascii="Arial" w:hAnsi="Arial" w:cs="Arial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Анализ состояния условий труда в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муниципальных организациях</w:t>
            </w:r>
          </w:p>
        </w:tc>
      </w:tr>
      <w:tr w:rsidR="00740504" w:rsidTr="006944EA">
        <w:trPr>
          <w:trHeight w:val="676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09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702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1.5.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охраны и условий труда в муниципальных организациях</w:t>
            </w:r>
          </w:p>
        </w:tc>
      </w:tr>
      <w:tr w:rsidR="00740504" w:rsidTr="006944EA">
        <w:trPr>
          <w:trHeight w:val="163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549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678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1.6.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условий труда в администрации городского округа Люберцы</w:t>
            </w:r>
          </w:p>
        </w:tc>
      </w:tr>
      <w:tr w:rsidR="00740504" w:rsidTr="006944EA">
        <w:trPr>
          <w:trHeight w:val="908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393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lang w:eastAsia="en-US"/>
              </w:rPr>
              <w:lastRenderedPageBreak/>
              <w:t>источники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67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67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576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1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3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67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696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576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71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101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73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68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650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37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труда.</w:t>
            </w:r>
          </w:p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740504" w:rsidTr="006944EA">
        <w:trPr>
          <w:trHeight w:val="84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329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1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1540,00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400,00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400,00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240,00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782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</w:t>
            </w:r>
            <w:r>
              <w:rPr>
                <w:rFonts w:ascii="Arial" w:hAnsi="Arial" w:cs="Arial"/>
                <w:lang w:eastAsia="en-US"/>
              </w:rPr>
              <w:lastRenderedPageBreak/>
              <w:t>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37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01.01.2018 - </w:t>
            </w:r>
            <w:r>
              <w:rPr>
                <w:rFonts w:ascii="Arial" w:hAnsi="Arial" w:cs="Arial"/>
                <w:lang w:eastAsia="en-US"/>
              </w:rPr>
              <w:lastRenderedPageBreak/>
              <w:t>31.12.2022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</w:t>
            </w:r>
            <w:r>
              <w:rPr>
                <w:rFonts w:ascii="Arial" w:hAnsi="Arial" w:cs="Arial"/>
                <w:lang w:eastAsia="en-US"/>
              </w:rPr>
              <w:lastRenderedPageBreak/>
              <w:t>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числа участников </w:t>
            </w:r>
            <w:r>
              <w:rPr>
                <w:rFonts w:ascii="Arial" w:hAnsi="Arial" w:cs="Arial"/>
                <w:lang w:eastAsia="en-US"/>
              </w:rPr>
              <w:lastRenderedPageBreak/>
              <w:t>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</w:t>
            </w:r>
          </w:p>
        </w:tc>
      </w:tr>
      <w:tr w:rsidR="00740504" w:rsidTr="006944EA">
        <w:trPr>
          <w:trHeight w:val="792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3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69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407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48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673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69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2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1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3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936CA" w:rsidRDefault="009936CA" w:rsidP="00740504">
            <w:pPr>
              <w:spacing w:line="276" w:lineRule="auto"/>
              <w:ind w:left="-71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95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74050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48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673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ind w:left="-101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74050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54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1684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48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73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9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0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1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3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9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740504" w:rsidTr="006944EA">
        <w:trPr>
          <w:trHeight w:val="1839"/>
        </w:trPr>
        <w:tc>
          <w:tcPr>
            <w:tcW w:w="1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48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73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2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0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1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3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1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579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lang w:eastAsia="en-US"/>
              </w:rPr>
              <w:lastRenderedPageBreak/>
              <w:t>источники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9936CA" w:rsidRDefault="009936CA" w:rsidP="0019090A">
            <w:pPr>
              <w:spacing w:line="276" w:lineRule="auto"/>
              <w:ind w:left="-527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48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9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2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3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9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275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19090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CA" w:rsidRDefault="009936CA" w:rsidP="0019090A">
            <w:pPr>
              <w:spacing w:line="276" w:lineRule="auto"/>
              <w:ind w:left="-527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81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11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2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73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9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275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19090A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 по подпрограмме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CA" w:rsidRDefault="009936CA" w:rsidP="0019090A">
            <w:pPr>
              <w:spacing w:line="276" w:lineRule="auto"/>
              <w:ind w:left="-527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19090A">
            <w:pPr>
              <w:spacing w:line="276" w:lineRule="auto"/>
              <w:ind w:left="-758"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19090A">
            <w:pPr>
              <w:spacing w:line="276" w:lineRule="auto"/>
              <w:ind w:left="-666" w:firstLine="709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1859,78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599,98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19090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509,80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275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936CA" w:rsidRDefault="009936CA" w:rsidP="009541C4">
            <w:pPr>
              <w:spacing w:line="276" w:lineRule="auto"/>
              <w:ind w:left="-25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9936CA" w:rsidRDefault="009936CA" w:rsidP="0019090A">
            <w:pPr>
              <w:spacing w:line="276" w:lineRule="auto"/>
              <w:ind w:left="-259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CA" w:rsidRDefault="009936CA" w:rsidP="0019090A">
            <w:pPr>
              <w:spacing w:line="276" w:lineRule="auto"/>
              <w:ind w:left="-527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275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 w:rsidP="00967282">
            <w:pPr>
              <w:spacing w:line="276" w:lineRule="auto"/>
              <w:ind w:left="-706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19090A">
            <w:pPr>
              <w:spacing w:line="276" w:lineRule="auto"/>
              <w:ind w:left="-25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CA" w:rsidRDefault="009936CA" w:rsidP="0019090A">
            <w:pPr>
              <w:spacing w:line="276" w:lineRule="auto"/>
              <w:ind w:left="-528"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19090A">
            <w:pPr>
              <w:spacing w:line="276" w:lineRule="auto"/>
              <w:ind w:left="-758"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19090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1859,78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599,98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19090A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509,80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9936CA" w:rsidRDefault="009936CA" w:rsidP="009541C4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19090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19090A">
            <w:pPr>
              <w:spacing w:line="276" w:lineRule="auto"/>
              <w:ind w:left="-30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40504" w:rsidTr="006944EA">
        <w:trPr>
          <w:trHeight w:val="275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 w:rsidP="00967282">
            <w:pPr>
              <w:spacing w:line="276" w:lineRule="auto"/>
              <w:ind w:left="-721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CA" w:rsidRDefault="009936CA" w:rsidP="00967282">
            <w:pPr>
              <w:spacing w:line="276" w:lineRule="auto"/>
              <w:ind w:left="-528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ind w:left="-681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19090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36CA" w:rsidRDefault="009936CA" w:rsidP="0019090A">
            <w:pPr>
              <w:spacing w:line="276" w:lineRule="auto"/>
              <w:ind w:left="-30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9936CA" w:rsidRDefault="009936CA" w:rsidP="009936CA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9936CA" w:rsidRDefault="009936CA" w:rsidP="009936CA">
      <w:pPr>
        <w:jc w:val="right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9936CA" w:rsidRDefault="009936CA" w:rsidP="009936CA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9936CA" w:rsidRDefault="009936CA" w:rsidP="009936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9936CA" w:rsidRDefault="009936CA" w:rsidP="009936CA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9936CA" w:rsidRDefault="009936CA" w:rsidP="009936CA">
      <w:pPr>
        <w:ind w:firstLine="709"/>
        <w:jc w:val="center"/>
        <w:rPr>
          <w:rFonts w:ascii="Arial" w:hAnsi="Arial" w:cs="Arial"/>
        </w:rPr>
      </w:pPr>
    </w:p>
    <w:p w:rsidR="009936CA" w:rsidRDefault="009936CA" w:rsidP="009936CA">
      <w:pPr>
        <w:ind w:firstLine="709"/>
        <w:jc w:val="center"/>
        <w:rPr>
          <w:rFonts w:ascii="Arial" w:hAnsi="Arial" w:cs="Arial"/>
        </w:rPr>
      </w:pPr>
    </w:p>
    <w:p w:rsidR="009936CA" w:rsidRDefault="009936CA" w:rsidP="009936C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3097"/>
        <w:gridCol w:w="1868"/>
        <w:gridCol w:w="2127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9936CA" w:rsidTr="009936CA">
        <w:trPr>
          <w:cantSplit/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6728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6728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6728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 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67282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9936CA" w:rsidTr="009936CA">
        <w:trPr>
          <w:cantSplit/>
          <w:trHeight w:val="10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7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72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65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686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677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68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71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755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715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726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40509F">
            <w:pPr>
              <w:pStyle w:val="ConsPlusNonformat"/>
              <w:widowControl/>
              <w:spacing w:line="276" w:lineRule="auto"/>
              <w:ind w:left="-78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9936CA" w:rsidTr="009936CA">
        <w:trPr>
          <w:cantSplit/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9936CA" w:rsidTr="009936CA">
        <w:trPr>
          <w:cantSplit/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vertAlign w:val="superscript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642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84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spacing w:line="276" w:lineRule="auto"/>
              <w:ind w:left="-67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78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69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75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70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73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spacing w:line="276" w:lineRule="auto"/>
              <w:ind w:left="-78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9936CA">
        <w:trPr>
          <w:cantSplit/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36CA" w:rsidRDefault="009936CA" w:rsidP="0040509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642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84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67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autoSpaceDE w:val="0"/>
              <w:autoSpaceDN w:val="0"/>
              <w:adjustRightInd w:val="0"/>
              <w:spacing w:line="276" w:lineRule="auto"/>
              <w:ind w:left="-68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spacing w:line="276" w:lineRule="auto"/>
              <w:ind w:left="-686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9936CA">
        <w:trPr>
          <w:cantSplit/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642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84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 w:rsidP="0040509F">
            <w:pPr>
              <w:spacing w:after="200" w:line="276" w:lineRule="auto"/>
              <w:ind w:left="-677"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after="200" w:line="276" w:lineRule="auto"/>
              <w:ind w:left="-67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after="200" w:line="276" w:lineRule="auto"/>
              <w:ind w:left="-69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820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after="200" w:line="276" w:lineRule="auto"/>
              <w:ind w:left="-72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after="200" w:line="276" w:lineRule="auto"/>
              <w:ind w:left="-75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after="200" w:line="276" w:lineRule="auto"/>
              <w:ind w:left="-81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880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after="200"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after="200" w:line="276" w:lineRule="auto"/>
              <w:ind w:left="-73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40509F">
            <w:pPr>
              <w:spacing w:line="276" w:lineRule="auto"/>
              <w:ind w:left="-78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9936CA" w:rsidTr="009936CA">
        <w:trPr>
          <w:cantSplit/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 w:rsidP="0040509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  </w:t>
            </w:r>
          </w:p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642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4050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84" w:right="-57"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677"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677"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684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69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75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67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 w:rsidP="0040509F">
            <w:pPr>
              <w:spacing w:line="276" w:lineRule="auto"/>
              <w:ind w:left="-726"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9936CA" w:rsidRDefault="009936CA" w:rsidP="0040509F">
            <w:pPr>
              <w:spacing w:line="276" w:lineRule="auto"/>
              <w:ind w:left="-726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 w:rsidP="0040509F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9936CA" w:rsidRDefault="009936CA" w:rsidP="0040509F">
            <w:pPr>
              <w:pStyle w:val="ConsPlusNonformat"/>
              <w:spacing w:line="276" w:lineRule="auto"/>
              <w:ind w:left="-78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</w:tbl>
    <w:p w:rsidR="009936CA" w:rsidRDefault="009936CA" w:rsidP="0040509F">
      <w:pPr>
        <w:widowControl w:val="0"/>
        <w:tabs>
          <w:tab w:val="left" w:pos="11340"/>
          <w:tab w:val="left" w:pos="11624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2B53A1" w:rsidRDefault="002B53A1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2B53A1" w:rsidRDefault="002B53A1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2B53A1" w:rsidRDefault="002B53A1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2B53A1" w:rsidRPr="002B53A1" w:rsidRDefault="002B53A1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7" w:name="_GoBack"/>
      <w:bookmarkEnd w:id="7"/>
    </w:p>
    <w:p w:rsidR="009936CA" w:rsidRDefault="009936CA" w:rsidP="009936CA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lastRenderedPageBreak/>
        <w:t>Методика расчета показателей</w:t>
      </w:r>
    </w:p>
    <w:tbl>
      <w:tblPr>
        <w:tblW w:w="153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4490"/>
        <w:gridCol w:w="1418"/>
        <w:gridCol w:w="4025"/>
        <w:gridCol w:w="3062"/>
        <w:gridCol w:w="1701"/>
      </w:tblGrid>
      <w:tr w:rsidR="009936CA" w:rsidTr="009936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Единица, 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= Ксм / </w:t>
            </w: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x 1000,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коэффициент частоты случаев смертельного травматизма;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Ксм - количество пострадавших со смертельным исходом;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ежеквартально</w:t>
            </w:r>
          </w:p>
        </w:tc>
      </w:tr>
      <w:tr w:rsidR="009936CA" w:rsidTr="009936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процент, %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х 100%, </w:t>
            </w:r>
          </w:p>
          <w:p w:rsidR="009936CA" w:rsidRDefault="009936CA" w:rsidP="002B53A1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9936CA" w:rsidRDefault="009936CA" w:rsidP="002B53A1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9936CA" w:rsidRDefault="009936CA" w:rsidP="002B53A1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9936CA" w:rsidRDefault="009936CA" w:rsidP="002B53A1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tabs>
                <w:tab w:val="left" w:pos="1814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полугодие</w:t>
            </w:r>
          </w:p>
        </w:tc>
      </w:tr>
      <w:tr w:rsidR="009936CA" w:rsidTr="009936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2B5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2B5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, где: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-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предыдущего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– прирост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текущем году.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о проведении мероприятий Праздника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 до  1 мая</w:t>
            </w:r>
          </w:p>
        </w:tc>
      </w:tr>
      <w:tr w:rsidR="009936CA" w:rsidTr="009936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jc w:val="both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 w:rsidP="002B5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– число организаций – участников ярмарок вакансий и учебных рабочих мест в текущем отчетном периоде;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>. - число организаций – участников ярмарок вакансий и учебных рабочих мест предыдущего периода;</w:t>
            </w:r>
          </w:p>
          <w:p w:rsidR="009936CA" w:rsidRDefault="009936CA">
            <w:pPr>
              <w:tabs>
                <w:tab w:val="left" w:pos="1814"/>
              </w:tabs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 – прирост числа  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ежеквартально</w:t>
            </w:r>
          </w:p>
        </w:tc>
      </w:tr>
    </w:tbl>
    <w:p w:rsidR="009936CA" w:rsidRDefault="009936CA" w:rsidP="009936CA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9936CA" w:rsidRDefault="009936CA" w:rsidP="009936CA">
      <w:pPr>
        <w:rPr>
          <w:rFonts w:ascii="Arial" w:hAnsi="Arial" w:cs="Arial"/>
        </w:rPr>
        <w:sectPr w:rsidR="009936C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Подпрограмма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:rsidR="009936CA" w:rsidRDefault="009936CA" w:rsidP="009936CA">
      <w:pPr>
        <w:rPr>
          <w:rFonts w:ascii="Arial" w:hAnsi="Arial" w:cs="Arial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3"/>
        <w:gridCol w:w="2127"/>
        <w:gridCol w:w="1986"/>
        <w:gridCol w:w="968"/>
        <w:gridCol w:w="991"/>
        <w:gridCol w:w="1018"/>
        <w:gridCol w:w="992"/>
        <w:gridCol w:w="992"/>
        <w:gridCol w:w="1843"/>
      </w:tblGrid>
      <w:tr w:rsidR="009936CA" w:rsidTr="009936C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9936CA" w:rsidTr="009936CA">
        <w:trPr>
          <w:trHeight w:val="30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        </w:t>
            </w:r>
            <w:r>
              <w:rPr>
                <w:rFonts w:ascii="Arial" w:hAnsi="Arial" w:cs="Arial"/>
                <w:lang w:eastAsia="en-US"/>
              </w:rPr>
              <w:br/>
              <w:t xml:space="preserve">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подпрограммы по   </w:t>
            </w:r>
            <w:r>
              <w:rPr>
                <w:rFonts w:ascii="Arial" w:hAnsi="Arial" w:cs="Arial"/>
                <w:lang w:eastAsia="en-US"/>
              </w:rPr>
              <w:br/>
              <w:t>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 xml:space="preserve">главным           </w:t>
            </w:r>
            <w:r>
              <w:rPr>
                <w:rFonts w:ascii="Arial" w:hAnsi="Arial" w:cs="Arial"/>
                <w:lang w:eastAsia="en-US"/>
              </w:rPr>
              <w:br/>
              <w:t xml:space="preserve">распорядителям    </w:t>
            </w:r>
            <w:r>
              <w:rPr>
                <w:rFonts w:ascii="Arial" w:hAnsi="Arial" w:cs="Arial"/>
                <w:lang w:eastAsia="en-US"/>
              </w:rPr>
              <w:br/>
              <w:t>бюджетных средств,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   </w:t>
            </w:r>
            <w:r>
              <w:rPr>
                <w:rFonts w:ascii="Arial" w:hAnsi="Arial" w:cs="Arial"/>
                <w:lang w:eastAsia="en-US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9936CA" w:rsidTr="009936CA">
        <w:trPr>
          <w:trHeight w:val="829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9936CA" w:rsidTr="009936CA">
        <w:trPr>
          <w:trHeight w:val="88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73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9936CA" w:rsidTr="009936CA">
        <w:trPr>
          <w:trHeight w:val="78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2B53A1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9936CA" w:rsidRDefault="009936CA" w:rsidP="009936CA">
      <w:pPr>
        <w:rPr>
          <w:rFonts w:ascii="Arial" w:hAnsi="Arial" w:cs="Arial"/>
        </w:rPr>
        <w:sectPr w:rsidR="009936C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9936CA" w:rsidRDefault="009936CA" w:rsidP="009936CA">
      <w:pPr>
        <w:pStyle w:val="ConsPlusTitle"/>
        <w:numPr>
          <w:ilvl w:val="0"/>
          <w:numId w:val="12"/>
        </w:numPr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9936CA" w:rsidRDefault="009936CA" w:rsidP="009936CA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9936CA" w:rsidRDefault="009936CA" w:rsidP="009936CA">
      <w:pPr>
        <w:ind w:firstLine="28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9936CA" w:rsidRDefault="009936CA" w:rsidP="009936CA">
      <w:pPr>
        <w:ind w:firstLine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9936CA" w:rsidRDefault="009936CA" w:rsidP="009936CA">
      <w:pPr>
        <w:ind w:firstLine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9936CA" w:rsidRDefault="009936CA" w:rsidP="009936C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9936CA" w:rsidRDefault="009936CA" w:rsidP="009936CA">
      <w:pPr>
        <w:pStyle w:val="ConsPlusTitle"/>
        <w:numPr>
          <w:ilvl w:val="1"/>
          <w:numId w:val="14"/>
        </w:numPr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9936CA" w:rsidRDefault="009936CA" w:rsidP="009936CA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8" w:name="Par365"/>
      <w:bookmarkEnd w:id="8"/>
      <w:r>
        <w:rPr>
          <w:rFonts w:ascii="Arial" w:hAnsi="Arial" w:cs="Arial"/>
          <w:b/>
        </w:rPr>
        <w:t xml:space="preserve">2. Концептуальные направления реформирования, модернизации, преобразования отдельных сфер социально-экономического развития </w:t>
      </w:r>
      <w:r>
        <w:rPr>
          <w:rFonts w:ascii="Arial" w:hAnsi="Arial" w:cs="Arial"/>
          <w:b/>
        </w:rPr>
        <w:lastRenderedPageBreak/>
        <w:t>городского округа Люберцы, реализуемых в рамках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9936CA" w:rsidRDefault="009936CA" w:rsidP="009936CA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9936CA" w:rsidRDefault="009936CA" w:rsidP="009936CA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9936CA" w:rsidRDefault="009936CA" w:rsidP="009936CA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9936CA" w:rsidRDefault="009936CA" w:rsidP="009936CA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9936CA" w:rsidRDefault="009936CA" w:rsidP="009936CA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9" w:name="Par475"/>
      <w:bookmarkEnd w:id="9"/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10" w:name="Par524"/>
      <w:bookmarkEnd w:id="10"/>
      <w:r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r:id="rId21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6.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2.3. Порядок взаимодействия </w:t>
      </w:r>
      <w:proofErr w:type="gramStart"/>
      <w:r>
        <w:rPr>
          <w:rFonts w:ascii="Arial" w:hAnsi="Arial" w:cs="Arial"/>
          <w:b/>
        </w:rPr>
        <w:t>ответственных</w:t>
      </w:r>
      <w:proofErr w:type="gramEnd"/>
      <w:r>
        <w:rPr>
          <w:rFonts w:ascii="Arial" w:hAnsi="Arial" w:cs="Arial"/>
          <w:b/>
        </w:rPr>
        <w:t xml:space="preserve"> за выполнение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анализа и </w:t>
      </w:r>
      <w:proofErr w:type="gramStart"/>
      <w:r>
        <w:rPr>
          <w:rFonts w:ascii="Arial" w:hAnsi="Arial" w:cs="Arial"/>
        </w:rPr>
        <w:t>оценки</w:t>
      </w:r>
      <w:proofErr w:type="gramEnd"/>
      <w:r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ежегодной оценки результативности и эффективности </w:t>
      </w:r>
      <w:r>
        <w:rPr>
          <w:rFonts w:ascii="Arial" w:hAnsi="Arial" w:cs="Arial"/>
        </w:rPr>
        <w:lastRenderedPageBreak/>
        <w:t>мероприятий муниципальной подпрограммы;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внесение предложений о корректировке параметров муниципальной подпрограммы;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2.4. Методика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9936CA" w:rsidRDefault="009936CA" w:rsidP="009936C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9936CA" w:rsidRDefault="009936CA" w:rsidP="009936CA">
      <w:pPr>
        <w:rPr>
          <w:rFonts w:ascii="Arial" w:hAnsi="Arial" w:cs="Arial"/>
        </w:rPr>
        <w:sectPr w:rsidR="009936CA">
          <w:pgSz w:w="11906" w:h="16838"/>
          <w:pgMar w:top="1134" w:right="707" w:bottom="1134" w:left="1418" w:header="708" w:footer="708" w:gutter="0"/>
          <w:cols w:space="720"/>
        </w:sectPr>
      </w:pPr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9936CA" w:rsidRDefault="009936CA" w:rsidP="009936CA">
      <w:pPr>
        <w:jc w:val="right"/>
        <w:rPr>
          <w:rFonts w:ascii="Arial" w:hAnsi="Arial" w:cs="Arial"/>
          <w:b/>
        </w:rPr>
      </w:pPr>
    </w:p>
    <w:p w:rsidR="009936CA" w:rsidRDefault="009936CA" w:rsidP="009936CA">
      <w:pPr>
        <w:jc w:val="right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9936CA" w:rsidRDefault="009936CA" w:rsidP="009936CA">
      <w:pPr>
        <w:jc w:val="right"/>
        <w:rPr>
          <w:rFonts w:ascii="Arial" w:hAnsi="Arial" w:cs="Arial"/>
        </w:rPr>
      </w:pPr>
    </w:p>
    <w:p w:rsidR="009936CA" w:rsidRDefault="009936CA" w:rsidP="009936CA">
      <w:pPr>
        <w:jc w:val="right"/>
        <w:rPr>
          <w:rFonts w:ascii="Arial" w:hAnsi="Arial" w:cs="Arial"/>
        </w:rPr>
      </w:pPr>
    </w:p>
    <w:tbl>
      <w:tblPr>
        <w:tblW w:w="16080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2091"/>
        <w:gridCol w:w="1536"/>
        <w:gridCol w:w="1448"/>
        <w:gridCol w:w="1584"/>
        <w:gridCol w:w="1006"/>
        <w:gridCol w:w="709"/>
        <w:gridCol w:w="709"/>
        <w:gridCol w:w="708"/>
        <w:gridCol w:w="709"/>
        <w:gridCol w:w="708"/>
        <w:gridCol w:w="2093"/>
        <w:gridCol w:w="2211"/>
      </w:tblGrid>
      <w:tr w:rsidR="009936CA" w:rsidTr="009936CA">
        <w:trPr>
          <w:trHeight w:val="114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подпрограммы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по годам, 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Результат выполнения подпрограммы</w:t>
            </w: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8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65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до 7, к концу 2022 года. </w:t>
            </w:r>
          </w:p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Снижение доли 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2022года.</w:t>
            </w: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доли закупок среди субъектов малого предпринимательства, социально ориентированных некоммерческих </w:t>
            </w:r>
            <w:r>
              <w:rPr>
                <w:rFonts w:ascii="Arial" w:hAnsi="Arial" w:cs="Arial"/>
                <w:lang w:eastAsia="en-US"/>
              </w:rPr>
              <w:lastRenderedPageBreak/>
              <w:t>организаций осуществляемых закупки в соответствии с Федеральным законом №44-ФЗ до 32%, к концу 2022 года.</w:t>
            </w: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661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8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627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8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8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  <w:p w:rsidR="009936CA" w:rsidRDefault="009936CA" w:rsidP="0040509F">
            <w:pPr>
              <w:spacing w:line="276" w:lineRule="auto"/>
              <w:ind w:left="-749"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1.1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40509F">
            <w:pPr>
              <w:spacing w:line="276" w:lineRule="auto"/>
              <w:ind w:left="-76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143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61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5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5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51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65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 ПО ПРОГРАММЕ (ПОДПРОГРАММЕ)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27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49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9936CA" w:rsidTr="009936C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9936CA" w:rsidRDefault="009936CA" w:rsidP="009936CA">
      <w:pPr>
        <w:jc w:val="right"/>
        <w:rPr>
          <w:rFonts w:ascii="Arial" w:hAnsi="Arial" w:cs="Arial"/>
        </w:rPr>
      </w:pPr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9936CA" w:rsidRDefault="009936CA" w:rsidP="009936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9936CA" w:rsidRDefault="009936CA" w:rsidP="009936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9936CA" w:rsidRDefault="009936CA" w:rsidP="009936CA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6051" w:type="dxa"/>
        <w:jc w:val="center"/>
        <w:tblInd w:w="46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935"/>
        <w:gridCol w:w="1173"/>
        <w:gridCol w:w="3961"/>
        <w:gridCol w:w="974"/>
        <w:gridCol w:w="1701"/>
        <w:gridCol w:w="1701"/>
        <w:gridCol w:w="666"/>
        <w:gridCol w:w="851"/>
        <w:gridCol w:w="850"/>
        <w:gridCol w:w="851"/>
        <w:gridCol w:w="757"/>
        <w:gridCol w:w="1203"/>
      </w:tblGrid>
      <w:tr w:rsidR="009936CA" w:rsidTr="003E5F90">
        <w:trPr>
          <w:cantSplit/>
          <w:trHeight w:val="360"/>
          <w:jc w:val="center"/>
        </w:trPr>
        <w:tc>
          <w:tcPr>
            <w:tcW w:w="4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pStyle w:val="ConsPlusNonformat"/>
              <w:widowControl/>
              <w:spacing w:line="276" w:lineRule="auto"/>
              <w:ind w:right="-7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39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9936CA" w:rsidTr="003E5F90">
        <w:trPr>
          <w:cantSplit/>
          <w:trHeight w:val="771"/>
          <w:jc w:val="center"/>
        </w:trPr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3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9541C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12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70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717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683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663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804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56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3.Подпрограмма</w:t>
            </w:r>
          </w:p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Развитие конкуренции в городском округе Люберцы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88" w:firstLine="42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ind w:left="-412"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right="116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73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3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31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30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78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B05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70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7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80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803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70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466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4,2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83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8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6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78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7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466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70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98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803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66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466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936CA" w:rsidRDefault="009936C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0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1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98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63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80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466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9936CA" w:rsidTr="003E5F90">
        <w:trPr>
          <w:cantSplit/>
          <w:trHeight w:val="240"/>
          <w:jc w:val="center"/>
        </w:trPr>
        <w:tc>
          <w:tcPr>
            <w:tcW w:w="4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36CA" w:rsidRDefault="009936CA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36CA" w:rsidRDefault="009936CA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9936CA" w:rsidRDefault="009936CA" w:rsidP="009541C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36CA" w:rsidRDefault="009936CA" w:rsidP="003E5F90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704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autoSpaceDE w:val="0"/>
              <w:autoSpaceDN w:val="0"/>
              <w:adjustRightInd w:val="0"/>
              <w:spacing w:line="276" w:lineRule="auto"/>
              <w:ind w:left="-71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713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803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66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6CA" w:rsidRDefault="009936CA" w:rsidP="003E5F90">
            <w:pPr>
              <w:spacing w:line="276" w:lineRule="auto"/>
              <w:ind w:left="-466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9936CA" w:rsidRDefault="009936CA" w:rsidP="009936CA">
      <w:pPr>
        <w:jc w:val="both"/>
        <w:rPr>
          <w:rFonts w:ascii="Arial" w:hAnsi="Arial" w:cs="Arial"/>
        </w:rPr>
      </w:pPr>
    </w:p>
    <w:p w:rsidR="009936CA" w:rsidRDefault="009936CA" w:rsidP="009936CA">
      <w:pPr>
        <w:jc w:val="both"/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расчета показателей</w:t>
      </w:r>
    </w:p>
    <w:p w:rsidR="009936CA" w:rsidRDefault="009936CA" w:rsidP="009936CA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7938"/>
      </w:tblGrid>
      <w:tr w:rsidR="009936CA" w:rsidTr="009936CA">
        <w:trPr>
          <w:trHeight w:val="4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9936CA" w:rsidTr="009936CA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L</w:t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опубликованных торгов, единица.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9936CA" w:rsidTr="009936CA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 Доля несостоявшихся торгов от общего количества объявленных торгов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несостоявшихся торгов;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lang w:eastAsia="en-US"/>
              </w:rPr>
              <w:t xml:space="preserve"> –  количество торгов, признанных несостоявшимися (по протоколу), единица;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объявленных торгов, единица.</w:t>
            </w:r>
          </w:p>
        </w:tc>
      </w:tr>
      <w:tr w:rsidR="009936CA" w:rsidTr="009936CA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Среднее количество участников на торгах, участников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K</m:t>
                    </m:r>
                  </m:den>
                </m:f>
              </m:oMath>
            </m:oMathPara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1.25pt" equationxml="&lt;">
                  <v:imagedata r:id="rId22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в одной процедуре, единиц;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6" type="#_x0000_t75" style="width:9pt;height:11.25pt" equationxml="&lt;">
                  <v:imagedata r:id="rId22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n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размещения заказов в n-й процедуре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 n - количество проведенных процедур, единиц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7" type="#_x0000_t75" style="width:8.25pt;height:11.25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8" type="#_x0000_t75" style="width:8.25pt;height:11.25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общее количество проведенных процедур, единиц</w:t>
            </w:r>
          </w:p>
        </w:tc>
      </w:tr>
      <w:tr w:rsidR="009936CA" w:rsidTr="009936CA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4. Доля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proofErr w:type="gramStart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обт</m:t>
                      </m:r>
                    </m:e>
                  </m:nary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экономия денежных сре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дств в 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езультате проведения торгов и до проявления торгов, рублей;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∑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обт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сумма объявленных торгов, рублей.</w:t>
            </w:r>
          </w:p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9936CA" w:rsidTr="009936CA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  <w:lang w:eastAsia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СГО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*100%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9" type="#_x0000_t75" style="width:16.5pt;height:11.25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0" type="#_x0000_t75" style="width:16.5pt;height:11.25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1" type="#_x0000_t75" style="width:97.5pt;height:11.25pt" equationxml="&lt;">
                  <v:imagedata r:id="rId25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2" type="#_x0000_t75" style="width:97.5pt;height:11.25pt" equationxml="&lt;">
                  <v:imagedata r:id="rId25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субподряд</m:t>
                  </m:r>
                </m:e>
              </m:nary>
            </m:oMath>
            <w:r>
              <w:rPr>
                <w:rFonts w:ascii="Arial" w:eastAsia="Calibri" w:hAnsi="Arial" w:cs="Arial"/>
                <w:lang w:eastAsia="en-US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СГО</m:t>
              </m:r>
            </m:oMath>
            <w:r>
              <w:rPr>
                <w:rFonts w:ascii="Arial" w:eastAsia="Calibri" w:hAnsi="Arial" w:cs="Arial"/>
                <w:lang w:eastAsia="en-US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9936CA" w:rsidTr="009936CA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CA" w:rsidRDefault="009936CA">
            <w:pPr>
              <w:spacing w:line="276" w:lineRule="auto"/>
              <w:ind w:firstLine="709"/>
              <w:jc w:val="center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К=Т</w:t>
            </w:r>
            <w:proofErr w:type="gramStart"/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+Т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+…+Т</w:t>
            </w:r>
            <w:proofErr w:type="spell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количество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реализованных требований Стандарта развития конкуренции, единиц;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</w:t>
            </w:r>
            <w:proofErr w:type="spellStart"/>
            <w:proofErr w:type="gram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Требование (Т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r>
              <w:rPr>
                <w:rFonts w:ascii="Arial" w:eastAsia="Calibri" w:hAnsi="Arial" w:cs="Arial"/>
                <w:lang w:eastAsia="en-US"/>
              </w:rPr>
              <w:t>-Т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):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 Определение уполномоченного органа.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Утверждение перечня приоритетных и социально значимых рынков.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 Разработка «дорожной карты».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 Проведение мониторинга рынков.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6. Создание и реализация механизмов общественного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контроля за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деятельностью субъектов естественных монополий.</w:t>
            </w:r>
          </w:p>
          <w:p w:rsidR="009936CA" w:rsidRDefault="009936CA">
            <w:pPr>
              <w:spacing w:line="276" w:lineRule="auto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9936CA" w:rsidRDefault="009936CA" w:rsidP="009936CA">
      <w:pPr>
        <w:rPr>
          <w:rFonts w:ascii="Arial" w:hAnsi="Arial" w:cs="Arial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spacing w:before="120" w:after="160" w:line="256" w:lineRule="auto"/>
        <w:jc w:val="center"/>
        <w:rPr>
          <w:rFonts w:ascii="Arial" w:eastAsia="Calibri" w:hAnsi="Arial" w:cs="Arial"/>
          <w:b/>
          <w:lang w:eastAsia="en-US"/>
        </w:rPr>
      </w:pPr>
    </w:p>
    <w:p w:rsidR="009936CA" w:rsidRDefault="009936CA" w:rsidP="009936C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C521D1" w:rsidRDefault="00C521D1"/>
    <w:sectPr w:rsidR="00C521D1" w:rsidSect="003E5F9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3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D1"/>
    <w:rsid w:val="000F1F36"/>
    <w:rsid w:val="0019090A"/>
    <w:rsid w:val="002B53A1"/>
    <w:rsid w:val="003E5F90"/>
    <w:rsid w:val="0040509F"/>
    <w:rsid w:val="004272B9"/>
    <w:rsid w:val="00483208"/>
    <w:rsid w:val="006944EA"/>
    <w:rsid w:val="006E775E"/>
    <w:rsid w:val="00740504"/>
    <w:rsid w:val="009541C4"/>
    <w:rsid w:val="00967282"/>
    <w:rsid w:val="009936CA"/>
    <w:rsid w:val="00A10561"/>
    <w:rsid w:val="00AB1CF9"/>
    <w:rsid w:val="00C521D1"/>
    <w:rsid w:val="00F8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936CA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936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36CA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993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9936CA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993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9936CA"/>
    <w:pPr>
      <w:ind w:firstLine="36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36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36C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936C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936CA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936C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9936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36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936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936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9936C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9936CA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9936C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9936CA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936CA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936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36CA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993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9936CA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993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9936CA"/>
    <w:pPr>
      <w:ind w:firstLine="36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36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36C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936C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936CA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936C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9936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936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936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936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9936C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9936CA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9936C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9936CA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05.06\1975-&#1055;&#1040;%20&#1086;&#1090;%2027.05.19.docx" TargetMode="External"/><Relationship Id="rId13" Type="http://schemas.openxmlformats.org/officeDocument/2006/relationships/hyperlink" Target="file:///C:\Users\123\Desktop\05.06\1975-&#1055;&#1040;%20&#1086;&#1090;%2027.05.19.docx" TargetMode="External"/><Relationship Id="rId18" Type="http://schemas.openxmlformats.org/officeDocument/2006/relationships/hyperlink" Target="consultantplus://offline/ref=22DB06DC087B0F5AF325A68C4F4EEAACAEFB88BAA19273DB81F1A9E7F118C6B717E92D5034CDDD76jC15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123\Desktop\05.06\1975-&#1055;&#1040;%20&#1086;&#1090;%2027.05.19.docx" TargetMode="External"/><Relationship Id="rId7" Type="http://schemas.openxmlformats.org/officeDocument/2006/relationships/hyperlink" Target="file:///C:\Users\123\Desktop\05.06\1975-&#1055;&#1040;%20&#1086;&#1090;%2027.05.19.docx" TargetMode="External"/><Relationship Id="rId12" Type="http://schemas.openxmlformats.org/officeDocument/2006/relationships/hyperlink" Target="file:///C:\Users\123\Desktop\05.06\1975-&#1055;&#1040;%20&#1086;&#1090;%2027.05.19.docx" TargetMode="External"/><Relationship Id="rId17" Type="http://schemas.openxmlformats.org/officeDocument/2006/relationships/hyperlink" Target="file:///C:\Users\123\Desktop\05.06\1975-&#1055;&#1040;%20&#1086;&#1090;%2027.05.19.docx" TargetMode="External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file:///C:\Users\123\Desktop\05.06\1975-&#1055;&#1040;%20&#1086;&#1090;%2027.05.19.docx" TargetMode="External"/><Relationship Id="rId20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DB06DC087B0F5AF325A68C4F4EEAACAEFA88B4A29073DB81F1A9E7F1j118M" TargetMode="External"/><Relationship Id="rId24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2DB06DC087B0F5AF325A68C4F4EEAACAEFB88BAA19273DB81F1A9E7F118C6B717E92D5034CDDD74jC13M" TargetMode="External"/><Relationship Id="rId23" Type="http://schemas.openxmlformats.org/officeDocument/2006/relationships/image" Target="media/image2.png"/><Relationship Id="rId10" Type="http://schemas.openxmlformats.org/officeDocument/2006/relationships/hyperlink" Target="consultantplus://offline/ref=22DB06DC087B0F5AF325A68C4F4EEAACAEFB88BAA19273DB81F1A9E7F1j118M" TargetMode="External"/><Relationship Id="rId19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123\Desktop\05.06\1975-&#1055;&#1040;%20&#1086;&#1090;%2027.05.19.docx" TargetMode="External"/><Relationship Id="rId14" Type="http://schemas.openxmlformats.org/officeDocument/2006/relationships/hyperlink" Target="file:///C:\Users\123\Desktop\05.06\1975-&#1055;&#1040;%20&#1086;&#1090;%2027.05.19.docx" TargetMode="External"/><Relationship Id="rId22" Type="http://schemas.openxmlformats.org/officeDocument/2006/relationships/image" Target="media/image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DFB8-A070-4319-ABE9-F58F108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75</Pages>
  <Words>15265</Words>
  <Characters>87015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dcterms:created xsi:type="dcterms:W3CDTF">2019-06-05T08:36:00Z</dcterms:created>
  <dcterms:modified xsi:type="dcterms:W3CDTF">2019-06-05T11:21:00Z</dcterms:modified>
</cp:coreProperties>
</file>