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01F" w:rsidRPr="0073601F" w:rsidRDefault="0073601F" w:rsidP="0073601F">
      <w:pPr>
        <w:pStyle w:val="a4"/>
        <w:jc w:val="right"/>
        <w:rPr>
          <w:b/>
          <w:lang w:eastAsia="ru-RU"/>
        </w:rPr>
      </w:pPr>
      <w:r w:rsidRPr="0073601F">
        <w:rPr>
          <w:b/>
          <w:lang w:eastAsia="ru-RU"/>
        </w:rPr>
        <w:t xml:space="preserve">Приложение </w:t>
      </w:r>
    </w:p>
    <w:p w:rsidR="0073601F" w:rsidRPr="0073601F" w:rsidRDefault="0073601F" w:rsidP="0073601F">
      <w:pPr>
        <w:pStyle w:val="a4"/>
        <w:jc w:val="right"/>
        <w:rPr>
          <w:b/>
          <w:lang w:eastAsia="ru-RU"/>
        </w:rPr>
      </w:pPr>
      <w:r w:rsidRPr="0073601F">
        <w:rPr>
          <w:b/>
          <w:lang w:eastAsia="ru-RU"/>
        </w:rPr>
        <w:t>к Постановлению администрации</w:t>
      </w:r>
    </w:p>
    <w:p w:rsidR="0073601F" w:rsidRPr="0073601F" w:rsidRDefault="0073601F" w:rsidP="0073601F">
      <w:pPr>
        <w:pStyle w:val="a4"/>
        <w:jc w:val="right"/>
        <w:rPr>
          <w:b/>
          <w:lang w:eastAsia="ru-RU"/>
        </w:rPr>
      </w:pPr>
      <w:r w:rsidRPr="0073601F">
        <w:rPr>
          <w:b/>
          <w:lang w:eastAsia="ru-RU"/>
        </w:rPr>
        <w:t xml:space="preserve">городского округа Люберцы </w:t>
      </w:r>
    </w:p>
    <w:p w:rsidR="0073601F" w:rsidRPr="0073601F" w:rsidRDefault="0073601F" w:rsidP="0073601F">
      <w:pPr>
        <w:pStyle w:val="a4"/>
        <w:jc w:val="right"/>
        <w:rPr>
          <w:b/>
          <w:lang w:eastAsia="ru-RU"/>
        </w:rPr>
      </w:pPr>
      <w:r w:rsidRPr="0073601F">
        <w:rPr>
          <w:b/>
          <w:lang w:eastAsia="ru-RU"/>
        </w:rPr>
        <w:t>от 28.08.2019 № 3199-ПА</w:t>
      </w:r>
    </w:p>
    <w:p w:rsidR="0073601F" w:rsidRPr="0073601F" w:rsidRDefault="0073601F" w:rsidP="0073601F">
      <w:pPr>
        <w:pStyle w:val="a4"/>
        <w:jc w:val="right"/>
        <w:rPr>
          <w:b/>
          <w:lang w:eastAsia="ru-RU"/>
        </w:rPr>
      </w:pPr>
    </w:p>
    <w:p w:rsidR="0073601F" w:rsidRPr="0073601F" w:rsidRDefault="0073601F" w:rsidP="0073601F">
      <w:pPr>
        <w:pStyle w:val="a4"/>
        <w:jc w:val="right"/>
        <w:rPr>
          <w:b/>
          <w:lang w:eastAsia="ru-RU"/>
        </w:rPr>
      </w:pPr>
      <w:r w:rsidRPr="0073601F">
        <w:rPr>
          <w:b/>
          <w:lang w:eastAsia="ru-RU"/>
        </w:rPr>
        <w:t xml:space="preserve">Приложение </w:t>
      </w:r>
    </w:p>
    <w:p w:rsidR="0073601F" w:rsidRPr="0073601F" w:rsidRDefault="0073601F" w:rsidP="0073601F">
      <w:pPr>
        <w:pStyle w:val="a4"/>
        <w:jc w:val="right"/>
        <w:rPr>
          <w:b/>
          <w:lang w:eastAsia="ru-RU"/>
        </w:rPr>
      </w:pPr>
      <w:r w:rsidRPr="0073601F">
        <w:rPr>
          <w:b/>
          <w:lang w:eastAsia="ru-RU"/>
        </w:rPr>
        <w:t xml:space="preserve">к Постановлению администрации </w:t>
      </w:r>
    </w:p>
    <w:p w:rsidR="0073601F" w:rsidRPr="0073601F" w:rsidRDefault="0073601F" w:rsidP="0073601F">
      <w:pPr>
        <w:pStyle w:val="a4"/>
        <w:jc w:val="right"/>
        <w:rPr>
          <w:b/>
          <w:lang w:eastAsia="ru-RU"/>
        </w:rPr>
      </w:pPr>
      <w:r w:rsidRPr="0073601F">
        <w:rPr>
          <w:b/>
          <w:lang w:eastAsia="ru-RU"/>
        </w:rPr>
        <w:t xml:space="preserve">городского округа Люберцы </w:t>
      </w:r>
    </w:p>
    <w:p w:rsidR="0073601F" w:rsidRPr="0073601F" w:rsidRDefault="0073601F" w:rsidP="0073601F">
      <w:pPr>
        <w:pStyle w:val="a4"/>
        <w:jc w:val="right"/>
        <w:rPr>
          <w:b/>
          <w:lang w:eastAsia="ru-RU"/>
        </w:rPr>
      </w:pPr>
      <w:r w:rsidRPr="0073601F">
        <w:rPr>
          <w:b/>
          <w:lang w:eastAsia="ru-RU"/>
        </w:rPr>
        <w:t>от 11.03.2019 № 855-ПА</w:t>
      </w:r>
    </w:p>
    <w:p w:rsidR="0073601F" w:rsidRDefault="0073601F" w:rsidP="0073601F">
      <w:pPr>
        <w:shd w:val="clear" w:color="auto" w:fill="FFFFFF"/>
        <w:tabs>
          <w:tab w:val="left" w:pos="912"/>
        </w:tabs>
        <w:spacing w:line="322" w:lineRule="exact"/>
        <w:jc w:val="right"/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538"/>
        <w:gridCol w:w="4109"/>
        <w:gridCol w:w="6472"/>
        <w:gridCol w:w="3667"/>
      </w:tblGrid>
      <w:tr w:rsidR="0073601F" w:rsidTr="0073601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01F" w:rsidRDefault="0073601F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№</w:t>
            </w:r>
          </w:p>
          <w:p w:rsidR="0073601F" w:rsidRDefault="0073601F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01F" w:rsidRDefault="0073601F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01F" w:rsidRDefault="0073601F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Местоположение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01F" w:rsidRDefault="0073601F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Характеристики</w:t>
            </w:r>
          </w:p>
        </w:tc>
      </w:tr>
      <w:tr w:rsidR="0073601F" w:rsidTr="0073601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01F" w:rsidRDefault="0073601F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01F" w:rsidRDefault="0073601F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Теплотрасса (ГВС и отопление)</w:t>
            </w:r>
          </w:p>
        </w:tc>
        <w:tc>
          <w:tcPr>
            <w:tcW w:w="6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01F" w:rsidRDefault="0073601F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 xml:space="preserve">Московская область, г. Люберцы, между д.1 ул. Московская и д. 1 ул. Авиаторов </w:t>
            </w:r>
            <w:proofErr w:type="gramEnd"/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01F" w:rsidRDefault="0073601F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Протяженность – 26 м</w:t>
            </w:r>
          </w:p>
        </w:tc>
      </w:tr>
      <w:tr w:rsidR="0073601F" w:rsidTr="0073601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01F" w:rsidRDefault="0073601F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01F" w:rsidRDefault="0073601F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Нежилое здание (котельная (газовая)</w:t>
            </w:r>
            <w:proofErr w:type="gramEnd"/>
          </w:p>
        </w:tc>
        <w:tc>
          <w:tcPr>
            <w:tcW w:w="6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01F" w:rsidRDefault="0073601F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 xml:space="preserve">Московская область, </w:t>
            </w:r>
            <w:proofErr w:type="spellStart"/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Томилино</w:t>
            </w:r>
            <w:proofErr w:type="spellEnd"/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 xml:space="preserve">, ул. Гаршина, д.9 корп. 1 </w:t>
            </w:r>
            <w:proofErr w:type="gramEnd"/>
          </w:p>
          <w:p w:rsidR="0073601F" w:rsidRDefault="0073601F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К№ 50:22:0040106:98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01F" w:rsidRDefault="0073601F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 xml:space="preserve">Общая площадь здания – 77 </w:t>
            </w:r>
            <w:proofErr w:type="spellStart"/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кв.м</w:t>
            </w:r>
            <w:proofErr w:type="spellEnd"/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.</w:t>
            </w:r>
          </w:p>
        </w:tc>
      </w:tr>
      <w:tr w:rsidR="0073601F" w:rsidTr="0073601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01F" w:rsidRDefault="0073601F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01F" w:rsidRDefault="0073601F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6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01F" w:rsidRDefault="0073601F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 xml:space="preserve">Московская область, г. Люберцы, 1-ый </w:t>
            </w:r>
            <w:proofErr w:type="spellStart"/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Лермонтовский</w:t>
            </w:r>
            <w:proofErr w:type="spellEnd"/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 xml:space="preserve"> проезд (продолжение)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01F" w:rsidRDefault="0073601F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Протяженность -52</w:t>
            </w:r>
          </w:p>
        </w:tc>
      </w:tr>
      <w:tr w:rsidR="0073601F" w:rsidTr="0073601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01F" w:rsidRDefault="0073601F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01F" w:rsidRDefault="0073601F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6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01F" w:rsidRDefault="0073601F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 xml:space="preserve">Московская область, </w:t>
            </w:r>
            <w:proofErr w:type="spellStart"/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 xml:space="preserve">. Люберцы, пос. </w:t>
            </w:r>
            <w:proofErr w:type="spellStart"/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Томилино</w:t>
            </w:r>
            <w:proofErr w:type="spellEnd"/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, от ул. Гаршина к жилым домам № 9А к.9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01F" w:rsidRDefault="0073601F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Протяженность дороги – 250 м</w:t>
            </w:r>
          </w:p>
        </w:tc>
      </w:tr>
      <w:tr w:rsidR="0073601F" w:rsidTr="0073601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01F" w:rsidRDefault="0073601F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01F" w:rsidRDefault="0073601F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6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01F" w:rsidRDefault="0073601F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 xml:space="preserve">Московская область, </w:t>
            </w:r>
            <w:proofErr w:type="spellStart"/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 xml:space="preserve">. Люберцы, пос. </w:t>
            </w:r>
            <w:proofErr w:type="spellStart"/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Малаховка</w:t>
            </w:r>
            <w:proofErr w:type="spellEnd"/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Быковское</w:t>
            </w:r>
            <w:proofErr w:type="spellEnd"/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 xml:space="preserve"> шоссе, от д. 37/5 до д.№ 40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01F" w:rsidRDefault="0073601F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 xml:space="preserve">Протяженность – 263 м </w:t>
            </w:r>
          </w:p>
        </w:tc>
      </w:tr>
      <w:tr w:rsidR="0073601F" w:rsidTr="0073601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01F" w:rsidRDefault="0073601F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01F" w:rsidRDefault="0073601F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 xml:space="preserve">Пешеходная дорожка (тротуар) </w:t>
            </w:r>
          </w:p>
        </w:tc>
        <w:tc>
          <w:tcPr>
            <w:tcW w:w="6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01F" w:rsidRDefault="0073601F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 xml:space="preserve">Московская область, </w:t>
            </w:r>
            <w:proofErr w:type="spellStart"/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 xml:space="preserve">. Люберцы, г. Люберцы, от ул. Смирновская до домов № 1 и 3А ул. Московская </w:t>
            </w:r>
            <w:proofErr w:type="gramEnd"/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01F" w:rsidRDefault="0073601F">
            <w:pPr>
              <w:tabs>
                <w:tab w:val="left" w:pos="912"/>
              </w:tabs>
              <w:spacing w:line="322" w:lineRule="exact"/>
              <w:jc w:val="center"/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Протяженность дорожки – 25 м</w:t>
            </w:r>
          </w:p>
        </w:tc>
      </w:tr>
    </w:tbl>
    <w:p w:rsidR="0073601F" w:rsidRDefault="0073601F" w:rsidP="0073601F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</w:pPr>
    </w:p>
    <w:p w:rsidR="0073601F" w:rsidRDefault="0073601F" w:rsidP="0073601F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</w:pPr>
    </w:p>
    <w:p w:rsidR="00BC5071" w:rsidRDefault="00BC5071"/>
    <w:sectPr w:rsidR="00BC5071" w:rsidSect="0073601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071"/>
    <w:rsid w:val="0073601F"/>
    <w:rsid w:val="00BC5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601F"/>
    <w:pPr>
      <w:spacing w:after="0" w:line="240" w:lineRule="auto"/>
    </w:pPr>
    <w:rPr>
      <w:rFonts w:ascii="Times New Roman" w:hAnsi="Times New Roman" w:cs="Times New Roman"/>
      <w:sz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73601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601F"/>
    <w:pPr>
      <w:spacing w:after="0" w:line="240" w:lineRule="auto"/>
    </w:pPr>
    <w:rPr>
      <w:rFonts w:ascii="Times New Roman" w:hAnsi="Times New Roman" w:cs="Times New Roman"/>
      <w:sz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73601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744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DE310F-EBDA-485B-9F1C-D43CCE997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162</Words>
  <Characters>929</Characters>
  <Application>Microsoft Office Word</Application>
  <DocSecurity>0</DocSecurity>
  <Lines>7</Lines>
  <Paragraphs>2</Paragraphs>
  <ScaleCrop>false</ScaleCrop>
  <Company/>
  <LinksUpToDate>false</LinksUpToDate>
  <CharactersWithSpaces>1089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2019-10-09T06:35:00Z</dcterms:created>
  <dcterms:modified xsi:type="dcterms:W3CDTF">2019-10-09T06:37:00Z</dcterms:modified>
</cp:coreProperties>
</file>