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081978" w:rsidRDefault="00081978" w:rsidP="00081978">
      <w:pPr>
        <w:jc w:val="center"/>
        <w:rPr>
          <w:rFonts w:ascii="Arial" w:hAnsi="Arial" w:cs="Arial"/>
        </w:rPr>
      </w:pPr>
    </w:p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81978" w:rsidRDefault="00081978" w:rsidP="00081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06.12.2018                                                                                          № 4762-ПА</w:t>
      </w:r>
    </w:p>
    <w:p w:rsidR="00081978" w:rsidRDefault="00081978" w:rsidP="00081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81978" w:rsidRDefault="00081978" w:rsidP="00081978">
      <w:pPr>
        <w:pStyle w:val="a4"/>
        <w:jc w:val="center"/>
        <w:rPr>
          <w:rFonts w:ascii="Arial" w:hAnsi="Arial" w:cs="Arial"/>
          <w:b/>
          <w:szCs w:val="24"/>
        </w:rPr>
      </w:pPr>
    </w:p>
    <w:p w:rsidR="00081978" w:rsidRDefault="00081978" w:rsidP="00081978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081978" w:rsidRDefault="00081978" w:rsidP="00081978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081978" w:rsidRDefault="00081978" w:rsidP="00081978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081978" w:rsidRDefault="00081978" w:rsidP="00081978">
      <w:pPr>
        <w:pStyle w:val="a4"/>
        <w:ind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proofErr w:type="gramStart"/>
      <w:r>
        <w:rPr>
          <w:rFonts w:ascii="Arial" w:hAnsi="Arial" w:cs="Arial"/>
          <w:color w:val="000000"/>
          <w:szCs w:val="24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szCs w:val="24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szCs w:val="24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Cs w:val="24"/>
        </w:rPr>
        <w:t xml:space="preserve"> Постановлением Правительства Московской области от 25.10.2016 № 787/39                     «Об утверждении государственной программы Московской области «Культура Подмосковья» на 2017-2021 годы», Уставом городского округа Люберцы Московской области,</w:t>
      </w:r>
      <w:r>
        <w:rPr>
          <w:rFonts w:ascii="Arial" w:hAnsi="Arial" w:cs="Arial"/>
          <w:color w:val="000000"/>
          <w:szCs w:val="24"/>
          <w:lang w:eastAsia="ru-RU"/>
        </w:rPr>
        <w:t xml:space="preserve">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</w:t>
      </w:r>
      <w:proofErr w:type="gramEnd"/>
      <w:r>
        <w:rPr>
          <w:rFonts w:ascii="Arial" w:hAnsi="Arial" w:cs="Arial"/>
          <w:color w:val="000000"/>
          <w:szCs w:val="24"/>
          <w:lang w:eastAsia="ru-RU"/>
        </w:rPr>
        <w:t xml:space="preserve">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81978" w:rsidRDefault="00081978" w:rsidP="00081978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081978" w:rsidRDefault="00081978" w:rsidP="00081978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081978" w:rsidRDefault="00081978" w:rsidP="00081978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Богданова В.В.</w:t>
      </w:r>
    </w:p>
    <w:p w:rsidR="00081978" w:rsidRDefault="00081978" w:rsidP="00081978">
      <w:pPr>
        <w:pStyle w:val="a4"/>
        <w:ind w:firstLine="567"/>
        <w:jc w:val="both"/>
        <w:rPr>
          <w:rFonts w:ascii="Arial" w:hAnsi="Arial" w:cs="Arial"/>
          <w:szCs w:val="24"/>
        </w:rPr>
      </w:pPr>
    </w:p>
    <w:p w:rsidR="00081978" w:rsidRDefault="00081978" w:rsidP="00081978">
      <w:pPr>
        <w:pStyle w:val="a4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081978" w:rsidRDefault="00081978" w:rsidP="00081978">
      <w:pPr>
        <w:pStyle w:val="a4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081978" w:rsidRDefault="00081978" w:rsidP="00081978">
      <w:pPr>
        <w:pStyle w:val="a4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Cs w:val="24"/>
        </w:rPr>
        <w:tab/>
        <w:t>И.Г. Назарьева</w:t>
      </w:r>
    </w:p>
    <w:p w:rsidR="00081978" w:rsidRDefault="00081978" w:rsidP="00081978">
      <w:pPr>
        <w:rPr>
          <w:rFonts w:ascii="Arial" w:hAnsi="Arial" w:cs="Arial"/>
        </w:rPr>
      </w:pPr>
    </w:p>
    <w:p w:rsidR="00E326C6" w:rsidRDefault="00E326C6"/>
    <w:sectPr w:rsidR="00E3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C6"/>
    <w:rsid w:val="00081978"/>
    <w:rsid w:val="00E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7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978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81978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7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978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81978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2018-12-11T12:25:00Z</dcterms:created>
  <dcterms:modified xsi:type="dcterms:W3CDTF">2018-12-11T12:25:00Z</dcterms:modified>
</cp:coreProperties>
</file>