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D" w:rsidRPr="00AE1812" w:rsidRDefault="00DD4C4D" w:rsidP="00DD4C4D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АДМИНИСТРАЦИЯ</w:t>
      </w:r>
    </w:p>
    <w:p w:rsidR="00DD4C4D" w:rsidRPr="00AE1812" w:rsidRDefault="00DD4C4D" w:rsidP="00DD4C4D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муниципального образования</w:t>
      </w:r>
    </w:p>
    <w:p w:rsidR="00DD4C4D" w:rsidRPr="00AE1812" w:rsidRDefault="00DD4C4D" w:rsidP="00DD4C4D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городской округ Люберцы</w:t>
      </w:r>
    </w:p>
    <w:p w:rsidR="00DD4C4D" w:rsidRPr="00AE1812" w:rsidRDefault="00DD4C4D" w:rsidP="00DD4C4D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Московской области</w:t>
      </w: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ПОСТАНОВЛЕНИЕ</w:t>
      </w: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4C4D" w:rsidRPr="00AE1812" w:rsidRDefault="00DD4C4D" w:rsidP="00DD4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 xml:space="preserve">28.11.2018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AE1812">
        <w:rPr>
          <w:rFonts w:ascii="Arial" w:hAnsi="Arial" w:cs="Arial"/>
          <w:sz w:val="24"/>
          <w:szCs w:val="24"/>
        </w:rPr>
        <w:t xml:space="preserve">                              №  4597-ПА</w:t>
      </w: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AE1812">
        <w:rPr>
          <w:rFonts w:ascii="Arial" w:hAnsi="Arial" w:cs="Arial"/>
          <w:sz w:val="24"/>
          <w:szCs w:val="24"/>
        </w:rPr>
        <w:t>Люберцы</w:t>
      </w: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1812">
        <w:rPr>
          <w:rFonts w:ascii="Arial" w:hAnsi="Arial" w:cs="Arial"/>
          <w:b/>
          <w:sz w:val="24"/>
          <w:szCs w:val="24"/>
        </w:rPr>
        <w:t>О внесении  изменений в Административный регламент</w:t>
      </w:r>
    </w:p>
    <w:p w:rsidR="00DD4C4D" w:rsidRPr="00AE1812" w:rsidRDefault="00DD4C4D" w:rsidP="00DD4C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1812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«Выдача архивных справок, архивных выписок, архивных копий и информационных писем по вопросам, затрагивающим права и законные интересы заявителя» </w:t>
      </w:r>
    </w:p>
    <w:p w:rsidR="00DD4C4D" w:rsidRPr="00AE1812" w:rsidRDefault="00DD4C4D" w:rsidP="00DD4C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C4D" w:rsidRPr="00AE1812" w:rsidRDefault="00DD4C4D" w:rsidP="00DD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AE181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22.10.2004 № 125-ФЗ «Об архивном деле</w:t>
      </w:r>
      <w:r>
        <w:rPr>
          <w:rFonts w:ascii="Arial" w:hAnsi="Arial" w:cs="Arial"/>
          <w:sz w:val="24"/>
          <w:szCs w:val="24"/>
        </w:rPr>
        <w:t xml:space="preserve"> </w:t>
      </w:r>
      <w:r w:rsidRPr="00AE1812">
        <w:rPr>
          <w:rFonts w:ascii="Arial" w:hAnsi="Arial" w:cs="Arial"/>
          <w:sz w:val="24"/>
          <w:szCs w:val="24"/>
        </w:rPr>
        <w:t xml:space="preserve">в Российской Федерации», Федеральным законом  от 27.07.2010 № 210-ФЗ «Об организации предоставления государственных и муниципальных  услуг», Законом </w:t>
      </w:r>
      <w:r>
        <w:rPr>
          <w:rFonts w:ascii="Arial" w:hAnsi="Arial" w:cs="Arial"/>
          <w:sz w:val="24"/>
          <w:szCs w:val="24"/>
        </w:rPr>
        <w:t xml:space="preserve">Московской </w:t>
      </w:r>
      <w:r w:rsidRPr="00AE1812">
        <w:rPr>
          <w:rFonts w:ascii="Arial" w:hAnsi="Arial" w:cs="Arial"/>
          <w:sz w:val="24"/>
          <w:szCs w:val="24"/>
        </w:rPr>
        <w:t>области от 25.05.2007  № 65/2007-ОЗ «Об архивном деле  в Московской области», Уставом городского округа Люберцы Московской области, Решением</w:t>
      </w:r>
      <w:proofErr w:type="gramEnd"/>
      <w:r w:rsidRPr="00AE1812">
        <w:rPr>
          <w:rFonts w:ascii="Arial" w:hAnsi="Arial" w:cs="Arial"/>
          <w:sz w:val="24"/>
          <w:szCs w:val="24"/>
        </w:rPr>
        <w:t xml:space="preserve"> Совета депутатов городского округа Люберцы  Московской  области от 07.06.2017 № 52/7 «О вопросах правопреемства»,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D4C4D" w:rsidRPr="00AE1812" w:rsidRDefault="00DD4C4D" w:rsidP="00DD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4C4D" w:rsidRPr="00AE1812" w:rsidRDefault="00DD4C4D" w:rsidP="00DD4C4D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E1812">
        <w:rPr>
          <w:rFonts w:ascii="Arial" w:hAnsi="Arial" w:cs="Arial"/>
          <w:sz w:val="24"/>
          <w:szCs w:val="24"/>
        </w:rPr>
        <w:t>Внести изменения в Административный регламент предоставления муниципальной услуги  «Выдача архивных справок, архивных выписок, архивных копий  и информационных писем по вопросам, затрагивающим права и законные интересы заявителя», утвержденный Постановлением администрации Люберецкого муниципального района Московской области от 10.02.2016  № 295-ПА, утвердив его в новой редакции (прилагается).</w:t>
      </w:r>
      <w:proofErr w:type="gramEnd"/>
    </w:p>
    <w:p w:rsidR="00DD4C4D" w:rsidRPr="00AE1812" w:rsidRDefault="00DD4C4D" w:rsidP="00DD4C4D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E1812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4C4D" w:rsidRPr="00AE1812" w:rsidRDefault="00DD4C4D" w:rsidP="00DD4C4D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E1812">
        <w:rPr>
          <w:rFonts w:ascii="Arial" w:hAnsi="Arial" w:cs="Arial"/>
          <w:sz w:val="24"/>
          <w:szCs w:val="24"/>
        </w:rPr>
        <w:t>Контроль за</w:t>
      </w:r>
      <w:proofErr w:type="gramEnd"/>
      <w:r w:rsidRPr="00AE181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E1812">
        <w:rPr>
          <w:rFonts w:ascii="Arial" w:hAnsi="Arial" w:cs="Arial"/>
          <w:sz w:val="24"/>
          <w:szCs w:val="24"/>
        </w:rPr>
        <w:t>Езерского</w:t>
      </w:r>
      <w:proofErr w:type="spellEnd"/>
      <w:r w:rsidRPr="00AE1812">
        <w:rPr>
          <w:rFonts w:ascii="Arial" w:hAnsi="Arial" w:cs="Arial"/>
          <w:sz w:val="24"/>
          <w:szCs w:val="24"/>
        </w:rPr>
        <w:t xml:space="preserve"> В.В.</w:t>
      </w:r>
    </w:p>
    <w:p w:rsidR="00DD4C4D" w:rsidRPr="00AE1812" w:rsidRDefault="00DD4C4D" w:rsidP="00DD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4C4D" w:rsidRPr="00AE1812" w:rsidRDefault="00DD4C4D" w:rsidP="00DD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>Первый заместитель</w:t>
      </w:r>
    </w:p>
    <w:p w:rsidR="00DD4C4D" w:rsidRPr="00AE1812" w:rsidRDefault="00DD4C4D" w:rsidP="00DD4C4D">
      <w:pPr>
        <w:rPr>
          <w:rFonts w:ascii="Arial" w:hAnsi="Arial" w:cs="Arial"/>
          <w:sz w:val="24"/>
          <w:szCs w:val="24"/>
        </w:rPr>
      </w:pPr>
      <w:r w:rsidRPr="00AE1812">
        <w:rPr>
          <w:rFonts w:ascii="Arial" w:hAnsi="Arial" w:cs="Arial"/>
          <w:sz w:val="24"/>
          <w:szCs w:val="24"/>
        </w:rPr>
        <w:t xml:space="preserve">Главы  администрации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AE1812">
        <w:rPr>
          <w:rFonts w:ascii="Arial" w:hAnsi="Arial" w:cs="Arial"/>
          <w:sz w:val="24"/>
          <w:szCs w:val="24"/>
        </w:rPr>
        <w:t xml:space="preserve">                                 И.Г. Назарьева</w:t>
      </w:r>
    </w:p>
    <w:p w:rsidR="00DA42B5" w:rsidRDefault="00DA42B5">
      <w:bookmarkStart w:id="0" w:name="_GoBack"/>
      <w:bookmarkEnd w:id="0"/>
    </w:p>
    <w:sectPr w:rsidR="00DA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6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B5"/>
    <w:rsid w:val="00DA42B5"/>
    <w:rsid w:val="00D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D"/>
    <w:pPr>
      <w:suppressAutoHyphens/>
    </w:pPr>
    <w:rPr>
      <w:rFonts w:ascii="Calibri" w:eastAsia="font286" w:hAnsi="Calibri" w:cs="font286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4D"/>
    <w:pPr>
      <w:suppressAutoHyphens w:val="0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D"/>
    <w:pPr>
      <w:suppressAutoHyphens/>
    </w:pPr>
    <w:rPr>
      <w:rFonts w:ascii="Calibri" w:eastAsia="font286" w:hAnsi="Calibri" w:cs="font286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4D"/>
    <w:pPr>
      <w:suppressAutoHyphens w:val="0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2018-12-05T11:48:00Z</dcterms:created>
  <dcterms:modified xsi:type="dcterms:W3CDTF">2018-12-05T11:48:00Z</dcterms:modified>
</cp:coreProperties>
</file>