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412" w:rsidRPr="00D30412" w:rsidRDefault="00D30412" w:rsidP="00D30412">
      <w:pPr>
        <w:rPr>
          <w:sz w:val="28"/>
          <w:szCs w:val="28"/>
        </w:rPr>
      </w:pPr>
    </w:p>
    <w:p w:rsidR="00D30412" w:rsidRPr="00D30412" w:rsidRDefault="00D30412" w:rsidP="00D30412">
      <w:pPr>
        <w:spacing w:after="0"/>
        <w:jc w:val="center"/>
        <w:rPr>
          <w:bCs/>
          <w:noProof/>
          <w:w w:val="115"/>
          <w:sz w:val="24"/>
          <w:szCs w:val="24"/>
        </w:rPr>
      </w:pPr>
      <w:r w:rsidRPr="00D30412">
        <w:rPr>
          <w:bCs/>
          <w:noProof/>
          <w:w w:val="115"/>
          <w:sz w:val="24"/>
          <w:szCs w:val="24"/>
        </w:rPr>
        <w:t>АДМИНИСТРАЦИЯ</w:t>
      </w:r>
    </w:p>
    <w:p w:rsidR="00D30412" w:rsidRPr="00D30412" w:rsidRDefault="00D30412" w:rsidP="00D30412">
      <w:pPr>
        <w:spacing w:after="0" w:line="240" w:lineRule="auto"/>
        <w:jc w:val="center"/>
        <w:rPr>
          <w:bCs/>
          <w:spacing w:val="10"/>
          <w:w w:val="115"/>
          <w:sz w:val="24"/>
          <w:szCs w:val="24"/>
        </w:rPr>
      </w:pPr>
      <w:r w:rsidRPr="00D30412">
        <w:rPr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D30412" w:rsidRPr="00D30412" w:rsidRDefault="00D30412" w:rsidP="00D30412">
      <w:pPr>
        <w:spacing w:after="0" w:line="240" w:lineRule="auto"/>
        <w:jc w:val="center"/>
        <w:rPr>
          <w:bCs/>
          <w:spacing w:val="10"/>
          <w:w w:val="115"/>
          <w:sz w:val="24"/>
          <w:szCs w:val="24"/>
        </w:rPr>
      </w:pPr>
      <w:r w:rsidRPr="00D30412">
        <w:rPr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D30412">
        <w:rPr>
          <w:bCs/>
          <w:spacing w:val="10"/>
          <w:w w:val="115"/>
          <w:sz w:val="24"/>
          <w:szCs w:val="24"/>
        </w:rPr>
        <w:br/>
      </w:r>
      <w:r w:rsidRPr="00D30412">
        <w:rPr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D30412" w:rsidRPr="00D30412" w:rsidRDefault="00D30412" w:rsidP="00D30412">
      <w:pPr>
        <w:spacing w:line="100" w:lineRule="atLeast"/>
        <w:jc w:val="center"/>
        <w:rPr>
          <w:bCs/>
          <w:w w:val="115"/>
          <w:sz w:val="24"/>
          <w:szCs w:val="24"/>
        </w:rPr>
      </w:pPr>
    </w:p>
    <w:p w:rsidR="00D30412" w:rsidRPr="00D30412" w:rsidRDefault="00D30412" w:rsidP="00D30412">
      <w:pPr>
        <w:spacing w:line="100" w:lineRule="atLeast"/>
        <w:jc w:val="center"/>
        <w:rPr>
          <w:b/>
          <w:bCs/>
          <w:w w:val="115"/>
          <w:sz w:val="24"/>
          <w:szCs w:val="24"/>
        </w:rPr>
      </w:pPr>
      <w:r w:rsidRPr="00D30412">
        <w:rPr>
          <w:b/>
          <w:bCs/>
          <w:w w:val="115"/>
          <w:sz w:val="24"/>
          <w:szCs w:val="24"/>
        </w:rPr>
        <w:t>ПОСТАНОВЛЕНИЕ</w:t>
      </w:r>
    </w:p>
    <w:p w:rsidR="00D30412" w:rsidRPr="00D30412" w:rsidRDefault="00D30412" w:rsidP="00D30412">
      <w:pPr>
        <w:tabs>
          <w:tab w:val="left" w:pos="9639"/>
        </w:tabs>
        <w:jc w:val="center"/>
        <w:rPr>
          <w:b/>
          <w:sz w:val="24"/>
          <w:szCs w:val="24"/>
        </w:rPr>
      </w:pPr>
      <w:r w:rsidRPr="00D30412">
        <w:rPr>
          <w:b/>
          <w:sz w:val="24"/>
          <w:szCs w:val="24"/>
        </w:rPr>
        <w:t>24.08.2020                                                                                         № 2399-ПА</w:t>
      </w:r>
    </w:p>
    <w:p w:rsidR="00D30412" w:rsidRPr="00D30412" w:rsidRDefault="00D30412" w:rsidP="00D30412">
      <w:pPr>
        <w:spacing w:after="0" w:line="240" w:lineRule="auto"/>
        <w:jc w:val="center"/>
        <w:rPr>
          <w:b/>
          <w:sz w:val="24"/>
          <w:szCs w:val="24"/>
        </w:rPr>
      </w:pPr>
      <w:proofErr w:type="spellStart"/>
      <w:r w:rsidRPr="00D30412">
        <w:rPr>
          <w:b/>
          <w:sz w:val="24"/>
          <w:szCs w:val="24"/>
        </w:rPr>
        <w:t>г</w:t>
      </w:r>
      <w:proofErr w:type="gramStart"/>
      <w:r w:rsidRPr="00D30412">
        <w:rPr>
          <w:b/>
          <w:sz w:val="24"/>
          <w:szCs w:val="24"/>
        </w:rPr>
        <w:t>.Л</w:t>
      </w:r>
      <w:proofErr w:type="gramEnd"/>
      <w:r w:rsidRPr="00D30412">
        <w:rPr>
          <w:b/>
          <w:sz w:val="24"/>
          <w:szCs w:val="24"/>
        </w:rPr>
        <w:t>юберцы</w:t>
      </w:r>
      <w:proofErr w:type="spellEnd"/>
    </w:p>
    <w:p w:rsidR="00D30412" w:rsidRPr="00D30412" w:rsidRDefault="00D30412" w:rsidP="00D30412">
      <w:pPr>
        <w:spacing w:after="0" w:line="240" w:lineRule="auto"/>
        <w:jc w:val="center"/>
        <w:rPr>
          <w:b/>
          <w:sz w:val="24"/>
          <w:szCs w:val="24"/>
        </w:rPr>
      </w:pPr>
    </w:p>
    <w:p w:rsidR="00D30412" w:rsidRPr="00D30412" w:rsidRDefault="00D30412" w:rsidP="00D30412">
      <w:pPr>
        <w:spacing w:after="0" w:line="240" w:lineRule="auto"/>
        <w:ind w:right="-143"/>
        <w:jc w:val="center"/>
        <w:rPr>
          <w:b/>
          <w:sz w:val="24"/>
          <w:szCs w:val="24"/>
        </w:rPr>
      </w:pPr>
      <w:r w:rsidRPr="00D30412">
        <w:rPr>
          <w:b/>
          <w:sz w:val="24"/>
          <w:szCs w:val="24"/>
        </w:rPr>
        <w:t>О внесении изменений в муниципальную программу «Управление имуществом и муниципальными финансами»</w:t>
      </w:r>
    </w:p>
    <w:p w:rsidR="00D30412" w:rsidRPr="00D30412" w:rsidRDefault="00D30412" w:rsidP="00D30412">
      <w:pPr>
        <w:spacing w:after="0" w:line="240" w:lineRule="auto"/>
        <w:ind w:right="-143"/>
        <w:jc w:val="both"/>
        <w:rPr>
          <w:sz w:val="24"/>
          <w:szCs w:val="24"/>
        </w:rPr>
      </w:pPr>
    </w:p>
    <w:p w:rsidR="00D30412" w:rsidRPr="00D30412" w:rsidRDefault="00D30412" w:rsidP="00D30412">
      <w:pPr>
        <w:spacing w:after="0" w:line="240" w:lineRule="auto"/>
        <w:ind w:right="125" w:firstLine="851"/>
        <w:jc w:val="both"/>
        <w:rPr>
          <w:sz w:val="24"/>
          <w:szCs w:val="24"/>
        </w:rPr>
      </w:pPr>
      <w:proofErr w:type="gramStart"/>
      <w:r w:rsidRPr="00D30412">
        <w:rPr>
          <w:sz w:val="24"/>
          <w:szCs w:val="24"/>
        </w:rPr>
        <w:t>В соответствии с Бюджетным кодексом Российской Федерации, Земельным кодексом Российской Федерации, Гражданским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Указом Президента Российской Федерации от 07.05.2012 № 601 «</w:t>
      </w:r>
      <w:bookmarkStart w:id="0" w:name="_GoBack"/>
      <w:bookmarkEnd w:id="0"/>
      <w:r w:rsidRPr="00D30412">
        <w:rPr>
          <w:sz w:val="24"/>
          <w:szCs w:val="24"/>
        </w:rPr>
        <w:t>Об основных направлениях совершенствования системы государственного управления», Уставом муниципального образования городской округ Люберцы Московской области, Постановлением администрации городского округа Люберцы от 20.09.2018 № 3715-ПА «Об</w:t>
      </w:r>
      <w:proofErr w:type="gramEnd"/>
      <w:r w:rsidRPr="00D30412">
        <w:rPr>
          <w:sz w:val="24"/>
          <w:szCs w:val="24"/>
        </w:rPr>
        <w:t xml:space="preserve"> </w:t>
      </w:r>
      <w:proofErr w:type="gramStart"/>
      <w:r w:rsidRPr="00D30412">
        <w:rPr>
          <w:sz w:val="24"/>
          <w:szCs w:val="24"/>
        </w:rPr>
        <w:t>утверждении</w:t>
      </w:r>
      <w:proofErr w:type="gramEnd"/>
      <w:r w:rsidRPr="00D30412">
        <w:rPr>
          <w:sz w:val="24"/>
          <w:szCs w:val="24"/>
        </w:rPr>
        <w:t xml:space="preserve"> порядка принятия решений о разработке муниципальных программ городского округа Люберцы, их формирования и реализации», Распоряжением Главы городского округа Люберцы от 21.06.2017 № 1-РГ «О наделении полномочиями Первого заместителя Главы администрации», постановляю:</w:t>
      </w:r>
    </w:p>
    <w:p w:rsidR="00D30412" w:rsidRPr="00D30412" w:rsidRDefault="00D30412" w:rsidP="00D30412">
      <w:pPr>
        <w:spacing w:after="0" w:line="240" w:lineRule="auto"/>
        <w:ind w:right="125" w:firstLine="851"/>
        <w:jc w:val="both"/>
        <w:rPr>
          <w:sz w:val="24"/>
          <w:szCs w:val="24"/>
        </w:rPr>
      </w:pPr>
      <w:r w:rsidRPr="00D30412">
        <w:rPr>
          <w:sz w:val="24"/>
          <w:szCs w:val="24"/>
        </w:rPr>
        <w:t>1.</w:t>
      </w:r>
      <w:r w:rsidRPr="00D30412">
        <w:rPr>
          <w:sz w:val="24"/>
          <w:szCs w:val="24"/>
        </w:rPr>
        <w:tab/>
        <w:t>Внести изменения в муниципальную программу «Управление имуществом и муниципальными финансами», утвержденную Постановлением администрации городского округа Люберцы от 21.10.2019 № 4008-ПА, утвердив ее в новой редакции (прилагается).</w:t>
      </w:r>
    </w:p>
    <w:p w:rsidR="00D30412" w:rsidRPr="00D30412" w:rsidRDefault="00D30412" w:rsidP="00D30412">
      <w:pPr>
        <w:spacing w:after="0" w:line="240" w:lineRule="auto"/>
        <w:ind w:right="125" w:firstLine="851"/>
        <w:jc w:val="both"/>
        <w:rPr>
          <w:sz w:val="24"/>
          <w:szCs w:val="24"/>
        </w:rPr>
      </w:pPr>
      <w:r w:rsidRPr="00D30412">
        <w:rPr>
          <w:sz w:val="24"/>
          <w:szCs w:val="24"/>
        </w:rPr>
        <w:t>2.</w:t>
      </w:r>
      <w:r w:rsidRPr="00D30412">
        <w:rPr>
          <w:sz w:val="24"/>
          <w:szCs w:val="24"/>
        </w:rPr>
        <w:tab/>
        <w:t xml:space="preserve">Опубликовать настоящее Постановление в средствах массовой информации и разместить на официальном сайте администрации в сети «Интернет». </w:t>
      </w:r>
    </w:p>
    <w:p w:rsidR="00D30412" w:rsidRPr="00D30412" w:rsidRDefault="00D30412" w:rsidP="00D30412">
      <w:pPr>
        <w:spacing w:after="0" w:line="240" w:lineRule="auto"/>
        <w:ind w:right="125" w:firstLine="851"/>
        <w:jc w:val="both"/>
        <w:rPr>
          <w:sz w:val="24"/>
          <w:szCs w:val="24"/>
        </w:rPr>
      </w:pPr>
      <w:r w:rsidRPr="00D30412">
        <w:rPr>
          <w:sz w:val="24"/>
          <w:szCs w:val="24"/>
        </w:rPr>
        <w:t>3.</w:t>
      </w:r>
      <w:r w:rsidRPr="00D30412">
        <w:rPr>
          <w:sz w:val="24"/>
          <w:szCs w:val="24"/>
        </w:rPr>
        <w:tab/>
      </w:r>
      <w:proofErr w:type="gramStart"/>
      <w:r w:rsidRPr="00D30412">
        <w:rPr>
          <w:sz w:val="24"/>
          <w:szCs w:val="24"/>
        </w:rPr>
        <w:t>Контроль за</w:t>
      </w:r>
      <w:proofErr w:type="gramEnd"/>
      <w:r w:rsidRPr="00D30412">
        <w:rPr>
          <w:sz w:val="24"/>
          <w:szCs w:val="24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D30412">
        <w:rPr>
          <w:sz w:val="24"/>
          <w:szCs w:val="24"/>
        </w:rPr>
        <w:t>Езерского</w:t>
      </w:r>
      <w:proofErr w:type="spellEnd"/>
      <w:r w:rsidRPr="00D30412">
        <w:rPr>
          <w:sz w:val="24"/>
          <w:szCs w:val="24"/>
        </w:rPr>
        <w:t xml:space="preserve"> В.В.</w:t>
      </w:r>
    </w:p>
    <w:p w:rsidR="00D30412" w:rsidRPr="00D30412" w:rsidRDefault="00D30412" w:rsidP="00D30412">
      <w:pPr>
        <w:spacing w:after="0" w:line="240" w:lineRule="auto"/>
        <w:ind w:right="125"/>
        <w:rPr>
          <w:sz w:val="24"/>
          <w:szCs w:val="24"/>
        </w:rPr>
      </w:pPr>
    </w:p>
    <w:p w:rsidR="00D30412" w:rsidRPr="00D30412" w:rsidRDefault="00D30412" w:rsidP="00D30412">
      <w:pPr>
        <w:spacing w:after="0" w:line="240" w:lineRule="auto"/>
        <w:ind w:right="-143"/>
        <w:rPr>
          <w:sz w:val="24"/>
          <w:szCs w:val="24"/>
        </w:rPr>
      </w:pPr>
    </w:p>
    <w:p w:rsidR="00D30412" w:rsidRPr="00D30412" w:rsidRDefault="00D30412" w:rsidP="00D30412">
      <w:pPr>
        <w:spacing w:after="0" w:line="240" w:lineRule="auto"/>
        <w:ind w:right="-143"/>
        <w:rPr>
          <w:sz w:val="24"/>
          <w:szCs w:val="24"/>
        </w:rPr>
      </w:pPr>
      <w:r w:rsidRPr="00D30412">
        <w:rPr>
          <w:sz w:val="24"/>
          <w:szCs w:val="24"/>
        </w:rPr>
        <w:t>Первый заместитель</w:t>
      </w:r>
      <w:r w:rsidRPr="00D30412">
        <w:rPr>
          <w:sz w:val="24"/>
          <w:szCs w:val="24"/>
        </w:rPr>
        <w:br/>
        <w:t>Главы</w:t>
      </w:r>
      <w:r w:rsidRPr="00D30412">
        <w:rPr>
          <w:sz w:val="24"/>
          <w:szCs w:val="24"/>
        </w:rPr>
        <w:t xml:space="preserve"> администрации             </w:t>
      </w:r>
      <w:r w:rsidRPr="00D30412">
        <w:rPr>
          <w:sz w:val="24"/>
          <w:szCs w:val="24"/>
        </w:rPr>
        <w:t xml:space="preserve">                                              </w:t>
      </w:r>
      <w:r w:rsidRPr="00D30412">
        <w:rPr>
          <w:sz w:val="24"/>
          <w:szCs w:val="24"/>
        </w:rPr>
        <w:t xml:space="preserve">                  </w:t>
      </w:r>
      <w:proofErr w:type="spellStart"/>
      <w:r w:rsidRPr="00D30412">
        <w:rPr>
          <w:sz w:val="24"/>
          <w:szCs w:val="24"/>
        </w:rPr>
        <w:t>И.Г.Назарьева</w:t>
      </w:r>
      <w:proofErr w:type="spellEnd"/>
    </w:p>
    <w:p w:rsidR="00837A22" w:rsidRPr="00D30412" w:rsidRDefault="00837A22"/>
    <w:sectPr w:rsidR="00837A22" w:rsidRPr="00D304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C70"/>
    <w:rsid w:val="00837A22"/>
    <w:rsid w:val="00CC1C70"/>
    <w:rsid w:val="00D30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4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4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3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266</Words>
  <Characters>1520</Characters>
  <Application>Microsoft Office Word</Application>
  <DocSecurity>0</DocSecurity>
  <Lines>12</Lines>
  <Paragraphs>3</Paragraphs>
  <ScaleCrop>false</ScaleCrop>
  <Company/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2020-09-01T12:32:00Z</dcterms:created>
  <dcterms:modified xsi:type="dcterms:W3CDTF">2020-09-01T12:37:00Z</dcterms:modified>
</cp:coreProperties>
</file>