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40" w:rsidRPr="006A7040" w:rsidRDefault="006A7040" w:rsidP="006A7040">
      <w:pPr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6A7040">
        <w:rPr>
          <w:rFonts w:ascii="Times New Roman" w:hAnsi="Times New Roman" w:cs="Times New Roman"/>
          <w:b/>
          <w:sz w:val="32"/>
        </w:rPr>
        <w:t>УВАЖАЕМЫЕ ГРАЖДАНЕ!</w:t>
      </w:r>
    </w:p>
    <w:p w:rsidR="006A7040" w:rsidRDefault="006A7040" w:rsidP="006A704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B76FC" w:rsidRPr="006A7040" w:rsidRDefault="00FB76FC" w:rsidP="006A7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7040">
        <w:rPr>
          <w:rFonts w:ascii="Times New Roman" w:hAnsi="Times New Roman" w:cs="Times New Roman"/>
          <w:sz w:val="28"/>
        </w:rPr>
        <w:t>Приказом Минэкономразвития России от 27.12.2016 № 846 утвержден порядок рассмотрения декларации о характеристиках объекта недв</w:t>
      </w:r>
      <w:r w:rsidR="006A7040">
        <w:rPr>
          <w:rFonts w:ascii="Times New Roman" w:hAnsi="Times New Roman" w:cs="Times New Roman"/>
          <w:sz w:val="28"/>
        </w:rPr>
        <w:t>ижимости, в том числе ее формы.</w:t>
      </w:r>
    </w:p>
    <w:p w:rsidR="00FB76FC" w:rsidRDefault="00FB76FC" w:rsidP="006A7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7040">
        <w:rPr>
          <w:rFonts w:ascii="Times New Roman" w:hAnsi="Times New Roman" w:cs="Times New Roman"/>
          <w:sz w:val="28"/>
        </w:rPr>
        <w:t xml:space="preserve">Согласно Приказу Декларация подается юридическими и физическими лицами в случаях, предусмотренных Федеральным законом от 03.07.2016 </w:t>
      </w:r>
      <w:r w:rsidR="006A7040">
        <w:rPr>
          <w:rFonts w:ascii="Times New Roman" w:hAnsi="Times New Roman" w:cs="Times New Roman"/>
          <w:sz w:val="28"/>
        </w:rPr>
        <w:t xml:space="preserve">         </w:t>
      </w:r>
      <w:r w:rsidRPr="006A7040">
        <w:rPr>
          <w:rFonts w:ascii="Times New Roman" w:hAnsi="Times New Roman" w:cs="Times New Roman"/>
          <w:sz w:val="28"/>
        </w:rPr>
        <w:t>№ 237-ФЗ «О государственной кадастровой оценке». Декларация подлежит рассмотрению бюджетным учреждением, наделенным полномочиями, связанными с определением кадастровой сто</w:t>
      </w:r>
      <w:r w:rsidR="006A7040">
        <w:rPr>
          <w:rFonts w:ascii="Times New Roman" w:hAnsi="Times New Roman" w:cs="Times New Roman"/>
          <w:sz w:val="28"/>
        </w:rPr>
        <w:t>имости, созданным субъектом РФ.</w:t>
      </w:r>
    </w:p>
    <w:p w:rsidR="006A7040" w:rsidRPr="006A7040" w:rsidRDefault="006A7040" w:rsidP="006A70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A7040">
        <w:rPr>
          <w:rFonts w:ascii="Times New Roman" w:hAnsi="Times New Roman" w:cs="Times New Roman"/>
          <w:b/>
          <w:sz w:val="28"/>
        </w:rPr>
        <w:t>В соответствии с распоряжением Министерства имущественных отношений Московской области от 30.11.2017 № 13ВР-1766 государственную кадастровую оценку объектов недвижимого имущества проводит ГБУ МО «Центр кадастровой оценки».</w:t>
      </w:r>
    </w:p>
    <w:p w:rsidR="00FB76FC" w:rsidRPr="006A7040" w:rsidRDefault="00FB76FC" w:rsidP="006A7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7040">
        <w:rPr>
          <w:rFonts w:ascii="Times New Roman" w:hAnsi="Times New Roman" w:cs="Times New Roman"/>
          <w:sz w:val="28"/>
        </w:rPr>
        <w:t>Общи</w:t>
      </w:r>
      <w:r w:rsidR="006A7040">
        <w:rPr>
          <w:rFonts w:ascii="Times New Roman" w:hAnsi="Times New Roman" w:cs="Times New Roman"/>
          <w:sz w:val="28"/>
        </w:rPr>
        <w:t xml:space="preserve">й срок рассмотрения декларации </w:t>
      </w:r>
      <w:r w:rsidRPr="006A7040">
        <w:rPr>
          <w:rFonts w:ascii="Times New Roman" w:hAnsi="Times New Roman" w:cs="Times New Roman"/>
          <w:sz w:val="28"/>
        </w:rPr>
        <w:t xml:space="preserve">составляет 20 рабочих дней </w:t>
      </w:r>
      <w:r w:rsidR="006A7040">
        <w:rPr>
          <w:rFonts w:ascii="Times New Roman" w:hAnsi="Times New Roman" w:cs="Times New Roman"/>
          <w:sz w:val="28"/>
        </w:rPr>
        <w:t xml:space="preserve">        </w:t>
      </w:r>
      <w:proofErr w:type="gramStart"/>
      <w:r w:rsidRPr="006A7040">
        <w:rPr>
          <w:rFonts w:ascii="Times New Roman" w:hAnsi="Times New Roman" w:cs="Times New Roman"/>
          <w:sz w:val="28"/>
        </w:rPr>
        <w:t>с даты регистрации</w:t>
      </w:r>
      <w:proofErr w:type="gramEnd"/>
      <w:r w:rsidRPr="006A7040">
        <w:rPr>
          <w:rFonts w:ascii="Times New Roman" w:hAnsi="Times New Roman" w:cs="Times New Roman"/>
          <w:sz w:val="28"/>
        </w:rPr>
        <w:t xml:space="preserve"> </w:t>
      </w:r>
      <w:r w:rsidRPr="006A7040">
        <w:rPr>
          <w:rFonts w:ascii="Times New Roman" w:hAnsi="Times New Roman" w:cs="Times New Roman"/>
          <w:sz w:val="28"/>
        </w:rPr>
        <w:t>поступившей декларации в бюджетном учреждении. В случае подачи декларации лицом, не являющимся собственником объекта недвижимости, в отношении которого подается декларация, бюджетное учреждение в течение 5 рабочих дней со дня регистрации декларации уведомляет собственника объекта о поступлении деклараци</w:t>
      </w:r>
      <w:r w:rsidR="006A7040">
        <w:rPr>
          <w:rFonts w:ascii="Times New Roman" w:hAnsi="Times New Roman" w:cs="Times New Roman"/>
          <w:sz w:val="28"/>
        </w:rPr>
        <w:t>и.</w:t>
      </w:r>
    </w:p>
    <w:p w:rsidR="00FB76FC" w:rsidRPr="006A7040" w:rsidRDefault="00FB76FC" w:rsidP="006A7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7040">
        <w:rPr>
          <w:rFonts w:ascii="Times New Roman" w:hAnsi="Times New Roman" w:cs="Times New Roman"/>
          <w:sz w:val="28"/>
        </w:rPr>
        <w:t>По итогам рассмотрения декларации бюджетным учреждением в адрес заявителя или его представителя, а также собственника объекта недвижимости направляется уведомление об учете информации, содержащейся в декларации, либо об отказе в ее учете с обоснованием отказа в ее учете по каждой неучтенной харак</w:t>
      </w:r>
      <w:r w:rsidR="006A7040">
        <w:rPr>
          <w:rFonts w:ascii="Times New Roman" w:hAnsi="Times New Roman" w:cs="Times New Roman"/>
          <w:sz w:val="28"/>
        </w:rPr>
        <w:t>теристике объекта недвижимости.</w:t>
      </w:r>
    </w:p>
    <w:p w:rsidR="00096335" w:rsidRPr="006A7040" w:rsidRDefault="00FB76FC" w:rsidP="006A7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7040">
        <w:rPr>
          <w:rFonts w:ascii="Times New Roman" w:hAnsi="Times New Roman" w:cs="Times New Roman"/>
          <w:sz w:val="28"/>
        </w:rPr>
        <w:t>Форма декларации о характеристиках объекта недвижимости приведена в приложении к Приказу.</w:t>
      </w:r>
    </w:p>
    <w:p w:rsidR="00FB76FC" w:rsidRDefault="00FB76FC" w:rsidP="00FB76FC"/>
    <w:p w:rsidR="00FB76FC" w:rsidRDefault="00FB76FC" w:rsidP="00FB76FC"/>
    <w:p w:rsidR="006A7040" w:rsidRDefault="006A7040" w:rsidP="006A7040">
      <w:pPr>
        <w:autoSpaceDE w:val="0"/>
        <w:autoSpaceDN w:val="0"/>
        <w:adjustRightInd w:val="0"/>
        <w:spacing w:after="240" w:line="240" w:lineRule="auto"/>
        <w:ind w:left="6521"/>
        <w:rPr>
          <w:rFonts w:ascii="Times New Roman CYR" w:hAnsi="Times New Roman CYR" w:cs="Times New Roman CYR"/>
          <w:sz w:val="20"/>
          <w:szCs w:val="20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0"/>
          <w:szCs w:val="20"/>
        </w:rPr>
        <w:lastRenderedPageBreak/>
        <w:t>Приложение № 2</w:t>
      </w:r>
      <w:r>
        <w:rPr>
          <w:rFonts w:ascii="Times New Roman CYR" w:hAnsi="Times New Roman CYR" w:cs="Times New Roman CYR"/>
          <w:sz w:val="20"/>
          <w:szCs w:val="20"/>
        </w:rPr>
        <w:br/>
        <w:t>к приказу Минэкономразвития России</w:t>
      </w:r>
      <w:r>
        <w:rPr>
          <w:rFonts w:ascii="Times New Roman CYR" w:hAnsi="Times New Roman CYR" w:cs="Times New Roman CYR"/>
          <w:sz w:val="20"/>
          <w:szCs w:val="20"/>
        </w:rPr>
        <w:br/>
        <w:t>от 27.12.2016 № 846</w:t>
      </w:r>
    </w:p>
    <w:p w:rsidR="006A7040" w:rsidRDefault="006A7040" w:rsidP="006A7040">
      <w:pPr>
        <w:autoSpaceDE w:val="0"/>
        <w:autoSpaceDN w:val="0"/>
        <w:adjustRightInd w:val="0"/>
        <w:spacing w:after="24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Форма</w:t>
      </w:r>
    </w:p>
    <w:p w:rsidR="006A7040" w:rsidRDefault="006A7040" w:rsidP="006A704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Декларация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 xml:space="preserve">о характеристиках объекта недвижимости </w:t>
      </w:r>
      <w:r>
        <w:rPr>
          <w:rFonts w:ascii="Times New Roman CYR" w:hAnsi="Times New Roman CYR" w:cs="Times New Roman CYR"/>
          <w:b/>
          <w:bCs/>
          <w:sz w:val="26"/>
          <w:szCs w:val="26"/>
          <w:vertAlign w:val="superscript"/>
        </w:rPr>
        <w:t>1</w:t>
      </w:r>
    </w:p>
    <w:tbl>
      <w:tblPr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54"/>
        <w:gridCol w:w="2438"/>
        <w:gridCol w:w="454"/>
        <w:gridCol w:w="2438"/>
        <w:gridCol w:w="454"/>
        <w:gridCol w:w="2822"/>
        <w:gridCol w:w="13"/>
      </w:tblGrid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Значение, описание</w:t>
            </w: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Основные характеристики</w:t>
            </w: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1.1</w:t>
            </w:r>
          </w:p>
        </w:tc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Вид объекта недвижимости</w:t>
            </w: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Сооружение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Единый недвижимый комплекс</w:t>
            </w: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Здание (нежилое, жилое, многоквартирный дом, жилое строение)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Машино-место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Предприятие как имущественный комплекс</w:t>
            </w:r>
          </w:p>
        </w:tc>
      </w:tr>
      <w:tr w:rsidR="006A7040" w:rsidTr="006A704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Помещение (жилое, нежилое)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Иное:</w:t>
            </w:r>
          </w:p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(указать вид объекта недвижимости, если он не поименован выше)</w:t>
            </w: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1.2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Сведения о собственнике</w:t>
            </w: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2.1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Фамилия, имя, отчество (последнее – при наличии) физического лица, наименование юридического лица</w:t>
            </w:r>
            <w:proofErr w:type="gramEnd"/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2.2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Почтовый адрес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2.3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 электронной почты, телефон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Сведения о заявителе 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3.1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Фамилия, имя, отчество (последнее – при наличии) физического лица, наименование юридического лица</w:t>
            </w:r>
            <w:proofErr w:type="gramEnd"/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3.2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Почтовый адрес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3.3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 электронной почты, телефон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Сведения о представителе заявителя</w:t>
            </w: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4.1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Фамилия, имя, отчество (последнее – при наличии) физического лица, наименование юридического лица</w:t>
            </w:r>
            <w:proofErr w:type="gramEnd"/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4.2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Реквизиты (номер и дата) документа, удостоверяющего полномочия представителя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4.3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Почтовый адрес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4.4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 электронной почты, телефон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Сведения о характеристиках земельного участка 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3</w:t>
            </w: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5.1</w:t>
            </w:r>
          </w:p>
        </w:tc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Основные характеристики</w:t>
            </w: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5.1.1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Категория земель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5.1.2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5.1.3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5.1.4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Описание местоположения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5.2</w:t>
            </w:r>
          </w:p>
        </w:tc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Количественные характеристики</w:t>
            </w: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5.2.1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Площадь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5.3</w:t>
            </w:r>
          </w:p>
        </w:tc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Качественные характеристики</w:t>
            </w:r>
          </w:p>
        </w:tc>
      </w:tr>
      <w:tr w:rsidR="006A7040" w:rsidTr="00AE5C09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5.3.1</w:t>
            </w:r>
          </w:p>
        </w:tc>
        <w:tc>
          <w:tcPr>
            <w:tcW w:w="5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040" w:rsidRDefault="006A7040" w:rsidP="00AE5C0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FB76FC" w:rsidRDefault="00FB76FC" w:rsidP="006A7040"/>
    <w:sectPr w:rsidR="00FB76FC" w:rsidSect="006A704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35"/>
    <w:rsid w:val="00096335"/>
    <w:rsid w:val="006A7040"/>
    <w:rsid w:val="00893889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OZ123</dc:creator>
  <cp:lastModifiedBy>OZ123</cp:lastModifiedBy>
  <cp:revision>2</cp:revision>
  <cp:lastPrinted>2017-12-28T06:59:00Z</cp:lastPrinted>
  <dcterms:created xsi:type="dcterms:W3CDTF">2017-12-28T07:17:00Z</dcterms:created>
  <dcterms:modified xsi:type="dcterms:W3CDTF">2017-12-28T07:17:00Z</dcterms:modified>
</cp:coreProperties>
</file>