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36549C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42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36549C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36549C">
        <w:rPr>
          <w:rFonts w:ascii="Courier New" w:hAnsi="Courier New" w:cs="Courier New"/>
          <w:sz w:val="24"/>
          <w:szCs w:val="24"/>
          <w:u w:val="single"/>
          <w:lang w:eastAsia="ru-RU"/>
        </w:rPr>
        <w:t>Октябрьский проспект</w:t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</w:t>
      </w:r>
    </w:p>
    <w:p w:rsidR="00FD7BA3" w:rsidRPr="00DE2DE7" w:rsidRDefault="00986AB0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32</w:t>
      </w:r>
      <w:r w:rsidR="0036549C">
        <w:rPr>
          <w:rFonts w:ascii="Courier New" w:hAnsi="Courier New" w:cs="Courier New"/>
          <w:sz w:val="24"/>
          <w:szCs w:val="24"/>
          <w:u w:val="single"/>
          <w:lang w:eastAsia="ru-RU"/>
        </w:rPr>
        <w:t>5 ост. «Хлебозавод»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36549C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A25A-91AF-4A83-AA39-86AE890F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2017-11-14T13:15:00Z</dcterms:modified>
</cp:coreProperties>
</file>