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298A" w:rsidRPr="00534E76" w:rsidRDefault="00341662" w:rsidP="0003298A">
      <w:pPr>
        <w:pStyle w:val="a9"/>
        <w:ind w:left="0" w:right="-1"/>
        <w:jc w:val="center"/>
        <w:rPr>
          <w:rFonts w:ascii="Arial" w:hAnsi="Arial" w:cs="Arial"/>
          <w:sz w:val="24"/>
          <w:szCs w:val="24"/>
          <w:u w:val="single"/>
        </w:rPr>
      </w:pPr>
      <w:r w:rsidRPr="00534E76">
        <w:rPr>
          <w:rFonts w:ascii="Arial" w:hAnsi="Arial" w:cs="Arial"/>
          <w:b/>
          <w:sz w:val="24"/>
          <w:szCs w:val="24"/>
        </w:rPr>
        <w:t xml:space="preserve">Приказ финансового управления администрации муниципального образования городской округ Люберцы Московской области </w:t>
      </w:r>
      <w:bookmarkStart w:id="0" w:name="_Hlk37235130"/>
      <w:r w:rsidRPr="00534E76">
        <w:rPr>
          <w:rFonts w:ascii="Arial" w:hAnsi="Arial" w:cs="Arial"/>
          <w:b/>
          <w:sz w:val="24"/>
          <w:szCs w:val="24"/>
        </w:rPr>
        <w:t xml:space="preserve">от </w:t>
      </w:r>
      <w:bookmarkEnd w:id="0"/>
      <w:r w:rsidR="0003298A" w:rsidRPr="00534E76">
        <w:rPr>
          <w:rFonts w:ascii="Arial" w:hAnsi="Arial" w:cs="Arial"/>
          <w:sz w:val="24"/>
          <w:szCs w:val="24"/>
          <w:u w:val="single"/>
        </w:rPr>
        <w:t>06.11.2018</w:t>
      </w:r>
      <w:r w:rsidR="0003298A" w:rsidRPr="00534E76">
        <w:rPr>
          <w:rFonts w:ascii="Arial" w:hAnsi="Arial" w:cs="Arial"/>
          <w:sz w:val="24"/>
          <w:szCs w:val="24"/>
        </w:rPr>
        <w:t xml:space="preserve">                                                                       </w:t>
      </w:r>
      <w:r w:rsidR="0003298A" w:rsidRPr="00534E76">
        <w:rPr>
          <w:rFonts w:ascii="Arial" w:hAnsi="Arial" w:cs="Arial"/>
          <w:sz w:val="24"/>
          <w:szCs w:val="24"/>
          <w:u w:val="single"/>
        </w:rPr>
        <w:t>№ 01-08/76-1</w:t>
      </w:r>
    </w:p>
    <w:p w:rsidR="00670D10" w:rsidRPr="00534E76" w:rsidRDefault="00670D10" w:rsidP="0003298A">
      <w:pPr>
        <w:pStyle w:val="a9"/>
        <w:ind w:left="0" w:right="-1"/>
        <w:jc w:val="center"/>
        <w:rPr>
          <w:rFonts w:ascii="Arial" w:hAnsi="Arial" w:cs="Arial"/>
          <w:sz w:val="24"/>
          <w:szCs w:val="24"/>
          <w:u w:val="single"/>
        </w:rPr>
      </w:pPr>
    </w:p>
    <w:p w:rsidR="00A00942" w:rsidRPr="00534E76" w:rsidRDefault="00A00942" w:rsidP="0003298A">
      <w:pPr>
        <w:pStyle w:val="a9"/>
        <w:ind w:left="0" w:right="-1"/>
        <w:jc w:val="center"/>
        <w:rPr>
          <w:rFonts w:ascii="Arial" w:hAnsi="Arial" w:cs="Arial"/>
          <w:sz w:val="24"/>
          <w:szCs w:val="24"/>
          <w:lang w:eastAsia="x-none"/>
        </w:rPr>
      </w:pPr>
      <w:r w:rsidRPr="00534E76">
        <w:rPr>
          <w:rFonts w:ascii="Arial" w:hAnsi="Arial" w:cs="Arial"/>
          <w:sz w:val="24"/>
          <w:szCs w:val="24"/>
          <w:u w:val="single"/>
        </w:rPr>
        <w:t xml:space="preserve">(в ред. </w:t>
      </w:r>
      <w:r w:rsidRPr="00534E76">
        <w:rPr>
          <w:rFonts w:ascii="Arial" w:hAnsi="Arial" w:cs="Arial"/>
          <w:sz w:val="24"/>
          <w:szCs w:val="24"/>
          <w:lang w:eastAsia="x-none"/>
        </w:rPr>
        <w:t>от 09.01.2019 №01-08/1-1-1, от 03.12.2019 № 01-08/490, от 12.12.2019 № 01-08/511-1, от 09.01.2020 № 01-08/5, от 18.02.2020 № 01-08/82</w:t>
      </w:r>
      <w:r w:rsidR="004E3D1D">
        <w:rPr>
          <w:rFonts w:ascii="Arial" w:hAnsi="Arial" w:cs="Arial"/>
          <w:sz w:val="24"/>
          <w:szCs w:val="24"/>
          <w:lang w:eastAsia="x-none"/>
        </w:rPr>
        <w:t>, от 13.10.2020 №01-08/292</w:t>
      </w:r>
      <w:r w:rsidRPr="00534E76">
        <w:rPr>
          <w:rFonts w:ascii="Arial" w:hAnsi="Arial" w:cs="Arial"/>
          <w:sz w:val="24"/>
          <w:szCs w:val="24"/>
          <w:lang w:eastAsia="x-none"/>
        </w:rPr>
        <w:t>)</w:t>
      </w:r>
    </w:p>
    <w:p w:rsidR="00341662" w:rsidRPr="00534E76" w:rsidRDefault="00341662" w:rsidP="00341662">
      <w:pPr>
        <w:spacing w:after="0" w:line="240" w:lineRule="auto"/>
        <w:jc w:val="center"/>
        <w:rPr>
          <w:rFonts w:ascii="Arial" w:eastAsia="Times New Roman" w:hAnsi="Arial" w:cs="Arial"/>
          <w:sz w:val="24"/>
          <w:szCs w:val="24"/>
          <w:lang w:eastAsia="x-none"/>
        </w:rPr>
      </w:pPr>
    </w:p>
    <w:p w:rsidR="0003298A" w:rsidRPr="00534E76" w:rsidRDefault="0003298A" w:rsidP="0003298A">
      <w:pPr>
        <w:spacing w:after="0" w:line="240" w:lineRule="auto"/>
        <w:jc w:val="center"/>
        <w:rPr>
          <w:rFonts w:ascii="Arial" w:hAnsi="Arial" w:cs="Arial"/>
          <w:b/>
          <w:sz w:val="24"/>
          <w:szCs w:val="24"/>
        </w:rPr>
      </w:pPr>
      <w:r w:rsidRPr="00534E76">
        <w:rPr>
          <w:rFonts w:ascii="Arial" w:eastAsia="Times New Roman" w:hAnsi="Arial" w:cs="Arial"/>
          <w:b/>
          <w:spacing w:val="2"/>
          <w:sz w:val="24"/>
          <w:szCs w:val="24"/>
          <w:lang w:eastAsia="ru-RU"/>
        </w:rPr>
        <w:t>Об утверждении Порядка составления и ведения сводной бюджетной росписи бюджета муниципального образования городской округ Люберцы Московской области и бюджетных росписей главных распорядителей средств бюджета муниципального образования городской округ Люберцы Московской области (главных администраторов источников финансирования дефицита бюджета муниципального образования городской округ Люберцы Московской области)</w:t>
      </w:r>
    </w:p>
    <w:p w:rsidR="0003298A" w:rsidRPr="00534E76" w:rsidRDefault="0003298A" w:rsidP="0003298A">
      <w:pPr>
        <w:spacing w:after="0" w:line="240" w:lineRule="auto"/>
        <w:jc w:val="center"/>
        <w:rPr>
          <w:rFonts w:ascii="Arial" w:hAnsi="Arial" w:cs="Arial"/>
          <w:b/>
          <w:sz w:val="24"/>
          <w:szCs w:val="24"/>
        </w:rPr>
      </w:pPr>
    </w:p>
    <w:p w:rsidR="0003298A" w:rsidRPr="00534E76" w:rsidRDefault="0003298A" w:rsidP="0003298A">
      <w:pPr>
        <w:pStyle w:val="a5"/>
        <w:ind w:firstLine="284"/>
        <w:rPr>
          <w:rFonts w:ascii="Arial" w:hAnsi="Arial" w:cs="Arial"/>
        </w:rPr>
      </w:pPr>
      <w:r w:rsidRPr="00534E76">
        <w:rPr>
          <w:rFonts w:ascii="Arial" w:hAnsi="Arial" w:cs="Arial"/>
        </w:rPr>
        <w:t xml:space="preserve">В соответствии со </w:t>
      </w:r>
      <w:hyperlink r:id="rId6" w:history="1">
        <w:r w:rsidRPr="00534E76">
          <w:rPr>
            <w:rStyle w:val="a7"/>
            <w:rFonts w:ascii="Arial" w:hAnsi="Arial" w:cs="Arial"/>
            <w:color w:val="auto"/>
            <w:u w:val="none"/>
          </w:rPr>
          <w:t xml:space="preserve">статьями </w:t>
        </w:r>
      </w:hyperlink>
      <w:r w:rsidRPr="00534E76">
        <w:rPr>
          <w:rFonts w:ascii="Arial" w:hAnsi="Arial" w:cs="Arial"/>
          <w:lang w:val="ru-RU"/>
        </w:rPr>
        <w:t xml:space="preserve">217 и 219.1 </w:t>
      </w:r>
      <w:r w:rsidRPr="00534E76">
        <w:rPr>
          <w:rFonts w:ascii="Arial" w:hAnsi="Arial" w:cs="Arial"/>
        </w:rPr>
        <w:t>Бюджетного кодекса Российской Федерации, Решением Совета депутатов муниципального образования городской округ Люберцы Московской области от 21.06.2017 № 65/8  «Об утверждении Положения о финансовом управлении администрации муниципального образования городской округ Люберцы Московской области»</w:t>
      </w:r>
      <w:r w:rsidRPr="00534E76">
        <w:rPr>
          <w:rFonts w:ascii="Arial" w:hAnsi="Arial" w:cs="Arial"/>
          <w:lang w:val="ru-RU"/>
        </w:rPr>
        <w:t xml:space="preserve">, </w:t>
      </w:r>
      <w:r w:rsidRPr="00534E76">
        <w:rPr>
          <w:rFonts w:ascii="Arial" w:hAnsi="Arial" w:cs="Arial"/>
        </w:rPr>
        <w:t xml:space="preserve">Решением Совета депутатов муниципального образования городской округ Люберцы Московской области от </w:t>
      </w:r>
      <w:r w:rsidRPr="00534E76">
        <w:rPr>
          <w:rFonts w:ascii="Arial" w:hAnsi="Arial" w:cs="Arial"/>
          <w:lang w:val="ru-RU"/>
        </w:rPr>
        <w:t>19.12.2018</w:t>
      </w:r>
      <w:r w:rsidRPr="00534E76">
        <w:rPr>
          <w:rFonts w:ascii="Arial" w:hAnsi="Arial" w:cs="Arial"/>
        </w:rPr>
        <w:t xml:space="preserve"> №</w:t>
      </w:r>
      <w:r w:rsidRPr="00534E76">
        <w:rPr>
          <w:rFonts w:ascii="Arial" w:hAnsi="Arial" w:cs="Arial"/>
          <w:lang w:val="ru-RU"/>
        </w:rPr>
        <w:t>257/30</w:t>
      </w:r>
      <w:r w:rsidRPr="00534E76">
        <w:rPr>
          <w:rFonts w:ascii="Arial" w:hAnsi="Arial" w:cs="Arial"/>
        </w:rPr>
        <w:t xml:space="preserve"> «Об утверждении Положения о бюджетном процессе в муниципальном образовании городской округ Люберцы Московской области»</w:t>
      </w:r>
      <w:r w:rsidRPr="00534E76">
        <w:rPr>
          <w:rFonts w:ascii="Arial" w:hAnsi="Arial" w:cs="Arial"/>
          <w:lang w:val="ru-RU"/>
        </w:rPr>
        <w:t>, приказываю</w:t>
      </w:r>
      <w:r w:rsidRPr="00534E76">
        <w:rPr>
          <w:rFonts w:ascii="Arial" w:hAnsi="Arial" w:cs="Arial"/>
        </w:rPr>
        <w:t>:</w:t>
      </w:r>
    </w:p>
    <w:p w:rsidR="0003298A" w:rsidRPr="00534E76" w:rsidRDefault="0003298A" w:rsidP="0003298A">
      <w:pPr>
        <w:spacing w:after="0" w:line="240" w:lineRule="auto"/>
        <w:jc w:val="both"/>
        <w:rPr>
          <w:rFonts w:ascii="Arial" w:hAnsi="Arial" w:cs="Arial"/>
          <w:sz w:val="24"/>
          <w:szCs w:val="24"/>
          <w:lang w:val="x-none"/>
        </w:rPr>
      </w:pPr>
    </w:p>
    <w:p w:rsidR="0003298A" w:rsidRPr="00534E76" w:rsidRDefault="0003298A" w:rsidP="0003298A">
      <w:pPr>
        <w:numPr>
          <w:ilvl w:val="0"/>
          <w:numId w:val="1"/>
        </w:numPr>
        <w:spacing w:after="0" w:line="240" w:lineRule="auto"/>
        <w:ind w:left="0" w:firstLine="720"/>
        <w:jc w:val="both"/>
        <w:outlineLvl w:val="0"/>
        <w:rPr>
          <w:rFonts w:ascii="Arial" w:hAnsi="Arial" w:cs="Arial"/>
          <w:sz w:val="24"/>
          <w:szCs w:val="24"/>
        </w:rPr>
      </w:pPr>
      <w:r w:rsidRPr="00534E76">
        <w:rPr>
          <w:rFonts w:ascii="Arial" w:hAnsi="Arial" w:cs="Arial"/>
          <w:sz w:val="24"/>
          <w:szCs w:val="24"/>
        </w:rPr>
        <w:t xml:space="preserve">Утвердить </w:t>
      </w:r>
      <w:r w:rsidRPr="00534E76">
        <w:rPr>
          <w:rFonts w:ascii="Arial" w:hAnsi="Arial" w:cs="Arial"/>
          <w:spacing w:val="2"/>
          <w:sz w:val="24"/>
          <w:szCs w:val="24"/>
        </w:rPr>
        <w:t>Порядок составления и ведения сводной бюджетной росписи бюджета муниципального образования городской округ Люберцы Московской области и бюджетных росписей главных распорядителей средств бюджета муниципального образования городской округ Люберцы Московской области (главных администраторов источников финансирования дефицита бюджета муниципального образования городской округ Люберцы Московской области)</w:t>
      </w:r>
      <w:r w:rsidRPr="00534E76">
        <w:rPr>
          <w:rFonts w:ascii="Arial" w:hAnsi="Arial" w:cs="Arial"/>
          <w:sz w:val="24"/>
          <w:szCs w:val="24"/>
        </w:rPr>
        <w:t xml:space="preserve"> (Прилагается).</w:t>
      </w:r>
    </w:p>
    <w:p w:rsidR="0003298A" w:rsidRPr="00534E76" w:rsidRDefault="0003298A" w:rsidP="0003298A">
      <w:pPr>
        <w:numPr>
          <w:ilvl w:val="0"/>
          <w:numId w:val="1"/>
        </w:numPr>
        <w:tabs>
          <w:tab w:val="left" w:pos="426"/>
          <w:tab w:val="left" w:pos="709"/>
          <w:tab w:val="left" w:pos="851"/>
          <w:tab w:val="left" w:pos="1134"/>
          <w:tab w:val="left" w:pos="1276"/>
        </w:tabs>
        <w:spacing w:after="0" w:line="240" w:lineRule="auto"/>
        <w:ind w:left="0" w:firstLine="360"/>
        <w:jc w:val="both"/>
        <w:rPr>
          <w:rFonts w:ascii="Arial" w:hAnsi="Arial" w:cs="Arial"/>
          <w:sz w:val="24"/>
          <w:szCs w:val="24"/>
        </w:rPr>
      </w:pPr>
      <w:r w:rsidRPr="00534E76">
        <w:rPr>
          <w:rFonts w:ascii="Arial" w:hAnsi="Arial" w:cs="Arial"/>
          <w:sz w:val="24"/>
          <w:szCs w:val="24"/>
        </w:rPr>
        <w:t>Признать утратившими силу Приказ финансового управления администрации муниципального образования городской округ Люберцы Московской области от 22.12.2017 № 01-08/30 «Об утверждении порядка составления и ведения сводной бюджетной росписи, бюджетной росписи главного распорядителя бюджетных средств  бюджета и доведения бюджетных ассигнований, лимитов бюджетных обязательств и предельных объемов финансирования при организации исполнения бюджета муниципального образования городской округ Люберцы Московской области».</w:t>
      </w:r>
      <w:r w:rsidRPr="00534E76">
        <w:rPr>
          <w:rFonts w:ascii="Arial" w:hAnsi="Arial" w:cs="Arial"/>
          <w:sz w:val="24"/>
          <w:szCs w:val="24"/>
        </w:rPr>
        <w:tab/>
        <w:t xml:space="preserve">  </w:t>
      </w:r>
    </w:p>
    <w:p w:rsidR="0003298A" w:rsidRPr="00534E76" w:rsidRDefault="0003298A" w:rsidP="0003298A">
      <w:pPr>
        <w:numPr>
          <w:ilvl w:val="0"/>
          <w:numId w:val="1"/>
        </w:numPr>
        <w:spacing w:after="0" w:line="240" w:lineRule="auto"/>
        <w:ind w:left="0" w:firstLine="360"/>
        <w:jc w:val="both"/>
        <w:rPr>
          <w:rFonts w:ascii="Arial" w:hAnsi="Arial" w:cs="Arial"/>
          <w:sz w:val="24"/>
          <w:szCs w:val="24"/>
        </w:rPr>
      </w:pPr>
      <w:bookmarkStart w:id="1" w:name="_Hlk5894792"/>
      <w:r w:rsidRPr="00534E76">
        <w:rPr>
          <w:rFonts w:ascii="Arial" w:hAnsi="Arial" w:cs="Arial"/>
          <w:sz w:val="24"/>
          <w:szCs w:val="24"/>
        </w:rPr>
        <w:t>Настоящий Приказ вступает в силу со дня его подписания и распространяется на правоотношения, возникшие при составление и исполнении бюджета муниципального образования городской округ Люберцы Московской области, начиная с бюджета муниципального образования городской округ Люберцы Московской области на 2019 год и на плановый период 2020 и 2021 годов.</w:t>
      </w:r>
    </w:p>
    <w:bookmarkEnd w:id="1"/>
    <w:p w:rsidR="0003298A" w:rsidRPr="00534E76" w:rsidRDefault="0003298A" w:rsidP="0003298A">
      <w:pPr>
        <w:numPr>
          <w:ilvl w:val="0"/>
          <w:numId w:val="1"/>
        </w:numPr>
        <w:spacing w:after="0" w:line="240" w:lineRule="auto"/>
        <w:ind w:left="0" w:firstLine="360"/>
        <w:jc w:val="both"/>
        <w:rPr>
          <w:rFonts w:ascii="Arial" w:hAnsi="Arial" w:cs="Arial"/>
          <w:sz w:val="24"/>
          <w:szCs w:val="24"/>
        </w:rPr>
      </w:pPr>
      <w:r w:rsidRPr="00534E76">
        <w:rPr>
          <w:rFonts w:ascii="Arial" w:hAnsi="Arial" w:cs="Arial"/>
          <w:sz w:val="24"/>
          <w:szCs w:val="24"/>
        </w:rPr>
        <w:t>Контроль за исполнением настоящего Приказа возложить на заместителя начальника финансового управления администрации муниципального образования городской округ Люберцы Московской области Г.Л. </w:t>
      </w:r>
      <w:proofErr w:type="spellStart"/>
      <w:r w:rsidRPr="00534E76">
        <w:rPr>
          <w:rFonts w:ascii="Arial" w:hAnsi="Arial" w:cs="Arial"/>
          <w:sz w:val="24"/>
          <w:szCs w:val="24"/>
        </w:rPr>
        <w:t>Канубрикову</w:t>
      </w:r>
      <w:proofErr w:type="spellEnd"/>
      <w:r w:rsidRPr="00534E76">
        <w:rPr>
          <w:rFonts w:ascii="Arial" w:hAnsi="Arial" w:cs="Arial"/>
          <w:sz w:val="24"/>
          <w:szCs w:val="24"/>
        </w:rPr>
        <w:t>.</w:t>
      </w:r>
    </w:p>
    <w:p w:rsidR="0003298A" w:rsidRPr="00534E76" w:rsidRDefault="0003298A" w:rsidP="0003298A">
      <w:pPr>
        <w:spacing w:after="0" w:line="240" w:lineRule="auto"/>
        <w:rPr>
          <w:rFonts w:ascii="Arial" w:hAnsi="Arial" w:cs="Arial"/>
          <w:sz w:val="24"/>
          <w:szCs w:val="24"/>
        </w:rPr>
      </w:pPr>
    </w:p>
    <w:p w:rsidR="0003298A" w:rsidRPr="00534E76" w:rsidRDefault="0003298A" w:rsidP="0003298A">
      <w:pPr>
        <w:spacing w:after="0" w:line="240" w:lineRule="auto"/>
        <w:jc w:val="both"/>
        <w:rPr>
          <w:rFonts w:ascii="Arial" w:hAnsi="Arial" w:cs="Arial"/>
          <w:sz w:val="24"/>
          <w:szCs w:val="24"/>
        </w:rPr>
      </w:pPr>
      <w:r w:rsidRPr="00534E76">
        <w:rPr>
          <w:rFonts w:ascii="Arial" w:hAnsi="Arial" w:cs="Arial"/>
          <w:sz w:val="24"/>
          <w:szCs w:val="24"/>
        </w:rPr>
        <w:t xml:space="preserve">Начальник управления                                                                                </w:t>
      </w:r>
      <w:proofErr w:type="spellStart"/>
      <w:r w:rsidRPr="00534E76">
        <w:rPr>
          <w:rFonts w:ascii="Arial" w:hAnsi="Arial" w:cs="Arial"/>
          <w:sz w:val="24"/>
          <w:szCs w:val="24"/>
        </w:rPr>
        <w:t>А.Э.Пак</w:t>
      </w:r>
      <w:proofErr w:type="spellEnd"/>
      <w:r w:rsidRPr="00534E76">
        <w:rPr>
          <w:rFonts w:ascii="Arial" w:hAnsi="Arial" w:cs="Arial"/>
          <w:sz w:val="24"/>
          <w:szCs w:val="24"/>
        </w:rPr>
        <w:t xml:space="preserve">  </w:t>
      </w:r>
    </w:p>
    <w:p w:rsidR="0003298A" w:rsidRPr="00534E76" w:rsidRDefault="0003298A" w:rsidP="0003298A">
      <w:pPr>
        <w:shd w:val="clear" w:color="auto" w:fill="FFFFFF"/>
        <w:spacing w:after="0" w:line="240" w:lineRule="auto"/>
        <w:ind w:left="4962"/>
        <w:textAlignment w:val="baseline"/>
        <w:rPr>
          <w:rFonts w:ascii="Arial" w:hAnsi="Arial" w:cs="Arial"/>
          <w:sz w:val="24"/>
          <w:szCs w:val="24"/>
        </w:rPr>
      </w:pPr>
      <w:r w:rsidRPr="00534E76">
        <w:rPr>
          <w:rFonts w:ascii="Arial" w:hAnsi="Arial" w:cs="Arial"/>
          <w:bCs/>
          <w:sz w:val="24"/>
          <w:szCs w:val="24"/>
          <w:bdr w:val="none" w:sz="0" w:space="0" w:color="auto" w:frame="1"/>
        </w:rPr>
        <w:lastRenderedPageBreak/>
        <w:t>Утвержден</w:t>
      </w:r>
    </w:p>
    <w:p w:rsidR="0003298A" w:rsidRPr="00534E76" w:rsidRDefault="0003298A" w:rsidP="0003298A">
      <w:pPr>
        <w:shd w:val="clear" w:color="auto" w:fill="FFFFFF"/>
        <w:spacing w:after="0" w:line="240" w:lineRule="auto"/>
        <w:ind w:left="4962"/>
        <w:textAlignment w:val="baseline"/>
        <w:rPr>
          <w:rFonts w:ascii="Arial" w:hAnsi="Arial" w:cs="Arial"/>
          <w:bCs/>
          <w:sz w:val="24"/>
          <w:szCs w:val="24"/>
          <w:bdr w:val="none" w:sz="0" w:space="0" w:color="auto" w:frame="1"/>
        </w:rPr>
      </w:pPr>
      <w:r w:rsidRPr="00534E76">
        <w:rPr>
          <w:rFonts w:ascii="Arial" w:hAnsi="Arial" w:cs="Arial"/>
          <w:bCs/>
          <w:sz w:val="24"/>
          <w:szCs w:val="24"/>
          <w:bdr w:val="none" w:sz="0" w:space="0" w:color="auto" w:frame="1"/>
        </w:rPr>
        <w:t>Приказом финансового управления администрации муниципального образования городской округ Люберцы Московской области</w:t>
      </w:r>
    </w:p>
    <w:p w:rsidR="0003298A" w:rsidRPr="00534E76" w:rsidRDefault="0003298A" w:rsidP="0003298A">
      <w:pPr>
        <w:shd w:val="clear" w:color="auto" w:fill="FFFFFF"/>
        <w:spacing w:after="0" w:line="240" w:lineRule="auto"/>
        <w:ind w:left="4962"/>
        <w:textAlignment w:val="baseline"/>
        <w:rPr>
          <w:rFonts w:ascii="Arial" w:hAnsi="Arial" w:cs="Arial"/>
          <w:bCs/>
          <w:sz w:val="24"/>
          <w:szCs w:val="24"/>
          <w:u w:val="single"/>
          <w:bdr w:val="none" w:sz="0" w:space="0" w:color="auto" w:frame="1"/>
        </w:rPr>
      </w:pPr>
      <w:r w:rsidRPr="00534E76">
        <w:rPr>
          <w:rFonts w:ascii="Arial" w:hAnsi="Arial" w:cs="Arial"/>
          <w:bCs/>
          <w:sz w:val="24"/>
          <w:szCs w:val="24"/>
          <w:bdr w:val="none" w:sz="0" w:space="0" w:color="auto" w:frame="1"/>
        </w:rPr>
        <w:t>от 06.11.2018 года № 01-08/76-1</w:t>
      </w:r>
    </w:p>
    <w:p w:rsidR="0003298A" w:rsidRPr="00534E76" w:rsidRDefault="0003298A" w:rsidP="0003298A">
      <w:pPr>
        <w:shd w:val="clear" w:color="auto" w:fill="FFFFFF"/>
        <w:spacing w:after="0" w:line="240" w:lineRule="auto"/>
        <w:ind w:left="4962"/>
        <w:textAlignment w:val="baseline"/>
        <w:rPr>
          <w:rFonts w:ascii="Arial" w:hAnsi="Arial" w:cs="Arial"/>
          <w:bCs/>
          <w:sz w:val="24"/>
          <w:szCs w:val="24"/>
          <w:bdr w:val="none" w:sz="0" w:space="0" w:color="auto" w:frame="1"/>
        </w:rPr>
      </w:pPr>
    </w:p>
    <w:p w:rsidR="0003298A" w:rsidRPr="00534E76" w:rsidRDefault="0003298A" w:rsidP="0003298A">
      <w:pPr>
        <w:shd w:val="clear" w:color="auto" w:fill="FFFFFF"/>
        <w:spacing w:after="0" w:line="240" w:lineRule="auto"/>
        <w:ind w:firstLine="567"/>
        <w:jc w:val="center"/>
        <w:textAlignment w:val="baseline"/>
        <w:outlineLvl w:val="1"/>
        <w:rPr>
          <w:rFonts w:ascii="Arial" w:eastAsia="Times New Roman" w:hAnsi="Arial" w:cs="Arial"/>
          <w:b/>
          <w:spacing w:val="2"/>
          <w:sz w:val="24"/>
          <w:szCs w:val="24"/>
          <w:lang w:eastAsia="ru-RU"/>
        </w:rPr>
      </w:pPr>
      <w:r w:rsidRPr="00534E76">
        <w:rPr>
          <w:rFonts w:ascii="Arial" w:eastAsia="Times New Roman" w:hAnsi="Arial" w:cs="Arial"/>
          <w:b/>
          <w:spacing w:val="2"/>
          <w:sz w:val="24"/>
          <w:szCs w:val="24"/>
          <w:lang w:eastAsia="ru-RU"/>
        </w:rPr>
        <w:t>Порядок составления и ведения сводной бюджетной росписи бюджета муниципального образования городской округ Люберцы Московской области и бюджетных росписей главных распорядителей средств бюджета муниципального образования городской округ Люберцы Московской области (главных администраторов источников финансирования дефицита бюджета муниципального образования городской округ Люберцы Московской области)</w:t>
      </w:r>
    </w:p>
    <w:p w:rsidR="0003298A" w:rsidRPr="00534E76" w:rsidRDefault="0003298A" w:rsidP="0003298A">
      <w:pPr>
        <w:shd w:val="clear" w:color="auto" w:fill="FFFFFF"/>
        <w:spacing w:after="0" w:line="240" w:lineRule="auto"/>
        <w:ind w:firstLine="567"/>
        <w:jc w:val="both"/>
        <w:textAlignment w:val="baseline"/>
        <w:outlineLvl w:val="1"/>
        <w:rPr>
          <w:rFonts w:ascii="Arial" w:eastAsia="Times New Roman" w:hAnsi="Arial" w:cs="Arial"/>
          <w:spacing w:val="2"/>
          <w:sz w:val="24"/>
          <w:szCs w:val="24"/>
          <w:lang w:eastAsia="ru-RU"/>
        </w:rPr>
      </w:pPr>
    </w:p>
    <w:p w:rsidR="00670D10" w:rsidRPr="00534E76" w:rsidRDefault="00670D10" w:rsidP="00670D10">
      <w:pPr>
        <w:pStyle w:val="a9"/>
        <w:ind w:left="0" w:right="-1"/>
        <w:jc w:val="center"/>
        <w:rPr>
          <w:rFonts w:ascii="Arial" w:hAnsi="Arial" w:cs="Arial"/>
          <w:sz w:val="24"/>
          <w:szCs w:val="24"/>
          <w:lang w:eastAsia="x-none"/>
        </w:rPr>
      </w:pPr>
      <w:r w:rsidRPr="00534E76">
        <w:rPr>
          <w:rFonts w:ascii="Arial" w:hAnsi="Arial" w:cs="Arial"/>
          <w:sz w:val="24"/>
          <w:szCs w:val="24"/>
        </w:rPr>
        <w:t xml:space="preserve">(в ред. </w:t>
      </w:r>
      <w:r w:rsidRPr="00534E76">
        <w:rPr>
          <w:rFonts w:ascii="Arial" w:hAnsi="Arial" w:cs="Arial"/>
          <w:sz w:val="24"/>
          <w:szCs w:val="24"/>
          <w:lang w:eastAsia="x-none"/>
        </w:rPr>
        <w:t xml:space="preserve">от 09.01.2019 №01-08/1-1-1, от 03.12.2019 № 01-08/490, от 12.12.2019 </w:t>
      </w:r>
      <w:r w:rsidR="004E3D1D">
        <w:rPr>
          <w:rFonts w:ascii="Arial" w:hAnsi="Arial" w:cs="Arial"/>
          <w:sz w:val="24"/>
          <w:szCs w:val="24"/>
          <w:lang w:eastAsia="x-none"/>
        </w:rPr>
        <w:t xml:space="preserve">      </w:t>
      </w:r>
      <w:r w:rsidRPr="00534E76">
        <w:rPr>
          <w:rFonts w:ascii="Arial" w:hAnsi="Arial" w:cs="Arial"/>
          <w:sz w:val="24"/>
          <w:szCs w:val="24"/>
          <w:lang w:eastAsia="x-none"/>
        </w:rPr>
        <w:t>№ 01-08/511-1, от 09.01.2020 № 01-08/5, от 18.02.2020 № 01-08/82</w:t>
      </w:r>
      <w:r w:rsidR="004E3D1D">
        <w:rPr>
          <w:rFonts w:ascii="Arial" w:hAnsi="Arial" w:cs="Arial"/>
          <w:sz w:val="24"/>
          <w:szCs w:val="24"/>
          <w:lang w:eastAsia="x-none"/>
        </w:rPr>
        <w:t>, от 13.10.2020 № 01-08/292</w:t>
      </w:r>
      <w:r w:rsidRPr="00534E76">
        <w:rPr>
          <w:rFonts w:ascii="Arial" w:hAnsi="Arial" w:cs="Arial"/>
          <w:sz w:val="24"/>
          <w:szCs w:val="24"/>
          <w:lang w:eastAsia="x-none"/>
        </w:rPr>
        <w:t>)</w:t>
      </w:r>
    </w:p>
    <w:p w:rsidR="00670D10" w:rsidRPr="00534E76" w:rsidRDefault="00670D10" w:rsidP="00670D10">
      <w:pPr>
        <w:spacing w:after="0" w:line="240" w:lineRule="auto"/>
        <w:jc w:val="center"/>
        <w:rPr>
          <w:rFonts w:ascii="Arial" w:eastAsia="Times New Roman" w:hAnsi="Arial" w:cs="Arial"/>
          <w:sz w:val="24"/>
          <w:szCs w:val="24"/>
          <w:lang w:eastAsia="x-none"/>
        </w:rPr>
      </w:pPr>
    </w:p>
    <w:p w:rsidR="00670D10" w:rsidRPr="00534E76" w:rsidRDefault="00670D10" w:rsidP="0003298A">
      <w:pPr>
        <w:shd w:val="clear" w:color="auto" w:fill="FFFFFF"/>
        <w:spacing w:after="0" w:line="240" w:lineRule="auto"/>
        <w:ind w:firstLine="567"/>
        <w:jc w:val="both"/>
        <w:textAlignment w:val="baseline"/>
        <w:outlineLvl w:val="1"/>
        <w:rPr>
          <w:rFonts w:ascii="Arial" w:eastAsia="Times New Roman" w:hAnsi="Arial" w:cs="Arial"/>
          <w:spacing w:val="2"/>
          <w:sz w:val="24"/>
          <w:szCs w:val="24"/>
          <w:lang w:eastAsia="ru-RU"/>
        </w:rPr>
      </w:pPr>
    </w:p>
    <w:p w:rsidR="0003298A" w:rsidRPr="00534E76" w:rsidRDefault="0003298A" w:rsidP="0003298A">
      <w:pPr>
        <w:shd w:val="clear" w:color="auto" w:fill="FFFFFF"/>
        <w:spacing w:after="0" w:line="240" w:lineRule="auto"/>
        <w:ind w:firstLine="567"/>
        <w:jc w:val="both"/>
        <w:textAlignment w:val="baseline"/>
        <w:outlineLvl w:val="1"/>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Настоящий Порядок составления и ведения сводной бюджетной росписи бюджета муниципального образования городской округ Люберцы Московской области и бюджетных росписей главных распорядителей средств бюджета муниципального образования городской округ Люберцы Московской области (главных администраторов источников финансирования дефицита бюджета муниципального образования городской округ Люберцы Московской области) (далее – Порядок) разработан в соответствии с </w:t>
      </w:r>
      <w:hyperlink r:id="rId7" w:history="1">
        <w:r w:rsidRPr="00534E76">
          <w:rPr>
            <w:rFonts w:ascii="Arial" w:eastAsia="Times New Roman" w:hAnsi="Arial" w:cs="Arial"/>
            <w:spacing w:val="2"/>
            <w:sz w:val="24"/>
            <w:szCs w:val="24"/>
            <w:lang w:eastAsia="ru-RU"/>
          </w:rPr>
          <w:t>Бюджетным кодексом Российской Федерации</w:t>
        </w:r>
      </w:hyperlink>
      <w:r w:rsidRPr="00534E76">
        <w:rPr>
          <w:rFonts w:ascii="Arial" w:eastAsia="Times New Roman" w:hAnsi="Arial" w:cs="Arial"/>
          <w:spacing w:val="2"/>
          <w:sz w:val="24"/>
          <w:szCs w:val="24"/>
          <w:lang w:eastAsia="ru-RU"/>
        </w:rPr>
        <w:t> в целях организации исполнения бюджета муниципального образования городской округ Люберцы Московской области по расходам и источникам внутреннего финансирования дефицита бюджета муниципального образования городской округ Люберцы Московской области и определяет правила составления и ведения сводной бюджетной росписи бюджета муниципального образования городской округ Люберцы Московской области, бюджетных росписей главных распорядителей средств бюджета муниципального образования городской округ Люберцы Московской области (главных администраторов источников финансирования дефицита бюджета муниципального образования городской округ Люберцы Московской области) и утверждения лимитов бюджетных обязательств.</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p>
    <w:p w:rsidR="0003298A" w:rsidRPr="00534E76" w:rsidRDefault="0003298A" w:rsidP="0003298A">
      <w:pPr>
        <w:pStyle w:val="a8"/>
        <w:numPr>
          <w:ilvl w:val="0"/>
          <w:numId w:val="6"/>
        </w:numPr>
        <w:shd w:val="clear" w:color="auto" w:fill="FFFFFF"/>
        <w:spacing w:after="0" w:line="240" w:lineRule="auto"/>
        <w:ind w:left="0" w:firstLine="567"/>
        <w:jc w:val="center"/>
        <w:textAlignment w:val="baseline"/>
        <w:outlineLvl w:val="2"/>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Термины (сокращения), применяемые в настоящем порядке</w:t>
      </w:r>
    </w:p>
    <w:p w:rsidR="0003298A" w:rsidRPr="00534E76" w:rsidRDefault="0003298A" w:rsidP="0003298A">
      <w:pPr>
        <w:pStyle w:val="a8"/>
        <w:shd w:val="clear" w:color="auto" w:fill="FFFFFF"/>
        <w:spacing w:after="0" w:line="240" w:lineRule="auto"/>
        <w:ind w:left="0" w:firstLine="567"/>
        <w:jc w:val="both"/>
        <w:textAlignment w:val="baseline"/>
        <w:outlineLvl w:val="2"/>
        <w:rPr>
          <w:rFonts w:ascii="Arial" w:eastAsia="Times New Roman" w:hAnsi="Arial" w:cs="Arial"/>
          <w:spacing w:val="2"/>
          <w:sz w:val="24"/>
          <w:szCs w:val="24"/>
          <w:lang w:eastAsia="ru-RU"/>
        </w:rPr>
      </w:pPr>
    </w:p>
    <w:p w:rsidR="0003298A" w:rsidRPr="00534E76" w:rsidRDefault="0003298A" w:rsidP="0003298A">
      <w:pPr>
        <w:pStyle w:val="a8"/>
        <w:shd w:val="clear" w:color="auto" w:fill="FFFFFF"/>
        <w:spacing w:after="0" w:line="240" w:lineRule="auto"/>
        <w:ind w:left="0" w:firstLine="567"/>
        <w:jc w:val="both"/>
        <w:textAlignment w:val="baseline"/>
        <w:outlineLvl w:val="2"/>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Бюджет – бюджет муниципального образования городской округ Люберцы Московской области.</w:t>
      </w:r>
    </w:p>
    <w:p w:rsidR="0003298A" w:rsidRPr="00534E76" w:rsidRDefault="0003298A" w:rsidP="0003298A">
      <w:pPr>
        <w:pStyle w:val="a8"/>
        <w:shd w:val="clear" w:color="auto" w:fill="FFFFFF"/>
        <w:spacing w:after="0" w:line="240" w:lineRule="auto"/>
        <w:ind w:left="0" w:firstLine="567"/>
        <w:jc w:val="both"/>
        <w:textAlignment w:val="baseline"/>
        <w:outlineLvl w:val="2"/>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Сводная бюджетная роспись- сводная бюджетная роспись бюджета муниципального образования городской округ Люберцы Московской области.</w:t>
      </w:r>
    </w:p>
    <w:p w:rsidR="0003298A" w:rsidRPr="00534E76" w:rsidRDefault="0003298A" w:rsidP="0003298A">
      <w:pPr>
        <w:pStyle w:val="a8"/>
        <w:shd w:val="clear" w:color="auto" w:fill="FFFFFF"/>
        <w:spacing w:after="0" w:line="240" w:lineRule="auto"/>
        <w:ind w:left="0" w:firstLine="567"/>
        <w:jc w:val="both"/>
        <w:textAlignment w:val="baseline"/>
        <w:outlineLvl w:val="2"/>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Бюджетные росписи главных распорядителей средств бюджета – Бюджетные росписи главных распорядителей средств бюджета муниципального образования городской округ Люберцы Московской области.</w:t>
      </w:r>
    </w:p>
    <w:p w:rsidR="0003298A" w:rsidRPr="00534E76" w:rsidRDefault="0003298A" w:rsidP="0003298A">
      <w:pPr>
        <w:pStyle w:val="a8"/>
        <w:shd w:val="clear" w:color="auto" w:fill="FFFFFF"/>
        <w:spacing w:after="0" w:line="240" w:lineRule="auto"/>
        <w:ind w:left="0" w:firstLine="567"/>
        <w:jc w:val="both"/>
        <w:textAlignment w:val="baseline"/>
        <w:outlineLvl w:val="2"/>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Главные распорядители - главные распорядители средств бюджета муниципального образования городской округ Люберцы Московской области.</w:t>
      </w:r>
    </w:p>
    <w:p w:rsidR="0003298A" w:rsidRPr="00534E76" w:rsidRDefault="0003298A" w:rsidP="0003298A">
      <w:pPr>
        <w:pStyle w:val="a8"/>
        <w:shd w:val="clear" w:color="auto" w:fill="FFFFFF"/>
        <w:spacing w:after="0" w:line="240" w:lineRule="auto"/>
        <w:ind w:left="0" w:firstLine="567"/>
        <w:jc w:val="both"/>
        <w:textAlignment w:val="baseline"/>
        <w:outlineLvl w:val="2"/>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lastRenderedPageBreak/>
        <w:t>Подведомственные получатели - подведомственным получателям средств бюджета муниципального образования городской округ Люберцы Московской области.</w:t>
      </w:r>
    </w:p>
    <w:p w:rsidR="0003298A" w:rsidRPr="00534E76" w:rsidRDefault="0003298A" w:rsidP="0003298A">
      <w:pPr>
        <w:pStyle w:val="a8"/>
        <w:shd w:val="clear" w:color="auto" w:fill="FFFFFF"/>
        <w:spacing w:after="0" w:line="240" w:lineRule="auto"/>
        <w:ind w:left="0" w:firstLine="567"/>
        <w:jc w:val="both"/>
        <w:textAlignment w:val="baseline"/>
        <w:outlineLvl w:val="2"/>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Главные администраторы источников – главные администраторы источников финансирования дефицита бюджета муниципального образования городской округ Люберцы Московской области.</w:t>
      </w:r>
    </w:p>
    <w:p w:rsidR="0003298A" w:rsidRPr="00534E76" w:rsidRDefault="0003298A" w:rsidP="0003298A">
      <w:pPr>
        <w:pStyle w:val="a8"/>
        <w:shd w:val="clear" w:color="auto" w:fill="FFFFFF"/>
        <w:spacing w:after="0" w:line="240" w:lineRule="auto"/>
        <w:ind w:left="0" w:firstLine="567"/>
        <w:jc w:val="both"/>
        <w:textAlignment w:val="baseline"/>
        <w:outlineLvl w:val="2"/>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ГИС РЭБ Московской области - подсистема исполнения бюджета Московской области, бюджетов муниципальных образований Московской области государственной информационной системы "Региональный электронный бюджет Московской области".</w:t>
      </w:r>
    </w:p>
    <w:p w:rsidR="0003298A" w:rsidRPr="00534E76" w:rsidRDefault="0003298A" w:rsidP="0003298A">
      <w:pPr>
        <w:pStyle w:val="a8"/>
        <w:shd w:val="clear" w:color="auto" w:fill="FFFFFF"/>
        <w:spacing w:after="0" w:line="240" w:lineRule="auto"/>
        <w:ind w:left="0" w:firstLine="567"/>
        <w:jc w:val="both"/>
        <w:textAlignment w:val="baseline"/>
        <w:outlineLvl w:val="2"/>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Решение СД о бюджете - решения Совета депутатов муниципального образования городской округ Люберцы Московской области о бюджете на соответствующий финансовый год и на плановый период.</w:t>
      </w:r>
    </w:p>
    <w:p w:rsidR="0003298A" w:rsidRPr="00534E76" w:rsidRDefault="0003298A" w:rsidP="0003298A">
      <w:pPr>
        <w:pStyle w:val="a8"/>
        <w:shd w:val="clear" w:color="auto" w:fill="FFFFFF"/>
        <w:spacing w:after="0" w:line="240" w:lineRule="auto"/>
        <w:ind w:left="0" w:firstLine="567"/>
        <w:jc w:val="both"/>
        <w:textAlignment w:val="baseline"/>
        <w:outlineLvl w:val="2"/>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Решения СД о внесении изменений в Решение СД о бюджете -  решения Совета депутатов муниципального образования городской округ Люберцы Московской области «О внесении изменений в решения Совета депутатов муниципального образования городской округ Люберцы Московской области о бюджете на соответствующий финансовый год и на плановый период».</w:t>
      </w:r>
    </w:p>
    <w:p w:rsidR="0003298A" w:rsidRPr="00534E76" w:rsidRDefault="0003298A" w:rsidP="0003298A">
      <w:pPr>
        <w:pStyle w:val="a8"/>
        <w:shd w:val="clear" w:color="auto" w:fill="FFFFFF"/>
        <w:spacing w:after="0" w:line="240" w:lineRule="auto"/>
        <w:ind w:left="0" w:firstLine="567"/>
        <w:jc w:val="both"/>
        <w:textAlignment w:val="baseline"/>
        <w:outlineLvl w:val="2"/>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Решение о бюджетном процессе - решения Совета депутатов муниципального образования городской округ Люберцы Московской области № 257/30 от 19.12.2018 «Об утверждении Положения о бюджетном процессе в муниципальном образовании городской округ Люберцы Московской области».</w:t>
      </w:r>
    </w:p>
    <w:p w:rsidR="0003298A" w:rsidRPr="00534E76" w:rsidRDefault="0003298A" w:rsidP="0003298A">
      <w:pPr>
        <w:pStyle w:val="a8"/>
        <w:shd w:val="clear" w:color="auto" w:fill="FFFFFF"/>
        <w:spacing w:after="0" w:line="240" w:lineRule="auto"/>
        <w:ind w:left="0" w:firstLine="567"/>
        <w:jc w:val="both"/>
        <w:textAlignment w:val="baseline"/>
        <w:outlineLvl w:val="2"/>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Финансовое управление – финансовое управление администрации муниципального образования городской округ Люберцы Московской области.</w:t>
      </w:r>
    </w:p>
    <w:p w:rsidR="0003298A" w:rsidRPr="00534E76" w:rsidRDefault="0003298A" w:rsidP="0003298A">
      <w:pPr>
        <w:pStyle w:val="a8"/>
        <w:shd w:val="clear" w:color="auto" w:fill="FFFFFF"/>
        <w:spacing w:after="0" w:line="240" w:lineRule="auto"/>
        <w:ind w:left="0" w:firstLine="567"/>
        <w:jc w:val="both"/>
        <w:textAlignment w:val="baseline"/>
        <w:outlineLvl w:val="2"/>
        <w:rPr>
          <w:rFonts w:ascii="Arial" w:eastAsia="Times New Roman" w:hAnsi="Arial" w:cs="Arial"/>
          <w:spacing w:val="2"/>
          <w:sz w:val="24"/>
          <w:szCs w:val="24"/>
          <w:lang w:eastAsia="ru-RU"/>
        </w:rPr>
      </w:pPr>
    </w:p>
    <w:p w:rsidR="0003298A" w:rsidRPr="00534E76" w:rsidRDefault="0003298A" w:rsidP="0003298A">
      <w:pPr>
        <w:pStyle w:val="a8"/>
        <w:numPr>
          <w:ilvl w:val="0"/>
          <w:numId w:val="6"/>
        </w:numPr>
        <w:shd w:val="clear" w:color="auto" w:fill="FFFFFF"/>
        <w:spacing w:after="0" w:line="240" w:lineRule="auto"/>
        <w:ind w:left="0" w:firstLine="567"/>
        <w:jc w:val="center"/>
        <w:textAlignment w:val="baseline"/>
        <w:outlineLvl w:val="2"/>
        <w:rPr>
          <w:rFonts w:ascii="Arial" w:eastAsia="Times New Roman" w:hAnsi="Arial" w:cs="Arial"/>
          <w:spacing w:val="2"/>
          <w:sz w:val="24"/>
          <w:szCs w:val="24"/>
          <w:lang w:eastAsia="ru-RU"/>
        </w:rPr>
      </w:pPr>
      <w:bookmarkStart w:id="2" w:name="_Hlk5960565"/>
      <w:r w:rsidRPr="00534E76">
        <w:rPr>
          <w:rFonts w:ascii="Arial" w:eastAsia="Times New Roman" w:hAnsi="Arial" w:cs="Arial"/>
          <w:spacing w:val="2"/>
          <w:sz w:val="24"/>
          <w:szCs w:val="24"/>
          <w:lang w:eastAsia="ru-RU"/>
        </w:rPr>
        <w:t>Состав сводной бюджетной росписи, порядок ее составления и утверждения</w:t>
      </w:r>
    </w:p>
    <w:bookmarkEnd w:id="2"/>
    <w:p w:rsidR="0003298A" w:rsidRPr="00534E76" w:rsidRDefault="0003298A" w:rsidP="0003298A">
      <w:pPr>
        <w:pStyle w:val="a8"/>
        <w:shd w:val="clear" w:color="auto" w:fill="FFFFFF"/>
        <w:spacing w:after="0" w:line="240" w:lineRule="auto"/>
        <w:ind w:left="1080" w:firstLine="567"/>
        <w:jc w:val="both"/>
        <w:textAlignment w:val="baseline"/>
        <w:outlineLvl w:val="2"/>
        <w:rPr>
          <w:rFonts w:ascii="Arial" w:eastAsia="Times New Roman" w:hAnsi="Arial" w:cs="Arial"/>
          <w:spacing w:val="2"/>
          <w:sz w:val="24"/>
          <w:szCs w:val="24"/>
          <w:lang w:eastAsia="ru-RU"/>
        </w:rPr>
      </w:pP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2.1. Сводная бюджетная роспись </w:t>
      </w:r>
      <w:bookmarkStart w:id="3" w:name="_Hlk5960800"/>
      <w:r w:rsidRPr="00534E76">
        <w:rPr>
          <w:rFonts w:ascii="Arial" w:eastAsia="Times New Roman" w:hAnsi="Arial" w:cs="Arial"/>
          <w:spacing w:val="2"/>
          <w:sz w:val="24"/>
          <w:szCs w:val="24"/>
          <w:lang w:eastAsia="ru-RU"/>
        </w:rPr>
        <w:t xml:space="preserve">составляется Финансовым управлением по форме согласно </w:t>
      </w:r>
      <w:r w:rsidRPr="00534E76">
        <w:rPr>
          <w:rFonts w:ascii="Arial" w:eastAsia="Times New Roman" w:hAnsi="Arial" w:cs="Arial"/>
          <w:b/>
          <w:spacing w:val="2"/>
          <w:sz w:val="24"/>
          <w:szCs w:val="24"/>
          <w:lang w:eastAsia="ru-RU"/>
        </w:rPr>
        <w:t>приложению 1</w:t>
      </w:r>
      <w:r w:rsidRPr="00534E76">
        <w:rPr>
          <w:rFonts w:ascii="Arial" w:eastAsia="Times New Roman" w:hAnsi="Arial" w:cs="Arial"/>
          <w:spacing w:val="2"/>
          <w:sz w:val="24"/>
          <w:szCs w:val="24"/>
          <w:lang w:eastAsia="ru-RU"/>
        </w:rPr>
        <w:t xml:space="preserve"> к настоящему Порядку и включает:</w:t>
      </w:r>
    </w:p>
    <w:bookmarkEnd w:id="3"/>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бюджетные ассигнования по расходам бюджета на соответствующий финансовый год и на плановый период в разрезе главных распорядителей, разделов, подразделов, целевых статей (муниципальных программ и непрограммных направлений деятельности), групп и подгрупп видов расходов классификации расходов бюджета;</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бюджетные ассигнования по источникам внутреннего финансирования дефицита бюджета на соответствующий финансовый год и на плановый период в разрезе главных администраторов источников, кодов классификации источников внутреннего финансирования дефицита бюджета кроме операций по управлению остатками средств на едином счете бюджета.</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2.2. Сводная бюджетная роспись составляется в электронном виде с использованием ГИС РЭБ Московской области и использованием усиленной квалифицированной электронной цифровой подписи.</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2.3. Ответственными отделами за составление и ведение сводной бюджетной росписи в Финансовом управлении является Бюджетный отдел и Отдел доходов.</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2.4. Сводная бюджетная роспись утверждается в течение 15 рабочих дней со дня утверждения Решения СД о бюджете.</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2.5. В целях составления сводной бюджетной росписи:</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2.5.1. В течение 3 рабочих дней со дня утверждения Решения СД о бюджете, Бюджетный отдел формирует и направляет по МСЭД выписки из Решения СД о бюджете по главным распорядителем и (или) главным </w:t>
      </w:r>
      <w:r w:rsidRPr="00534E76">
        <w:rPr>
          <w:rFonts w:ascii="Arial" w:eastAsia="Times New Roman" w:hAnsi="Arial" w:cs="Arial"/>
          <w:spacing w:val="2"/>
          <w:sz w:val="24"/>
          <w:szCs w:val="24"/>
          <w:lang w:eastAsia="ru-RU"/>
        </w:rPr>
        <w:lastRenderedPageBreak/>
        <w:t xml:space="preserve">администраторам источников для распределения бюджетных ассигнований по кодам элементов видов расходов и аналитическим кодам, согласно пункту 1 </w:t>
      </w:r>
      <w:r w:rsidRPr="00534E76">
        <w:rPr>
          <w:rFonts w:ascii="Arial" w:eastAsia="Times New Roman" w:hAnsi="Arial" w:cs="Arial"/>
          <w:b/>
          <w:spacing w:val="2"/>
          <w:sz w:val="24"/>
          <w:szCs w:val="24"/>
          <w:lang w:eastAsia="ru-RU"/>
        </w:rPr>
        <w:t>приложения 7</w:t>
      </w:r>
      <w:r w:rsidRPr="00534E76">
        <w:rPr>
          <w:rFonts w:ascii="Arial" w:eastAsia="Times New Roman" w:hAnsi="Arial" w:cs="Arial"/>
          <w:spacing w:val="2"/>
          <w:sz w:val="24"/>
          <w:szCs w:val="24"/>
          <w:lang w:eastAsia="ru-RU"/>
        </w:rPr>
        <w:t xml:space="preserve"> к настоящему Порядку.</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2.5.2. Главные распорядители в течение 3 рабочих дней со дня получения выписок из Решения СД о бюджете формируют в ГИС РЭБ Московской области электронный документ с кодом вида изменения согласно пункту 1 </w:t>
      </w:r>
      <w:r w:rsidRPr="00534E76">
        <w:rPr>
          <w:rFonts w:ascii="Arial" w:eastAsia="Times New Roman" w:hAnsi="Arial" w:cs="Arial"/>
          <w:b/>
          <w:spacing w:val="2"/>
          <w:sz w:val="24"/>
          <w:szCs w:val="24"/>
          <w:lang w:eastAsia="ru-RU"/>
        </w:rPr>
        <w:t>приложения 7</w:t>
      </w:r>
      <w:r w:rsidRPr="00534E76">
        <w:rPr>
          <w:rFonts w:ascii="Arial" w:eastAsia="Times New Roman" w:hAnsi="Arial" w:cs="Arial"/>
          <w:spacing w:val="2"/>
          <w:sz w:val="24"/>
          <w:szCs w:val="24"/>
          <w:lang w:eastAsia="ru-RU"/>
        </w:rPr>
        <w:t xml:space="preserve"> к настоящему Порядку, осуществляют распределение бюджетных ассигнований, по кодам элементов видов расходов и аналитическим кодам, согласно </w:t>
      </w:r>
      <w:r w:rsidRPr="00534E76">
        <w:rPr>
          <w:rFonts w:ascii="Arial" w:eastAsia="Times New Roman" w:hAnsi="Arial" w:cs="Arial"/>
          <w:b/>
          <w:spacing w:val="2"/>
          <w:sz w:val="24"/>
          <w:szCs w:val="24"/>
          <w:lang w:eastAsia="ru-RU"/>
        </w:rPr>
        <w:t>приложению 8</w:t>
      </w:r>
      <w:r w:rsidRPr="00534E76">
        <w:rPr>
          <w:rFonts w:ascii="Arial" w:eastAsia="Times New Roman" w:hAnsi="Arial" w:cs="Arial"/>
          <w:spacing w:val="2"/>
          <w:sz w:val="24"/>
          <w:szCs w:val="24"/>
          <w:lang w:eastAsia="ru-RU"/>
        </w:rPr>
        <w:t xml:space="preserve"> к настоящему Порядку.</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Порядок присвоения аналитических кодов, указанных в </w:t>
      </w:r>
      <w:r w:rsidRPr="00534E76">
        <w:rPr>
          <w:rFonts w:ascii="Arial" w:eastAsia="Times New Roman" w:hAnsi="Arial" w:cs="Arial"/>
          <w:b/>
          <w:spacing w:val="2"/>
          <w:sz w:val="24"/>
          <w:szCs w:val="24"/>
          <w:lang w:eastAsia="ru-RU"/>
        </w:rPr>
        <w:t>приложении 8</w:t>
      </w:r>
      <w:r w:rsidRPr="00534E76">
        <w:rPr>
          <w:rFonts w:ascii="Arial" w:eastAsia="Times New Roman" w:hAnsi="Arial" w:cs="Arial"/>
          <w:spacing w:val="2"/>
          <w:sz w:val="24"/>
          <w:szCs w:val="24"/>
          <w:lang w:eastAsia="ru-RU"/>
        </w:rPr>
        <w:t xml:space="preserve"> к настоящему Порядку, устанавливается Финансовым управлением в Порядке использования в процессе планирования и исполнения бюджета дополнительной классификации в подсистеме исполнения бюджета ГИС РЭБ Московской области. </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2.5.3. В течение 5 рабочих дней после распределения бюджетных ассигнований, утвержденных Решением СД о бюджете, главными распорядителями, согласно подпункту 2.5.2 пункта 2.5. настоящего Порядка, Бюджетный отдел Финансового управления осуществляет проверку соответствующих электронных документов с кодом вида изменения согласно пункту 1 </w:t>
      </w:r>
      <w:r w:rsidRPr="00534E76">
        <w:rPr>
          <w:rFonts w:ascii="Arial" w:eastAsia="Times New Roman" w:hAnsi="Arial" w:cs="Arial"/>
          <w:b/>
          <w:spacing w:val="2"/>
          <w:sz w:val="24"/>
          <w:szCs w:val="24"/>
          <w:lang w:eastAsia="ru-RU"/>
        </w:rPr>
        <w:t>приложения 7</w:t>
      </w:r>
      <w:r w:rsidRPr="00534E76">
        <w:rPr>
          <w:rFonts w:ascii="Arial" w:eastAsia="Times New Roman" w:hAnsi="Arial" w:cs="Arial"/>
          <w:spacing w:val="2"/>
          <w:sz w:val="24"/>
          <w:szCs w:val="24"/>
          <w:lang w:eastAsia="ru-RU"/>
        </w:rPr>
        <w:t xml:space="preserve"> к настоящему Порядку в ГИС РЭБ Московской области на соответствие требованиям бюджетного законодательства Российской Федерации.</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В случае наличия замечаний, Бюджетный отдел отклоняет соответствующий электронный документ в ГИС РЭБ Московской области с указанием причины отклонения.</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В случае отсутствия замечаний, Бюджетный отдел согласовывает соответствующий электронный документ в ГИС РЭБ Московской области;</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2.5.4. В течение 3 рабочих дней со дня получения выписки из Решения СД о бюджете, главные администраторы источников в ГИС РЭБ Московской области осуществляют распределение бюджетных </w:t>
      </w:r>
      <w:proofErr w:type="gramStart"/>
      <w:r w:rsidRPr="00534E76">
        <w:rPr>
          <w:rFonts w:ascii="Arial" w:eastAsia="Times New Roman" w:hAnsi="Arial" w:cs="Arial"/>
          <w:spacing w:val="2"/>
          <w:sz w:val="24"/>
          <w:szCs w:val="24"/>
          <w:lang w:eastAsia="ru-RU"/>
        </w:rPr>
        <w:t>ассигнований  электронного</w:t>
      </w:r>
      <w:proofErr w:type="gramEnd"/>
      <w:r w:rsidRPr="00534E76">
        <w:rPr>
          <w:rFonts w:ascii="Arial" w:eastAsia="Times New Roman" w:hAnsi="Arial" w:cs="Arial"/>
          <w:spacing w:val="2"/>
          <w:sz w:val="24"/>
          <w:szCs w:val="24"/>
          <w:lang w:eastAsia="ru-RU"/>
        </w:rPr>
        <w:t xml:space="preserve"> документа с кодом вида изменения согласно пункту 1 </w:t>
      </w:r>
      <w:r w:rsidRPr="00534E76">
        <w:rPr>
          <w:rFonts w:ascii="Arial" w:eastAsia="Times New Roman" w:hAnsi="Arial" w:cs="Arial"/>
          <w:b/>
          <w:spacing w:val="2"/>
          <w:sz w:val="24"/>
          <w:szCs w:val="24"/>
          <w:lang w:eastAsia="ru-RU"/>
        </w:rPr>
        <w:t>приложения 7</w:t>
      </w:r>
      <w:r w:rsidRPr="00534E76">
        <w:rPr>
          <w:rFonts w:ascii="Arial" w:eastAsia="Times New Roman" w:hAnsi="Arial" w:cs="Arial"/>
          <w:spacing w:val="2"/>
          <w:sz w:val="24"/>
          <w:szCs w:val="24"/>
          <w:lang w:eastAsia="ru-RU"/>
        </w:rPr>
        <w:t xml:space="preserve"> к настоящему Порядку.</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2.5.5. В течение 5 рабочих дней после распределения бюджетных ассигнований, утвержденных Решением СД о бюджете, главными администраторами источников, согласно подпункту 2.5.4 пункта 2.5. настоящего Порядка, Отдел доходов осуществляют проверку соответствующих электронных документов с кодом вида изменения согласно пункту 1 </w:t>
      </w:r>
      <w:r w:rsidRPr="00534E76">
        <w:rPr>
          <w:rFonts w:ascii="Arial" w:eastAsia="Times New Roman" w:hAnsi="Arial" w:cs="Arial"/>
          <w:b/>
          <w:spacing w:val="2"/>
          <w:sz w:val="24"/>
          <w:szCs w:val="24"/>
          <w:lang w:eastAsia="ru-RU"/>
        </w:rPr>
        <w:t>приложения 7</w:t>
      </w:r>
      <w:r w:rsidRPr="00534E76">
        <w:rPr>
          <w:rFonts w:ascii="Arial" w:eastAsia="Times New Roman" w:hAnsi="Arial" w:cs="Arial"/>
          <w:spacing w:val="2"/>
          <w:sz w:val="24"/>
          <w:szCs w:val="24"/>
          <w:lang w:eastAsia="ru-RU"/>
        </w:rPr>
        <w:t xml:space="preserve"> к настоящему Порядку в ГИС РЭБ Московской области на соответствие требованиям бюджетного законодательства Российской Федерации. </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В случае наличия замечаний, Отдел доходов отклоняет соответствующий электронный документ в ГИС РЭБ Московской области с указанием причины отклонения. </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В случае отсутствия замечаний, Отдел доходов согласовывает соответствующий электронный документ в ГИС РЭБ Московской области.</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2.5.6. В течение 2 рабочих дней после согласования в ГИС РЭБ Московской области электронных документов с кодом вида изменения согласно пункту 1 </w:t>
      </w:r>
      <w:r w:rsidRPr="00534E76">
        <w:rPr>
          <w:rFonts w:ascii="Arial" w:eastAsia="Times New Roman" w:hAnsi="Arial" w:cs="Arial"/>
          <w:b/>
          <w:spacing w:val="2"/>
          <w:sz w:val="24"/>
          <w:szCs w:val="24"/>
          <w:lang w:eastAsia="ru-RU"/>
        </w:rPr>
        <w:t>приложения 7</w:t>
      </w:r>
      <w:r w:rsidRPr="00534E76">
        <w:rPr>
          <w:rFonts w:ascii="Arial" w:eastAsia="Times New Roman" w:hAnsi="Arial" w:cs="Arial"/>
          <w:spacing w:val="2"/>
          <w:sz w:val="24"/>
          <w:szCs w:val="24"/>
          <w:lang w:eastAsia="ru-RU"/>
        </w:rPr>
        <w:t xml:space="preserve"> к настоящему Порядку, Бюджетный отдел формирует из ГИС РЭБ Московской области форму сводной бюджетной росписи и представляет ее на утверждение начальнику Финансового управления на бумажном носителе.</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2.6. Сводная бюджетная роспись утверждается начальником Финансового управления на бумажном носителе.</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lastRenderedPageBreak/>
        <w:t xml:space="preserve">2.7. В течение 1 рабочего дня со дня утверждения начальником Финансового управления сводной бюджетной росписи, в ГИС РЭБ Московской области проставляется отметка о принятии электронных документов с кодом вида изменения согласно пункту 1 </w:t>
      </w:r>
      <w:r w:rsidRPr="00534E76">
        <w:rPr>
          <w:rFonts w:ascii="Arial" w:eastAsia="Times New Roman" w:hAnsi="Arial" w:cs="Arial"/>
          <w:b/>
          <w:spacing w:val="2"/>
          <w:sz w:val="24"/>
          <w:szCs w:val="24"/>
          <w:lang w:eastAsia="ru-RU"/>
        </w:rPr>
        <w:t>приложения 7</w:t>
      </w:r>
      <w:r w:rsidRPr="00534E76">
        <w:rPr>
          <w:rFonts w:ascii="Arial" w:eastAsia="Times New Roman" w:hAnsi="Arial" w:cs="Arial"/>
          <w:spacing w:val="2"/>
          <w:sz w:val="24"/>
          <w:szCs w:val="24"/>
          <w:lang w:eastAsia="ru-RU"/>
        </w:rPr>
        <w:t xml:space="preserve"> к настоящему Порядку.</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2.8. Утвержденные показатели сводной бюджетной росписи должны соответствовать Решению СД о бюджете.</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2.9. Утверждение лимитов бюджетных обязательств по главным распорядителям, разделам, подразделам, целевым статьям (муниципальным программам и непрограммным направлениям деятельности), группам, подгруппам и элементам видов расходов классификации расходов бюджета осуществляется Финансовым управлением в соответствии с Порядком </w:t>
      </w:r>
      <w:r w:rsidRPr="00534E76">
        <w:rPr>
          <w:rFonts w:ascii="Arial" w:eastAsia="Times New Roman" w:hAnsi="Arial" w:cs="Arial"/>
          <w:sz w:val="24"/>
          <w:szCs w:val="24"/>
          <w:lang w:val="x-none" w:eastAsia="x-none"/>
        </w:rPr>
        <w:t>доведения лимитов бюджетных обязательств, предельных объемов финансирования при организации исполнения бюджета муниципального образования городской округ Люберцы Московской области в подсистеме исполнения бюджета Московской области, бюджетов муниципальных образований Московской области государственной информационной системы "Региональный электронный бюджет Московской области"</w:t>
      </w:r>
      <w:r w:rsidRPr="00534E76">
        <w:rPr>
          <w:rFonts w:ascii="Arial" w:eastAsia="Times New Roman" w:hAnsi="Arial" w:cs="Arial"/>
          <w:spacing w:val="2"/>
          <w:sz w:val="24"/>
          <w:szCs w:val="24"/>
          <w:lang w:eastAsia="ru-RU"/>
        </w:rPr>
        <w:t>, утвержденным Финансовым управлением.</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p>
    <w:p w:rsidR="0003298A" w:rsidRPr="00534E76" w:rsidRDefault="0003298A" w:rsidP="0003298A">
      <w:pPr>
        <w:shd w:val="clear" w:color="auto" w:fill="FFFFFF"/>
        <w:spacing w:after="0" w:line="240" w:lineRule="auto"/>
        <w:ind w:firstLine="567"/>
        <w:jc w:val="center"/>
        <w:textAlignment w:val="baseline"/>
        <w:outlineLvl w:val="2"/>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I</w:t>
      </w:r>
      <w:r w:rsidRPr="00534E76">
        <w:rPr>
          <w:rFonts w:ascii="Arial" w:eastAsia="Times New Roman" w:hAnsi="Arial" w:cs="Arial"/>
          <w:spacing w:val="2"/>
          <w:sz w:val="24"/>
          <w:szCs w:val="24"/>
          <w:lang w:val="en-US" w:eastAsia="ru-RU"/>
        </w:rPr>
        <w:t>I</w:t>
      </w:r>
      <w:r w:rsidRPr="00534E76">
        <w:rPr>
          <w:rFonts w:ascii="Arial" w:eastAsia="Times New Roman" w:hAnsi="Arial" w:cs="Arial"/>
          <w:spacing w:val="2"/>
          <w:sz w:val="24"/>
          <w:szCs w:val="24"/>
          <w:lang w:eastAsia="ru-RU"/>
        </w:rPr>
        <w:t>I. Доведение показателей сводной бюджетной росписи до главных распорядителей (главных администраторов источников)</w:t>
      </w:r>
    </w:p>
    <w:p w:rsidR="0003298A" w:rsidRPr="00534E76" w:rsidRDefault="0003298A" w:rsidP="0003298A">
      <w:pPr>
        <w:shd w:val="clear" w:color="auto" w:fill="FFFFFF"/>
        <w:spacing w:after="0" w:line="240" w:lineRule="auto"/>
        <w:ind w:firstLine="567"/>
        <w:jc w:val="both"/>
        <w:textAlignment w:val="baseline"/>
        <w:outlineLvl w:val="2"/>
        <w:rPr>
          <w:rFonts w:ascii="Arial" w:eastAsia="Times New Roman" w:hAnsi="Arial" w:cs="Arial"/>
          <w:spacing w:val="2"/>
          <w:sz w:val="24"/>
          <w:szCs w:val="24"/>
          <w:lang w:eastAsia="ru-RU"/>
        </w:rPr>
      </w:pP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3.1. Утвержденные показатели сводной бюджетной росписи доводятся Бюджетным отделом до главных распорядителей и  Отделом доходов до главных администраторов источников до начала очередного финансового года в электронном виде в ГИС РЭБ Московской области пакетом электронных документов, содержащим Уведомления о бюджетных ассигнованиях (об изменении бюджетных ассигнований) по форме согласно </w:t>
      </w:r>
      <w:r w:rsidRPr="00534E76">
        <w:rPr>
          <w:rFonts w:ascii="Arial" w:eastAsia="Times New Roman" w:hAnsi="Arial" w:cs="Arial"/>
          <w:b/>
          <w:spacing w:val="2"/>
          <w:sz w:val="24"/>
          <w:szCs w:val="24"/>
          <w:lang w:eastAsia="ru-RU"/>
        </w:rPr>
        <w:t>приложению 3</w:t>
      </w:r>
      <w:r w:rsidRPr="00534E76">
        <w:rPr>
          <w:rFonts w:ascii="Arial" w:eastAsia="Times New Roman" w:hAnsi="Arial" w:cs="Arial"/>
          <w:spacing w:val="2"/>
          <w:sz w:val="24"/>
          <w:szCs w:val="24"/>
          <w:lang w:eastAsia="ru-RU"/>
        </w:rPr>
        <w:t xml:space="preserve"> к настоящему Порядку.</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В случае отсутствия технической возможности Уведомления о бюджетных ассигнованиях (об изменении бюджетных ассигнований) по форме согласно </w:t>
      </w:r>
      <w:r w:rsidRPr="00534E76">
        <w:rPr>
          <w:rFonts w:ascii="Arial" w:eastAsia="Times New Roman" w:hAnsi="Arial" w:cs="Arial"/>
          <w:b/>
          <w:spacing w:val="2"/>
          <w:sz w:val="24"/>
          <w:szCs w:val="24"/>
          <w:lang w:eastAsia="ru-RU"/>
        </w:rPr>
        <w:t xml:space="preserve">приложению 3 </w:t>
      </w:r>
      <w:r w:rsidRPr="00534E76">
        <w:rPr>
          <w:rFonts w:ascii="Arial" w:eastAsia="Times New Roman" w:hAnsi="Arial" w:cs="Arial"/>
          <w:spacing w:val="2"/>
          <w:sz w:val="24"/>
          <w:szCs w:val="24"/>
          <w:lang w:eastAsia="ru-RU"/>
        </w:rPr>
        <w:t>к настоящему Порядку доводятся Бюджетным отделом и Отделом доходов посредством МСЭД и (или) электронной почты.</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p>
    <w:p w:rsidR="0003298A" w:rsidRPr="00534E76" w:rsidRDefault="0003298A" w:rsidP="0003298A">
      <w:pPr>
        <w:shd w:val="clear" w:color="auto" w:fill="FFFFFF"/>
        <w:spacing w:after="0" w:line="240" w:lineRule="auto"/>
        <w:ind w:firstLine="567"/>
        <w:jc w:val="center"/>
        <w:textAlignment w:val="baseline"/>
        <w:outlineLvl w:val="2"/>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I</w:t>
      </w:r>
      <w:r w:rsidRPr="00534E76">
        <w:rPr>
          <w:rFonts w:ascii="Arial" w:eastAsia="Times New Roman" w:hAnsi="Arial" w:cs="Arial"/>
          <w:spacing w:val="2"/>
          <w:sz w:val="24"/>
          <w:szCs w:val="24"/>
          <w:lang w:val="en-US" w:eastAsia="ru-RU"/>
        </w:rPr>
        <w:t>V</w:t>
      </w:r>
      <w:r w:rsidRPr="00534E76">
        <w:rPr>
          <w:rFonts w:ascii="Arial" w:eastAsia="Times New Roman" w:hAnsi="Arial" w:cs="Arial"/>
          <w:spacing w:val="2"/>
          <w:sz w:val="24"/>
          <w:szCs w:val="24"/>
          <w:lang w:eastAsia="ru-RU"/>
        </w:rPr>
        <w:t>. Ведение сводной бюджетной росписи</w:t>
      </w:r>
    </w:p>
    <w:p w:rsidR="0003298A" w:rsidRPr="00534E76" w:rsidRDefault="0003298A" w:rsidP="0003298A">
      <w:pPr>
        <w:shd w:val="clear" w:color="auto" w:fill="FFFFFF"/>
        <w:spacing w:after="0" w:line="240" w:lineRule="auto"/>
        <w:ind w:firstLine="567"/>
        <w:jc w:val="both"/>
        <w:textAlignment w:val="baseline"/>
        <w:outlineLvl w:val="2"/>
        <w:rPr>
          <w:rFonts w:ascii="Arial" w:eastAsia="Times New Roman" w:hAnsi="Arial" w:cs="Arial"/>
          <w:spacing w:val="2"/>
          <w:sz w:val="24"/>
          <w:szCs w:val="24"/>
          <w:lang w:eastAsia="ru-RU"/>
        </w:rPr>
      </w:pP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4.1. Ведение сводной бюджетной росписи осуществляется Финансовым управлением посредством внесения изменений в утвержденные показатели сводной бюджетной росписи.</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4.2. Изменения сводной бюджетной росписи на основании Решения СД о внесении изменений в </w:t>
      </w:r>
      <w:bookmarkStart w:id="4" w:name="_Hlk5962616"/>
      <w:r w:rsidRPr="00534E76">
        <w:rPr>
          <w:rFonts w:ascii="Arial" w:eastAsia="Times New Roman" w:hAnsi="Arial" w:cs="Arial"/>
          <w:spacing w:val="2"/>
          <w:sz w:val="24"/>
          <w:szCs w:val="24"/>
          <w:lang w:eastAsia="ru-RU"/>
        </w:rPr>
        <w:t xml:space="preserve">Решение СД о бюджете </w:t>
      </w:r>
      <w:bookmarkEnd w:id="4"/>
      <w:r w:rsidRPr="00534E76">
        <w:rPr>
          <w:rFonts w:ascii="Arial" w:eastAsia="Times New Roman" w:hAnsi="Arial" w:cs="Arial"/>
          <w:spacing w:val="2"/>
          <w:sz w:val="24"/>
          <w:szCs w:val="24"/>
          <w:lang w:eastAsia="ru-RU"/>
        </w:rPr>
        <w:t xml:space="preserve">утверждаются в течение 3 рабочих дней со дня утверждения </w:t>
      </w:r>
      <w:bookmarkStart w:id="5" w:name="_Hlk534308063"/>
      <w:r w:rsidRPr="00534E76">
        <w:rPr>
          <w:rFonts w:ascii="Arial" w:eastAsia="Times New Roman" w:hAnsi="Arial" w:cs="Arial"/>
          <w:spacing w:val="2"/>
          <w:sz w:val="24"/>
          <w:szCs w:val="24"/>
          <w:lang w:eastAsia="ru-RU"/>
        </w:rPr>
        <w:t xml:space="preserve">Решения СД о внесении изменений в Решение СД о бюджете </w:t>
      </w:r>
      <w:bookmarkEnd w:id="5"/>
      <w:r w:rsidRPr="00534E76">
        <w:rPr>
          <w:rFonts w:ascii="Arial" w:eastAsia="Times New Roman" w:hAnsi="Arial" w:cs="Arial"/>
          <w:spacing w:val="2"/>
          <w:sz w:val="24"/>
          <w:szCs w:val="24"/>
          <w:lang w:eastAsia="ru-RU"/>
        </w:rPr>
        <w:t>и осуществляются в следующем порядке:</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4.2.1. В течение 3 рабочих дней со дня утверждения Решения СД о внесении изменений в Решение СД о бюджете, Бюджетный отдел формирует и представляет на бумажном носителе на утверждение начальнику Финансового управления форму изменений сводной бюджетной росписи согласно </w:t>
      </w:r>
      <w:r w:rsidRPr="00534E76">
        <w:rPr>
          <w:rFonts w:ascii="Arial" w:eastAsia="Times New Roman" w:hAnsi="Arial" w:cs="Arial"/>
          <w:b/>
          <w:spacing w:val="2"/>
          <w:sz w:val="24"/>
          <w:szCs w:val="24"/>
          <w:lang w:eastAsia="ru-RU"/>
        </w:rPr>
        <w:t>приложению 2</w:t>
      </w:r>
      <w:r w:rsidRPr="00534E76">
        <w:rPr>
          <w:rFonts w:ascii="Arial" w:eastAsia="Times New Roman" w:hAnsi="Arial" w:cs="Arial"/>
          <w:spacing w:val="2"/>
          <w:sz w:val="24"/>
          <w:szCs w:val="24"/>
          <w:lang w:eastAsia="ru-RU"/>
        </w:rPr>
        <w:t xml:space="preserve"> к настоящему Порядку.</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4.2.2. Изменения сводной бюджетной росписи утверждаются начальником Финансового управления на бумажном носителе.</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4.2.3. В течение 1 рабочего дня со дня утверждения начальником Финансового управления изменений сводной бюджетной росписи, Бюджетный </w:t>
      </w:r>
      <w:r w:rsidRPr="00534E76">
        <w:rPr>
          <w:rFonts w:ascii="Arial" w:eastAsia="Times New Roman" w:hAnsi="Arial" w:cs="Arial"/>
          <w:spacing w:val="2"/>
          <w:sz w:val="24"/>
          <w:szCs w:val="24"/>
          <w:lang w:eastAsia="ru-RU"/>
        </w:rPr>
        <w:lastRenderedPageBreak/>
        <w:t xml:space="preserve">отдел и Отдел доходов формируют и направляет по МСЭД  выписки из изменений сводной бюджетной росписи по главным распорядителям и (или) главным администраторам источников для распределения бюджетных ассигнований по кодам элементов видов расходов и аналитическим кодам, согласно </w:t>
      </w:r>
      <w:r w:rsidRPr="00534E76">
        <w:rPr>
          <w:rFonts w:ascii="Arial" w:eastAsia="Times New Roman" w:hAnsi="Arial" w:cs="Arial"/>
          <w:b/>
          <w:spacing w:val="2"/>
          <w:sz w:val="24"/>
          <w:szCs w:val="24"/>
          <w:lang w:eastAsia="ru-RU"/>
        </w:rPr>
        <w:t>приложению 8</w:t>
      </w:r>
      <w:r w:rsidRPr="00534E76">
        <w:rPr>
          <w:rFonts w:ascii="Arial" w:eastAsia="Times New Roman" w:hAnsi="Arial" w:cs="Arial"/>
          <w:spacing w:val="2"/>
          <w:sz w:val="24"/>
          <w:szCs w:val="24"/>
          <w:lang w:eastAsia="ru-RU"/>
        </w:rPr>
        <w:t xml:space="preserve"> к настоящему Порядку.</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4.2.4 Главные распорядители, главные администраторы источников в течение 3 рабочих дней со дня получения выписки из изменений сводной бюджетной росписи формируют в ГИС РЭБ Московской области электронный документ с кодом вида изменения согласно пункту 1 </w:t>
      </w:r>
      <w:r w:rsidRPr="00534E76">
        <w:rPr>
          <w:rFonts w:ascii="Arial" w:eastAsia="Times New Roman" w:hAnsi="Arial" w:cs="Arial"/>
          <w:b/>
          <w:spacing w:val="2"/>
          <w:sz w:val="24"/>
          <w:szCs w:val="24"/>
          <w:lang w:eastAsia="ru-RU"/>
        </w:rPr>
        <w:t>приложения 7</w:t>
      </w:r>
      <w:r w:rsidRPr="00534E76">
        <w:rPr>
          <w:rFonts w:ascii="Arial" w:eastAsia="Times New Roman" w:hAnsi="Arial" w:cs="Arial"/>
          <w:spacing w:val="2"/>
          <w:sz w:val="24"/>
          <w:szCs w:val="24"/>
          <w:lang w:eastAsia="ru-RU"/>
        </w:rPr>
        <w:t xml:space="preserve"> к настоящему Порядку путем распределение бюджетных ассигнований и направляют его на согласование в Финансовое управление.</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4.2.5. Бюджетный отдел в течение 3 рабочих дней со дня направления на согласование рассматривает электронный документ с кодом вида изменения согласно пункту 1 </w:t>
      </w:r>
      <w:r w:rsidRPr="00534E76">
        <w:rPr>
          <w:rFonts w:ascii="Arial" w:eastAsia="Times New Roman" w:hAnsi="Arial" w:cs="Arial"/>
          <w:b/>
          <w:spacing w:val="2"/>
          <w:sz w:val="24"/>
          <w:szCs w:val="24"/>
          <w:lang w:eastAsia="ru-RU"/>
        </w:rPr>
        <w:t xml:space="preserve">приложения 7 </w:t>
      </w:r>
      <w:r w:rsidRPr="00534E76">
        <w:rPr>
          <w:rFonts w:ascii="Arial" w:eastAsia="Times New Roman" w:hAnsi="Arial" w:cs="Arial"/>
          <w:spacing w:val="2"/>
          <w:sz w:val="24"/>
          <w:szCs w:val="24"/>
          <w:lang w:eastAsia="ru-RU"/>
        </w:rPr>
        <w:t>к настоящему Порядку и принимает решение об их согласовании или отклонении.</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В случае отсутствия замечаний Бюджетный отдел согласовывает электронный документ в ГИС РЭБ Московской области и проставляет отметку о принятии электронных документов с кодом вида изменения согласно пункту 1 </w:t>
      </w:r>
      <w:r w:rsidRPr="00534E76">
        <w:rPr>
          <w:rFonts w:ascii="Arial" w:eastAsia="Times New Roman" w:hAnsi="Arial" w:cs="Arial"/>
          <w:b/>
          <w:spacing w:val="2"/>
          <w:sz w:val="24"/>
          <w:szCs w:val="24"/>
          <w:lang w:eastAsia="ru-RU"/>
        </w:rPr>
        <w:t>приложения 7</w:t>
      </w:r>
      <w:r w:rsidRPr="00534E76">
        <w:rPr>
          <w:rFonts w:ascii="Arial" w:eastAsia="Times New Roman" w:hAnsi="Arial" w:cs="Arial"/>
          <w:spacing w:val="2"/>
          <w:sz w:val="24"/>
          <w:szCs w:val="24"/>
          <w:lang w:eastAsia="ru-RU"/>
        </w:rPr>
        <w:t xml:space="preserve"> к настоящему Порядку;</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В случае наличия замечаний Бюджетный отдел отклоняет электронный документ с указанием причины отклонения;</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4.3. Изменения сводной бюджетной росписи в соответствии с решением начальника Финансового управления осуществляются по предложениям главных распорядителей по основаниям, установленным </w:t>
      </w:r>
      <w:hyperlink r:id="rId8" w:history="1">
        <w:r w:rsidRPr="00534E76">
          <w:rPr>
            <w:rFonts w:ascii="Arial" w:eastAsia="Times New Roman" w:hAnsi="Arial" w:cs="Arial"/>
            <w:spacing w:val="2"/>
            <w:sz w:val="24"/>
            <w:szCs w:val="24"/>
            <w:lang w:eastAsia="ru-RU"/>
          </w:rPr>
          <w:t>пунктами 3</w:t>
        </w:r>
      </w:hyperlink>
      <w:r w:rsidRPr="00534E76">
        <w:rPr>
          <w:rFonts w:ascii="Arial" w:eastAsia="Times New Roman" w:hAnsi="Arial" w:cs="Arial"/>
          <w:spacing w:val="2"/>
          <w:sz w:val="24"/>
          <w:szCs w:val="24"/>
          <w:lang w:eastAsia="ru-RU"/>
        </w:rPr>
        <w:t> и </w:t>
      </w:r>
      <w:hyperlink r:id="rId9" w:history="1">
        <w:r w:rsidRPr="00534E76">
          <w:rPr>
            <w:rFonts w:ascii="Arial" w:eastAsia="Times New Roman" w:hAnsi="Arial" w:cs="Arial"/>
            <w:spacing w:val="2"/>
            <w:sz w:val="24"/>
            <w:szCs w:val="24"/>
            <w:lang w:eastAsia="ru-RU"/>
          </w:rPr>
          <w:t>8 статьи 217</w:t>
        </w:r>
      </w:hyperlink>
      <w:r w:rsidRPr="00534E76">
        <w:rPr>
          <w:rFonts w:ascii="Arial" w:eastAsia="Times New Roman" w:hAnsi="Arial" w:cs="Arial"/>
          <w:spacing w:val="2"/>
          <w:sz w:val="24"/>
          <w:szCs w:val="24"/>
          <w:lang w:eastAsia="ru-RU"/>
        </w:rPr>
        <w:t> и </w:t>
      </w:r>
      <w:hyperlink r:id="rId10" w:history="1">
        <w:r w:rsidRPr="00534E76">
          <w:rPr>
            <w:rFonts w:ascii="Arial" w:eastAsia="Times New Roman" w:hAnsi="Arial" w:cs="Arial"/>
            <w:spacing w:val="2"/>
            <w:sz w:val="24"/>
            <w:szCs w:val="24"/>
            <w:lang w:eastAsia="ru-RU"/>
          </w:rPr>
          <w:t>пунктом 3 статьи 232 Бюджетного кодекса Российской Федерации</w:t>
        </w:r>
      </w:hyperlink>
      <w:r w:rsidRPr="00534E76">
        <w:rPr>
          <w:rFonts w:ascii="Arial" w:eastAsia="Times New Roman" w:hAnsi="Arial" w:cs="Arial"/>
          <w:spacing w:val="2"/>
          <w:sz w:val="24"/>
          <w:szCs w:val="24"/>
          <w:lang w:eastAsia="ru-RU"/>
        </w:rPr>
        <w:t> и с учетом дополнительных оснований, установленных Решением о бюджетном процессе, в следующем порядке:</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4.3.1. Главные распорядители формируют электронный документ с кодом вида изменения согласно пунктам 2,3,4 </w:t>
      </w:r>
      <w:r w:rsidRPr="00534E76">
        <w:rPr>
          <w:rFonts w:ascii="Arial" w:eastAsia="Times New Roman" w:hAnsi="Arial" w:cs="Arial"/>
          <w:b/>
          <w:spacing w:val="2"/>
          <w:sz w:val="24"/>
          <w:szCs w:val="24"/>
          <w:lang w:eastAsia="ru-RU"/>
        </w:rPr>
        <w:t>приложения 7</w:t>
      </w:r>
      <w:r w:rsidRPr="00534E76">
        <w:rPr>
          <w:rFonts w:ascii="Arial" w:eastAsia="Times New Roman" w:hAnsi="Arial" w:cs="Arial"/>
          <w:spacing w:val="2"/>
          <w:sz w:val="24"/>
          <w:szCs w:val="24"/>
          <w:lang w:eastAsia="ru-RU"/>
        </w:rPr>
        <w:t xml:space="preserve"> к настоящему Порядку в ГИС РЭБ Московской области и направляют в Финансовое управление предложения по внесению изменений в сводную бюджетную роспись с указанием следующей информации:</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основание для внесения изменений, обоснования предлагаемых изменений;</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 номера электронных документов с кодом вида изменения согласно пунктам 2,3,4 </w:t>
      </w:r>
      <w:r w:rsidRPr="00534E76">
        <w:rPr>
          <w:rFonts w:ascii="Arial" w:eastAsia="Times New Roman" w:hAnsi="Arial" w:cs="Arial"/>
          <w:b/>
          <w:spacing w:val="2"/>
          <w:sz w:val="24"/>
          <w:szCs w:val="24"/>
          <w:lang w:eastAsia="ru-RU"/>
        </w:rPr>
        <w:t>приложения 7</w:t>
      </w:r>
      <w:r w:rsidRPr="00534E76">
        <w:rPr>
          <w:rFonts w:ascii="Arial" w:eastAsia="Times New Roman" w:hAnsi="Arial" w:cs="Arial"/>
          <w:spacing w:val="2"/>
          <w:sz w:val="24"/>
          <w:szCs w:val="24"/>
          <w:lang w:eastAsia="ru-RU"/>
        </w:rPr>
        <w:t xml:space="preserve"> к настоящему Порядку в ГИС РЭБ Московской области;</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при уменьшении бюджетных ассигнований текущего финансового года - письменное подтверждение о том, что указанные изменения не приведут к образованию кредиторской задолженности, и сумма измененных бюджетных ассигнований не будет меньше, чем сумма поставленных на учет в Финансовом управлении бюджетных обязательств получателя средств бюджета, а также не будет меньше, чем сумма кассовых выплат получателя средств бюджета;</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реквизитов нормативного правового акта городского округа Люберцы о внесении соответствующих изменений в муниципальные программы городского округа Люберцы.</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Дополнительно главные распорядители прикладывают к предложениям по внесению изменений в сводную бюджетную роспись:</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при изменении бюджетных ассигнований текущего финансового года в случаях, предусмотренных абзацем 8 </w:t>
      </w:r>
      <w:hyperlink r:id="rId11" w:history="1">
        <w:r w:rsidRPr="00534E76">
          <w:rPr>
            <w:rFonts w:ascii="Arial" w:eastAsia="Times New Roman" w:hAnsi="Arial" w:cs="Arial"/>
            <w:spacing w:val="2"/>
            <w:sz w:val="24"/>
            <w:szCs w:val="24"/>
            <w:lang w:eastAsia="ru-RU"/>
          </w:rPr>
          <w:t>пункта 3 статьи 217 Бюджетного кодекса Российской Федерации</w:t>
        </w:r>
      </w:hyperlink>
      <w:r w:rsidRPr="00534E76">
        <w:rPr>
          <w:rFonts w:ascii="Arial" w:eastAsia="Times New Roman" w:hAnsi="Arial" w:cs="Arial"/>
          <w:spacing w:val="2"/>
          <w:sz w:val="24"/>
          <w:szCs w:val="24"/>
          <w:lang w:eastAsia="ru-RU"/>
        </w:rPr>
        <w:t xml:space="preserve"> - копии уведомлений о предоставлении субсидий, субвенций, иных межбюджетных трансфертов, имеющих целевое назначение, </w:t>
      </w:r>
      <w:r w:rsidRPr="00534E76">
        <w:rPr>
          <w:rFonts w:ascii="Arial" w:eastAsia="Times New Roman" w:hAnsi="Arial" w:cs="Arial"/>
          <w:spacing w:val="2"/>
          <w:sz w:val="24"/>
          <w:szCs w:val="24"/>
          <w:lang w:eastAsia="ru-RU"/>
        </w:rPr>
        <w:lastRenderedPageBreak/>
        <w:t>либо копии платежных поручений или иных документов, подтверждающих зачисление средств на лицевой счет главного администратора доходов бюджета;</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при увеличении бюджетных ассигнований текущего финансового года в случаях, предусмотренных: </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абзацем 9 пункта 3 </w:t>
      </w:r>
      <w:hyperlink r:id="rId12" w:history="1">
        <w:r w:rsidRPr="00534E76">
          <w:rPr>
            <w:rFonts w:ascii="Arial" w:eastAsia="Times New Roman" w:hAnsi="Arial" w:cs="Arial"/>
            <w:spacing w:val="2"/>
            <w:sz w:val="24"/>
            <w:szCs w:val="24"/>
            <w:lang w:eastAsia="ru-RU"/>
          </w:rPr>
          <w:t>статьи 217 Бюджетного кодекса Российской Федерации</w:t>
        </w:r>
      </w:hyperlink>
      <w:r w:rsidRPr="00534E76">
        <w:rPr>
          <w:rFonts w:ascii="Arial" w:eastAsia="Times New Roman" w:hAnsi="Arial" w:cs="Arial"/>
          <w:spacing w:val="2"/>
          <w:sz w:val="24"/>
          <w:szCs w:val="24"/>
          <w:lang w:eastAsia="ru-RU"/>
        </w:rPr>
        <w:t> - подтверждение потребности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остатка неиспользованных на начало текущего финансового года бюджетных ассигнований на исполнение указанных муниципальных контрактов;</w:t>
      </w:r>
    </w:p>
    <w:p w:rsidR="0003298A" w:rsidRPr="00534E76" w:rsidRDefault="0003298A" w:rsidP="0003298A">
      <w:pPr>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в случае распределения на основании нормативных правовых актов городского округа Люберцы зарезервированных в составе утвержденных Решением СД о бюджете бюджетных ассигнований, в целях реализации решений, принимаемых Администрацией муниципального образования городской округ Люберцы Московской области - копия нормативного правового акта городского округа Люберцы.</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Бюджетный отдел в целях принятия решения по предложениям главных распорядителей по внесению изменений в сводную бюджетную роспись вправе запросить дополнительные расчеты и обоснования, связанные с предложениями по внесению изменений в сводную бюджетную роспись.</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4.3.2. Основаниями для отказа главному распорядителю в предложении по внесению изменений в сводную бюджетную роспись являются:</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 отсутствие в ГИС РЭБ Московской области электронного документа с кодом вида изменения согласно пунктам 2,3,4 </w:t>
      </w:r>
      <w:r w:rsidRPr="00534E76">
        <w:rPr>
          <w:rFonts w:ascii="Arial" w:eastAsia="Times New Roman" w:hAnsi="Arial" w:cs="Arial"/>
          <w:b/>
          <w:spacing w:val="2"/>
          <w:sz w:val="24"/>
          <w:szCs w:val="24"/>
          <w:lang w:eastAsia="ru-RU"/>
        </w:rPr>
        <w:t xml:space="preserve">приложения 7 </w:t>
      </w:r>
      <w:r w:rsidRPr="00534E76">
        <w:rPr>
          <w:rFonts w:ascii="Arial" w:eastAsia="Times New Roman" w:hAnsi="Arial" w:cs="Arial"/>
          <w:spacing w:val="2"/>
          <w:sz w:val="24"/>
          <w:szCs w:val="24"/>
          <w:lang w:eastAsia="ru-RU"/>
        </w:rPr>
        <w:t>к настоящему Порядку и номером, указанным в предложении главного распорядителя;</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внесение изменений в бюджетные ассигнования по основаниям, не предусмотренным пунктом 4.3. настоящего Порядка;</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наличие либо образование кредиторской задолженности по уменьшаемым бюджетным ассигнованиям текущего финансового года;</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отсутствие необходимых расчетов, обоснований, несоблюдение сроков представления предложений по внесению изменений в сводную бюджетную роспись текущего финансового года и планового периода;</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отсутствие подтверждения потребности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либо подтверждение такой потребности в сумме, превышающей остаток не использованных на начало текущего финансового года бюджетных ассигнований на исполнение указанных муниципальных контрактов;</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u w:val="single"/>
          <w:lang w:eastAsia="ru-RU"/>
        </w:rPr>
      </w:pPr>
      <w:r w:rsidRPr="00534E76">
        <w:rPr>
          <w:rFonts w:ascii="Arial" w:eastAsia="Times New Roman" w:hAnsi="Arial" w:cs="Arial"/>
          <w:spacing w:val="2"/>
          <w:sz w:val="24"/>
          <w:szCs w:val="24"/>
          <w:lang w:eastAsia="ru-RU"/>
        </w:rPr>
        <w:t>- отсутствие нормативного правового акта городского округа Люберцы о внесении соответствующих изменений в муниципальные программы при увеличении бюджетных ассигнований текущего финансового года;</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если суммы, полученные в результате предлагаемого уменьшения бюджетных ассигнований, меньше сумм принятых бюджетных обязательств по соответствующим кодам бюджетной классификации расходов;</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если суммы, полученные в результате предлагаемого уменьшения бюджетных ассигнований, меньше сумм произведенных кассовых расходов по соответствующим кодам бюджетной классификации расходов.</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4.3.3. Бюджетный отдел в течение 10 рабочих дней со дня поступления в Финансовое управление предложений главного распорядителя по внесению </w:t>
      </w:r>
      <w:r w:rsidRPr="00534E76">
        <w:rPr>
          <w:rFonts w:ascii="Arial" w:eastAsia="Times New Roman" w:hAnsi="Arial" w:cs="Arial"/>
          <w:spacing w:val="2"/>
          <w:sz w:val="24"/>
          <w:szCs w:val="24"/>
          <w:lang w:eastAsia="ru-RU"/>
        </w:rPr>
        <w:lastRenderedPageBreak/>
        <w:t>изменений в сводную бюджетную роспись, осуществляет контроль соответствия вносимых изменений настоящему Порядку и принимает решение об их согласовании или отклонении.</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В случае отсутствия замечаний по предложениям главного распорядителя по внесению изменений в сводную бюджетную роспись Бюджетным отделом согласовывается электронный документ с кодом вида изменения согласно пунктам 2,3,4 </w:t>
      </w:r>
      <w:r w:rsidRPr="00534E76">
        <w:rPr>
          <w:rFonts w:ascii="Arial" w:eastAsia="Times New Roman" w:hAnsi="Arial" w:cs="Arial"/>
          <w:b/>
          <w:spacing w:val="2"/>
          <w:sz w:val="24"/>
          <w:szCs w:val="24"/>
          <w:lang w:eastAsia="ru-RU"/>
        </w:rPr>
        <w:t>приложения 7</w:t>
      </w:r>
      <w:r w:rsidRPr="00534E76">
        <w:rPr>
          <w:rFonts w:ascii="Arial" w:eastAsia="Times New Roman" w:hAnsi="Arial" w:cs="Arial"/>
          <w:spacing w:val="2"/>
          <w:sz w:val="24"/>
          <w:szCs w:val="24"/>
          <w:lang w:eastAsia="ru-RU"/>
        </w:rPr>
        <w:t xml:space="preserve"> к настоящему Порядку в ГИС РЭБ Московской области, формируется и представляется на бумажном носителе на утверждение начальнику Финансового управления форма изменений сводной бюджетной росписи согласно </w:t>
      </w:r>
      <w:r w:rsidRPr="00534E76">
        <w:rPr>
          <w:rFonts w:ascii="Arial" w:eastAsia="Times New Roman" w:hAnsi="Arial" w:cs="Arial"/>
          <w:b/>
          <w:spacing w:val="2"/>
          <w:sz w:val="24"/>
          <w:szCs w:val="24"/>
          <w:lang w:eastAsia="ru-RU"/>
        </w:rPr>
        <w:t>приложению 2</w:t>
      </w:r>
      <w:r w:rsidRPr="00534E76">
        <w:rPr>
          <w:rFonts w:ascii="Arial" w:eastAsia="Times New Roman" w:hAnsi="Arial" w:cs="Arial"/>
          <w:spacing w:val="2"/>
          <w:sz w:val="24"/>
          <w:szCs w:val="24"/>
          <w:lang w:eastAsia="ru-RU"/>
        </w:rPr>
        <w:t xml:space="preserve"> к настоящему Порядку.</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В случае наличия замечаний, Бюджетный отдел отклоняет электронный документ с указанием причины отклонения предложений по внесению изменений в сводную бюджетную роспись в соответствии с подпунктом 4.3.2. пункта 4.3. настоящего Порядка. </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4.3.4. После принятия начальником Финансового управления решения о внесении изменений в сводную бюджетную роспись, Бюджетный отдел в течение 1 рабочего дня проставляет отметку о принятии электронного документа с кодом вида изменения согласно пунктам 2,3,4 </w:t>
      </w:r>
      <w:r w:rsidRPr="00534E76">
        <w:rPr>
          <w:rFonts w:ascii="Arial" w:eastAsia="Times New Roman" w:hAnsi="Arial" w:cs="Arial"/>
          <w:b/>
          <w:spacing w:val="2"/>
          <w:sz w:val="24"/>
          <w:szCs w:val="24"/>
          <w:lang w:eastAsia="ru-RU"/>
        </w:rPr>
        <w:t>приложения 7</w:t>
      </w:r>
      <w:r w:rsidRPr="00534E76">
        <w:rPr>
          <w:rFonts w:ascii="Arial" w:eastAsia="Times New Roman" w:hAnsi="Arial" w:cs="Arial"/>
          <w:spacing w:val="2"/>
          <w:sz w:val="24"/>
          <w:szCs w:val="24"/>
          <w:lang w:eastAsia="ru-RU"/>
        </w:rPr>
        <w:t xml:space="preserve"> к настоящему Порядку в ГИС РЭБ Московской области.</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4.3.5. Изменения сводной бюджетной росписи считаются доведенными до главных распорядителей при проставлении в ГИС РЭБ Московской области отметки о принятии электронных документов в соответствии с подпунктом 7 пункта 15 настоящего Порядка.</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4.4. Уточненная сводная бюджетная роспись </w:t>
      </w:r>
      <w:r w:rsidR="00670D10" w:rsidRPr="00534E76">
        <w:rPr>
          <w:rFonts w:ascii="Arial" w:eastAsia="Times New Roman" w:hAnsi="Arial" w:cs="Arial"/>
          <w:spacing w:val="2"/>
          <w:sz w:val="24"/>
          <w:szCs w:val="24"/>
          <w:lang w:eastAsia="ru-RU"/>
        </w:rPr>
        <w:t>состоит</w:t>
      </w:r>
      <w:r w:rsidRPr="00534E76">
        <w:rPr>
          <w:rFonts w:ascii="Arial" w:eastAsia="Times New Roman" w:hAnsi="Arial" w:cs="Arial"/>
          <w:spacing w:val="2"/>
          <w:sz w:val="24"/>
          <w:szCs w:val="24"/>
          <w:lang w:eastAsia="ru-RU"/>
        </w:rPr>
        <w:t xml:space="preserve"> из утвержденной сводной бюджетной росписи и изменений вносимых в сводную бюджетную роспись с учетом принятых электронных документов с кодом вида изменения согласно пунктам 2,3,4 </w:t>
      </w:r>
      <w:r w:rsidRPr="00534E76">
        <w:rPr>
          <w:rFonts w:ascii="Arial" w:eastAsia="Times New Roman" w:hAnsi="Arial" w:cs="Arial"/>
          <w:b/>
          <w:spacing w:val="2"/>
          <w:sz w:val="24"/>
          <w:szCs w:val="24"/>
          <w:lang w:eastAsia="ru-RU"/>
        </w:rPr>
        <w:t>приложения 7</w:t>
      </w:r>
      <w:r w:rsidRPr="00534E76">
        <w:rPr>
          <w:rFonts w:ascii="Arial" w:eastAsia="Times New Roman" w:hAnsi="Arial" w:cs="Arial"/>
          <w:spacing w:val="2"/>
          <w:sz w:val="24"/>
          <w:szCs w:val="24"/>
          <w:lang w:eastAsia="ru-RU"/>
        </w:rPr>
        <w:t xml:space="preserve"> к настоящему Порядку в ГИС РЭБ Московской области.</w:t>
      </w:r>
    </w:p>
    <w:p w:rsidR="00670D10" w:rsidRPr="00534E76" w:rsidRDefault="00670D10" w:rsidP="00670D10">
      <w:pPr>
        <w:pStyle w:val="a9"/>
        <w:ind w:left="0" w:right="-1"/>
        <w:jc w:val="center"/>
        <w:rPr>
          <w:rFonts w:ascii="Arial" w:hAnsi="Arial" w:cs="Arial"/>
          <w:sz w:val="24"/>
          <w:szCs w:val="24"/>
          <w:lang w:eastAsia="x-none"/>
        </w:rPr>
      </w:pPr>
      <w:r w:rsidRPr="00534E76">
        <w:rPr>
          <w:rFonts w:ascii="Arial" w:hAnsi="Arial" w:cs="Arial"/>
          <w:sz w:val="24"/>
          <w:szCs w:val="24"/>
          <w:u w:val="single"/>
        </w:rPr>
        <w:t xml:space="preserve">(в ред. </w:t>
      </w:r>
      <w:r w:rsidRPr="00534E76">
        <w:rPr>
          <w:rFonts w:ascii="Arial" w:hAnsi="Arial" w:cs="Arial"/>
          <w:sz w:val="24"/>
          <w:szCs w:val="24"/>
          <w:lang w:eastAsia="x-none"/>
        </w:rPr>
        <w:t>от 09.01.2019 №01-08/1-1-1)</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4.5.  Утверждённые изменения лимитов бюджетных обязательств по главным распорядителям, разделам, подразделам, целевым статьям (муниципальным программам и непрограммным направлениям деятельности), группам, подгруппам и элементам видов расходов классификации расходов бюджета осуществляется Финансовым управлением в соответствии с Порядком </w:t>
      </w:r>
      <w:r w:rsidRPr="00534E76">
        <w:rPr>
          <w:rFonts w:ascii="Arial" w:eastAsia="Times New Roman" w:hAnsi="Arial" w:cs="Arial"/>
          <w:sz w:val="24"/>
          <w:szCs w:val="24"/>
          <w:lang w:val="x-none" w:eastAsia="x-none"/>
        </w:rPr>
        <w:t>доведения лимитов бюджетных обязательств, предельных объемов финансирования при организации исполнения бюджета муниципального образования городской округ Люберцы Московской области в подсистеме исполнения бюджета Московской области, бюджетов муниципальных образований Московской области государственной информационной системы "Региональный электронный бюджет Московской области"</w:t>
      </w:r>
      <w:r w:rsidRPr="00534E76">
        <w:rPr>
          <w:rFonts w:ascii="Arial" w:eastAsia="Times New Roman" w:hAnsi="Arial" w:cs="Arial"/>
          <w:spacing w:val="2"/>
          <w:sz w:val="24"/>
          <w:szCs w:val="24"/>
          <w:lang w:eastAsia="ru-RU"/>
        </w:rPr>
        <w:t>, утвержденным Финансовым управлением.</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p>
    <w:p w:rsidR="0003298A" w:rsidRPr="00534E76" w:rsidRDefault="0003298A" w:rsidP="0003298A">
      <w:pPr>
        <w:shd w:val="clear" w:color="auto" w:fill="FFFFFF"/>
        <w:spacing w:after="0" w:line="240" w:lineRule="auto"/>
        <w:ind w:firstLine="567"/>
        <w:jc w:val="center"/>
        <w:textAlignment w:val="baseline"/>
        <w:outlineLvl w:val="2"/>
        <w:rPr>
          <w:rFonts w:ascii="Arial" w:eastAsia="Times New Roman" w:hAnsi="Arial" w:cs="Arial"/>
          <w:spacing w:val="2"/>
          <w:sz w:val="24"/>
          <w:szCs w:val="24"/>
          <w:lang w:eastAsia="ru-RU"/>
        </w:rPr>
      </w:pPr>
      <w:r w:rsidRPr="00534E76">
        <w:rPr>
          <w:rFonts w:ascii="Arial" w:eastAsia="Times New Roman" w:hAnsi="Arial" w:cs="Arial"/>
          <w:spacing w:val="2"/>
          <w:sz w:val="24"/>
          <w:szCs w:val="24"/>
          <w:lang w:val="en-US" w:eastAsia="ru-RU"/>
        </w:rPr>
        <w:t>V</w:t>
      </w:r>
      <w:r w:rsidRPr="00534E76">
        <w:rPr>
          <w:rFonts w:ascii="Arial" w:eastAsia="Times New Roman" w:hAnsi="Arial" w:cs="Arial"/>
          <w:spacing w:val="2"/>
          <w:sz w:val="24"/>
          <w:szCs w:val="24"/>
          <w:lang w:eastAsia="ru-RU"/>
        </w:rPr>
        <w:t>. Доведение показателей изменения сводной бюджетной росписи до главных распорядителей (главных администраторов источников)</w:t>
      </w:r>
    </w:p>
    <w:p w:rsidR="0003298A" w:rsidRPr="00534E76" w:rsidRDefault="0003298A" w:rsidP="0003298A">
      <w:pPr>
        <w:shd w:val="clear" w:color="auto" w:fill="FFFFFF"/>
        <w:spacing w:after="0" w:line="240" w:lineRule="auto"/>
        <w:ind w:firstLine="567"/>
        <w:jc w:val="both"/>
        <w:textAlignment w:val="baseline"/>
        <w:outlineLvl w:val="2"/>
        <w:rPr>
          <w:rFonts w:ascii="Arial" w:eastAsia="Times New Roman" w:hAnsi="Arial" w:cs="Arial"/>
          <w:spacing w:val="2"/>
          <w:sz w:val="24"/>
          <w:szCs w:val="24"/>
          <w:lang w:eastAsia="ru-RU"/>
        </w:rPr>
      </w:pP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5.1. Утвержденные показатели изменения сводной бюджетной росписи доводятся Бюджетным отделом до главных распорядителей и  Отделом доходов до главных администраторов источников в электронном виде в ГИС РЭБ Московской области пакетом электронных документов, содержащим Уведомления о бюджетных ассигнованиях (об изменении бюджетных ассигнований) по форме согласно </w:t>
      </w:r>
      <w:r w:rsidRPr="00534E76">
        <w:rPr>
          <w:rFonts w:ascii="Arial" w:eastAsia="Times New Roman" w:hAnsi="Arial" w:cs="Arial"/>
          <w:b/>
          <w:spacing w:val="2"/>
          <w:sz w:val="24"/>
          <w:szCs w:val="24"/>
          <w:lang w:eastAsia="ru-RU"/>
        </w:rPr>
        <w:t xml:space="preserve">приложению 3 </w:t>
      </w:r>
      <w:r w:rsidRPr="00534E76">
        <w:rPr>
          <w:rFonts w:ascii="Arial" w:eastAsia="Times New Roman" w:hAnsi="Arial" w:cs="Arial"/>
          <w:spacing w:val="2"/>
          <w:sz w:val="24"/>
          <w:szCs w:val="24"/>
          <w:lang w:eastAsia="ru-RU"/>
        </w:rPr>
        <w:t>к настоящему Порядку.</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lastRenderedPageBreak/>
        <w:t xml:space="preserve">В случае отсутствия технической возможности, Уведомления о бюджетных ассигнованиях (об изменении бюджетных ассигнований) по форме согласно </w:t>
      </w:r>
      <w:r w:rsidRPr="00534E76">
        <w:rPr>
          <w:rFonts w:ascii="Arial" w:eastAsia="Times New Roman" w:hAnsi="Arial" w:cs="Arial"/>
          <w:b/>
          <w:spacing w:val="2"/>
          <w:sz w:val="24"/>
          <w:szCs w:val="24"/>
          <w:lang w:eastAsia="ru-RU"/>
        </w:rPr>
        <w:t xml:space="preserve">приложению 3 </w:t>
      </w:r>
      <w:r w:rsidRPr="00534E76">
        <w:rPr>
          <w:rFonts w:ascii="Arial" w:eastAsia="Times New Roman" w:hAnsi="Arial" w:cs="Arial"/>
          <w:spacing w:val="2"/>
          <w:sz w:val="24"/>
          <w:szCs w:val="24"/>
          <w:lang w:eastAsia="ru-RU"/>
        </w:rPr>
        <w:t>к настоящему Порядку доводятся Бюджетным отделом и Отделом доходов посредством МСЭД и (или) электронной почты.</w:t>
      </w:r>
    </w:p>
    <w:p w:rsidR="0003298A" w:rsidRPr="00534E76" w:rsidRDefault="0003298A" w:rsidP="0003298A">
      <w:pPr>
        <w:shd w:val="clear" w:color="auto" w:fill="FFFFFF"/>
        <w:spacing w:after="0" w:line="240" w:lineRule="auto"/>
        <w:ind w:firstLine="567"/>
        <w:jc w:val="center"/>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br/>
        <w:t>V</w:t>
      </w:r>
      <w:r w:rsidRPr="00534E76">
        <w:rPr>
          <w:rFonts w:ascii="Arial" w:eastAsia="Times New Roman" w:hAnsi="Arial" w:cs="Arial"/>
          <w:spacing w:val="2"/>
          <w:sz w:val="24"/>
          <w:szCs w:val="24"/>
          <w:lang w:val="en-US" w:eastAsia="ru-RU"/>
        </w:rPr>
        <w:t>I</w:t>
      </w:r>
      <w:r w:rsidRPr="00534E76">
        <w:rPr>
          <w:rFonts w:ascii="Arial" w:eastAsia="Times New Roman" w:hAnsi="Arial" w:cs="Arial"/>
          <w:spacing w:val="2"/>
          <w:sz w:val="24"/>
          <w:szCs w:val="24"/>
          <w:lang w:eastAsia="ru-RU"/>
        </w:rPr>
        <w:t xml:space="preserve">. Составление и ведение бюджетных росписей главных распорядителей средств бюджета, главных администраторов источников финансирования дефицита бюджета </w:t>
      </w:r>
    </w:p>
    <w:p w:rsidR="0003298A" w:rsidRPr="00534E76" w:rsidRDefault="0003298A" w:rsidP="0003298A">
      <w:pPr>
        <w:shd w:val="clear" w:color="auto" w:fill="FFFFFF"/>
        <w:spacing w:after="0" w:line="240" w:lineRule="auto"/>
        <w:ind w:firstLine="567"/>
        <w:jc w:val="both"/>
        <w:textAlignment w:val="baseline"/>
        <w:outlineLvl w:val="2"/>
        <w:rPr>
          <w:rFonts w:ascii="Arial" w:eastAsia="Times New Roman" w:hAnsi="Arial" w:cs="Arial"/>
          <w:spacing w:val="2"/>
          <w:sz w:val="24"/>
          <w:szCs w:val="24"/>
          <w:lang w:eastAsia="ru-RU"/>
        </w:rPr>
      </w:pP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6.1. Бюджетная роспись главных распорядителей (главных администраторов источников) составляется на текущий финансовый год и плановый период и включает в себя:</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бюджетные ассигнования по расходам средств бюджета на соответствующий финансовый год и на плановый период по подведомственным получателям по разделам, подразделам и целевым статьям (муниципальным программам и непрограммным направлениям деятельности), группам и подгруппам элементам видов расходов, кодам дополнительной классификации.</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Бюджетная роспись составляется в рублях с двумя знаками после запятой.</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6.2. Бюджетная роспись утверждается главным распорядителем в соответствии с бюджетными ассигнованиями, утвержденными сводной бюджетной росписью, по соответствующему главному распорядителю (главному администратору источников) по форме согласно </w:t>
      </w:r>
      <w:r w:rsidRPr="00534E76">
        <w:rPr>
          <w:rFonts w:ascii="Arial" w:eastAsia="Times New Roman" w:hAnsi="Arial" w:cs="Arial"/>
          <w:b/>
          <w:spacing w:val="2"/>
          <w:sz w:val="24"/>
          <w:szCs w:val="24"/>
          <w:lang w:eastAsia="ru-RU"/>
        </w:rPr>
        <w:t>приложению 4</w:t>
      </w:r>
      <w:r w:rsidRPr="00534E76">
        <w:rPr>
          <w:rFonts w:ascii="Arial" w:eastAsia="Times New Roman" w:hAnsi="Arial" w:cs="Arial"/>
          <w:spacing w:val="2"/>
          <w:sz w:val="24"/>
          <w:szCs w:val="24"/>
          <w:lang w:eastAsia="ru-RU"/>
        </w:rPr>
        <w:t xml:space="preserve"> к настоящему Порядку.</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6.3. Формирование и ведение бюджетной росписи осуществляется главным распорядителем в электронном виде в ГИС РЭБ Московской области с использованием усиленной квалифицированной электронной подписи в разрезе кодов элементов видов расходов, и аналитических кодов, согласно </w:t>
      </w:r>
      <w:r w:rsidRPr="00534E76">
        <w:rPr>
          <w:rFonts w:ascii="Arial" w:eastAsia="Times New Roman" w:hAnsi="Arial" w:cs="Arial"/>
          <w:b/>
          <w:spacing w:val="2"/>
          <w:sz w:val="24"/>
          <w:szCs w:val="24"/>
          <w:lang w:eastAsia="ru-RU"/>
        </w:rPr>
        <w:t>приложению 8</w:t>
      </w:r>
      <w:r w:rsidRPr="00534E76">
        <w:rPr>
          <w:rFonts w:ascii="Arial" w:eastAsia="Times New Roman" w:hAnsi="Arial" w:cs="Arial"/>
          <w:spacing w:val="2"/>
          <w:sz w:val="24"/>
          <w:szCs w:val="24"/>
          <w:lang w:eastAsia="ru-RU"/>
        </w:rPr>
        <w:t xml:space="preserve"> к настоящему Порядку.</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6.4. Главный распорядитель после утверждения бюджетной росписи до начала очередного финансового года доводит:</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6.4.1. До подведомственных получателей бюджетные ассигнования в электронном виде посредством ГИС РЭБ Московской области пакетом электронных документов, содержащим Уведомления о бюджетных ассигнованиях (об изменении бюджетных ассигнований) по расходам бюджета по форме согласно </w:t>
      </w:r>
      <w:r w:rsidRPr="00534E76">
        <w:rPr>
          <w:rFonts w:ascii="Arial" w:eastAsia="Times New Roman" w:hAnsi="Arial" w:cs="Arial"/>
          <w:b/>
          <w:spacing w:val="2"/>
          <w:sz w:val="24"/>
          <w:szCs w:val="24"/>
          <w:lang w:eastAsia="ru-RU"/>
        </w:rPr>
        <w:t>приложению 6</w:t>
      </w:r>
      <w:r w:rsidRPr="00534E76">
        <w:rPr>
          <w:rFonts w:ascii="Arial" w:eastAsia="Times New Roman" w:hAnsi="Arial" w:cs="Arial"/>
          <w:spacing w:val="2"/>
          <w:sz w:val="24"/>
          <w:szCs w:val="24"/>
          <w:lang w:eastAsia="ru-RU"/>
        </w:rPr>
        <w:t xml:space="preserve"> к настоящему Порядку.</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6.5. Ведение бюджетной росписи осуществляет главный распорядитель посредством внесения изменений в показатели бюджетной росписи по форме, согласно </w:t>
      </w:r>
      <w:r w:rsidRPr="00534E76">
        <w:rPr>
          <w:rFonts w:ascii="Arial" w:eastAsia="Times New Roman" w:hAnsi="Arial" w:cs="Arial"/>
          <w:b/>
          <w:spacing w:val="2"/>
          <w:sz w:val="24"/>
          <w:szCs w:val="24"/>
          <w:lang w:eastAsia="ru-RU"/>
        </w:rPr>
        <w:t>приложению 5</w:t>
      </w:r>
      <w:r w:rsidRPr="00534E76">
        <w:rPr>
          <w:rFonts w:ascii="Arial" w:eastAsia="Times New Roman" w:hAnsi="Arial" w:cs="Arial"/>
          <w:spacing w:val="2"/>
          <w:sz w:val="24"/>
          <w:szCs w:val="24"/>
          <w:lang w:eastAsia="ru-RU"/>
        </w:rPr>
        <w:t xml:space="preserve"> к настоящему Порядку.</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6.6. Изменения бюджетной росписи проводятся в следующем порядке:</w:t>
      </w:r>
    </w:p>
    <w:p w:rsidR="0003298A" w:rsidRPr="00534E76" w:rsidRDefault="0003298A" w:rsidP="0003298A">
      <w:pPr>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6.6.1. Главные распорядители формируют электронный документ с кодом вида изменения согласно </w:t>
      </w:r>
      <w:r w:rsidRPr="00534E76">
        <w:rPr>
          <w:rFonts w:ascii="Arial" w:eastAsia="Times New Roman" w:hAnsi="Arial" w:cs="Arial"/>
          <w:b/>
          <w:spacing w:val="2"/>
          <w:sz w:val="24"/>
          <w:szCs w:val="24"/>
          <w:lang w:eastAsia="ru-RU"/>
        </w:rPr>
        <w:t>приложению 7</w:t>
      </w:r>
      <w:r w:rsidRPr="00534E76">
        <w:rPr>
          <w:rFonts w:ascii="Arial" w:eastAsia="Times New Roman" w:hAnsi="Arial" w:cs="Arial"/>
          <w:spacing w:val="2"/>
          <w:sz w:val="24"/>
          <w:szCs w:val="24"/>
          <w:lang w:eastAsia="ru-RU"/>
        </w:rPr>
        <w:t xml:space="preserve"> к настоящему Порядку в ГИС РЭБ Московской области и направляют в Финансовое управление предложения по внесению изменений в бюджетную роспись с указанием следующей информации:</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основание для внесения изменений, обоснования предлагаемых изменений;</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при уменьшении бюджетных ассигнований текущего финансового года - письменное подтверждение о том, что указанные изменения не приведут к образованию кредиторской задолженности, и сумма измененных бюджетных ассигнований не будет меньше, чем сумма поставленных на учет в Финансовом управлении бюджетных обязательств получателя средств бюджета, а также не будет меньше, чем сумма кассовых выплат получателя средств бюджета;</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lastRenderedPageBreak/>
        <w:t>- реквизитов нормативного правового акта городского округа Люберцы о внесении соответствующих изменений в муниципальные программы городского округа Люберцы.</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Дополнительно главные распорядители прикладывают к предложениям по внесению изменений в бюджетную роспись:</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при изменении бюджетных ассигнований текущего финансового года в случаях, предусмотренных абзацем 8 </w:t>
      </w:r>
      <w:hyperlink r:id="rId13" w:history="1">
        <w:r w:rsidRPr="00534E76">
          <w:rPr>
            <w:rFonts w:ascii="Arial" w:eastAsia="Times New Roman" w:hAnsi="Arial" w:cs="Arial"/>
            <w:spacing w:val="2"/>
            <w:sz w:val="24"/>
            <w:szCs w:val="24"/>
            <w:lang w:eastAsia="ru-RU"/>
          </w:rPr>
          <w:t>пункта 3 статьи 217 Бюджетного кодекса Российской Федерации</w:t>
        </w:r>
      </w:hyperlink>
      <w:r w:rsidRPr="00534E76">
        <w:rPr>
          <w:rFonts w:ascii="Arial" w:eastAsia="Times New Roman" w:hAnsi="Arial" w:cs="Arial"/>
          <w:spacing w:val="2"/>
          <w:sz w:val="24"/>
          <w:szCs w:val="24"/>
          <w:lang w:eastAsia="ru-RU"/>
        </w:rPr>
        <w:t> - копии уведомлений о предоставлении субсидий, субвенций, иных межбюджетных трансфертов, имеющих целевое назначение, либо копии платежных поручений или иных документов, подтверждающих зачисление средств на лицевой счет главного администратора доходов бюджета;</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при увеличении бюджетных ассигнований текущего финансового года в случаях, предусмотренных: </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абзацем 9 пункта 3 </w:t>
      </w:r>
      <w:hyperlink r:id="rId14" w:history="1">
        <w:r w:rsidRPr="00534E76">
          <w:rPr>
            <w:rFonts w:ascii="Arial" w:eastAsia="Times New Roman" w:hAnsi="Arial" w:cs="Arial"/>
            <w:spacing w:val="2"/>
            <w:sz w:val="24"/>
            <w:szCs w:val="24"/>
            <w:lang w:eastAsia="ru-RU"/>
          </w:rPr>
          <w:t>статьи 217 Бюджетного кодекса Российской Федерации</w:t>
        </w:r>
      </w:hyperlink>
      <w:r w:rsidRPr="00534E76">
        <w:rPr>
          <w:rFonts w:ascii="Arial" w:eastAsia="Times New Roman" w:hAnsi="Arial" w:cs="Arial"/>
          <w:spacing w:val="2"/>
          <w:sz w:val="24"/>
          <w:szCs w:val="24"/>
          <w:lang w:eastAsia="ru-RU"/>
        </w:rPr>
        <w:t> - подтверждение потребности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остатка неиспользованных на начало текущего финансового года бюджетных ассигнований на исполнение указанных муниципальных контрактов;</w:t>
      </w:r>
    </w:p>
    <w:p w:rsidR="0003298A" w:rsidRPr="00534E76" w:rsidRDefault="0003298A" w:rsidP="0003298A">
      <w:pPr>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в случае распределения на основании нормативных правовых актов городского округа Люберцы зарезервированных в составе утвержденных Решением СД о бюджете бюджетных ассигнований, в целях реализации решений, принимаемых Администрацией муниципального образования городской округ Люберцы Московской области - копия нормативного правового акта городского округа Люберцы.</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Бюджетный отдел в целях принятия решения по предложениям главных распорядителей по внесению изменений в бюджетную роспись вправе запросить дополнительные расчеты и обоснования, связанные с предложениями по внесению изменений в бюджетную роспись.</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6.6.2. Основаниями для отказа главному распорядителю в предложении по внесению изменений в бюджетную роспись являются:</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внесение изменений в бюджетные ассигнования по основаниям, не предусмотренным пунктом 6.6. настоящего Порядка;</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наличие либо образование кредиторской задолженности по уменьшаемым бюджетным ассигнованиям текущего финансового года;</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отсутствие необходимых расчетов, обоснований, несоблюдение сроков представления предложений по внесению изменений в бюджетную роспись текущего финансового года и планового периода;</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отсутствие подтверждения потребности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либо подтверждение такой потребности в сумме, превышающей остаток не использованных на начало текущего финансового года бюджетных ассигнований на исполнение указанных контрактов;</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u w:val="single"/>
          <w:lang w:eastAsia="ru-RU"/>
        </w:rPr>
      </w:pPr>
      <w:r w:rsidRPr="00534E76">
        <w:rPr>
          <w:rFonts w:ascii="Arial" w:eastAsia="Times New Roman" w:hAnsi="Arial" w:cs="Arial"/>
          <w:spacing w:val="2"/>
          <w:sz w:val="24"/>
          <w:szCs w:val="24"/>
          <w:lang w:eastAsia="ru-RU"/>
        </w:rPr>
        <w:t>- отсутствие нормативного правового акта городского округа Люберцы о внесении соответствующих изменений в муниципальные программы при увеличении бюджетных ассигнований текущего финансового года;</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lastRenderedPageBreak/>
        <w:t>- если суммы, полученные в результате предлагаемого уменьшения бюджетных ассигнований, меньше сумм принятых бюджетных обязательств по соответствующим кодам бюджетной классификации расходов;</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если суммы, полученные в результате предлагаемого уменьшения бюджетных ассигнований, меньше сумм произведенных кассовых расходов по соответствующим кодам бюджетной классификации расходов.</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6.6.3. Бюджетный отдел в течение 10 рабочих дней со дня поступления в Финансовое управление предложений главного распорядителя по внесению изменений в бюджетную роспись, осуществляет контроль соответствия вносимых изменений настоящему Порядку и принимает решение об их согласовании или отклонении.</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В случае отсутствия замечаний по предложениям главного распорядителя по внесению изменений в бюджетную роспись Бюджетным отделом согласовывается электронный документ с кодом вида изменения согласно </w:t>
      </w:r>
      <w:r w:rsidRPr="00534E76">
        <w:rPr>
          <w:rFonts w:ascii="Arial" w:eastAsia="Times New Roman" w:hAnsi="Arial" w:cs="Arial"/>
          <w:b/>
          <w:spacing w:val="2"/>
          <w:sz w:val="24"/>
          <w:szCs w:val="24"/>
          <w:lang w:eastAsia="ru-RU"/>
        </w:rPr>
        <w:t>приложению 7</w:t>
      </w:r>
      <w:r w:rsidRPr="00534E76">
        <w:rPr>
          <w:rFonts w:ascii="Arial" w:eastAsia="Times New Roman" w:hAnsi="Arial" w:cs="Arial"/>
          <w:spacing w:val="2"/>
          <w:sz w:val="24"/>
          <w:szCs w:val="24"/>
          <w:lang w:eastAsia="ru-RU"/>
        </w:rPr>
        <w:t xml:space="preserve"> к настоящему Порядку в ГИС РЭБ Московской области и проставляется отметка о принятии электронного документа.</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В случае наличия замечаний, Бюджетный отдел отклоняет электронный документ с указанием причины отклонения предложений по внесению изменений в бюджетную роспись в соответствии с подпунктом 6.6.2. пункта 6.6. настоящего Порядка. </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6.7. Изменение бюджетной росписи, осуществляется главным распорядителем на основании письменного обращения подведомственного получателя.</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6.8. Изменение сводной бюджетной росписи служит основанием для внесения главным распорядителем соответствующих изменений в показатели его бюджетной росписи.</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6.9. Главный распорядитель в течение 2 рабочих дней со дня утверждения изменений в бюджетную роспись доводит в электронном виде посредством ГИС РЭБ Московской области пакетом электронных документов:</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до подведомственных получателей Уведомления о бюджетных ассигнованиях (об изменении бюджетных ассигнований) по форме согласно </w:t>
      </w:r>
      <w:r w:rsidRPr="00534E76">
        <w:rPr>
          <w:rFonts w:ascii="Arial" w:eastAsia="Times New Roman" w:hAnsi="Arial" w:cs="Arial"/>
          <w:b/>
          <w:spacing w:val="2"/>
          <w:sz w:val="24"/>
          <w:szCs w:val="24"/>
          <w:lang w:eastAsia="ru-RU"/>
        </w:rPr>
        <w:t xml:space="preserve">приложению 6 </w:t>
      </w:r>
      <w:r w:rsidRPr="00534E76">
        <w:rPr>
          <w:rFonts w:ascii="Arial" w:eastAsia="Times New Roman" w:hAnsi="Arial" w:cs="Arial"/>
          <w:spacing w:val="2"/>
          <w:sz w:val="24"/>
          <w:szCs w:val="24"/>
          <w:lang w:eastAsia="ru-RU"/>
        </w:rPr>
        <w:t>к настоящему Порядку.</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6.10. Главные распорядители при подготовке предложений об изменении бюджетной росписи, не приводящем к изменению показателей сводной бюджетной росписи, должны учитывать следующие особенности:</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 изменение бюджетной росписи осуществляется с присвоением в ГИС РЭБ Московской области кода видов изменений сводной бюджетной росписи согласно пункту 5 </w:t>
      </w:r>
      <w:r w:rsidRPr="00534E76">
        <w:rPr>
          <w:rFonts w:ascii="Arial" w:eastAsia="Times New Roman" w:hAnsi="Arial" w:cs="Arial"/>
          <w:b/>
          <w:spacing w:val="2"/>
          <w:sz w:val="24"/>
          <w:szCs w:val="24"/>
          <w:lang w:eastAsia="ru-RU"/>
        </w:rPr>
        <w:t>приложения 7</w:t>
      </w:r>
      <w:r w:rsidRPr="00534E76">
        <w:rPr>
          <w:rFonts w:ascii="Arial" w:eastAsia="Times New Roman" w:hAnsi="Arial" w:cs="Arial"/>
          <w:spacing w:val="2"/>
          <w:sz w:val="24"/>
          <w:szCs w:val="24"/>
          <w:lang w:eastAsia="ru-RU"/>
        </w:rPr>
        <w:t xml:space="preserve"> к настоящему Порядку.</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6.11. Изменения бюджетной росписи считаются доведенными до подведомственных получателей при проставлении в ГИС РЭБ Московской области отметки о принятии электронных документов в соответствии с подпунктом 6.6.3 пункта 6.6. настоящего Порядка.</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6.12. Уточненная бюджетная роспись формируется из утвержденной бюджетной росписи и изменений вносимых в бюджетную роспись с учетом принятых электронных документов с кодом вида изменения согласно пунктам 2,3,4,5 </w:t>
      </w:r>
      <w:r w:rsidRPr="00534E76">
        <w:rPr>
          <w:rFonts w:ascii="Arial" w:eastAsia="Times New Roman" w:hAnsi="Arial" w:cs="Arial"/>
          <w:b/>
          <w:spacing w:val="2"/>
          <w:sz w:val="24"/>
          <w:szCs w:val="24"/>
          <w:lang w:eastAsia="ru-RU"/>
        </w:rPr>
        <w:t>приложения 7</w:t>
      </w:r>
      <w:r w:rsidRPr="00534E76">
        <w:rPr>
          <w:rFonts w:ascii="Arial" w:eastAsia="Times New Roman" w:hAnsi="Arial" w:cs="Arial"/>
          <w:spacing w:val="2"/>
          <w:sz w:val="24"/>
          <w:szCs w:val="24"/>
          <w:lang w:eastAsia="ru-RU"/>
        </w:rPr>
        <w:t xml:space="preserve"> к настоящему Порядку в ГИС РЭБ Московской области.</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6.13. Изменение показателей, утвержденных бюджетной росписью по расходам главного распорядителя в соответствии с показателями сводной бюджетной росписи, без внесения соответствующих изменений в сводную бюджетную роспись не допускается.</w:t>
      </w:r>
    </w:p>
    <w:p w:rsidR="0003298A" w:rsidRPr="00534E76" w:rsidRDefault="0003298A"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6.14. Формирование лимитов бюджетных обязательств (изменения лимитов бюджетных обязательств) по подведомственным получателям, разделам, </w:t>
      </w:r>
      <w:r w:rsidRPr="00534E76">
        <w:rPr>
          <w:rFonts w:ascii="Arial" w:eastAsia="Times New Roman" w:hAnsi="Arial" w:cs="Arial"/>
          <w:spacing w:val="2"/>
          <w:sz w:val="24"/>
          <w:szCs w:val="24"/>
          <w:lang w:eastAsia="ru-RU"/>
        </w:rPr>
        <w:lastRenderedPageBreak/>
        <w:t xml:space="preserve">подразделам, целевым статьям (муниципальным программам и непрограммным направлениям деятельности), группам, подгруппам и элементам видов расходов и аналитических кодов осуществляется Главными распорядителями в соответствии с Порядком </w:t>
      </w:r>
      <w:r w:rsidRPr="00534E76">
        <w:rPr>
          <w:rFonts w:ascii="Arial" w:eastAsia="Times New Roman" w:hAnsi="Arial" w:cs="Arial"/>
          <w:sz w:val="24"/>
          <w:szCs w:val="24"/>
          <w:lang w:val="x-none" w:eastAsia="x-none"/>
        </w:rPr>
        <w:t>доведения лимитов бюджетных обязательств, предельных объемов финансирования при организации исполнения бюджета муниципального образования городской округ Люберцы Московской области в подсистеме исполнения бюджета Московской области, бюджетов муниципальных образований Московской области государственной информационной системы "Региональный электронный бюджет Московской области"</w:t>
      </w:r>
      <w:r w:rsidRPr="00534E76">
        <w:rPr>
          <w:rFonts w:ascii="Arial" w:eastAsia="Times New Roman" w:hAnsi="Arial" w:cs="Arial"/>
          <w:spacing w:val="2"/>
          <w:sz w:val="24"/>
          <w:szCs w:val="24"/>
          <w:lang w:eastAsia="ru-RU"/>
        </w:rPr>
        <w:t>, утвержденным Финансовым управлением.</w:t>
      </w:r>
    </w:p>
    <w:p w:rsidR="00593C7C" w:rsidRPr="00534E76" w:rsidRDefault="00593C7C" w:rsidP="0003298A">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sectPr w:rsidR="00593C7C" w:rsidRPr="00534E76" w:rsidSect="00593C7C">
          <w:pgSz w:w="11906" w:h="16838"/>
          <w:pgMar w:top="1134" w:right="851" w:bottom="1134" w:left="1701" w:header="709" w:footer="709" w:gutter="0"/>
          <w:cols w:space="708"/>
          <w:docGrid w:linePitch="360"/>
        </w:sectPr>
      </w:pPr>
    </w:p>
    <w:tbl>
      <w:tblPr>
        <w:tblW w:w="15887" w:type="dxa"/>
        <w:tblInd w:w="-459" w:type="dxa"/>
        <w:tblLayout w:type="fixed"/>
        <w:tblLook w:val="04A0" w:firstRow="1" w:lastRow="0" w:firstColumn="1" w:lastColumn="0" w:noHBand="0" w:noVBand="1"/>
      </w:tblPr>
      <w:tblGrid>
        <w:gridCol w:w="2441"/>
        <w:gridCol w:w="1600"/>
        <w:gridCol w:w="1332"/>
        <w:gridCol w:w="2310"/>
        <w:gridCol w:w="2001"/>
        <w:gridCol w:w="2216"/>
        <w:gridCol w:w="1931"/>
        <w:gridCol w:w="2056"/>
      </w:tblGrid>
      <w:tr w:rsidR="0003298A" w:rsidRPr="00534E76" w:rsidTr="0091310A">
        <w:trPr>
          <w:trHeight w:val="2375"/>
        </w:trPr>
        <w:tc>
          <w:tcPr>
            <w:tcW w:w="2441" w:type="dxa"/>
            <w:tcBorders>
              <w:top w:val="nil"/>
              <w:left w:val="nil"/>
              <w:bottom w:val="nil"/>
              <w:right w:val="nil"/>
            </w:tcBorders>
            <w:shd w:val="clear" w:color="auto" w:fill="auto"/>
            <w:hideMark/>
          </w:tcPr>
          <w:p w:rsidR="0003298A" w:rsidRPr="00534E76" w:rsidRDefault="0003298A" w:rsidP="0003298A">
            <w:pPr>
              <w:spacing w:after="0" w:line="240" w:lineRule="auto"/>
              <w:rPr>
                <w:rFonts w:ascii="Arial" w:eastAsia="Times New Roman" w:hAnsi="Arial" w:cs="Arial"/>
                <w:sz w:val="24"/>
                <w:szCs w:val="24"/>
                <w:lang w:eastAsia="ru-RU"/>
              </w:rPr>
            </w:pPr>
          </w:p>
        </w:tc>
        <w:tc>
          <w:tcPr>
            <w:tcW w:w="1600" w:type="dxa"/>
            <w:tcBorders>
              <w:top w:val="nil"/>
              <w:left w:val="nil"/>
              <w:bottom w:val="nil"/>
              <w:right w:val="nil"/>
            </w:tcBorders>
            <w:shd w:val="clear" w:color="auto" w:fill="auto"/>
            <w:hideMark/>
          </w:tcPr>
          <w:p w:rsidR="0003298A" w:rsidRPr="00534E76" w:rsidRDefault="0003298A" w:rsidP="0003298A">
            <w:pPr>
              <w:spacing w:after="0" w:line="240" w:lineRule="auto"/>
              <w:rPr>
                <w:rFonts w:ascii="Arial" w:eastAsia="Times New Roman" w:hAnsi="Arial" w:cs="Arial"/>
                <w:sz w:val="24"/>
                <w:szCs w:val="24"/>
                <w:lang w:eastAsia="ru-RU"/>
              </w:rPr>
            </w:pPr>
          </w:p>
        </w:tc>
        <w:tc>
          <w:tcPr>
            <w:tcW w:w="1332" w:type="dxa"/>
            <w:tcBorders>
              <w:top w:val="nil"/>
              <w:left w:val="nil"/>
              <w:bottom w:val="nil"/>
              <w:right w:val="nil"/>
            </w:tcBorders>
            <w:shd w:val="clear" w:color="auto" w:fill="auto"/>
            <w:hideMark/>
          </w:tcPr>
          <w:p w:rsidR="0003298A" w:rsidRPr="00534E76" w:rsidRDefault="0003298A" w:rsidP="0003298A">
            <w:pPr>
              <w:spacing w:after="0" w:line="240" w:lineRule="auto"/>
              <w:rPr>
                <w:rFonts w:ascii="Arial" w:eastAsia="Times New Roman" w:hAnsi="Arial" w:cs="Arial"/>
                <w:sz w:val="24"/>
                <w:szCs w:val="24"/>
                <w:lang w:eastAsia="ru-RU"/>
              </w:rPr>
            </w:pPr>
          </w:p>
        </w:tc>
        <w:tc>
          <w:tcPr>
            <w:tcW w:w="2310" w:type="dxa"/>
            <w:tcBorders>
              <w:top w:val="nil"/>
              <w:left w:val="nil"/>
              <w:bottom w:val="nil"/>
              <w:right w:val="nil"/>
            </w:tcBorders>
            <w:shd w:val="clear" w:color="auto" w:fill="auto"/>
            <w:vAlign w:val="bottom"/>
            <w:hideMark/>
          </w:tcPr>
          <w:p w:rsidR="0003298A" w:rsidRPr="00534E76" w:rsidRDefault="0003298A" w:rsidP="0003298A">
            <w:pPr>
              <w:spacing w:after="0" w:line="240" w:lineRule="auto"/>
              <w:rPr>
                <w:rFonts w:ascii="Arial" w:eastAsia="Times New Roman" w:hAnsi="Arial" w:cs="Arial"/>
                <w:sz w:val="24"/>
                <w:szCs w:val="24"/>
                <w:lang w:eastAsia="ru-RU"/>
              </w:rPr>
            </w:pPr>
          </w:p>
        </w:tc>
        <w:tc>
          <w:tcPr>
            <w:tcW w:w="2001" w:type="dxa"/>
            <w:tcBorders>
              <w:top w:val="nil"/>
              <w:left w:val="nil"/>
              <w:bottom w:val="nil"/>
              <w:right w:val="nil"/>
            </w:tcBorders>
            <w:shd w:val="clear" w:color="auto" w:fill="auto"/>
            <w:vAlign w:val="bottom"/>
            <w:hideMark/>
          </w:tcPr>
          <w:p w:rsidR="0003298A" w:rsidRPr="00534E76" w:rsidRDefault="0003298A" w:rsidP="0003298A">
            <w:pPr>
              <w:spacing w:after="0" w:line="240" w:lineRule="auto"/>
              <w:rPr>
                <w:rFonts w:ascii="Arial" w:eastAsia="Times New Roman" w:hAnsi="Arial" w:cs="Arial"/>
                <w:sz w:val="24"/>
                <w:szCs w:val="24"/>
                <w:lang w:eastAsia="ru-RU"/>
              </w:rPr>
            </w:pPr>
          </w:p>
        </w:tc>
        <w:tc>
          <w:tcPr>
            <w:tcW w:w="6199" w:type="dxa"/>
            <w:gridSpan w:val="3"/>
            <w:tcBorders>
              <w:top w:val="nil"/>
              <w:left w:val="nil"/>
              <w:bottom w:val="nil"/>
              <w:right w:val="nil"/>
            </w:tcBorders>
            <w:shd w:val="clear" w:color="auto" w:fill="auto"/>
            <w:hideMark/>
          </w:tcPr>
          <w:p w:rsidR="0003298A" w:rsidRPr="00534E76" w:rsidRDefault="0003298A" w:rsidP="0003298A">
            <w:pPr>
              <w:spacing w:after="0" w:line="240" w:lineRule="auto"/>
              <w:rPr>
                <w:rFonts w:ascii="Arial" w:eastAsia="Times New Roman" w:hAnsi="Arial" w:cs="Arial"/>
                <w:sz w:val="24"/>
                <w:szCs w:val="24"/>
                <w:lang w:eastAsia="ru-RU"/>
              </w:rPr>
            </w:pPr>
            <w:r w:rsidRPr="00534E76">
              <w:rPr>
                <w:rFonts w:ascii="Arial" w:eastAsia="Times New Roman" w:hAnsi="Arial" w:cs="Arial"/>
                <w:sz w:val="24"/>
                <w:szCs w:val="24"/>
                <w:lang w:eastAsia="ru-RU"/>
              </w:rPr>
              <w:t>Приложение 1</w:t>
            </w:r>
            <w:r w:rsidRPr="00534E76">
              <w:rPr>
                <w:rFonts w:ascii="Arial" w:eastAsia="Times New Roman" w:hAnsi="Arial" w:cs="Arial"/>
                <w:sz w:val="24"/>
                <w:szCs w:val="24"/>
                <w:lang w:eastAsia="ru-RU"/>
              </w:rPr>
              <w:br/>
              <w:t>к порядку составления и ведения сводной бюджетной росписи  бюджета муниципального образования городской округ Люберцы Московской области и бюджетных росписей главных распорядителей средств бюджета муниципального образования городской округ Люберцы Московской области (главных администраторов источников финансирования дефицита бюджета муниципального образования городской округ Люберцы Московской области)</w:t>
            </w:r>
          </w:p>
        </w:tc>
      </w:tr>
      <w:tr w:rsidR="0003298A" w:rsidRPr="00534E76" w:rsidTr="0091310A">
        <w:trPr>
          <w:trHeight w:val="254"/>
        </w:trPr>
        <w:tc>
          <w:tcPr>
            <w:tcW w:w="2441" w:type="dxa"/>
            <w:tcBorders>
              <w:top w:val="nil"/>
              <w:left w:val="nil"/>
              <w:bottom w:val="nil"/>
              <w:right w:val="nil"/>
            </w:tcBorders>
            <w:shd w:val="clear" w:color="auto" w:fill="auto"/>
            <w:vAlign w:val="bottom"/>
            <w:hideMark/>
          </w:tcPr>
          <w:p w:rsidR="0003298A" w:rsidRPr="00534E76" w:rsidRDefault="0003298A" w:rsidP="0003298A">
            <w:pPr>
              <w:spacing w:after="0" w:line="240" w:lineRule="auto"/>
              <w:rPr>
                <w:rFonts w:ascii="Arial" w:eastAsia="Times New Roman" w:hAnsi="Arial" w:cs="Arial"/>
                <w:sz w:val="24"/>
                <w:szCs w:val="24"/>
                <w:lang w:eastAsia="ru-RU"/>
              </w:rPr>
            </w:pPr>
          </w:p>
        </w:tc>
        <w:tc>
          <w:tcPr>
            <w:tcW w:w="1600" w:type="dxa"/>
            <w:tcBorders>
              <w:top w:val="nil"/>
              <w:left w:val="nil"/>
              <w:bottom w:val="nil"/>
              <w:right w:val="nil"/>
            </w:tcBorders>
            <w:shd w:val="clear" w:color="auto" w:fill="auto"/>
            <w:vAlign w:val="bottom"/>
            <w:hideMark/>
          </w:tcPr>
          <w:p w:rsidR="0003298A" w:rsidRPr="00534E76" w:rsidRDefault="0003298A" w:rsidP="0003298A">
            <w:pPr>
              <w:spacing w:after="0" w:line="240" w:lineRule="auto"/>
              <w:rPr>
                <w:rFonts w:ascii="Arial" w:eastAsia="Times New Roman" w:hAnsi="Arial" w:cs="Arial"/>
                <w:sz w:val="24"/>
                <w:szCs w:val="24"/>
                <w:lang w:eastAsia="ru-RU"/>
              </w:rPr>
            </w:pPr>
          </w:p>
        </w:tc>
        <w:tc>
          <w:tcPr>
            <w:tcW w:w="1332" w:type="dxa"/>
            <w:tcBorders>
              <w:top w:val="nil"/>
              <w:left w:val="nil"/>
              <w:bottom w:val="nil"/>
              <w:right w:val="nil"/>
            </w:tcBorders>
            <w:shd w:val="clear" w:color="auto" w:fill="auto"/>
            <w:vAlign w:val="bottom"/>
            <w:hideMark/>
          </w:tcPr>
          <w:p w:rsidR="0003298A" w:rsidRPr="00534E76" w:rsidRDefault="0003298A" w:rsidP="0003298A">
            <w:pPr>
              <w:spacing w:after="0" w:line="240" w:lineRule="auto"/>
              <w:rPr>
                <w:rFonts w:ascii="Arial" w:eastAsia="Times New Roman" w:hAnsi="Arial" w:cs="Arial"/>
                <w:sz w:val="24"/>
                <w:szCs w:val="24"/>
                <w:lang w:eastAsia="ru-RU"/>
              </w:rPr>
            </w:pPr>
          </w:p>
        </w:tc>
        <w:tc>
          <w:tcPr>
            <w:tcW w:w="2310" w:type="dxa"/>
            <w:tcBorders>
              <w:top w:val="nil"/>
              <w:left w:val="nil"/>
              <w:bottom w:val="nil"/>
              <w:right w:val="nil"/>
            </w:tcBorders>
            <w:shd w:val="clear" w:color="auto" w:fill="auto"/>
            <w:vAlign w:val="bottom"/>
            <w:hideMark/>
          </w:tcPr>
          <w:p w:rsidR="0003298A" w:rsidRPr="00534E76" w:rsidRDefault="0003298A" w:rsidP="0003298A">
            <w:pPr>
              <w:spacing w:after="0" w:line="240" w:lineRule="auto"/>
              <w:rPr>
                <w:rFonts w:ascii="Arial" w:eastAsia="Times New Roman" w:hAnsi="Arial" w:cs="Arial"/>
                <w:sz w:val="24"/>
                <w:szCs w:val="24"/>
                <w:lang w:eastAsia="ru-RU"/>
              </w:rPr>
            </w:pPr>
          </w:p>
        </w:tc>
        <w:tc>
          <w:tcPr>
            <w:tcW w:w="2001" w:type="dxa"/>
            <w:tcBorders>
              <w:top w:val="nil"/>
              <w:left w:val="nil"/>
              <w:bottom w:val="nil"/>
              <w:right w:val="nil"/>
            </w:tcBorders>
            <w:shd w:val="clear" w:color="auto" w:fill="auto"/>
            <w:vAlign w:val="bottom"/>
            <w:hideMark/>
          </w:tcPr>
          <w:p w:rsidR="0003298A" w:rsidRPr="00534E76" w:rsidRDefault="0003298A" w:rsidP="0003298A">
            <w:pPr>
              <w:spacing w:after="0" w:line="240" w:lineRule="auto"/>
              <w:rPr>
                <w:rFonts w:ascii="Arial" w:eastAsia="Times New Roman" w:hAnsi="Arial" w:cs="Arial"/>
                <w:sz w:val="24"/>
                <w:szCs w:val="24"/>
                <w:lang w:eastAsia="ru-RU"/>
              </w:rPr>
            </w:pPr>
          </w:p>
        </w:tc>
        <w:tc>
          <w:tcPr>
            <w:tcW w:w="2216" w:type="dxa"/>
            <w:tcBorders>
              <w:top w:val="nil"/>
              <w:left w:val="nil"/>
              <w:bottom w:val="nil"/>
              <w:right w:val="nil"/>
            </w:tcBorders>
            <w:shd w:val="clear" w:color="auto" w:fill="auto"/>
            <w:vAlign w:val="bottom"/>
            <w:hideMark/>
          </w:tcPr>
          <w:p w:rsidR="0003298A" w:rsidRPr="00534E76" w:rsidRDefault="0003298A" w:rsidP="0003298A">
            <w:pPr>
              <w:spacing w:after="0" w:line="240" w:lineRule="auto"/>
              <w:rPr>
                <w:rFonts w:ascii="Arial" w:eastAsia="Times New Roman" w:hAnsi="Arial" w:cs="Arial"/>
                <w:sz w:val="24"/>
                <w:szCs w:val="24"/>
                <w:lang w:eastAsia="ru-RU"/>
              </w:rPr>
            </w:pPr>
          </w:p>
        </w:tc>
        <w:tc>
          <w:tcPr>
            <w:tcW w:w="1931" w:type="dxa"/>
            <w:tcBorders>
              <w:top w:val="nil"/>
              <w:left w:val="nil"/>
              <w:bottom w:val="nil"/>
              <w:right w:val="nil"/>
            </w:tcBorders>
            <w:shd w:val="clear" w:color="auto" w:fill="auto"/>
            <w:vAlign w:val="bottom"/>
            <w:hideMark/>
          </w:tcPr>
          <w:p w:rsidR="0003298A" w:rsidRPr="00534E76" w:rsidRDefault="0003298A" w:rsidP="0003298A">
            <w:pPr>
              <w:spacing w:after="0" w:line="240" w:lineRule="auto"/>
              <w:rPr>
                <w:rFonts w:ascii="Arial" w:eastAsia="Times New Roman" w:hAnsi="Arial" w:cs="Arial"/>
                <w:sz w:val="24"/>
                <w:szCs w:val="24"/>
                <w:lang w:eastAsia="ru-RU"/>
              </w:rPr>
            </w:pPr>
          </w:p>
        </w:tc>
        <w:tc>
          <w:tcPr>
            <w:tcW w:w="2051" w:type="dxa"/>
            <w:tcBorders>
              <w:top w:val="nil"/>
              <w:left w:val="nil"/>
              <w:bottom w:val="nil"/>
              <w:right w:val="nil"/>
            </w:tcBorders>
            <w:shd w:val="clear" w:color="auto" w:fill="auto"/>
            <w:vAlign w:val="bottom"/>
            <w:hideMark/>
          </w:tcPr>
          <w:p w:rsidR="0003298A" w:rsidRPr="00534E76" w:rsidRDefault="0003298A" w:rsidP="0003298A">
            <w:pPr>
              <w:spacing w:after="0" w:line="240" w:lineRule="auto"/>
              <w:rPr>
                <w:rFonts w:ascii="Arial" w:eastAsia="Times New Roman" w:hAnsi="Arial" w:cs="Arial"/>
                <w:sz w:val="24"/>
                <w:szCs w:val="24"/>
                <w:lang w:eastAsia="ru-RU"/>
              </w:rPr>
            </w:pPr>
          </w:p>
        </w:tc>
      </w:tr>
      <w:tr w:rsidR="006704F2" w:rsidRPr="00534E76" w:rsidTr="0091310A">
        <w:trPr>
          <w:trHeight w:val="254"/>
        </w:trPr>
        <w:tc>
          <w:tcPr>
            <w:tcW w:w="15887" w:type="dxa"/>
            <w:gridSpan w:val="8"/>
            <w:tcBorders>
              <w:top w:val="nil"/>
              <w:left w:val="nil"/>
              <w:bottom w:val="nil"/>
              <w:right w:val="nil"/>
            </w:tcBorders>
            <w:shd w:val="clear" w:color="auto" w:fill="auto"/>
            <w:vAlign w:val="bottom"/>
            <w:hideMark/>
          </w:tcPr>
          <w:p w:rsidR="00B15F21" w:rsidRPr="00534E76" w:rsidRDefault="00B15F21" w:rsidP="00B15F21">
            <w:pPr>
              <w:pStyle w:val="a9"/>
              <w:ind w:left="0" w:right="-1"/>
              <w:jc w:val="center"/>
              <w:rPr>
                <w:rFonts w:ascii="Arial" w:hAnsi="Arial" w:cs="Arial"/>
                <w:sz w:val="24"/>
                <w:szCs w:val="24"/>
                <w:lang w:eastAsia="x-none"/>
              </w:rPr>
            </w:pPr>
            <w:r w:rsidRPr="00534E76">
              <w:rPr>
                <w:rFonts w:ascii="Arial" w:hAnsi="Arial" w:cs="Arial"/>
                <w:sz w:val="24"/>
                <w:szCs w:val="24"/>
                <w:u w:val="single"/>
              </w:rPr>
              <w:t xml:space="preserve">(в ред. </w:t>
            </w:r>
            <w:r w:rsidRPr="00534E76">
              <w:rPr>
                <w:rFonts w:ascii="Arial" w:hAnsi="Arial" w:cs="Arial"/>
                <w:sz w:val="24"/>
                <w:szCs w:val="24"/>
                <w:lang w:eastAsia="x-none"/>
              </w:rPr>
              <w:t>от 03.12.2019 № 01-08/490)</w:t>
            </w:r>
          </w:p>
          <w:p w:rsidR="006704F2" w:rsidRPr="00534E76" w:rsidRDefault="006704F2" w:rsidP="0003298A">
            <w:pPr>
              <w:spacing w:after="0" w:line="240" w:lineRule="auto"/>
              <w:jc w:val="center"/>
              <w:rPr>
                <w:rFonts w:ascii="Arial" w:eastAsia="Times New Roman" w:hAnsi="Arial" w:cs="Arial"/>
                <w:sz w:val="24"/>
                <w:szCs w:val="24"/>
                <w:lang w:eastAsia="ru-RU"/>
              </w:rPr>
            </w:pPr>
          </w:p>
        </w:tc>
      </w:tr>
    </w:tbl>
    <w:p w:rsidR="0003298A" w:rsidRPr="00534E76" w:rsidRDefault="0003298A" w:rsidP="0003298A">
      <w:pPr>
        <w:spacing w:after="0" w:line="240" w:lineRule="auto"/>
        <w:jc w:val="center"/>
        <w:rPr>
          <w:rFonts w:ascii="Arial" w:hAnsi="Arial" w:cs="Arial"/>
          <w:sz w:val="24"/>
          <w:szCs w:val="24"/>
        </w:rPr>
      </w:pPr>
    </w:p>
    <w:tbl>
      <w:tblPr>
        <w:tblW w:w="15521" w:type="dxa"/>
        <w:tblInd w:w="-601" w:type="dxa"/>
        <w:tblLook w:val="04A0" w:firstRow="1" w:lastRow="0" w:firstColumn="1" w:lastColumn="0" w:noHBand="0" w:noVBand="1"/>
      </w:tblPr>
      <w:tblGrid>
        <w:gridCol w:w="272"/>
        <w:gridCol w:w="222"/>
        <w:gridCol w:w="222"/>
        <w:gridCol w:w="222"/>
        <w:gridCol w:w="3168"/>
        <w:gridCol w:w="1930"/>
        <w:gridCol w:w="1807"/>
        <w:gridCol w:w="1108"/>
        <w:gridCol w:w="1420"/>
        <w:gridCol w:w="884"/>
        <w:gridCol w:w="1396"/>
        <w:gridCol w:w="1193"/>
        <w:gridCol w:w="1258"/>
        <w:gridCol w:w="884"/>
      </w:tblGrid>
      <w:tr w:rsidR="00534E76" w:rsidRPr="00534E76" w:rsidTr="00534E76">
        <w:trPr>
          <w:trHeight w:val="20"/>
        </w:trPr>
        <w:tc>
          <w:tcPr>
            <w:tcW w:w="234"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3168"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30"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663"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022"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420"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837"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4667" w:type="dxa"/>
            <w:gridSpan w:val="4"/>
            <w:tcBorders>
              <w:top w:val="nil"/>
              <w:left w:val="nil"/>
              <w:bottom w:val="nil"/>
              <w:right w:val="nil"/>
            </w:tcBorders>
            <w:shd w:val="clear" w:color="auto" w:fill="auto"/>
            <w:vAlign w:val="center"/>
            <w:hideMark/>
          </w:tcPr>
          <w:p w:rsidR="006A5173" w:rsidRPr="00534E76" w:rsidRDefault="006A5173" w:rsidP="006A5173">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t>Утверждена</w:t>
            </w:r>
            <w:r w:rsidRPr="00534E76">
              <w:rPr>
                <w:rFonts w:ascii="Arial" w:eastAsia="Times New Roman" w:hAnsi="Arial" w:cs="Arial"/>
                <w:sz w:val="20"/>
                <w:szCs w:val="20"/>
                <w:lang w:eastAsia="ru-RU"/>
              </w:rPr>
              <w:br/>
              <w:t>Приказом финансового управления администрации муниципального образования городской округ Люберцы Московской области</w:t>
            </w:r>
            <w:r w:rsidRPr="00534E76">
              <w:rPr>
                <w:rFonts w:ascii="Arial" w:eastAsia="Times New Roman" w:hAnsi="Arial" w:cs="Arial"/>
                <w:sz w:val="20"/>
                <w:szCs w:val="20"/>
                <w:lang w:eastAsia="ru-RU"/>
              </w:rPr>
              <w:br/>
              <w:t xml:space="preserve">от _______ </w:t>
            </w:r>
            <w:proofErr w:type="gramStart"/>
            <w:r w:rsidRPr="00534E76">
              <w:rPr>
                <w:rFonts w:ascii="Arial" w:eastAsia="Times New Roman" w:hAnsi="Arial" w:cs="Arial"/>
                <w:sz w:val="20"/>
                <w:szCs w:val="20"/>
                <w:lang w:eastAsia="ru-RU"/>
              </w:rPr>
              <w:t>года  №</w:t>
            </w:r>
            <w:proofErr w:type="gramEnd"/>
            <w:r w:rsidRPr="00534E76">
              <w:rPr>
                <w:rFonts w:ascii="Arial" w:eastAsia="Times New Roman" w:hAnsi="Arial" w:cs="Arial"/>
                <w:sz w:val="20"/>
                <w:szCs w:val="20"/>
                <w:lang w:eastAsia="ru-RU"/>
              </w:rPr>
              <w:t xml:space="preserve"> ____</w:t>
            </w:r>
          </w:p>
        </w:tc>
      </w:tr>
      <w:tr w:rsidR="00534E76" w:rsidRPr="00534E76" w:rsidTr="00534E76">
        <w:trPr>
          <w:trHeight w:val="20"/>
        </w:trPr>
        <w:tc>
          <w:tcPr>
            <w:tcW w:w="234"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3168"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30"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663"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022"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420"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837"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396" w:type="dxa"/>
            <w:tcBorders>
              <w:top w:val="nil"/>
              <w:left w:val="nil"/>
              <w:bottom w:val="nil"/>
              <w:right w:val="nil"/>
            </w:tcBorders>
            <w:shd w:val="clear" w:color="auto" w:fill="auto"/>
            <w:vAlign w:val="center"/>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193" w:type="dxa"/>
            <w:tcBorders>
              <w:top w:val="nil"/>
              <w:left w:val="nil"/>
              <w:bottom w:val="nil"/>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p>
        </w:tc>
        <w:tc>
          <w:tcPr>
            <w:tcW w:w="1258" w:type="dxa"/>
            <w:tcBorders>
              <w:top w:val="nil"/>
              <w:left w:val="nil"/>
              <w:bottom w:val="nil"/>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p>
        </w:tc>
        <w:tc>
          <w:tcPr>
            <w:tcW w:w="81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jc w:val="center"/>
              <w:rPr>
                <w:rFonts w:ascii="Arial" w:eastAsia="Times New Roman" w:hAnsi="Arial" w:cs="Arial"/>
                <w:sz w:val="20"/>
                <w:szCs w:val="20"/>
                <w:lang w:eastAsia="ru-RU"/>
              </w:rPr>
            </w:pPr>
          </w:p>
        </w:tc>
      </w:tr>
      <w:tr w:rsidR="00534E76" w:rsidRPr="00534E76" w:rsidTr="00534E76">
        <w:trPr>
          <w:trHeight w:val="20"/>
        </w:trPr>
        <w:tc>
          <w:tcPr>
            <w:tcW w:w="234"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3168"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30"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663"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022"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420"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837" w:type="dxa"/>
            <w:tcBorders>
              <w:top w:val="nil"/>
              <w:left w:val="nil"/>
              <w:bottom w:val="nil"/>
              <w:right w:val="nil"/>
            </w:tcBorders>
            <w:shd w:val="clear" w:color="auto" w:fill="auto"/>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396" w:type="dxa"/>
            <w:tcBorders>
              <w:top w:val="nil"/>
              <w:left w:val="nil"/>
              <w:bottom w:val="nil"/>
              <w:right w:val="nil"/>
            </w:tcBorders>
            <w:shd w:val="clear" w:color="auto" w:fill="auto"/>
            <w:vAlign w:val="center"/>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193" w:type="dxa"/>
            <w:tcBorders>
              <w:top w:val="nil"/>
              <w:left w:val="nil"/>
              <w:bottom w:val="nil"/>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p>
        </w:tc>
        <w:tc>
          <w:tcPr>
            <w:tcW w:w="1258" w:type="dxa"/>
            <w:tcBorders>
              <w:top w:val="nil"/>
              <w:left w:val="nil"/>
              <w:bottom w:val="nil"/>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p>
        </w:tc>
        <w:tc>
          <w:tcPr>
            <w:tcW w:w="81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jc w:val="center"/>
              <w:rPr>
                <w:rFonts w:ascii="Arial" w:eastAsia="Times New Roman" w:hAnsi="Arial" w:cs="Arial"/>
                <w:sz w:val="20"/>
                <w:szCs w:val="20"/>
                <w:lang w:eastAsia="ru-RU"/>
              </w:rPr>
            </w:pPr>
          </w:p>
        </w:tc>
      </w:tr>
      <w:tr w:rsidR="00534E76" w:rsidRPr="00534E76" w:rsidTr="00534E76">
        <w:trPr>
          <w:trHeight w:val="20"/>
        </w:trPr>
        <w:tc>
          <w:tcPr>
            <w:tcW w:w="14702" w:type="dxa"/>
            <w:gridSpan w:val="13"/>
            <w:tcBorders>
              <w:top w:val="nil"/>
              <w:left w:val="nil"/>
              <w:bottom w:val="nil"/>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b/>
                <w:bCs/>
                <w:sz w:val="20"/>
                <w:szCs w:val="20"/>
                <w:lang w:eastAsia="ru-RU"/>
              </w:rPr>
            </w:pPr>
            <w:proofErr w:type="gramStart"/>
            <w:r w:rsidRPr="00534E76">
              <w:rPr>
                <w:rFonts w:ascii="Arial" w:eastAsia="Times New Roman" w:hAnsi="Arial" w:cs="Arial"/>
                <w:b/>
                <w:bCs/>
                <w:sz w:val="20"/>
                <w:szCs w:val="20"/>
                <w:lang w:eastAsia="ru-RU"/>
              </w:rPr>
              <w:t>СВОДНАЯ  БЮДЖЕТНАЯ</w:t>
            </w:r>
            <w:proofErr w:type="gramEnd"/>
            <w:r w:rsidRPr="00534E76">
              <w:rPr>
                <w:rFonts w:ascii="Arial" w:eastAsia="Times New Roman" w:hAnsi="Arial" w:cs="Arial"/>
                <w:b/>
                <w:bCs/>
                <w:sz w:val="20"/>
                <w:szCs w:val="20"/>
                <w:lang w:eastAsia="ru-RU"/>
              </w:rPr>
              <w:t xml:space="preserve"> РОСПИСЬ</w:t>
            </w:r>
          </w:p>
        </w:tc>
        <w:tc>
          <w:tcPr>
            <w:tcW w:w="81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jc w:val="center"/>
              <w:rPr>
                <w:rFonts w:ascii="Arial" w:eastAsia="Times New Roman" w:hAnsi="Arial" w:cs="Arial"/>
                <w:b/>
                <w:bCs/>
                <w:sz w:val="20"/>
                <w:szCs w:val="20"/>
                <w:lang w:eastAsia="ru-RU"/>
              </w:rPr>
            </w:pPr>
          </w:p>
        </w:tc>
      </w:tr>
      <w:tr w:rsidR="00534E76" w:rsidRPr="00534E76" w:rsidTr="00534E76">
        <w:trPr>
          <w:trHeight w:val="20"/>
        </w:trPr>
        <w:tc>
          <w:tcPr>
            <w:tcW w:w="15521" w:type="dxa"/>
            <w:gridSpan w:val="14"/>
            <w:tcBorders>
              <w:top w:val="nil"/>
              <w:left w:val="nil"/>
              <w:bottom w:val="nil"/>
              <w:right w:val="nil"/>
            </w:tcBorders>
            <w:shd w:val="clear" w:color="auto" w:fill="auto"/>
            <w:hideMark/>
          </w:tcPr>
          <w:p w:rsidR="006A5173" w:rsidRPr="00534E76" w:rsidRDefault="006A5173" w:rsidP="006A5173">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бюджета муниципального образования городской округ Люберцы Московской области</w:t>
            </w:r>
            <w:r w:rsidRPr="00534E76">
              <w:rPr>
                <w:rFonts w:ascii="Arial" w:eastAsia="Times New Roman" w:hAnsi="Arial" w:cs="Arial"/>
                <w:b/>
                <w:bCs/>
                <w:sz w:val="20"/>
                <w:szCs w:val="20"/>
                <w:lang w:eastAsia="ru-RU"/>
              </w:rPr>
              <w:br/>
              <w:t xml:space="preserve">на ____ финансовый год и на плановый период </w:t>
            </w:r>
            <w:r w:rsidRPr="00534E76">
              <w:rPr>
                <w:rFonts w:ascii="Arial" w:eastAsia="Times New Roman" w:hAnsi="Arial" w:cs="Arial"/>
                <w:b/>
                <w:bCs/>
                <w:sz w:val="20"/>
                <w:szCs w:val="20"/>
                <w:lang w:eastAsia="ru-RU"/>
              </w:rPr>
              <w:br/>
              <w:t>____ и _____ годов</w:t>
            </w:r>
          </w:p>
        </w:tc>
      </w:tr>
      <w:tr w:rsidR="00534E76" w:rsidRPr="00534E76" w:rsidTr="00534E76">
        <w:trPr>
          <w:trHeight w:val="450"/>
        </w:trPr>
        <w:tc>
          <w:tcPr>
            <w:tcW w:w="15521" w:type="dxa"/>
            <w:gridSpan w:val="14"/>
            <w:vMerge w:val="restart"/>
            <w:tcBorders>
              <w:top w:val="nil"/>
              <w:left w:val="nil"/>
              <w:bottom w:val="nil"/>
              <w:right w:val="nil"/>
            </w:tcBorders>
            <w:shd w:val="clear" w:color="auto" w:fill="auto"/>
            <w:hideMark/>
          </w:tcPr>
          <w:p w:rsidR="006A5173" w:rsidRPr="00534E76" w:rsidRDefault="006A5173" w:rsidP="006A5173">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Раздел I. Бюджетные ассигнования по расходам бюджета муниципального образования городской округ Люберцы Московской области</w:t>
            </w:r>
          </w:p>
        </w:tc>
      </w:tr>
      <w:tr w:rsidR="00534E76" w:rsidRPr="00534E76" w:rsidTr="00534E76">
        <w:trPr>
          <w:trHeight w:val="450"/>
        </w:trPr>
        <w:tc>
          <w:tcPr>
            <w:tcW w:w="15521" w:type="dxa"/>
            <w:gridSpan w:val="14"/>
            <w:vMerge/>
            <w:tcBorders>
              <w:top w:val="nil"/>
              <w:left w:val="nil"/>
              <w:bottom w:val="nil"/>
              <w:right w:val="nil"/>
            </w:tcBorders>
            <w:vAlign w:val="center"/>
            <w:hideMark/>
          </w:tcPr>
          <w:p w:rsidR="006A5173" w:rsidRPr="00534E76" w:rsidRDefault="006A5173" w:rsidP="006A5173">
            <w:pPr>
              <w:spacing w:after="0" w:line="240" w:lineRule="auto"/>
              <w:rPr>
                <w:rFonts w:ascii="Arial" w:eastAsia="Times New Roman" w:hAnsi="Arial" w:cs="Arial"/>
                <w:b/>
                <w:bCs/>
                <w:sz w:val="20"/>
                <w:szCs w:val="20"/>
                <w:lang w:eastAsia="ru-RU"/>
              </w:rPr>
            </w:pPr>
          </w:p>
        </w:tc>
      </w:tr>
      <w:tr w:rsidR="00534E76" w:rsidRPr="00534E76" w:rsidTr="00534E76">
        <w:trPr>
          <w:trHeight w:val="20"/>
        </w:trPr>
        <w:tc>
          <w:tcPr>
            <w:tcW w:w="234"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jc w:val="center"/>
              <w:rPr>
                <w:rFonts w:ascii="Arial" w:eastAsia="Times New Roman" w:hAnsi="Arial" w:cs="Arial"/>
                <w:b/>
                <w:bCs/>
                <w:sz w:val="20"/>
                <w:szCs w:val="20"/>
                <w:lang w:eastAsia="ru-RU"/>
              </w:rPr>
            </w:pPr>
          </w:p>
        </w:tc>
        <w:tc>
          <w:tcPr>
            <w:tcW w:w="191"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316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30"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663"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022"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420"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837"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396"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193" w:type="dxa"/>
            <w:tcBorders>
              <w:top w:val="nil"/>
              <w:left w:val="nil"/>
              <w:bottom w:val="nil"/>
              <w:right w:val="nil"/>
            </w:tcBorders>
            <w:shd w:val="clear" w:color="auto" w:fill="auto"/>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Ед. изм.: руб.</w:t>
            </w:r>
          </w:p>
        </w:tc>
        <w:tc>
          <w:tcPr>
            <w:tcW w:w="1258" w:type="dxa"/>
            <w:tcBorders>
              <w:top w:val="nil"/>
              <w:left w:val="nil"/>
              <w:bottom w:val="nil"/>
              <w:right w:val="nil"/>
            </w:tcBorders>
            <w:shd w:val="clear" w:color="auto" w:fill="auto"/>
            <w:hideMark/>
          </w:tcPr>
          <w:p w:rsidR="006A5173" w:rsidRPr="00534E76" w:rsidRDefault="006A5173" w:rsidP="006A5173">
            <w:pPr>
              <w:spacing w:after="0" w:line="240" w:lineRule="auto"/>
              <w:jc w:val="center"/>
              <w:rPr>
                <w:rFonts w:ascii="Arial" w:eastAsia="Times New Roman" w:hAnsi="Arial" w:cs="Arial"/>
                <w:sz w:val="20"/>
                <w:szCs w:val="20"/>
                <w:lang w:eastAsia="ru-RU"/>
              </w:rPr>
            </w:pPr>
          </w:p>
        </w:tc>
        <w:tc>
          <w:tcPr>
            <w:tcW w:w="81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r>
      <w:tr w:rsidR="00534E76" w:rsidRPr="00534E76" w:rsidTr="00534E76">
        <w:trPr>
          <w:trHeight w:val="450"/>
        </w:trPr>
        <w:tc>
          <w:tcPr>
            <w:tcW w:w="5909"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Наименование </w:t>
            </w:r>
          </w:p>
        </w:tc>
        <w:tc>
          <w:tcPr>
            <w:tcW w:w="16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Код главы</w:t>
            </w:r>
          </w:p>
        </w:tc>
        <w:tc>
          <w:tcPr>
            <w:tcW w:w="10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proofErr w:type="spellStart"/>
            <w:r w:rsidRPr="00534E76">
              <w:rPr>
                <w:rFonts w:ascii="Arial" w:eastAsia="Times New Roman" w:hAnsi="Arial" w:cs="Arial"/>
                <w:sz w:val="20"/>
                <w:szCs w:val="20"/>
                <w:lang w:eastAsia="ru-RU"/>
              </w:rPr>
              <w:t>РзПр</w:t>
            </w:r>
            <w:proofErr w:type="spellEnd"/>
          </w:p>
        </w:tc>
        <w:tc>
          <w:tcPr>
            <w:tcW w:w="14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ЦСР</w:t>
            </w:r>
          </w:p>
        </w:tc>
        <w:tc>
          <w:tcPr>
            <w:tcW w:w="837" w:type="dxa"/>
            <w:vMerge w:val="restart"/>
            <w:tcBorders>
              <w:top w:val="single" w:sz="4" w:space="0" w:color="000000"/>
              <w:left w:val="single" w:sz="4" w:space="0" w:color="000000"/>
              <w:bottom w:val="single" w:sz="4" w:space="0" w:color="000000"/>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ВР </w:t>
            </w:r>
          </w:p>
        </w:tc>
        <w:tc>
          <w:tcPr>
            <w:tcW w:w="1396" w:type="dxa"/>
            <w:vMerge w:val="restart"/>
            <w:tcBorders>
              <w:top w:val="single" w:sz="4" w:space="0" w:color="auto"/>
              <w:left w:val="single" w:sz="4" w:space="0" w:color="auto"/>
              <w:bottom w:val="single" w:sz="4" w:space="0" w:color="auto"/>
              <w:right w:val="nil"/>
            </w:tcBorders>
            <w:shd w:val="clear" w:color="auto" w:fill="auto"/>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xml:space="preserve"> _____ год</w:t>
            </w:r>
          </w:p>
        </w:tc>
        <w:tc>
          <w:tcPr>
            <w:tcW w:w="245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xml:space="preserve"> _____ год</w:t>
            </w:r>
          </w:p>
        </w:tc>
        <w:tc>
          <w:tcPr>
            <w:tcW w:w="8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xml:space="preserve"> ______ год</w:t>
            </w:r>
          </w:p>
        </w:tc>
      </w:tr>
      <w:tr w:rsidR="00534E76" w:rsidRPr="00534E76" w:rsidTr="00534E76">
        <w:trPr>
          <w:trHeight w:val="450"/>
        </w:trPr>
        <w:tc>
          <w:tcPr>
            <w:tcW w:w="5909" w:type="dxa"/>
            <w:gridSpan w:val="6"/>
            <w:vMerge/>
            <w:tcBorders>
              <w:top w:val="single" w:sz="4" w:space="0" w:color="000000"/>
              <w:left w:val="single" w:sz="4" w:space="0" w:color="000000"/>
              <w:bottom w:val="single" w:sz="4" w:space="0" w:color="000000"/>
              <w:right w:val="single" w:sz="4" w:space="0" w:color="000000"/>
            </w:tcBorders>
            <w:vAlign w:val="center"/>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663" w:type="dxa"/>
            <w:vMerge/>
            <w:tcBorders>
              <w:top w:val="single" w:sz="4" w:space="0" w:color="000000"/>
              <w:left w:val="single" w:sz="4" w:space="0" w:color="000000"/>
              <w:bottom w:val="single" w:sz="4" w:space="0" w:color="000000"/>
              <w:right w:val="single" w:sz="4" w:space="0" w:color="000000"/>
            </w:tcBorders>
            <w:vAlign w:val="center"/>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022" w:type="dxa"/>
            <w:vMerge/>
            <w:tcBorders>
              <w:top w:val="single" w:sz="4" w:space="0" w:color="000000"/>
              <w:left w:val="single" w:sz="4" w:space="0" w:color="000000"/>
              <w:bottom w:val="single" w:sz="4" w:space="0" w:color="000000"/>
              <w:right w:val="single" w:sz="4" w:space="0" w:color="000000"/>
            </w:tcBorders>
            <w:vAlign w:val="center"/>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420" w:type="dxa"/>
            <w:vMerge/>
            <w:tcBorders>
              <w:top w:val="single" w:sz="4" w:space="0" w:color="000000"/>
              <w:left w:val="single" w:sz="4" w:space="0" w:color="000000"/>
              <w:bottom w:val="single" w:sz="4" w:space="0" w:color="000000"/>
              <w:right w:val="single" w:sz="4" w:space="0" w:color="000000"/>
            </w:tcBorders>
            <w:vAlign w:val="center"/>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837" w:type="dxa"/>
            <w:vMerge/>
            <w:tcBorders>
              <w:top w:val="single" w:sz="4" w:space="0" w:color="000000"/>
              <w:left w:val="single" w:sz="4" w:space="0" w:color="000000"/>
              <w:bottom w:val="single" w:sz="4" w:space="0" w:color="000000"/>
              <w:right w:val="nil"/>
            </w:tcBorders>
            <w:vAlign w:val="center"/>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396" w:type="dxa"/>
            <w:vMerge/>
            <w:tcBorders>
              <w:top w:val="single" w:sz="4" w:space="0" w:color="auto"/>
              <w:left w:val="single" w:sz="4" w:space="0" w:color="auto"/>
              <w:bottom w:val="single" w:sz="4" w:space="0" w:color="auto"/>
              <w:right w:val="nil"/>
            </w:tcBorders>
            <w:vAlign w:val="center"/>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2452" w:type="dxa"/>
            <w:gridSpan w:val="2"/>
            <w:vMerge/>
            <w:tcBorders>
              <w:top w:val="single" w:sz="4" w:space="0" w:color="auto"/>
              <w:left w:val="single" w:sz="4" w:space="0" w:color="auto"/>
              <w:bottom w:val="single" w:sz="4" w:space="0" w:color="auto"/>
              <w:right w:val="single" w:sz="4" w:space="0" w:color="auto"/>
            </w:tcBorders>
            <w:vAlign w:val="center"/>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rsidR="006A5173" w:rsidRPr="00534E76" w:rsidRDefault="006A5173" w:rsidP="006A5173">
            <w:pPr>
              <w:spacing w:after="0" w:line="240" w:lineRule="auto"/>
              <w:rPr>
                <w:rFonts w:ascii="Arial" w:eastAsia="Times New Roman" w:hAnsi="Arial" w:cs="Arial"/>
                <w:sz w:val="20"/>
                <w:szCs w:val="20"/>
                <w:lang w:eastAsia="ru-RU"/>
              </w:rPr>
            </w:pPr>
          </w:p>
        </w:tc>
      </w:tr>
      <w:tr w:rsidR="00534E76" w:rsidRPr="00534E76" w:rsidTr="00534E76">
        <w:trPr>
          <w:trHeight w:val="20"/>
        </w:trPr>
        <w:tc>
          <w:tcPr>
            <w:tcW w:w="5909" w:type="dxa"/>
            <w:gridSpan w:val="6"/>
            <w:tcBorders>
              <w:top w:val="single" w:sz="4" w:space="0" w:color="000000"/>
              <w:left w:val="single" w:sz="4" w:space="0" w:color="000000"/>
              <w:bottom w:val="nil"/>
              <w:right w:val="single" w:sz="4" w:space="0" w:color="000000"/>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663" w:type="dxa"/>
            <w:tcBorders>
              <w:top w:val="nil"/>
              <w:left w:val="nil"/>
              <w:bottom w:val="single" w:sz="4" w:space="0" w:color="000000"/>
              <w:right w:val="single" w:sz="4" w:space="0" w:color="000000"/>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022" w:type="dxa"/>
            <w:tcBorders>
              <w:top w:val="nil"/>
              <w:left w:val="nil"/>
              <w:bottom w:val="single" w:sz="4" w:space="0" w:color="000000"/>
              <w:right w:val="single" w:sz="4" w:space="0" w:color="000000"/>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420" w:type="dxa"/>
            <w:tcBorders>
              <w:top w:val="nil"/>
              <w:left w:val="nil"/>
              <w:bottom w:val="single" w:sz="4" w:space="0" w:color="000000"/>
              <w:right w:val="single" w:sz="4" w:space="0" w:color="000000"/>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837" w:type="dxa"/>
            <w:tcBorders>
              <w:top w:val="nil"/>
              <w:left w:val="nil"/>
              <w:bottom w:val="single" w:sz="4" w:space="0" w:color="000000"/>
              <w:right w:val="single" w:sz="4" w:space="0" w:color="000000"/>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396" w:type="dxa"/>
            <w:tcBorders>
              <w:top w:val="nil"/>
              <w:left w:val="nil"/>
              <w:bottom w:val="single" w:sz="4" w:space="0" w:color="000000"/>
              <w:right w:val="nil"/>
            </w:tcBorders>
            <w:shd w:val="clear" w:color="auto" w:fill="auto"/>
            <w:hideMark/>
          </w:tcPr>
          <w:p w:rsidR="006A5173" w:rsidRPr="00534E76" w:rsidRDefault="006A5173" w:rsidP="006A5173">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2452" w:type="dxa"/>
            <w:gridSpan w:val="2"/>
            <w:tcBorders>
              <w:top w:val="single" w:sz="4" w:space="0" w:color="auto"/>
              <w:left w:val="single" w:sz="4" w:space="0" w:color="auto"/>
              <w:bottom w:val="single" w:sz="4" w:space="0" w:color="auto"/>
              <w:right w:val="single" w:sz="4" w:space="0" w:color="auto"/>
            </w:tcBorders>
            <w:shd w:val="clear" w:color="auto" w:fill="auto"/>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818" w:type="dxa"/>
            <w:tcBorders>
              <w:top w:val="nil"/>
              <w:left w:val="nil"/>
              <w:bottom w:val="single" w:sz="4" w:space="0" w:color="auto"/>
              <w:right w:val="single" w:sz="4" w:space="0" w:color="auto"/>
            </w:tcBorders>
            <w:shd w:val="clear" w:color="auto" w:fill="auto"/>
            <w:hideMark/>
          </w:tcPr>
          <w:p w:rsidR="006A5173" w:rsidRPr="00534E76" w:rsidRDefault="006A5173" w:rsidP="006A5173">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r>
      <w:tr w:rsidR="00534E76" w:rsidRPr="00534E76" w:rsidTr="00534E76">
        <w:trPr>
          <w:trHeight w:val="20"/>
        </w:trPr>
        <w:tc>
          <w:tcPr>
            <w:tcW w:w="5909" w:type="dxa"/>
            <w:gridSpan w:val="6"/>
            <w:tcBorders>
              <w:top w:val="nil"/>
              <w:left w:val="single" w:sz="4" w:space="0" w:color="000000"/>
              <w:bottom w:val="single" w:sz="4" w:space="0" w:color="000000"/>
              <w:right w:val="single" w:sz="4" w:space="0" w:color="000000"/>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 </w:t>
            </w:r>
          </w:p>
        </w:tc>
        <w:tc>
          <w:tcPr>
            <w:tcW w:w="1663" w:type="dxa"/>
            <w:tcBorders>
              <w:top w:val="nil"/>
              <w:left w:val="nil"/>
              <w:bottom w:val="single" w:sz="4" w:space="0" w:color="000000"/>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 </w:t>
            </w:r>
          </w:p>
        </w:tc>
        <w:tc>
          <w:tcPr>
            <w:tcW w:w="1022" w:type="dxa"/>
            <w:tcBorders>
              <w:top w:val="nil"/>
              <w:left w:val="single" w:sz="4" w:space="0" w:color="000000"/>
              <w:bottom w:val="single" w:sz="4" w:space="0" w:color="000000"/>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 </w:t>
            </w:r>
          </w:p>
        </w:tc>
        <w:tc>
          <w:tcPr>
            <w:tcW w:w="1420" w:type="dxa"/>
            <w:tcBorders>
              <w:top w:val="nil"/>
              <w:left w:val="single" w:sz="4" w:space="0" w:color="000000"/>
              <w:bottom w:val="single" w:sz="4" w:space="0" w:color="000000"/>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ИТОГО</w:t>
            </w:r>
          </w:p>
        </w:tc>
        <w:tc>
          <w:tcPr>
            <w:tcW w:w="837" w:type="dxa"/>
            <w:tcBorders>
              <w:top w:val="nil"/>
              <w:left w:val="single" w:sz="4" w:space="0" w:color="000000"/>
              <w:bottom w:val="single" w:sz="4" w:space="0" w:color="000000"/>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 </w:t>
            </w:r>
          </w:p>
        </w:tc>
        <w:tc>
          <w:tcPr>
            <w:tcW w:w="1396" w:type="dxa"/>
            <w:tcBorders>
              <w:top w:val="nil"/>
              <w:left w:val="single" w:sz="4" w:space="0" w:color="auto"/>
              <w:bottom w:val="single" w:sz="4" w:space="0" w:color="auto"/>
              <w:right w:val="nil"/>
            </w:tcBorders>
            <w:shd w:val="clear" w:color="auto" w:fill="auto"/>
            <w:hideMark/>
          </w:tcPr>
          <w:p w:rsidR="006A5173" w:rsidRPr="00534E76" w:rsidRDefault="006A5173" w:rsidP="006A5173">
            <w:pPr>
              <w:spacing w:after="0" w:line="240" w:lineRule="auto"/>
              <w:jc w:val="right"/>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0,00</w:t>
            </w:r>
          </w:p>
        </w:tc>
        <w:tc>
          <w:tcPr>
            <w:tcW w:w="2452" w:type="dxa"/>
            <w:gridSpan w:val="2"/>
            <w:tcBorders>
              <w:top w:val="single" w:sz="4" w:space="0" w:color="auto"/>
              <w:left w:val="single" w:sz="4" w:space="0" w:color="auto"/>
              <w:bottom w:val="single" w:sz="4" w:space="0" w:color="auto"/>
              <w:right w:val="single" w:sz="4" w:space="0" w:color="auto"/>
            </w:tcBorders>
            <w:shd w:val="clear" w:color="auto" w:fill="auto"/>
            <w:hideMark/>
          </w:tcPr>
          <w:p w:rsidR="006A5173" w:rsidRPr="00534E76" w:rsidRDefault="006A5173" w:rsidP="006A5173">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0,00</w:t>
            </w:r>
          </w:p>
        </w:tc>
        <w:tc>
          <w:tcPr>
            <w:tcW w:w="818" w:type="dxa"/>
            <w:tcBorders>
              <w:top w:val="nil"/>
              <w:left w:val="nil"/>
              <w:bottom w:val="single" w:sz="4" w:space="0" w:color="auto"/>
              <w:right w:val="single" w:sz="4" w:space="0" w:color="auto"/>
            </w:tcBorders>
            <w:shd w:val="clear" w:color="auto" w:fill="auto"/>
            <w:hideMark/>
          </w:tcPr>
          <w:p w:rsidR="006A5173" w:rsidRPr="00534E76" w:rsidRDefault="006A5173" w:rsidP="006A5173">
            <w:pPr>
              <w:spacing w:after="0" w:line="240" w:lineRule="auto"/>
              <w:jc w:val="right"/>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0,00</w:t>
            </w:r>
          </w:p>
        </w:tc>
      </w:tr>
      <w:tr w:rsidR="00534E76" w:rsidRPr="00534E76" w:rsidTr="00534E76">
        <w:trPr>
          <w:trHeight w:val="20"/>
        </w:trPr>
        <w:tc>
          <w:tcPr>
            <w:tcW w:w="234" w:type="dxa"/>
            <w:tcBorders>
              <w:top w:val="nil"/>
              <w:left w:val="nil"/>
              <w:bottom w:val="nil"/>
              <w:right w:val="nil"/>
            </w:tcBorders>
            <w:shd w:val="clear" w:color="auto" w:fill="auto"/>
            <w:hideMark/>
          </w:tcPr>
          <w:p w:rsidR="006A5173" w:rsidRPr="00534E76" w:rsidRDefault="006A5173" w:rsidP="006A5173">
            <w:pPr>
              <w:spacing w:after="0" w:line="240" w:lineRule="auto"/>
              <w:jc w:val="right"/>
              <w:rPr>
                <w:rFonts w:ascii="Arial" w:eastAsia="Times New Roman" w:hAnsi="Arial" w:cs="Arial"/>
                <w:b/>
                <w:bCs/>
                <w:sz w:val="20"/>
                <w:szCs w:val="20"/>
                <w:lang w:eastAsia="ru-RU"/>
              </w:rPr>
            </w:pPr>
          </w:p>
        </w:tc>
        <w:tc>
          <w:tcPr>
            <w:tcW w:w="191" w:type="dxa"/>
            <w:tcBorders>
              <w:top w:val="nil"/>
              <w:left w:val="nil"/>
              <w:bottom w:val="nil"/>
              <w:right w:val="nil"/>
            </w:tcBorders>
            <w:shd w:val="clear" w:color="auto" w:fill="auto"/>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3168" w:type="dxa"/>
            <w:tcBorders>
              <w:top w:val="nil"/>
              <w:left w:val="nil"/>
              <w:bottom w:val="nil"/>
              <w:right w:val="nil"/>
            </w:tcBorders>
            <w:shd w:val="clear" w:color="auto" w:fill="auto"/>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30" w:type="dxa"/>
            <w:tcBorders>
              <w:top w:val="nil"/>
              <w:left w:val="nil"/>
              <w:bottom w:val="nil"/>
              <w:right w:val="nil"/>
            </w:tcBorders>
            <w:shd w:val="clear" w:color="auto" w:fill="auto"/>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663"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022"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420"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837"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396"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193"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25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81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r>
      <w:tr w:rsidR="00534E76" w:rsidRPr="00534E76" w:rsidTr="00534E76">
        <w:trPr>
          <w:trHeight w:val="20"/>
        </w:trPr>
        <w:tc>
          <w:tcPr>
            <w:tcW w:w="15521" w:type="dxa"/>
            <w:gridSpan w:val="14"/>
            <w:tcBorders>
              <w:top w:val="nil"/>
              <w:left w:val="nil"/>
              <w:bottom w:val="nil"/>
              <w:right w:val="nil"/>
            </w:tcBorders>
            <w:shd w:val="clear" w:color="auto" w:fill="auto"/>
            <w:hideMark/>
          </w:tcPr>
          <w:p w:rsidR="000B2CA1" w:rsidRDefault="000B2CA1" w:rsidP="006A5173">
            <w:pPr>
              <w:spacing w:after="0" w:line="240" w:lineRule="auto"/>
              <w:jc w:val="center"/>
              <w:rPr>
                <w:rFonts w:ascii="Arial" w:eastAsia="Times New Roman" w:hAnsi="Arial" w:cs="Arial"/>
                <w:b/>
                <w:bCs/>
                <w:sz w:val="20"/>
                <w:szCs w:val="20"/>
                <w:lang w:eastAsia="ru-RU"/>
              </w:rPr>
            </w:pPr>
          </w:p>
          <w:p w:rsidR="000B2CA1" w:rsidRDefault="000B2CA1" w:rsidP="006A5173">
            <w:pPr>
              <w:spacing w:after="0" w:line="240" w:lineRule="auto"/>
              <w:jc w:val="center"/>
              <w:rPr>
                <w:rFonts w:ascii="Arial" w:eastAsia="Times New Roman" w:hAnsi="Arial" w:cs="Arial"/>
                <w:b/>
                <w:bCs/>
                <w:sz w:val="20"/>
                <w:szCs w:val="20"/>
                <w:lang w:eastAsia="ru-RU"/>
              </w:rPr>
            </w:pPr>
          </w:p>
          <w:p w:rsidR="006A5173" w:rsidRPr="00534E76" w:rsidRDefault="006A5173" w:rsidP="006A5173">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lastRenderedPageBreak/>
              <w:t>Раздел II. Бюджетные ассигнования по источникам финансирования дефицита бюджета муниципального образования городской округ Люберцы Московской области</w:t>
            </w:r>
          </w:p>
        </w:tc>
      </w:tr>
      <w:tr w:rsidR="00534E76" w:rsidRPr="00534E76" w:rsidTr="00534E76">
        <w:trPr>
          <w:trHeight w:val="20"/>
        </w:trPr>
        <w:tc>
          <w:tcPr>
            <w:tcW w:w="234" w:type="dxa"/>
            <w:tcBorders>
              <w:top w:val="nil"/>
              <w:left w:val="single" w:sz="4" w:space="0" w:color="000000"/>
              <w:bottom w:val="nil"/>
              <w:right w:val="nil"/>
            </w:tcBorders>
            <w:shd w:val="clear" w:color="auto" w:fill="auto"/>
            <w:hideMark/>
          </w:tcPr>
          <w:p w:rsidR="006A5173" w:rsidRPr="00534E76" w:rsidRDefault="006A5173" w:rsidP="006A5173">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lastRenderedPageBreak/>
              <w:t> </w:t>
            </w:r>
          </w:p>
        </w:tc>
        <w:tc>
          <w:tcPr>
            <w:tcW w:w="191" w:type="dxa"/>
            <w:tcBorders>
              <w:top w:val="nil"/>
              <w:left w:val="nil"/>
              <w:bottom w:val="nil"/>
              <w:right w:val="nil"/>
            </w:tcBorders>
            <w:shd w:val="clear" w:color="auto" w:fill="auto"/>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3168" w:type="dxa"/>
            <w:tcBorders>
              <w:top w:val="nil"/>
              <w:left w:val="nil"/>
              <w:bottom w:val="nil"/>
              <w:right w:val="nil"/>
            </w:tcBorders>
            <w:shd w:val="clear" w:color="auto" w:fill="auto"/>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30" w:type="dxa"/>
            <w:tcBorders>
              <w:top w:val="nil"/>
              <w:left w:val="nil"/>
              <w:bottom w:val="nil"/>
              <w:right w:val="nil"/>
            </w:tcBorders>
            <w:shd w:val="clear" w:color="auto" w:fill="auto"/>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663"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022"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420"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837"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396"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193"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25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81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r>
      <w:tr w:rsidR="00534E76" w:rsidRPr="00534E76" w:rsidTr="00534E76">
        <w:trPr>
          <w:trHeight w:val="20"/>
        </w:trPr>
        <w:tc>
          <w:tcPr>
            <w:tcW w:w="234" w:type="dxa"/>
            <w:tcBorders>
              <w:top w:val="nil"/>
              <w:left w:val="nil"/>
              <w:bottom w:val="nil"/>
              <w:right w:val="nil"/>
            </w:tcBorders>
            <w:shd w:val="clear" w:color="auto" w:fill="auto"/>
            <w:vAlign w:val="center"/>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p>
        </w:tc>
        <w:tc>
          <w:tcPr>
            <w:tcW w:w="3168" w:type="dxa"/>
            <w:tcBorders>
              <w:top w:val="single" w:sz="4" w:space="0" w:color="auto"/>
              <w:left w:val="single" w:sz="4" w:space="0" w:color="auto"/>
              <w:bottom w:val="nil"/>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Наименование кода бюджетной классификации</w:t>
            </w:r>
          </w:p>
        </w:tc>
        <w:tc>
          <w:tcPr>
            <w:tcW w:w="461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Код источника финансирования дефицита бюджета</w:t>
            </w:r>
          </w:p>
        </w:tc>
        <w:tc>
          <w:tcPr>
            <w:tcW w:w="1420" w:type="dxa"/>
            <w:tcBorders>
              <w:top w:val="single" w:sz="4" w:space="0" w:color="auto"/>
              <w:left w:val="nil"/>
              <w:bottom w:val="single" w:sz="4" w:space="0" w:color="auto"/>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Сумма</w:t>
            </w:r>
          </w:p>
        </w:tc>
        <w:tc>
          <w:tcPr>
            <w:tcW w:w="837" w:type="dxa"/>
            <w:tcBorders>
              <w:top w:val="single" w:sz="4" w:space="0" w:color="auto"/>
              <w:left w:val="nil"/>
              <w:bottom w:val="single" w:sz="4" w:space="0" w:color="auto"/>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193"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jc w:val="center"/>
              <w:rPr>
                <w:rFonts w:ascii="Arial" w:eastAsia="Times New Roman" w:hAnsi="Arial" w:cs="Arial"/>
                <w:sz w:val="20"/>
                <w:szCs w:val="20"/>
                <w:lang w:eastAsia="ru-RU"/>
              </w:rPr>
            </w:pPr>
          </w:p>
        </w:tc>
        <w:tc>
          <w:tcPr>
            <w:tcW w:w="125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81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r>
      <w:tr w:rsidR="00534E76" w:rsidRPr="00534E76" w:rsidTr="00534E76">
        <w:trPr>
          <w:trHeight w:val="20"/>
        </w:trPr>
        <w:tc>
          <w:tcPr>
            <w:tcW w:w="234"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3168" w:type="dxa"/>
            <w:tcBorders>
              <w:top w:val="nil"/>
              <w:left w:val="single" w:sz="4" w:space="0" w:color="auto"/>
              <w:bottom w:val="nil"/>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930" w:type="dxa"/>
            <w:tcBorders>
              <w:top w:val="nil"/>
              <w:left w:val="single" w:sz="4" w:space="0" w:color="auto"/>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Код главного администратора</w:t>
            </w:r>
          </w:p>
        </w:tc>
        <w:tc>
          <w:tcPr>
            <w:tcW w:w="1663" w:type="dxa"/>
            <w:tcBorders>
              <w:top w:val="nil"/>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Группа, подгруппа, статья, подстатья, элемент, вид источников финансирования дефицитов бюджетов</w:t>
            </w:r>
          </w:p>
        </w:tc>
        <w:tc>
          <w:tcPr>
            <w:tcW w:w="1022" w:type="dxa"/>
            <w:tcBorders>
              <w:top w:val="nil"/>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Код операций</w:t>
            </w:r>
          </w:p>
        </w:tc>
        <w:tc>
          <w:tcPr>
            <w:tcW w:w="1420" w:type="dxa"/>
            <w:tcBorders>
              <w:top w:val="nil"/>
              <w:left w:val="nil"/>
              <w:bottom w:val="nil"/>
              <w:right w:val="single" w:sz="4" w:space="0" w:color="auto"/>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на ____ год</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на ______</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на _____ год</w:t>
            </w:r>
          </w:p>
        </w:tc>
        <w:tc>
          <w:tcPr>
            <w:tcW w:w="1193"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jc w:val="center"/>
              <w:rPr>
                <w:rFonts w:ascii="Arial" w:eastAsia="Times New Roman" w:hAnsi="Arial" w:cs="Arial"/>
                <w:sz w:val="20"/>
                <w:szCs w:val="20"/>
                <w:lang w:eastAsia="ru-RU"/>
              </w:rPr>
            </w:pPr>
          </w:p>
        </w:tc>
        <w:tc>
          <w:tcPr>
            <w:tcW w:w="125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81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r>
      <w:tr w:rsidR="00534E76" w:rsidRPr="00534E76" w:rsidTr="00534E76">
        <w:trPr>
          <w:trHeight w:val="20"/>
        </w:trPr>
        <w:tc>
          <w:tcPr>
            <w:tcW w:w="234"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3168" w:type="dxa"/>
            <w:tcBorders>
              <w:top w:val="nil"/>
              <w:left w:val="single" w:sz="4" w:space="0" w:color="auto"/>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930" w:type="dxa"/>
            <w:tcBorders>
              <w:top w:val="single" w:sz="4" w:space="0" w:color="auto"/>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022" w:type="dxa"/>
            <w:tcBorders>
              <w:top w:val="single" w:sz="4" w:space="0" w:color="auto"/>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420" w:type="dxa"/>
            <w:tcBorders>
              <w:top w:val="nil"/>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837" w:type="dxa"/>
            <w:tcBorders>
              <w:top w:val="nil"/>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396" w:type="dxa"/>
            <w:tcBorders>
              <w:top w:val="nil"/>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193"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jc w:val="right"/>
              <w:rPr>
                <w:rFonts w:ascii="Arial" w:eastAsia="Times New Roman" w:hAnsi="Arial" w:cs="Arial"/>
                <w:sz w:val="20"/>
                <w:szCs w:val="20"/>
                <w:lang w:eastAsia="ru-RU"/>
              </w:rPr>
            </w:pPr>
          </w:p>
        </w:tc>
        <w:tc>
          <w:tcPr>
            <w:tcW w:w="125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81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r>
      <w:tr w:rsidR="00534E76" w:rsidRPr="00534E76" w:rsidTr="00534E76">
        <w:trPr>
          <w:trHeight w:val="20"/>
        </w:trPr>
        <w:tc>
          <w:tcPr>
            <w:tcW w:w="234"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3168" w:type="dxa"/>
            <w:tcBorders>
              <w:top w:val="nil"/>
              <w:left w:val="single" w:sz="4" w:space="0" w:color="auto"/>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930" w:type="dxa"/>
            <w:tcBorders>
              <w:top w:val="nil"/>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663" w:type="dxa"/>
            <w:tcBorders>
              <w:top w:val="nil"/>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022" w:type="dxa"/>
            <w:tcBorders>
              <w:top w:val="nil"/>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420" w:type="dxa"/>
            <w:tcBorders>
              <w:top w:val="nil"/>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837" w:type="dxa"/>
            <w:tcBorders>
              <w:top w:val="nil"/>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396" w:type="dxa"/>
            <w:tcBorders>
              <w:top w:val="nil"/>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193"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jc w:val="right"/>
              <w:rPr>
                <w:rFonts w:ascii="Arial" w:eastAsia="Times New Roman" w:hAnsi="Arial" w:cs="Arial"/>
                <w:sz w:val="20"/>
                <w:szCs w:val="20"/>
                <w:lang w:eastAsia="ru-RU"/>
              </w:rPr>
            </w:pPr>
          </w:p>
        </w:tc>
        <w:tc>
          <w:tcPr>
            <w:tcW w:w="125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81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r>
      <w:tr w:rsidR="00534E76" w:rsidRPr="00534E76" w:rsidTr="00534E76">
        <w:trPr>
          <w:trHeight w:val="20"/>
        </w:trPr>
        <w:tc>
          <w:tcPr>
            <w:tcW w:w="234"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191"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3168" w:type="dxa"/>
            <w:tcBorders>
              <w:top w:val="single" w:sz="4" w:space="0" w:color="auto"/>
              <w:left w:val="single" w:sz="4" w:space="0" w:color="auto"/>
              <w:bottom w:val="single" w:sz="4" w:space="0" w:color="auto"/>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Итого</w:t>
            </w:r>
          </w:p>
        </w:tc>
        <w:tc>
          <w:tcPr>
            <w:tcW w:w="1930" w:type="dxa"/>
            <w:tcBorders>
              <w:top w:val="single" w:sz="4" w:space="0" w:color="auto"/>
              <w:left w:val="nil"/>
              <w:bottom w:val="single" w:sz="4" w:space="0" w:color="auto"/>
              <w:right w:val="nil"/>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022" w:type="dxa"/>
            <w:tcBorders>
              <w:top w:val="nil"/>
              <w:left w:val="single" w:sz="4" w:space="0" w:color="auto"/>
              <w:bottom w:val="single" w:sz="4" w:space="0" w:color="auto"/>
              <w:right w:val="single" w:sz="4" w:space="0" w:color="auto"/>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420" w:type="dxa"/>
            <w:tcBorders>
              <w:top w:val="nil"/>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837" w:type="dxa"/>
            <w:tcBorders>
              <w:top w:val="nil"/>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396" w:type="dxa"/>
            <w:tcBorders>
              <w:top w:val="nil"/>
              <w:left w:val="nil"/>
              <w:bottom w:val="single" w:sz="4" w:space="0" w:color="auto"/>
              <w:right w:val="single" w:sz="4" w:space="0" w:color="auto"/>
            </w:tcBorders>
            <w:shd w:val="clear" w:color="auto" w:fill="auto"/>
            <w:vAlign w:val="center"/>
            <w:hideMark/>
          </w:tcPr>
          <w:p w:rsidR="006A5173" w:rsidRPr="00534E76" w:rsidRDefault="006A5173" w:rsidP="006A5173">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193"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jc w:val="right"/>
              <w:rPr>
                <w:rFonts w:ascii="Arial" w:eastAsia="Times New Roman" w:hAnsi="Arial" w:cs="Arial"/>
                <w:sz w:val="20"/>
                <w:szCs w:val="20"/>
                <w:lang w:eastAsia="ru-RU"/>
              </w:rPr>
            </w:pPr>
          </w:p>
        </w:tc>
        <w:tc>
          <w:tcPr>
            <w:tcW w:w="125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c>
          <w:tcPr>
            <w:tcW w:w="818" w:type="dxa"/>
            <w:tcBorders>
              <w:top w:val="nil"/>
              <w:left w:val="nil"/>
              <w:bottom w:val="nil"/>
              <w:right w:val="nil"/>
            </w:tcBorders>
            <w:shd w:val="clear" w:color="auto" w:fill="auto"/>
            <w:noWrap/>
            <w:vAlign w:val="bottom"/>
            <w:hideMark/>
          </w:tcPr>
          <w:p w:rsidR="006A5173" w:rsidRPr="00534E76" w:rsidRDefault="006A5173" w:rsidP="006A5173">
            <w:pPr>
              <w:spacing w:after="0" w:line="240" w:lineRule="auto"/>
              <w:rPr>
                <w:rFonts w:ascii="Arial" w:eastAsia="Times New Roman" w:hAnsi="Arial" w:cs="Arial"/>
                <w:sz w:val="20"/>
                <w:szCs w:val="20"/>
                <w:lang w:eastAsia="ru-RU"/>
              </w:rPr>
            </w:pPr>
          </w:p>
        </w:tc>
      </w:tr>
    </w:tbl>
    <w:p w:rsidR="006704F2" w:rsidRPr="00534E76" w:rsidRDefault="006704F2" w:rsidP="0003298A">
      <w:pPr>
        <w:spacing w:after="0" w:line="240" w:lineRule="auto"/>
        <w:jc w:val="center"/>
        <w:rPr>
          <w:rFonts w:ascii="Arial" w:hAnsi="Arial" w:cs="Arial"/>
          <w:sz w:val="24"/>
          <w:szCs w:val="24"/>
        </w:rPr>
      </w:pPr>
    </w:p>
    <w:tbl>
      <w:tblPr>
        <w:tblW w:w="15635" w:type="dxa"/>
        <w:tblInd w:w="-176" w:type="dxa"/>
        <w:tblLook w:val="04A0" w:firstRow="1" w:lastRow="0" w:firstColumn="1" w:lastColumn="0" w:noHBand="0" w:noVBand="1"/>
      </w:tblPr>
      <w:tblGrid>
        <w:gridCol w:w="2783"/>
        <w:gridCol w:w="1490"/>
        <w:gridCol w:w="2607"/>
        <w:gridCol w:w="2179"/>
        <w:gridCol w:w="6576"/>
      </w:tblGrid>
      <w:tr w:rsidR="00534E76" w:rsidRPr="00534E76" w:rsidTr="00534E76">
        <w:trPr>
          <w:trHeight w:val="2363"/>
        </w:trPr>
        <w:tc>
          <w:tcPr>
            <w:tcW w:w="2783" w:type="dxa"/>
            <w:tcBorders>
              <w:top w:val="nil"/>
              <w:left w:val="nil"/>
              <w:bottom w:val="nil"/>
              <w:right w:val="nil"/>
            </w:tcBorders>
            <w:shd w:val="clear" w:color="auto" w:fill="auto"/>
            <w:hideMark/>
          </w:tcPr>
          <w:p w:rsidR="0003298A" w:rsidRPr="00534E76" w:rsidRDefault="0003298A" w:rsidP="0003298A">
            <w:pPr>
              <w:spacing w:after="0" w:line="240" w:lineRule="auto"/>
              <w:rPr>
                <w:rFonts w:ascii="Arial" w:eastAsia="Times New Roman" w:hAnsi="Arial" w:cs="Arial"/>
                <w:sz w:val="24"/>
                <w:szCs w:val="24"/>
                <w:lang w:eastAsia="ru-RU"/>
              </w:rPr>
            </w:pPr>
          </w:p>
        </w:tc>
        <w:tc>
          <w:tcPr>
            <w:tcW w:w="1490" w:type="dxa"/>
            <w:tcBorders>
              <w:top w:val="nil"/>
              <w:left w:val="nil"/>
              <w:bottom w:val="nil"/>
              <w:right w:val="nil"/>
            </w:tcBorders>
            <w:shd w:val="clear" w:color="auto" w:fill="auto"/>
            <w:hideMark/>
          </w:tcPr>
          <w:p w:rsidR="0003298A" w:rsidRPr="00534E76" w:rsidRDefault="0003298A" w:rsidP="0003298A">
            <w:pPr>
              <w:spacing w:after="0" w:line="240" w:lineRule="auto"/>
              <w:rPr>
                <w:rFonts w:ascii="Arial" w:eastAsia="Times New Roman" w:hAnsi="Arial" w:cs="Arial"/>
                <w:sz w:val="24"/>
                <w:szCs w:val="24"/>
                <w:lang w:eastAsia="ru-RU"/>
              </w:rPr>
            </w:pPr>
          </w:p>
        </w:tc>
        <w:tc>
          <w:tcPr>
            <w:tcW w:w="2607" w:type="dxa"/>
            <w:tcBorders>
              <w:top w:val="nil"/>
              <w:left w:val="nil"/>
              <w:bottom w:val="nil"/>
              <w:right w:val="nil"/>
            </w:tcBorders>
            <w:shd w:val="clear" w:color="auto" w:fill="auto"/>
            <w:vAlign w:val="bottom"/>
            <w:hideMark/>
          </w:tcPr>
          <w:p w:rsidR="0003298A" w:rsidRPr="00534E76" w:rsidRDefault="0003298A" w:rsidP="0003298A">
            <w:pPr>
              <w:spacing w:after="0" w:line="240" w:lineRule="auto"/>
              <w:rPr>
                <w:rFonts w:ascii="Arial" w:eastAsia="Times New Roman" w:hAnsi="Arial" w:cs="Arial"/>
                <w:sz w:val="24"/>
                <w:szCs w:val="24"/>
                <w:lang w:eastAsia="ru-RU"/>
              </w:rPr>
            </w:pPr>
          </w:p>
        </w:tc>
        <w:tc>
          <w:tcPr>
            <w:tcW w:w="2179" w:type="dxa"/>
            <w:tcBorders>
              <w:top w:val="nil"/>
              <w:left w:val="nil"/>
              <w:bottom w:val="nil"/>
              <w:right w:val="nil"/>
            </w:tcBorders>
            <w:shd w:val="clear" w:color="auto" w:fill="auto"/>
            <w:vAlign w:val="bottom"/>
            <w:hideMark/>
          </w:tcPr>
          <w:p w:rsidR="0003298A" w:rsidRPr="00534E76" w:rsidRDefault="0003298A" w:rsidP="0003298A">
            <w:pPr>
              <w:spacing w:after="0" w:line="240" w:lineRule="auto"/>
              <w:rPr>
                <w:rFonts w:ascii="Arial" w:eastAsia="Times New Roman" w:hAnsi="Arial" w:cs="Arial"/>
                <w:sz w:val="24"/>
                <w:szCs w:val="24"/>
                <w:lang w:eastAsia="ru-RU"/>
              </w:rPr>
            </w:pPr>
          </w:p>
        </w:tc>
        <w:tc>
          <w:tcPr>
            <w:tcW w:w="6576" w:type="dxa"/>
            <w:tcBorders>
              <w:top w:val="nil"/>
              <w:left w:val="nil"/>
              <w:bottom w:val="nil"/>
              <w:right w:val="nil"/>
            </w:tcBorders>
            <w:shd w:val="clear" w:color="auto" w:fill="auto"/>
            <w:hideMark/>
          </w:tcPr>
          <w:p w:rsidR="004E3D1D" w:rsidRDefault="004E3D1D" w:rsidP="0003298A">
            <w:pPr>
              <w:spacing w:after="0" w:line="240" w:lineRule="auto"/>
              <w:rPr>
                <w:rFonts w:ascii="Arial" w:eastAsia="Times New Roman" w:hAnsi="Arial" w:cs="Arial"/>
                <w:sz w:val="24"/>
                <w:szCs w:val="24"/>
                <w:lang w:eastAsia="ru-RU"/>
              </w:rPr>
            </w:pPr>
          </w:p>
          <w:p w:rsidR="004E3D1D" w:rsidRDefault="004E3D1D" w:rsidP="0003298A">
            <w:pPr>
              <w:spacing w:after="0" w:line="240" w:lineRule="auto"/>
              <w:rPr>
                <w:rFonts w:ascii="Arial" w:eastAsia="Times New Roman" w:hAnsi="Arial" w:cs="Arial"/>
                <w:sz w:val="24"/>
                <w:szCs w:val="24"/>
                <w:lang w:eastAsia="ru-RU"/>
              </w:rPr>
            </w:pPr>
          </w:p>
          <w:p w:rsidR="004E3D1D" w:rsidRDefault="004E3D1D" w:rsidP="0003298A">
            <w:pPr>
              <w:spacing w:after="0" w:line="240" w:lineRule="auto"/>
              <w:rPr>
                <w:rFonts w:ascii="Arial" w:eastAsia="Times New Roman" w:hAnsi="Arial" w:cs="Arial"/>
                <w:sz w:val="24"/>
                <w:szCs w:val="24"/>
                <w:lang w:eastAsia="ru-RU"/>
              </w:rPr>
            </w:pPr>
          </w:p>
          <w:p w:rsidR="004E3D1D" w:rsidRDefault="004E3D1D" w:rsidP="0003298A">
            <w:pPr>
              <w:spacing w:after="0" w:line="240" w:lineRule="auto"/>
              <w:rPr>
                <w:rFonts w:ascii="Arial" w:eastAsia="Times New Roman" w:hAnsi="Arial" w:cs="Arial"/>
                <w:sz w:val="24"/>
                <w:szCs w:val="24"/>
                <w:lang w:eastAsia="ru-RU"/>
              </w:rPr>
            </w:pPr>
          </w:p>
          <w:p w:rsidR="004E3D1D" w:rsidRDefault="004E3D1D" w:rsidP="0003298A">
            <w:pPr>
              <w:spacing w:after="0" w:line="240" w:lineRule="auto"/>
              <w:rPr>
                <w:rFonts w:ascii="Arial" w:eastAsia="Times New Roman" w:hAnsi="Arial" w:cs="Arial"/>
                <w:sz w:val="24"/>
                <w:szCs w:val="24"/>
                <w:lang w:eastAsia="ru-RU"/>
              </w:rPr>
            </w:pPr>
          </w:p>
          <w:p w:rsidR="004E3D1D" w:rsidRDefault="004E3D1D" w:rsidP="0003298A">
            <w:pPr>
              <w:spacing w:after="0" w:line="240" w:lineRule="auto"/>
              <w:rPr>
                <w:rFonts w:ascii="Arial" w:eastAsia="Times New Roman" w:hAnsi="Arial" w:cs="Arial"/>
                <w:sz w:val="24"/>
                <w:szCs w:val="24"/>
                <w:lang w:eastAsia="ru-RU"/>
              </w:rPr>
            </w:pPr>
          </w:p>
          <w:p w:rsidR="004E3D1D" w:rsidRDefault="004E3D1D" w:rsidP="0003298A">
            <w:pPr>
              <w:spacing w:after="0" w:line="240" w:lineRule="auto"/>
              <w:rPr>
                <w:rFonts w:ascii="Arial" w:eastAsia="Times New Roman" w:hAnsi="Arial" w:cs="Arial"/>
                <w:sz w:val="24"/>
                <w:szCs w:val="24"/>
                <w:lang w:eastAsia="ru-RU"/>
              </w:rPr>
            </w:pPr>
          </w:p>
          <w:p w:rsidR="004E3D1D" w:rsidRDefault="004E3D1D" w:rsidP="0003298A">
            <w:pPr>
              <w:spacing w:after="0" w:line="240" w:lineRule="auto"/>
              <w:rPr>
                <w:rFonts w:ascii="Arial" w:eastAsia="Times New Roman" w:hAnsi="Arial" w:cs="Arial"/>
                <w:sz w:val="24"/>
                <w:szCs w:val="24"/>
                <w:lang w:eastAsia="ru-RU"/>
              </w:rPr>
            </w:pPr>
          </w:p>
          <w:p w:rsidR="004E3D1D" w:rsidRDefault="004E3D1D" w:rsidP="0003298A">
            <w:pPr>
              <w:spacing w:after="0" w:line="240" w:lineRule="auto"/>
              <w:rPr>
                <w:rFonts w:ascii="Arial" w:eastAsia="Times New Roman" w:hAnsi="Arial" w:cs="Arial"/>
                <w:sz w:val="24"/>
                <w:szCs w:val="24"/>
                <w:lang w:eastAsia="ru-RU"/>
              </w:rPr>
            </w:pPr>
          </w:p>
          <w:p w:rsidR="004E3D1D" w:rsidRDefault="004E3D1D" w:rsidP="0003298A">
            <w:pPr>
              <w:spacing w:after="0" w:line="240" w:lineRule="auto"/>
              <w:rPr>
                <w:rFonts w:ascii="Arial" w:eastAsia="Times New Roman" w:hAnsi="Arial" w:cs="Arial"/>
                <w:sz w:val="24"/>
                <w:szCs w:val="24"/>
                <w:lang w:eastAsia="ru-RU"/>
              </w:rPr>
            </w:pPr>
          </w:p>
          <w:p w:rsidR="004E3D1D" w:rsidRDefault="004E3D1D" w:rsidP="0003298A">
            <w:pPr>
              <w:spacing w:after="0" w:line="240" w:lineRule="auto"/>
              <w:rPr>
                <w:rFonts w:ascii="Arial" w:eastAsia="Times New Roman" w:hAnsi="Arial" w:cs="Arial"/>
                <w:sz w:val="24"/>
                <w:szCs w:val="24"/>
                <w:lang w:eastAsia="ru-RU"/>
              </w:rPr>
            </w:pPr>
          </w:p>
          <w:p w:rsidR="004E3D1D" w:rsidRDefault="004E3D1D" w:rsidP="0003298A">
            <w:pPr>
              <w:spacing w:after="0" w:line="240" w:lineRule="auto"/>
              <w:rPr>
                <w:rFonts w:ascii="Arial" w:eastAsia="Times New Roman" w:hAnsi="Arial" w:cs="Arial"/>
                <w:sz w:val="24"/>
                <w:szCs w:val="24"/>
                <w:lang w:eastAsia="ru-RU"/>
              </w:rPr>
            </w:pPr>
          </w:p>
          <w:p w:rsidR="004E3D1D" w:rsidRDefault="004E3D1D" w:rsidP="0003298A">
            <w:pPr>
              <w:spacing w:after="0" w:line="240" w:lineRule="auto"/>
              <w:rPr>
                <w:rFonts w:ascii="Arial" w:eastAsia="Times New Roman" w:hAnsi="Arial" w:cs="Arial"/>
                <w:sz w:val="24"/>
                <w:szCs w:val="24"/>
                <w:lang w:eastAsia="ru-RU"/>
              </w:rPr>
            </w:pPr>
          </w:p>
          <w:p w:rsidR="004E3D1D" w:rsidRDefault="004E3D1D" w:rsidP="0003298A">
            <w:pPr>
              <w:spacing w:after="0" w:line="240" w:lineRule="auto"/>
              <w:rPr>
                <w:rFonts w:ascii="Arial" w:eastAsia="Times New Roman" w:hAnsi="Arial" w:cs="Arial"/>
                <w:sz w:val="24"/>
                <w:szCs w:val="24"/>
                <w:lang w:eastAsia="ru-RU"/>
              </w:rPr>
            </w:pPr>
          </w:p>
          <w:p w:rsidR="004E3D1D" w:rsidRDefault="004E3D1D" w:rsidP="0003298A">
            <w:pPr>
              <w:spacing w:after="0" w:line="240" w:lineRule="auto"/>
              <w:rPr>
                <w:rFonts w:ascii="Arial" w:eastAsia="Times New Roman" w:hAnsi="Arial" w:cs="Arial"/>
                <w:sz w:val="24"/>
                <w:szCs w:val="24"/>
                <w:lang w:eastAsia="ru-RU"/>
              </w:rPr>
            </w:pPr>
          </w:p>
          <w:p w:rsidR="004E3D1D" w:rsidRDefault="004E3D1D" w:rsidP="0003298A">
            <w:pPr>
              <w:spacing w:after="0" w:line="240" w:lineRule="auto"/>
              <w:rPr>
                <w:rFonts w:ascii="Arial" w:eastAsia="Times New Roman" w:hAnsi="Arial" w:cs="Arial"/>
                <w:sz w:val="24"/>
                <w:szCs w:val="24"/>
                <w:lang w:eastAsia="ru-RU"/>
              </w:rPr>
            </w:pPr>
          </w:p>
          <w:p w:rsidR="004E3D1D" w:rsidRDefault="004E3D1D" w:rsidP="0003298A">
            <w:pPr>
              <w:spacing w:after="0" w:line="240" w:lineRule="auto"/>
              <w:rPr>
                <w:rFonts w:ascii="Arial" w:eastAsia="Times New Roman" w:hAnsi="Arial" w:cs="Arial"/>
                <w:sz w:val="24"/>
                <w:szCs w:val="24"/>
                <w:lang w:eastAsia="ru-RU"/>
              </w:rPr>
            </w:pPr>
          </w:p>
          <w:p w:rsidR="004E3D1D" w:rsidRDefault="004E3D1D" w:rsidP="0003298A">
            <w:pPr>
              <w:spacing w:after="0" w:line="240" w:lineRule="auto"/>
              <w:rPr>
                <w:rFonts w:ascii="Arial" w:eastAsia="Times New Roman" w:hAnsi="Arial" w:cs="Arial"/>
                <w:sz w:val="24"/>
                <w:szCs w:val="24"/>
                <w:lang w:eastAsia="ru-RU"/>
              </w:rPr>
            </w:pPr>
          </w:p>
          <w:p w:rsidR="004E3D1D" w:rsidRDefault="004E3D1D" w:rsidP="0003298A">
            <w:pPr>
              <w:spacing w:after="0" w:line="240" w:lineRule="auto"/>
              <w:rPr>
                <w:rFonts w:ascii="Arial" w:eastAsia="Times New Roman" w:hAnsi="Arial" w:cs="Arial"/>
                <w:sz w:val="24"/>
                <w:szCs w:val="24"/>
                <w:lang w:eastAsia="ru-RU"/>
              </w:rPr>
            </w:pPr>
          </w:p>
          <w:p w:rsidR="0003298A" w:rsidRPr="00534E76" w:rsidRDefault="0003298A" w:rsidP="0003298A">
            <w:pPr>
              <w:spacing w:after="0" w:line="240" w:lineRule="auto"/>
              <w:rPr>
                <w:rFonts w:ascii="Arial" w:eastAsia="Times New Roman" w:hAnsi="Arial" w:cs="Arial"/>
                <w:sz w:val="24"/>
                <w:szCs w:val="24"/>
                <w:lang w:eastAsia="ru-RU"/>
              </w:rPr>
            </w:pPr>
            <w:r w:rsidRPr="00534E76">
              <w:rPr>
                <w:rFonts w:ascii="Arial" w:eastAsia="Times New Roman" w:hAnsi="Arial" w:cs="Arial"/>
                <w:sz w:val="24"/>
                <w:szCs w:val="24"/>
                <w:lang w:eastAsia="ru-RU"/>
              </w:rPr>
              <w:t>Приложение 2</w:t>
            </w:r>
            <w:r w:rsidRPr="00534E76">
              <w:rPr>
                <w:rFonts w:ascii="Arial" w:eastAsia="Times New Roman" w:hAnsi="Arial" w:cs="Arial"/>
                <w:sz w:val="24"/>
                <w:szCs w:val="24"/>
                <w:lang w:eastAsia="ru-RU"/>
              </w:rPr>
              <w:br/>
              <w:t>к порядку составления и ведения сводной бюджетной росписи  бюджета муниципального образования городской округ Люберцы Московской области и бюджетных росписей главных распорядителей средств бюджета муниципального образования городской округ Люберцы Московской области (главных администраторов источников финансирования дефицита бюджета муниципального образования городской округ Люберцы Московской области)</w:t>
            </w:r>
          </w:p>
        </w:tc>
      </w:tr>
      <w:tr w:rsidR="006704F2" w:rsidRPr="00534E76" w:rsidTr="0091310A">
        <w:trPr>
          <w:trHeight w:val="252"/>
        </w:trPr>
        <w:tc>
          <w:tcPr>
            <w:tcW w:w="15635" w:type="dxa"/>
            <w:gridSpan w:val="5"/>
            <w:tcBorders>
              <w:top w:val="nil"/>
              <w:left w:val="nil"/>
              <w:bottom w:val="nil"/>
              <w:right w:val="nil"/>
            </w:tcBorders>
            <w:shd w:val="clear" w:color="auto" w:fill="auto"/>
            <w:vAlign w:val="bottom"/>
            <w:hideMark/>
          </w:tcPr>
          <w:p w:rsidR="00B15F21" w:rsidRPr="00534E76" w:rsidRDefault="00B15F21" w:rsidP="00B15F21">
            <w:pPr>
              <w:pStyle w:val="a9"/>
              <w:ind w:left="0" w:right="-1"/>
              <w:jc w:val="center"/>
              <w:rPr>
                <w:rFonts w:ascii="Arial" w:hAnsi="Arial" w:cs="Arial"/>
                <w:sz w:val="24"/>
                <w:szCs w:val="24"/>
                <w:lang w:eastAsia="x-none"/>
              </w:rPr>
            </w:pPr>
            <w:r w:rsidRPr="00534E76">
              <w:rPr>
                <w:rFonts w:ascii="Arial" w:hAnsi="Arial" w:cs="Arial"/>
                <w:sz w:val="24"/>
                <w:szCs w:val="24"/>
                <w:u w:val="single"/>
              </w:rPr>
              <w:lastRenderedPageBreak/>
              <w:t xml:space="preserve">(в ред. </w:t>
            </w:r>
            <w:r w:rsidRPr="00534E76">
              <w:rPr>
                <w:rFonts w:ascii="Arial" w:hAnsi="Arial" w:cs="Arial"/>
                <w:sz w:val="24"/>
                <w:szCs w:val="24"/>
                <w:lang w:eastAsia="x-none"/>
              </w:rPr>
              <w:t>от 03.12.2019 № 01-08/490)</w:t>
            </w:r>
          </w:p>
          <w:p w:rsidR="00B15F21" w:rsidRPr="00534E76" w:rsidRDefault="00B15F21" w:rsidP="00B15F21">
            <w:pPr>
              <w:spacing w:after="0" w:line="240" w:lineRule="auto"/>
              <w:jc w:val="center"/>
              <w:rPr>
                <w:rFonts w:ascii="Arial" w:eastAsia="Times New Roman" w:hAnsi="Arial" w:cs="Arial"/>
                <w:sz w:val="24"/>
                <w:szCs w:val="24"/>
                <w:lang w:eastAsia="x-none"/>
              </w:rPr>
            </w:pPr>
          </w:p>
          <w:p w:rsidR="006704F2" w:rsidRPr="00534E76" w:rsidRDefault="006704F2" w:rsidP="006704F2">
            <w:pPr>
              <w:spacing w:after="0" w:line="240" w:lineRule="auto"/>
              <w:jc w:val="center"/>
              <w:rPr>
                <w:rFonts w:ascii="Arial" w:eastAsia="Times New Roman" w:hAnsi="Arial" w:cs="Arial"/>
                <w:sz w:val="24"/>
                <w:szCs w:val="24"/>
                <w:lang w:eastAsia="x-none"/>
              </w:rPr>
            </w:pPr>
          </w:p>
          <w:p w:rsidR="006704F2" w:rsidRPr="00534E76" w:rsidRDefault="006704F2" w:rsidP="0003298A">
            <w:pPr>
              <w:spacing w:after="0" w:line="240" w:lineRule="auto"/>
              <w:rPr>
                <w:rFonts w:ascii="Arial" w:eastAsia="Times New Roman" w:hAnsi="Arial" w:cs="Arial"/>
                <w:sz w:val="24"/>
                <w:szCs w:val="24"/>
                <w:lang w:eastAsia="ru-RU"/>
              </w:rPr>
            </w:pPr>
          </w:p>
        </w:tc>
      </w:tr>
    </w:tbl>
    <w:p w:rsidR="0003298A" w:rsidRPr="00534E76" w:rsidRDefault="0003298A" w:rsidP="0003298A">
      <w:pPr>
        <w:spacing w:after="0" w:line="240" w:lineRule="auto"/>
        <w:jc w:val="center"/>
        <w:rPr>
          <w:rFonts w:ascii="Arial" w:hAnsi="Arial" w:cs="Arial"/>
          <w:sz w:val="24"/>
          <w:szCs w:val="24"/>
        </w:rPr>
      </w:pPr>
    </w:p>
    <w:tbl>
      <w:tblPr>
        <w:tblW w:w="15384" w:type="dxa"/>
        <w:tblInd w:w="-459" w:type="dxa"/>
        <w:tblLook w:val="04A0" w:firstRow="1" w:lastRow="0" w:firstColumn="1" w:lastColumn="0" w:noHBand="0" w:noVBand="1"/>
      </w:tblPr>
      <w:tblGrid>
        <w:gridCol w:w="222"/>
        <w:gridCol w:w="222"/>
        <w:gridCol w:w="222"/>
        <w:gridCol w:w="3185"/>
        <w:gridCol w:w="1916"/>
        <w:gridCol w:w="1807"/>
        <w:gridCol w:w="1108"/>
        <w:gridCol w:w="1439"/>
        <w:gridCol w:w="884"/>
        <w:gridCol w:w="1403"/>
        <w:gridCol w:w="1198"/>
        <w:gridCol w:w="1277"/>
        <w:gridCol w:w="884"/>
      </w:tblGrid>
      <w:tr w:rsidR="00534E76" w:rsidRPr="00534E76" w:rsidTr="00EB7E73">
        <w:trPr>
          <w:trHeight w:val="20"/>
        </w:trPr>
        <w:tc>
          <w:tcPr>
            <w:tcW w:w="193"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3185"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16"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677"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030"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39"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51"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4703" w:type="dxa"/>
            <w:gridSpan w:val="4"/>
            <w:tcBorders>
              <w:top w:val="nil"/>
              <w:left w:val="nil"/>
              <w:bottom w:val="nil"/>
              <w:right w:val="nil"/>
            </w:tcBorders>
            <w:shd w:val="clear" w:color="auto" w:fill="auto"/>
            <w:vAlign w:val="center"/>
            <w:hideMark/>
          </w:tcPr>
          <w:p w:rsidR="00B15F21" w:rsidRPr="00534E76" w:rsidRDefault="00B15F21" w:rsidP="00B15F21">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t>Утверждены</w:t>
            </w:r>
            <w:r w:rsidRPr="00534E76">
              <w:rPr>
                <w:rFonts w:ascii="Arial" w:eastAsia="Times New Roman" w:hAnsi="Arial" w:cs="Arial"/>
                <w:sz w:val="20"/>
                <w:szCs w:val="20"/>
                <w:lang w:eastAsia="ru-RU"/>
              </w:rPr>
              <w:br/>
              <w:t>Приказом финансового управления администрации муниципального образования городской округ Люберцы Московской области</w:t>
            </w:r>
            <w:r w:rsidRPr="00534E76">
              <w:rPr>
                <w:rFonts w:ascii="Arial" w:eastAsia="Times New Roman" w:hAnsi="Arial" w:cs="Arial"/>
                <w:sz w:val="20"/>
                <w:szCs w:val="20"/>
                <w:lang w:eastAsia="ru-RU"/>
              </w:rPr>
              <w:br/>
              <w:t xml:space="preserve">от _______ </w:t>
            </w:r>
            <w:proofErr w:type="gramStart"/>
            <w:r w:rsidRPr="00534E76">
              <w:rPr>
                <w:rFonts w:ascii="Arial" w:eastAsia="Times New Roman" w:hAnsi="Arial" w:cs="Arial"/>
                <w:sz w:val="20"/>
                <w:szCs w:val="20"/>
                <w:lang w:eastAsia="ru-RU"/>
              </w:rPr>
              <w:t>года  №</w:t>
            </w:r>
            <w:proofErr w:type="gramEnd"/>
            <w:r w:rsidRPr="00534E76">
              <w:rPr>
                <w:rFonts w:ascii="Arial" w:eastAsia="Times New Roman" w:hAnsi="Arial" w:cs="Arial"/>
                <w:sz w:val="20"/>
                <w:szCs w:val="20"/>
                <w:lang w:eastAsia="ru-RU"/>
              </w:rPr>
              <w:t xml:space="preserve"> ____</w:t>
            </w:r>
          </w:p>
        </w:tc>
      </w:tr>
      <w:tr w:rsidR="00534E76" w:rsidRPr="00534E76" w:rsidTr="00EB7E73">
        <w:trPr>
          <w:trHeight w:val="20"/>
        </w:trPr>
        <w:tc>
          <w:tcPr>
            <w:tcW w:w="193"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3185"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16"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677"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030"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39"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51"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03" w:type="dxa"/>
            <w:tcBorders>
              <w:top w:val="nil"/>
              <w:left w:val="nil"/>
              <w:bottom w:val="nil"/>
              <w:right w:val="nil"/>
            </w:tcBorders>
            <w:shd w:val="clear" w:color="auto" w:fill="auto"/>
            <w:vAlign w:val="center"/>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198" w:type="dxa"/>
            <w:tcBorders>
              <w:top w:val="nil"/>
              <w:left w:val="nil"/>
              <w:bottom w:val="nil"/>
              <w:right w:val="nil"/>
            </w:tcBorders>
            <w:shd w:val="clear" w:color="auto" w:fill="auto"/>
            <w:vAlign w:val="center"/>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277" w:type="dxa"/>
            <w:tcBorders>
              <w:top w:val="nil"/>
              <w:left w:val="nil"/>
              <w:bottom w:val="nil"/>
              <w:right w:val="nil"/>
            </w:tcBorders>
            <w:shd w:val="clear" w:color="auto" w:fill="auto"/>
            <w:vAlign w:val="center"/>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24"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r>
      <w:tr w:rsidR="00534E76" w:rsidRPr="00534E76" w:rsidTr="00EB7E73">
        <w:trPr>
          <w:trHeight w:val="20"/>
        </w:trPr>
        <w:tc>
          <w:tcPr>
            <w:tcW w:w="193"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3185"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16"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677"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030"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39"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51" w:type="dxa"/>
            <w:tcBorders>
              <w:top w:val="nil"/>
              <w:left w:val="nil"/>
              <w:bottom w:val="nil"/>
              <w:right w:val="nil"/>
            </w:tcBorders>
            <w:shd w:val="clear" w:color="auto" w:fill="auto"/>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03" w:type="dxa"/>
            <w:tcBorders>
              <w:top w:val="nil"/>
              <w:left w:val="nil"/>
              <w:bottom w:val="nil"/>
              <w:right w:val="nil"/>
            </w:tcBorders>
            <w:shd w:val="clear" w:color="auto" w:fill="auto"/>
            <w:vAlign w:val="center"/>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198" w:type="dxa"/>
            <w:tcBorders>
              <w:top w:val="nil"/>
              <w:left w:val="nil"/>
              <w:bottom w:val="nil"/>
              <w:right w:val="nil"/>
            </w:tcBorders>
            <w:shd w:val="clear" w:color="auto" w:fill="auto"/>
            <w:vAlign w:val="center"/>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277" w:type="dxa"/>
            <w:tcBorders>
              <w:top w:val="nil"/>
              <w:left w:val="nil"/>
              <w:bottom w:val="nil"/>
              <w:right w:val="nil"/>
            </w:tcBorders>
            <w:shd w:val="clear" w:color="auto" w:fill="auto"/>
            <w:vAlign w:val="center"/>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24"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r>
      <w:tr w:rsidR="00534E76" w:rsidRPr="00534E76" w:rsidTr="00EB7E73">
        <w:trPr>
          <w:trHeight w:val="20"/>
        </w:trPr>
        <w:tc>
          <w:tcPr>
            <w:tcW w:w="14559" w:type="dxa"/>
            <w:gridSpan w:val="12"/>
            <w:tcBorders>
              <w:top w:val="nil"/>
              <w:left w:val="nil"/>
              <w:bottom w:val="nil"/>
              <w:right w:val="nil"/>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 xml:space="preserve">ИЗМЕНЕНИЯ </w:t>
            </w:r>
            <w:proofErr w:type="gramStart"/>
            <w:r w:rsidRPr="00534E76">
              <w:rPr>
                <w:rFonts w:ascii="Arial" w:eastAsia="Times New Roman" w:hAnsi="Arial" w:cs="Arial"/>
                <w:b/>
                <w:bCs/>
                <w:sz w:val="20"/>
                <w:szCs w:val="20"/>
                <w:lang w:eastAsia="ru-RU"/>
              </w:rPr>
              <w:t>СВОДНОЙ  БЮДЖЕТНОЙ</w:t>
            </w:r>
            <w:proofErr w:type="gramEnd"/>
            <w:r w:rsidRPr="00534E76">
              <w:rPr>
                <w:rFonts w:ascii="Arial" w:eastAsia="Times New Roman" w:hAnsi="Arial" w:cs="Arial"/>
                <w:b/>
                <w:bCs/>
                <w:sz w:val="20"/>
                <w:szCs w:val="20"/>
                <w:lang w:eastAsia="ru-RU"/>
              </w:rPr>
              <w:t xml:space="preserve"> РОСПИСИ</w:t>
            </w:r>
          </w:p>
        </w:tc>
        <w:tc>
          <w:tcPr>
            <w:tcW w:w="824"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jc w:val="center"/>
              <w:rPr>
                <w:rFonts w:ascii="Arial" w:eastAsia="Times New Roman" w:hAnsi="Arial" w:cs="Arial"/>
                <w:b/>
                <w:bCs/>
                <w:sz w:val="20"/>
                <w:szCs w:val="20"/>
                <w:lang w:eastAsia="ru-RU"/>
              </w:rPr>
            </w:pPr>
          </w:p>
        </w:tc>
      </w:tr>
      <w:tr w:rsidR="00534E76" w:rsidRPr="00534E76" w:rsidTr="00EB7E73">
        <w:trPr>
          <w:trHeight w:val="20"/>
        </w:trPr>
        <w:tc>
          <w:tcPr>
            <w:tcW w:w="15384" w:type="dxa"/>
            <w:gridSpan w:val="13"/>
            <w:tcBorders>
              <w:top w:val="nil"/>
              <w:left w:val="nil"/>
              <w:bottom w:val="nil"/>
              <w:right w:val="nil"/>
            </w:tcBorders>
            <w:shd w:val="clear" w:color="auto" w:fill="auto"/>
            <w:hideMark/>
          </w:tcPr>
          <w:p w:rsidR="00B15F21" w:rsidRPr="00534E76" w:rsidRDefault="00B15F21" w:rsidP="00B15F21">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бюджета муниципального образования городской округ Люберцы Московской области</w:t>
            </w:r>
            <w:r w:rsidRPr="00534E76">
              <w:rPr>
                <w:rFonts w:ascii="Arial" w:eastAsia="Times New Roman" w:hAnsi="Arial" w:cs="Arial"/>
                <w:b/>
                <w:bCs/>
                <w:sz w:val="20"/>
                <w:szCs w:val="20"/>
                <w:lang w:eastAsia="ru-RU"/>
              </w:rPr>
              <w:br/>
              <w:t xml:space="preserve">на ____ финансовый год и на плановый период </w:t>
            </w:r>
            <w:r w:rsidRPr="00534E76">
              <w:rPr>
                <w:rFonts w:ascii="Arial" w:eastAsia="Times New Roman" w:hAnsi="Arial" w:cs="Arial"/>
                <w:b/>
                <w:bCs/>
                <w:sz w:val="20"/>
                <w:szCs w:val="20"/>
                <w:lang w:eastAsia="ru-RU"/>
              </w:rPr>
              <w:br/>
              <w:t>____ и _____ годов</w:t>
            </w:r>
          </w:p>
        </w:tc>
      </w:tr>
      <w:tr w:rsidR="00534E76" w:rsidRPr="00534E76" w:rsidTr="00EB7E73">
        <w:trPr>
          <w:trHeight w:val="450"/>
        </w:trPr>
        <w:tc>
          <w:tcPr>
            <w:tcW w:w="15384" w:type="dxa"/>
            <w:gridSpan w:val="13"/>
            <w:vMerge w:val="restart"/>
            <w:tcBorders>
              <w:top w:val="nil"/>
              <w:left w:val="nil"/>
              <w:bottom w:val="nil"/>
              <w:right w:val="nil"/>
            </w:tcBorders>
            <w:shd w:val="clear" w:color="auto" w:fill="auto"/>
            <w:hideMark/>
          </w:tcPr>
          <w:p w:rsidR="00B15F21" w:rsidRPr="00534E76" w:rsidRDefault="00B15F21" w:rsidP="00B15F21">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Раздел I. Изменения бюджетных ассигнований по расходам бюджета муниципального образования городской округ Люберцы Московской области</w:t>
            </w:r>
          </w:p>
        </w:tc>
      </w:tr>
      <w:tr w:rsidR="00534E76" w:rsidRPr="00534E76" w:rsidTr="00EB7E73">
        <w:trPr>
          <w:trHeight w:val="450"/>
        </w:trPr>
        <w:tc>
          <w:tcPr>
            <w:tcW w:w="15384" w:type="dxa"/>
            <w:gridSpan w:val="13"/>
            <w:vMerge/>
            <w:tcBorders>
              <w:top w:val="nil"/>
              <w:left w:val="nil"/>
              <w:bottom w:val="nil"/>
              <w:right w:val="nil"/>
            </w:tcBorders>
            <w:vAlign w:val="center"/>
            <w:hideMark/>
          </w:tcPr>
          <w:p w:rsidR="00B15F21" w:rsidRPr="00534E76" w:rsidRDefault="00B15F21" w:rsidP="00B15F21">
            <w:pPr>
              <w:spacing w:after="0" w:line="240" w:lineRule="auto"/>
              <w:rPr>
                <w:rFonts w:ascii="Arial" w:eastAsia="Times New Roman" w:hAnsi="Arial" w:cs="Arial"/>
                <w:b/>
                <w:bCs/>
                <w:sz w:val="20"/>
                <w:szCs w:val="20"/>
                <w:lang w:eastAsia="ru-RU"/>
              </w:rPr>
            </w:pPr>
          </w:p>
        </w:tc>
      </w:tr>
      <w:tr w:rsidR="00534E76" w:rsidRPr="00534E76" w:rsidTr="00EB7E73">
        <w:trPr>
          <w:trHeight w:val="20"/>
        </w:trPr>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jc w:val="center"/>
              <w:rPr>
                <w:rFonts w:ascii="Arial" w:eastAsia="Times New Roman" w:hAnsi="Arial" w:cs="Arial"/>
                <w:b/>
                <w:bCs/>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3185"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16"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677"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030"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39"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51"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0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198" w:type="dxa"/>
            <w:tcBorders>
              <w:top w:val="nil"/>
              <w:left w:val="nil"/>
              <w:bottom w:val="nil"/>
              <w:right w:val="nil"/>
            </w:tcBorders>
            <w:shd w:val="clear" w:color="auto" w:fill="auto"/>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Ед. изм.: руб.</w:t>
            </w:r>
          </w:p>
        </w:tc>
        <w:tc>
          <w:tcPr>
            <w:tcW w:w="1277" w:type="dxa"/>
            <w:tcBorders>
              <w:top w:val="nil"/>
              <w:left w:val="nil"/>
              <w:bottom w:val="nil"/>
              <w:right w:val="nil"/>
            </w:tcBorders>
            <w:shd w:val="clear" w:color="auto" w:fill="auto"/>
            <w:hideMark/>
          </w:tcPr>
          <w:p w:rsidR="00B15F21" w:rsidRPr="00534E76" w:rsidRDefault="00B15F21" w:rsidP="00B15F21">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t>руб.</w:t>
            </w:r>
          </w:p>
        </w:tc>
        <w:tc>
          <w:tcPr>
            <w:tcW w:w="824"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r>
      <w:tr w:rsidR="00534E76" w:rsidRPr="00534E76" w:rsidTr="00EB7E73">
        <w:trPr>
          <w:trHeight w:val="450"/>
        </w:trPr>
        <w:tc>
          <w:tcPr>
            <w:tcW w:w="5681" w:type="dxa"/>
            <w:gridSpan w:val="5"/>
            <w:vMerge w:val="restart"/>
            <w:tcBorders>
              <w:top w:val="single" w:sz="4" w:space="0" w:color="000000"/>
              <w:left w:val="nil"/>
              <w:bottom w:val="nil"/>
              <w:right w:val="nil"/>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Наименование </w:t>
            </w:r>
          </w:p>
        </w:tc>
        <w:tc>
          <w:tcPr>
            <w:tcW w:w="16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Код главы</w:t>
            </w:r>
          </w:p>
        </w:tc>
        <w:tc>
          <w:tcPr>
            <w:tcW w:w="10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proofErr w:type="spellStart"/>
            <w:r w:rsidRPr="00534E76">
              <w:rPr>
                <w:rFonts w:ascii="Arial" w:eastAsia="Times New Roman" w:hAnsi="Arial" w:cs="Arial"/>
                <w:sz w:val="20"/>
                <w:szCs w:val="20"/>
                <w:lang w:eastAsia="ru-RU"/>
              </w:rPr>
              <w:t>РзПр</w:t>
            </w:r>
            <w:proofErr w:type="spellEnd"/>
          </w:p>
        </w:tc>
        <w:tc>
          <w:tcPr>
            <w:tcW w:w="14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ЦСР</w:t>
            </w:r>
          </w:p>
        </w:tc>
        <w:tc>
          <w:tcPr>
            <w:tcW w:w="851" w:type="dxa"/>
            <w:vMerge w:val="restart"/>
            <w:tcBorders>
              <w:top w:val="single" w:sz="4" w:space="0" w:color="000000"/>
              <w:left w:val="single" w:sz="4" w:space="0" w:color="000000"/>
              <w:bottom w:val="single" w:sz="4" w:space="0" w:color="000000"/>
              <w:right w:val="nil"/>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ВР </w:t>
            </w:r>
          </w:p>
        </w:tc>
        <w:tc>
          <w:tcPr>
            <w:tcW w:w="1403" w:type="dxa"/>
            <w:vMerge w:val="restart"/>
            <w:tcBorders>
              <w:top w:val="single" w:sz="4" w:space="0" w:color="auto"/>
              <w:left w:val="single" w:sz="4" w:space="0" w:color="auto"/>
              <w:bottom w:val="single" w:sz="4" w:space="0" w:color="auto"/>
              <w:right w:val="nil"/>
            </w:tcBorders>
            <w:shd w:val="clear" w:color="auto" w:fill="auto"/>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xml:space="preserve"> _____ год</w:t>
            </w:r>
          </w:p>
        </w:tc>
        <w:tc>
          <w:tcPr>
            <w:tcW w:w="247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xml:space="preserve"> _____ год</w:t>
            </w:r>
          </w:p>
        </w:tc>
        <w:tc>
          <w:tcPr>
            <w:tcW w:w="82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xml:space="preserve"> ______ год</w:t>
            </w:r>
          </w:p>
        </w:tc>
      </w:tr>
      <w:tr w:rsidR="00534E76" w:rsidRPr="00534E76" w:rsidTr="00EB7E73">
        <w:trPr>
          <w:trHeight w:val="450"/>
        </w:trPr>
        <w:tc>
          <w:tcPr>
            <w:tcW w:w="5681" w:type="dxa"/>
            <w:gridSpan w:val="5"/>
            <w:vMerge/>
            <w:tcBorders>
              <w:top w:val="single" w:sz="4" w:space="0" w:color="000000"/>
              <w:left w:val="nil"/>
              <w:bottom w:val="nil"/>
              <w:right w:val="nil"/>
            </w:tcBorders>
            <w:vAlign w:val="center"/>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677" w:type="dxa"/>
            <w:vMerge/>
            <w:tcBorders>
              <w:top w:val="single" w:sz="4" w:space="0" w:color="000000"/>
              <w:left w:val="single" w:sz="4" w:space="0" w:color="000000"/>
              <w:bottom w:val="single" w:sz="4" w:space="0" w:color="000000"/>
              <w:right w:val="single" w:sz="4" w:space="0" w:color="000000"/>
            </w:tcBorders>
            <w:vAlign w:val="center"/>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030" w:type="dxa"/>
            <w:vMerge/>
            <w:tcBorders>
              <w:top w:val="single" w:sz="4" w:space="0" w:color="000000"/>
              <w:left w:val="single" w:sz="4" w:space="0" w:color="000000"/>
              <w:bottom w:val="single" w:sz="4" w:space="0" w:color="000000"/>
              <w:right w:val="single" w:sz="4" w:space="0" w:color="000000"/>
            </w:tcBorders>
            <w:vAlign w:val="center"/>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39" w:type="dxa"/>
            <w:vMerge/>
            <w:tcBorders>
              <w:top w:val="single" w:sz="4" w:space="0" w:color="000000"/>
              <w:left w:val="single" w:sz="4" w:space="0" w:color="000000"/>
              <w:bottom w:val="single" w:sz="4" w:space="0" w:color="000000"/>
              <w:right w:val="single" w:sz="4" w:space="0" w:color="000000"/>
            </w:tcBorders>
            <w:vAlign w:val="center"/>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51" w:type="dxa"/>
            <w:vMerge/>
            <w:tcBorders>
              <w:top w:val="single" w:sz="4" w:space="0" w:color="000000"/>
              <w:left w:val="single" w:sz="4" w:space="0" w:color="000000"/>
              <w:bottom w:val="single" w:sz="4" w:space="0" w:color="000000"/>
              <w:right w:val="nil"/>
            </w:tcBorders>
            <w:vAlign w:val="center"/>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03" w:type="dxa"/>
            <w:vMerge/>
            <w:tcBorders>
              <w:top w:val="single" w:sz="4" w:space="0" w:color="auto"/>
              <w:left w:val="single" w:sz="4" w:space="0" w:color="auto"/>
              <w:bottom w:val="single" w:sz="4" w:space="0" w:color="auto"/>
              <w:right w:val="nil"/>
            </w:tcBorders>
            <w:vAlign w:val="center"/>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2476" w:type="dxa"/>
            <w:gridSpan w:val="2"/>
            <w:vMerge/>
            <w:tcBorders>
              <w:top w:val="single" w:sz="4" w:space="0" w:color="auto"/>
              <w:left w:val="single" w:sz="4" w:space="0" w:color="auto"/>
              <w:bottom w:val="single" w:sz="4" w:space="0" w:color="auto"/>
              <w:right w:val="single" w:sz="4" w:space="0" w:color="auto"/>
            </w:tcBorders>
            <w:vAlign w:val="center"/>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24" w:type="dxa"/>
            <w:vMerge/>
            <w:tcBorders>
              <w:top w:val="single" w:sz="4" w:space="0" w:color="auto"/>
              <w:left w:val="single" w:sz="4" w:space="0" w:color="auto"/>
              <w:bottom w:val="single" w:sz="4" w:space="0" w:color="auto"/>
              <w:right w:val="single" w:sz="4" w:space="0" w:color="auto"/>
            </w:tcBorders>
            <w:vAlign w:val="center"/>
            <w:hideMark/>
          </w:tcPr>
          <w:p w:rsidR="00B15F21" w:rsidRPr="00534E76" w:rsidRDefault="00B15F21" w:rsidP="00B15F21">
            <w:pPr>
              <w:spacing w:after="0" w:line="240" w:lineRule="auto"/>
              <w:rPr>
                <w:rFonts w:ascii="Arial" w:eastAsia="Times New Roman" w:hAnsi="Arial" w:cs="Arial"/>
                <w:sz w:val="20"/>
                <w:szCs w:val="20"/>
                <w:lang w:eastAsia="ru-RU"/>
              </w:rPr>
            </w:pPr>
          </w:p>
        </w:tc>
      </w:tr>
      <w:tr w:rsidR="00534E76" w:rsidRPr="00534E76" w:rsidTr="00EB7E73">
        <w:trPr>
          <w:trHeight w:val="20"/>
        </w:trPr>
        <w:tc>
          <w:tcPr>
            <w:tcW w:w="5681" w:type="dxa"/>
            <w:gridSpan w:val="5"/>
            <w:tcBorders>
              <w:top w:val="single" w:sz="4" w:space="0" w:color="000000"/>
              <w:left w:val="nil"/>
              <w:bottom w:val="nil"/>
              <w:right w:val="nil"/>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677" w:type="dxa"/>
            <w:tcBorders>
              <w:top w:val="nil"/>
              <w:left w:val="nil"/>
              <w:bottom w:val="single" w:sz="4" w:space="0" w:color="000000"/>
              <w:right w:val="single" w:sz="4" w:space="0" w:color="000000"/>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030" w:type="dxa"/>
            <w:tcBorders>
              <w:top w:val="nil"/>
              <w:left w:val="nil"/>
              <w:bottom w:val="single" w:sz="4" w:space="0" w:color="000000"/>
              <w:right w:val="single" w:sz="4" w:space="0" w:color="000000"/>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439" w:type="dxa"/>
            <w:tcBorders>
              <w:top w:val="nil"/>
              <w:left w:val="nil"/>
              <w:bottom w:val="single" w:sz="4" w:space="0" w:color="000000"/>
              <w:right w:val="single" w:sz="4" w:space="0" w:color="000000"/>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851" w:type="dxa"/>
            <w:tcBorders>
              <w:top w:val="nil"/>
              <w:left w:val="nil"/>
              <w:bottom w:val="single" w:sz="4" w:space="0" w:color="000000"/>
              <w:right w:val="single" w:sz="4" w:space="0" w:color="000000"/>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403" w:type="dxa"/>
            <w:tcBorders>
              <w:top w:val="nil"/>
              <w:left w:val="nil"/>
              <w:bottom w:val="single" w:sz="4" w:space="0" w:color="000000"/>
              <w:right w:val="nil"/>
            </w:tcBorders>
            <w:shd w:val="clear" w:color="auto" w:fill="auto"/>
            <w:hideMark/>
          </w:tcPr>
          <w:p w:rsidR="00B15F21" w:rsidRPr="00534E76" w:rsidRDefault="00B15F21" w:rsidP="00B15F21">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2476" w:type="dxa"/>
            <w:gridSpan w:val="2"/>
            <w:tcBorders>
              <w:top w:val="single" w:sz="4" w:space="0" w:color="auto"/>
              <w:left w:val="single" w:sz="4" w:space="0" w:color="auto"/>
              <w:bottom w:val="single" w:sz="4" w:space="0" w:color="auto"/>
              <w:right w:val="single" w:sz="4" w:space="0" w:color="auto"/>
            </w:tcBorders>
            <w:shd w:val="clear" w:color="auto" w:fill="auto"/>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824" w:type="dxa"/>
            <w:tcBorders>
              <w:top w:val="nil"/>
              <w:left w:val="nil"/>
              <w:bottom w:val="single" w:sz="4" w:space="0" w:color="auto"/>
              <w:right w:val="single" w:sz="4" w:space="0" w:color="auto"/>
            </w:tcBorders>
            <w:shd w:val="clear" w:color="auto" w:fill="auto"/>
            <w:hideMark/>
          </w:tcPr>
          <w:p w:rsidR="00B15F21" w:rsidRPr="00534E76" w:rsidRDefault="00B15F21" w:rsidP="00B15F21">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r>
      <w:tr w:rsidR="00534E76" w:rsidRPr="00534E76" w:rsidTr="00EB7E73">
        <w:trPr>
          <w:trHeight w:val="20"/>
        </w:trPr>
        <w:tc>
          <w:tcPr>
            <w:tcW w:w="5681" w:type="dxa"/>
            <w:gridSpan w:val="5"/>
            <w:tcBorders>
              <w:top w:val="nil"/>
              <w:left w:val="nil"/>
              <w:bottom w:val="single" w:sz="4" w:space="0" w:color="000000"/>
              <w:right w:val="nil"/>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 </w:t>
            </w:r>
          </w:p>
        </w:tc>
        <w:tc>
          <w:tcPr>
            <w:tcW w:w="1677" w:type="dxa"/>
            <w:tcBorders>
              <w:top w:val="nil"/>
              <w:left w:val="nil"/>
              <w:bottom w:val="single" w:sz="4" w:space="0" w:color="000000"/>
              <w:right w:val="nil"/>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 </w:t>
            </w:r>
          </w:p>
        </w:tc>
        <w:tc>
          <w:tcPr>
            <w:tcW w:w="1030" w:type="dxa"/>
            <w:tcBorders>
              <w:top w:val="nil"/>
              <w:left w:val="single" w:sz="4" w:space="0" w:color="000000"/>
              <w:bottom w:val="single" w:sz="4" w:space="0" w:color="000000"/>
              <w:right w:val="nil"/>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 </w:t>
            </w:r>
          </w:p>
        </w:tc>
        <w:tc>
          <w:tcPr>
            <w:tcW w:w="1439" w:type="dxa"/>
            <w:tcBorders>
              <w:top w:val="nil"/>
              <w:left w:val="single" w:sz="4" w:space="0" w:color="000000"/>
              <w:bottom w:val="single" w:sz="4" w:space="0" w:color="000000"/>
              <w:right w:val="nil"/>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ИТОГО</w:t>
            </w:r>
          </w:p>
        </w:tc>
        <w:tc>
          <w:tcPr>
            <w:tcW w:w="851" w:type="dxa"/>
            <w:tcBorders>
              <w:top w:val="nil"/>
              <w:left w:val="single" w:sz="4" w:space="0" w:color="000000"/>
              <w:bottom w:val="single" w:sz="4" w:space="0" w:color="000000"/>
              <w:right w:val="nil"/>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 </w:t>
            </w:r>
          </w:p>
        </w:tc>
        <w:tc>
          <w:tcPr>
            <w:tcW w:w="1403" w:type="dxa"/>
            <w:tcBorders>
              <w:top w:val="nil"/>
              <w:left w:val="single" w:sz="4" w:space="0" w:color="auto"/>
              <w:bottom w:val="single" w:sz="4" w:space="0" w:color="auto"/>
              <w:right w:val="nil"/>
            </w:tcBorders>
            <w:shd w:val="clear" w:color="auto" w:fill="auto"/>
            <w:hideMark/>
          </w:tcPr>
          <w:p w:rsidR="00B15F21" w:rsidRPr="00534E76" w:rsidRDefault="00B15F21" w:rsidP="00B15F21">
            <w:pPr>
              <w:spacing w:after="0" w:line="240" w:lineRule="auto"/>
              <w:jc w:val="right"/>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0,00</w:t>
            </w:r>
          </w:p>
        </w:tc>
        <w:tc>
          <w:tcPr>
            <w:tcW w:w="2476" w:type="dxa"/>
            <w:gridSpan w:val="2"/>
            <w:tcBorders>
              <w:top w:val="single" w:sz="4" w:space="0" w:color="auto"/>
              <w:left w:val="single" w:sz="4" w:space="0" w:color="auto"/>
              <w:bottom w:val="single" w:sz="4" w:space="0" w:color="auto"/>
              <w:right w:val="single" w:sz="4" w:space="0" w:color="auto"/>
            </w:tcBorders>
            <w:shd w:val="clear" w:color="auto" w:fill="auto"/>
            <w:hideMark/>
          </w:tcPr>
          <w:p w:rsidR="00B15F21" w:rsidRPr="00534E76" w:rsidRDefault="00B15F21" w:rsidP="00B15F21">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0,00</w:t>
            </w:r>
          </w:p>
        </w:tc>
        <w:tc>
          <w:tcPr>
            <w:tcW w:w="824" w:type="dxa"/>
            <w:tcBorders>
              <w:top w:val="nil"/>
              <w:left w:val="nil"/>
              <w:bottom w:val="single" w:sz="4" w:space="0" w:color="auto"/>
              <w:right w:val="single" w:sz="4" w:space="0" w:color="auto"/>
            </w:tcBorders>
            <w:shd w:val="clear" w:color="auto" w:fill="auto"/>
            <w:hideMark/>
          </w:tcPr>
          <w:p w:rsidR="00B15F21" w:rsidRPr="00534E76" w:rsidRDefault="00B15F21" w:rsidP="00B15F21">
            <w:pPr>
              <w:spacing w:after="0" w:line="240" w:lineRule="auto"/>
              <w:jc w:val="right"/>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0,00</w:t>
            </w:r>
          </w:p>
        </w:tc>
      </w:tr>
      <w:tr w:rsidR="00534E76" w:rsidRPr="00534E76" w:rsidTr="00EB7E73">
        <w:trPr>
          <w:trHeight w:val="20"/>
        </w:trPr>
        <w:tc>
          <w:tcPr>
            <w:tcW w:w="193" w:type="dxa"/>
            <w:tcBorders>
              <w:top w:val="nil"/>
              <w:left w:val="nil"/>
              <w:bottom w:val="nil"/>
              <w:right w:val="nil"/>
            </w:tcBorders>
            <w:shd w:val="clear" w:color="auto" w:fill="auto"/>
            <w:hideMark/>
          </w:tcPr>
          <w:p w:rsidR="00B15F21" w:rsidRPr="00534E76" w:rsidRDefault="00B15F21" w:rsidP="00B15F21">
            <w:pPr>
              <w:spacing w:after="0" w:line="240" w:lineRule="auto"/>
              <w:jc w:val="right"/>
              <w:rPr>
                <w:rFonts w:ascii="Arial" w:eastAsia="Times New Roman" w:hAnsi="Arial" w:cs="Arial"/>
                <w:b/>
                <w:bCs/>
                <w:sz w:val="20"/>
                <w:szCs w:val="20"/>
                <w:lang w:eastAsia="ru-RU"/>
              </w:rPr>
            </w:pPr>
          </w:p>
        </w:tc>
        <w:tc>
          <w:tcPr>
            <w:tcW w:w="193" w:type="dxa"/>
            <w:tcBorders>
              <w:top w:val="nil"/>
              <w:left w:val="nil"/>
              <w:bottom w:val="nil"/>
              <w:right w:val="nil"/>
            </w:tcBorders>
            <w:shd w:val="clear" w:color="auto" w:fill="auto"/>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3185" w:type="dxa"/>
            <w:tcBorders>
              <w:top w:val="nil"/>
              <w:left w:val="nil"/>
              <w:bottom w:val="nil"/>
              <w:right w:val="nil"/>
            </w:tcBorders>
            <w:shd w:val="clear" w:color="auto" w:fill="auto"/>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16" w:type="dxa"/>
            <w:tcBorders>
              <w:top w:val="nil"/>
              <w:left w:val="nil"/>
              <w:bottom w:val="nil"/>
              <w:right w:val="nil"/>
            </w:tcBorders>
            <w:shd w:val="clear" w:color="auto" w:fill="auto"/>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677"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030"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39"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51"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0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198"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277"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24"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r>
      <w:tr w:rsidR="00534E76" w:rsidRPr="00534E76" w:rsidTr="00EB7E73">
        <w:trPr>
          <w:trHeight w:val="20"/>
        </w:trPr>
        <w:tc>
          <w:tcPr>
            <w:tcW w:w="193" w:type="dxa"/>
            <w:tcBorders>
              <w:top w:val="nil"/>
              <w:left w:val="nil"/>
              <w:bottom w:val="nil"/>
              <w:right w:val="nil"/>
            </w:tcBorders>
            <w:shd w:val="clear" w:color="auto" w:fill="auto"/>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3185" w:type="dxa"/>
            <w:tcBorders>
              <w:top w:val="nil"/>
              <w:left w:val="nil"/>
              <w:bottom w:val="nil"/>
              <w:right w:val="nil"/>
            </w:tcBorders>
            <w:shd w:val="clear" w:color="auto" w:fill="auto"/>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16" w:type="dxa"/>
            <w:tcBorders>
              <w:top w:val="nil"/>
              <w:left w:val="nil"/>
              <w:bottom w:val="nil"/>
              <w:right w:val="nil"/>
            </w:tcBorders>
            <w:shd w:val="clear" w:color="auto" w:fill="auto"/>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677"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030"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39"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51"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0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198"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277"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24"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r>
      <w:tr w:rsidR="00534E76" w:rsidRPr="00534E76" w:rsidTr="00EB7E73">
        <w:trPr>
          <w:trHeight w:val="20"/>
        </w:trPr>
        <w:tc>
          <w:tcPr>
            <w:tcW w:w="15384" w:type="dxa"/>
            <w:gridSpan w:val="13"/>
            <w:tcBorders>
              <w:top w:val="nil"/>
              <w:left w:val="nil"/>
              <w:bottom w:val="nil"/>
              <w:right w:val="nil"/>
            </w:tcBorders>
            <w:shd w:val="clear" w:color="auto" w:fill="auto"/>
            <w:hideMark/>
          </w:tcPr>
          <w:p w:rsidR="00B15F21" w:rsidRPr="00534E76" w:rsidRDefault="00B15F21" w:rsidP="00B15F21">
            <w:pPr>
              <w:spacing w:after="0" w:line="240" w:lineRule="auto"/>
              <w:jc w:val="center"/>
              <w:rPr>
                <w:rFonts w:ascii="Arial" w:eastAsia="Times New Roman" w:hAnsi="Arial" w:cs="Arial"/>
                <w:b/>
                <w:bCs/>
                <w:sz w:val="20"/>
                <w:szCs w:val="20"/>
                <w:lang w:eastAsia="ru-RU"/>
              </w:rPr>
            </w:pPr>
            <w:r w:rsidRPr="00534E76">
              <w:rPr>
                <w:rFonts w:ascii="Arial" w:eastAsia="Times New Roman" w:hAnsi="Arial" w:cs="Arial"/>
                <w:b/>
                <w:bCs/>
                <w:sz w:val="20"/>
                <w:szCs w:val="20"/>
                <w:lang w:eastAsia="ru-RU"/>
              </w:rPr>
              <w:t xml:space="preserve">Раздел </w:t>
            </w:r>
            <w:proofErr w:type="spellStart"/>
            <w:proofErr w:type="gramStart"/>
            <w:r w:rsidRPr="00534E76">
              <w:rPr>
                <w:rFonts w:ascii="Arial" w:eastAsia="Times New Roman" w:hAnsi="Arial" w:cs="Arial"/>
                <w:b/>
                <w:bCs/>
                <w:sz w:val="20"/>
                <w:szCs w:val="20"/>
                <w:lang w:eastAsia="ru-RU"/>
              </w:rPr>
              <w:t>II.Изменение</w:t>
            </w:r>
            <w:proofErr w:type="spellEnd"/>
            <w:r w:rsidRPr="00534E76">
              <w:rPr>
                <w:rFonts w:ascii="Arial" w:eastAsia="Times New Roman" w:hAnsi="Arial" w:cs="Arial"/>
                <w:b/>
                <w:bCs/>
                <w:sz w:val="20"/>
                <w:szCs w:val="20"/>
                <w:lang w:eastAsia="ru-RU"/>
              </w:rPr>
              <w:t xml:space="preserve">  бюджетных</w:t>
            </w:r>
            <w:proofErr w:type="gramEnd"/>
            <w:r w:rsidRPr="00534E76">
              <w:rPr>
                <w:rFonts w:ascii="Arial" w:eastAsia="Times New Roman" w:hAnsi="Arial" w:cs="Arial"/>
                <w:b/>
                <w:bCs/>
                <w:sz w:val="20"/>
                <w:szCs w:val="20"/>
                <w:lang w:eastAsia="ru-RU"/>
              </w:rPr>
              <w:t xml:space="preserve"> ассигнований по источникам финансирования дефицита бюджета муниципального образования городской округ </w:t>
            </w:r>
            <w:r w:rsidRPr="00534E76">
              <w:rPr>
                <w:rFonts w:ascii="Arial" w:eastAsia="Times New Roman" w:hAnsi="Arial" w:cs="Arial"/>
                <w:b/>
                <w:bCs/>
                <w:sz w:val="20"/>
                <w:szCs w:val="20"/>
                <w:lang w:eastAsia="ru-RU"/>
              </w:rPr>
              <w:lastRenderedPageBreak/>
              <w:t>Люберцы Московской области***</w:t>
            </w:r>
          </w:p>
        </w:tc>
      </w:tr>
      <w:tr w:rsidR="00534E76" w:rsidRPr="00534E76" w:rsidTr="00EB7E73">
        <w:trPr>
          <w:trHeight w:val="20"/>
        </w:trPr>
        <w:tc>
          <w:tcPr>
            <w:tcW w:w="193" w:type="dxa"/>
            <w:tcBorders>
              <w:top w:val="nil"/>
              <w:left w:val="nil"/>
              <w:bottom w:val="nil"/>
              <w:right w:val="nil"/>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b/>
                <w:bCs/>
                <w:sz w:val="20"/>
                <w:szCs w:val="20"/>
                <w:lang w:eastAsia="ru-RU"/>
              </w:rPr>
            </w:pPr>
          </w:p>
        </w:tc>
        <w:tc>
          <w:tcPr>
            <w:tcW w:w="193" w:type="dxa"/>
            <w:tcBorders>
              <w:top w:val="nil"/>
              <w:left w:val="nil"/>
              <w:bottom w:val="nil"/>
              <w:right w:val="nil"/>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p>
        </w:tc>
        <w:tc>
          <w:tcPr>
            <w:tcW w:w="3185"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jc w:val="center"/>
              <w:rPr>
                <w:rFonts w:ascii="Arial" w:eastAsia="Times New Roman" w:hAnsi="Arial" w:cs="Arial"/>
                <w:sz w:val="20"/>
                <w:szCs w:val="20"/>
                <w:lang w:eastAsia="ru-RU"/>
              </w:rPr>
            </w:pPr>
          </w:p>
        </w:tc>
        <w:tc>
          <w:tcPr>
            <w:tcW w:w="1916"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677"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030"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39"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51"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0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198"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277"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24"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r>
      <w:tr w:rsidR="00534E76" w:rsidRPr="00534E76" w:rsidTr="00EB7E73">
        <w:trPr>
          <w:trHeight w:val="20"/>
        </w:trPr>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31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Наименование кода бюджетной классификации</w:t>
            </w:r>
          </w:p>
        </w:tc>
        <w:tc>
          <w:tcPr>
            <w:tcW w:w="4623" w:type="dxa"/>
            <w:gridSpan w:val="3"/>
            <w:tcBorders>
              <w:top w:val="single" w:sz="4" w:space="0" w:color="auto"/>
              <w:left w:val="nil"/>
              <w:bottom w:val="single" w:sz="4" w:space="0" w:color="auto"/>
              <w:right w:val="single" w:sz="4" w:space="0" w:color="000000"/>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Код источника финансирования дефицита бюджета</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Сумма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198"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jc w:val="center"/>
              <w:rPr>
                <w:rFonts w:ascii="Arial" w:eastAsia="Times New Roman" w:hAnsi="Arial" w:cs="Arial"/>
                <w:sz w:val="20"/>
                <w:szCs w:val="20"/>
                <w:lang w:eastAsia="ru-RU"/>
              </w:rPr>
            </w:pPr>
          </w:p>
        </w:tc>
        <w:tc>
          <w:tcPr>
            <w:tcW w:w="1277"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24"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r>
      <w:tr w:rsidR="00534E76" w:rsidRPr="00534E76" w:rsidTr="00EB7E73">
        <w:trPr>
          <w:trHeight w:val="20"/>
        </w:trPr>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3185" w:type="dxa"/>
            <w:tcBorders>
              <w:top w:val="nil"/>
              <w:left w:val="single" w:sz="4" w:space="0" w:color="auto"/>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916"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Код главного администратора</w:t>
            </w:r>
          </w:p>
        </w:tc>
        <w:tc>
          <w:tcPr>
            <w:tcW w:w="1677"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Группа, подгруппа, статья, подстатья, элемент, вид источников финансирования дефицитов бюджетов</w:t>
            </w:r>
          </w:p>
        </w:tc>
        <w:tc>
          <w:tcPr>
            <w:tcW w:w="1030"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Код операций</w:t>
            </w:r>
          </w:p>
        </w:tc>
        <w:tc>
          <w:tcPr>
            <w:tcW w:w="1439"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на ____ год</w:t>
            </w:r>
          </w:p>
        </w:tc>
        <w:tc>
          <w:tcPr>
            <w:tcW w:w="851"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на ______</w:t>
            </w:r>
          </w:p>
        </w:tc>
        <w:tc>
          <w:tcPr>
            <w:tcW w:w="1403"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на _____ год</w:t>
            </w:r>
          </w:p>
        </w:tc>
        <w:tc>
          <w:tcPr>
            <w:tcW w:w="1198"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jc w:val="center"/>
              <w:rPr>
                <w:rFonts w:ascii="Arial" w:eastAsia="Times New Roman" w:hAnsi="Arial" w:cs="Arial"/>
                <w:sz w:val="20"/>
                <w:szCs w:val="20"/>
                <w:lang w:eastAsia="ru-RU"/>
              </w:rPr>
            </w:pPr>
          </w:p>
        </w:tc>
        <w:tc>
          <w:tcPr>
            <w:tcW w:w="1277"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24"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r>
      <w:tr w:rsidR="00534E76" w:rsidRPr="00534E76" w:rsidTr="00EB7E73">
        <w:trPr>
          <w:trHeight w:val="20"/>
        </w:trPr>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3185" w:type="dxa"/>
            <w:tcBorders>
              <w:top w:val="nil"/>
              <w:left w:val="single" w:sz="4" w:space="0" w:color="auto"/>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916"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677"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030"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439"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год</w:t>
            </w:r>
          </w:p>
        </w:tc>
        <w:tc>
          <w:tcPr>
            <w:tcW w:w="1403"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198"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jc w:val="center"/>
              <w:rPr>
                <w:rFonts w:ascii="Arial" w:eastAsia="Times New Roman" w:hAnsi="Arial" w:cs="Arial"/>
                <w:sz w:val="20"/>
                <w:szCs w:val="20"/>
                <w:lang w:eastAsia="ru-RU"/>
              </w:rPr>
            </w:pPr>
          </w:p>
        </w:tc>
        <w:tc>
          <w:tcPr>
            <w:tcW w:w="1277"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24"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r>
      <w:tr w:rsidR="00534E76" w:rsidRPr="00534E76" w:rsidTr="00EB7E73">
        <w:trPr>
          <w:trHeight w:val="20"/>
        </w:trPr>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3185" w:type="dxa"/>
            <w:tcBorders>
              <w:top w:val="nil"/>
              <w:left w:val="single" w:sz="4" w:space="0" w:color="auto"/>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916"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677"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030"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439"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403"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198"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jc w:val="right"/>
              <w:rPr>
                <w:rFonts w:ascii="Arial" w:eastAsia="Times New Roman" w:hAnsi="Arial" w:cs="Arial"/>
                <w:sz w:val="20"/>
                <w:szCs w:val="20"/>
                <w:lang w:eastAsia="ru-RU"/>
              </w:rPr>
            </w:pPr>
          </w:p>
        </w:tc>
        <w:tc>
          <w:tcPr>
            <w:tcW w:w="1277"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24"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r>
      <w:tr w:rsidR="00534E76" w:rsidRPr="00534E76" w:rsidTr="00EB7E73">
        <w:trPr>
          <w:trHeight w:val="20"/>
        </w:trPr>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3185" w:type="dxa"/>
            <w:tcBorders>
              <w:top w:val="nil"/>
              <w:left w:val="single" w:sz="4" w:space="0" w:color="auto"/>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916"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677"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030"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439"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403"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198"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jc w:val="right"/>
              <w:rPr>
                <w:rFonts w:ascii="Arial" w:eastAsia="Times New Roman" w:hAnsi="Arial" w:cs="Arial"/>
                <w:sz w:val="20"/>
                <w:szCs w:val="20"/>
                <w:lang w:eastAsia="ru-RU"/>
              </w:rPr>
            </w:pPr>
          </w:p>
        </w:tc>
        <w:tc>
          <w:tcPr>
            <w:tcW w:w="1277"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24"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r>
      <w:tr w:rsidR="00534E76" w:rsidRPr="00534E76" w:rsidTr="00EB7E73">
        <w:trPr>
          <w:trHeight w:val="20"/>
        </w:trPr>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3185" w:type="dxa"/>
            <w:tcBorders>
              <w:top w:val="nil"/>
              <w:left w:val="single" w:sz="4" w:space="0" w:color="auto"/>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Итого</w:t>
            </w:r>
          </w:p>
        </w:tc>
        <w:tc>
          <w:tcPr>
            <w:tcW w:w="1916"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677"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center"/>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030" w:type="dxa"/>
            <w:tcBorders>
              <w:top w:val="nil"/>
              <w:left w:val="nil"/>
              <w:bottom w:val="single" w:sz="4" w:space="0" w:color="auto"/>
              <w:right w:val="single" w:sz="4" w:space="0" w:color="auto"/>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439"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403" w:type="dxa"/>
            <w:tcBorders>
              <w:top w:val="nil"/>
              <w:left w:val="nil"/>
              <w:bottom w:val="single" w:sz="4" w:space="0" w:color="auto"/>
              <w:right w:val="single" w:sz="4" w:space="0" w:color="auto"/>
            </w:tcBorders>
            <w:shd w:val="clear" w:color="auto" w:fill="auto"/>
            <w:vAlign w:val="center"/>
            <w:hideMark/>
          </w:tcPr>
          <w:p w:rsidR="00B15F21" w:rsidRPr="00534E76" w:rsidRDefault="00B15F21" w:rsidP="00B15F21">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 </w:t>
            </w:r>
          </w:p>
        </w:tc>
        <w:tc>
          <w:tcPr>
            <w:tcW w:w="1198"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jc w:val="right"/>
              <w:rPr>
                <w:rFonts w:ascii="Arial" w:eastAsia="Times New Roman" w:hAnsi="Arial" w:cs="Arial"/>
                <w:sz w:val="20"/>
                <w:szCs w:val="20"/>
                <w:lang w:eastAsia="ru-RU"/>
              </w:rPr>
            </w:pPr>
          </w:p>
        </w:tc>
        <w:tc>
          <w:tcPr>
            <w:tcW w:w="1277"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24"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r>
      <w:tr w:rsidR="00534E76" w:rsidRPr="00534E76" w:rsidTr="00EB7E73">
        <w:trPr>
          <w:trHeight w:val="20"/>
        </w:trPr>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3185"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16"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677"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030"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39"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51"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0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198"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277"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24"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r>
      <w:tr w:rsidR="00534E76" w:rsidRPr="00534E76" w:rsidTr="00EB7E73">
        <w:trPr>
          <w:trHeight w:val="20"/>
        </w:trPr>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3185"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16"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677"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030"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39"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51"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40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198"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277"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24"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r>
      <w:tr w:rsidR="00534E76" w:rsidRPr="00534E76" w:rsidTr="00EB7E73">
        <w:trPr>
          <w:trHeight w:val="20"/>
        </w:trPr>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9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3185"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jc w:val="right"/>
              <w:rPr>
                <w:rFonts w:ascii="Arial" w:eastAsia="Times New Roman" w:hAnsi="Arial" w:cs="Arial"/>
                <w:sz w:val="20"/>
                <w:szCs w:val="20"/>
                <w:lang w:eastAsia="ru-RU"/>
              </w:rPr>
            </w:pPr>
            <w:r w:rsidRPr="00534E76">
              <w:rPr>
                <w:rFonts w:ascii="Arial" w:eastAsia="Times New Roman" w:hAnsi="Arial" w:cs="Arial"/>
                <w:sz w:val="20"/>
                <w:szCs w:val="20"/>
                <w:lang w:eastAsia="ru-RU"/>
              </w:rPr>
              <w:t>***</w:t>
            </w:r>
          </w:p>
        </w:tc>
        <w:tc>
          <w:tcPr>
            <w:tcW w:w="6915" w:type="dxa"/>
            <w:gridSpan w:val="5"/>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r w:rsidRPr="00534E76">
              <w:rPr>
                <w:rFonts w:ascii="Arial" w:eastAsia="Times New Roman" w:hAnsi="Arial" w:cs="Arial"/>
                <w:sz w:val="20"/>
                <w:szCs w:val="20"/>
                <w:lang w:eastAsia="ru-RU"/>
              </w:rPr>
              <w:t xml:space="preserve">Раздел два заполняется если есть увеличение или </w:t>
            </w:r>
            <w:proofErr w:type="spellStart"/>
            <w:r w:rsidRPr="00534E76">
              <w:rPr>
                <w:rFonts w:ascii="Arial" w:eastAsia="Times New Roman" w:hAnsi="Arial" w:cs="Arial"/>
                <w:sz w:val="20"/>
                <w:szCs w:val="20"/>
                <w:lang w:eastAsia="ru-RU"/>
              </w:rPr>
              <w:t>уменьчение</w:t>
            </w:r>
            <w:proofErr w:type="spellEnd"/>
            <w:r w:rsidRPr="00534E76">
              <w:rPr>
                <w:rFonts w:ascii="Arial" w:eastAsia="Times New Roman" w:hAnsi="Arial" w:cs="Arial"/>
                <w:sz w:val="20"/>
                <w:szCs w:val="20"/>
                <w:lang w:eastAsia="ru-RU"/>
              </w:rPr>
              <w:t xml:space="preserve"> источников</w:t>
            </w:r>
          </w:p>
        </w:tc>
        <w:tc>
          <w:tcPr>
            <w:tcW w:w="1403"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198"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1277"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c>
          <w:tcPr>
            <w:tcW w:w="824" w:type="dxa"/>
            <w:tcBorders>
              <w:top w:val="nil"/>
              <w:left w:val="nil"/>
              <w:bottom w:val="nil"/>
              <w:right w:val="nil"/>
            </w:tcBorders>
            <w:shd w:val="clear" w:color="auto" w:fill="auto"/>
            <w:noWrap/>
            <w:vAlign w:val="bottom"/>
            <w:hideMark/>
          </w:tcPr>
          <w:p w:rsidR="00B15F21" w:rsidRPr="00534E76" w:rsidRDefault="00B15F21" w:rsidP="00B15F21">
            <w:pPr>
              <w:spacing w:after="0" w:line="240" w:lineRule="auto"/>
              <w:rPr>
                <w:rFonts w:ascii="Arial" w:eastAsia="Times New Roman" w:hAnsi="Arial" w:cs="Arial"/>
                <w:sz w:val="20"/>
                <w:szCs w:val="20"/>
                <w:lang w:eastAsia="ru-RU"/>
              </w:rPr>
            </w:pPr>
          </w:p>
        </w:tc>
      </w:tr>
    </w:tbl>
    <w:p w:rsidR="006704F2" w:rsidRPr="00534E76" w:rsidRDefault="006704F2" w:rsidP="0003298A">
      <w:pPr>
        <w:spacing w:after="0" w:line="240" w:lineRule="auto"/>
        <w:jc w:val="center"/>
        <w:rPr>
          <w:rFonts w:ascii="Arial" w:hAnsi="Arial" w:cs="Arial"/>
          <w:sz w:val="24"/>
          <w:szCs w:val="24"/>
        </w:rPr>
      </w:pPr>
    </w:p>
    <w:p w:rsidR="0003298A" w:rsidRPr="00534E76" w:rsidRDefault="0003298A" w:rsidP="0003298A">
      <w:pPr>
        <w:spacing w:after="0" w:line="240" w:lineRule="auto"/>
        <w:jc w:val="center"/>
        <w:rPr>
          <w:rFonts w:ascii="Arial" w:hAnsi="Arial" w:cs="Arial"/>
          <w:sz w:val="24"/>
          <w:szCs w:val="24"/>
        </w:rPr>
      </w:pPr>
    </w:p>
    <w:p w:rsidR="0003298A" w:rsidRDefault="0003298A" w:rsidP="0003298A">
      <w:pPr>
        <w:spacing w:after="0" w:line="240" w:lineRule="auto"/>
        <w:jc w:val="center"/>
        <w:rPr>
          <w:rFonts w:ascii="Arial" w:hAnsi="Arial" w:cs="Arial"/>
          <w:sz w:val="24"/>
          <w:szCs w:val="24"/>
        </w:rPr>
      </w:pPr>
    </w:p>
    <w:p w:rsidR="004E3D1D" w:rsidRDefault="004E3D1D" w:rsidP="0003298A">
      <w:pPr>
        <w:spacing w:after="0" w:line="240" w:lineRule="auto"/>
        <w:jc w:val="center"/>
        <w:rPr>
          <w:rFonts w:ascii="Arial" w:hAnsi="Arial" w:cs="Arial"/>
          <w:sz w:val="24"/>
          <w:szCs w:val="24"/>
        </w:rPr>
      </w:pPr>
    </w:p>
    <w:p w:rsidR="004E3D1D" w:rsidRDefault="004E3D1D" w:rsidP="0003298A">
      <w:pPr>
        <w:spacing w:after="0" w:line="240" w:lineRule="auto"/>
        <w:jc w:val="center"/>
        <w:rPr>
          <w:rFonts w:ascii="Arial" w:hAnsi="Arial" w:cs="Arial"/>
          <w:sz w:val="24"/>
          <w:szCs w:val="24"/>
        </w:rPr>
      </w:pPr>
    </w:p>
    <w:p w:rsidR="004E3D1D" w:rsidRDefault="004E3D1D" w:rsidP="0003298A">
      <w:pPr>
        <w:spacing w:after="0" w:line="240" w:lineRule="auto"/>
        <w:jc w:val="center"/>
        <w:rPr>
          <w:rFonts w:ascii="Arial" w:hAnsi="Arial" w:cs="Arial"/>
          <w:sz w:val="24"/>
          <w:szCs w:val="24"/>
        </w:rPr>
      </w:pPr>
    </w:p>
    <w:p w:rsidR="004E3D1D" w:rsidRDefault="004E3D1D" w:rsidP="0003298A">
      <w:pPr>
        <w:spacing w:after="0" w:line="240" w:lineRule="auto"/>
        <w:jc w:val="center"/>
        <w:rPr>
          <w:rFonts w:ascii="Arial" w:hAnsi="Arial" w:cs="Arial"/>
          <w:sz w:val="24"/>
          <w:szCs w:val="24"/>
        </w:rPr>
      </w:pPr>
    </w:p>
    <w:p w:rsidR="00A1447E" w:rsidRDefault="00A1447E" w:rsidP="0003298A">
      <w:pPr>
        <w:spacing w:after="0" w:line="240" w:lineRule="auto"/>
        <w:jc w:val="center"/>
        <w:rPr>
          <w:rFonts w:ascii="Arial" w:hAnsi="Arial" w:cs="Arial"/>
          <w:sz w:val="24"/>
          <w:szCs w:val="24"/>
        </w:rPr>
      </w:pPr>
    </w:p>
    <w:p w:rsidR="00A1447E" w:rsidRDefault="00A1447E" w:rsidP="0003298A">
      <w:pPr>
        <w:spacing w:after="0" w:line="240" w:lineRule="auto"/>
        <w:jc w:val="center"/>
        <w:rPr>
          <w:rFonts w:ascii="Arial" w:hAnsi="Arial" w:cs="Arial"/>
          <w:sz w:val="24"/>
          <w:szCs w:val="24"/>
        </w:rPr>
      </w:pPr>
    </w:p>
    <w:p w:rsidR="004E3D1D" w:rsidRDefault="004E3D1D" w:rsidP="0003298A">
      <w:pPr>
        <w:spacing w:after="0" w:line="240" w:lineRule="auto"/>
        <w:jc w:val="center"/>
        <w:rPr>
          <w:rFonts w:ascii="Arial" w:hAnsi="Arial" w:cs="Arial"/>
          <w:sz w:val="24"/>
          <w:szCs w:val="24"/>
        </w:rPr>
      </w:pPr>
    </w:p>
    <w:p w:rsidR="004E3D1D" w:rsidRPr="00534E76" w:rsidRDefault="004E3D1D" w:rsidP="0003298A">
      <w:pPr>
        <w:spacing w:after="0" w:line="240" w:lineRule="auto"/>
        <w:jc w:val="center"/>
        <w:rPr>
          <w:rFonts w:ascii="Arial" w:hAnsi="Arial" w:cs="Arial"/>
          <w:sz w:val="24"/>
          <w:szCs w:val="24"/>
        </w:rPr>
      </w:pPr>
    </w:p>
    <w:p w:rsidR="0003298A" w:rsidRPr="00534E76" w:rsidRDefault="0003298A" w:rsidP="0003298A">
      <w:pPr>
        <w:spacing w:after="0" w:line="240" w:lineRule="auto"/>
        <w:jc w:val="center"/>
        <w:rPr>
          <w:rFonts w:ascii="Arial" w:hAnsi="Arial" w:cs="Arial"/>
          <w:sz w:val="24"/>
          <w:szCs w:val="24"/>
        </w:rPr>
      </w:pPr>
    </w:p>
    <w:tbl>
      <w:tblPr>
        <w:tblW w:w="15211" w:type="dxa"/>
        <w:tblInd w:w="108" w:type="dxa"/>
        <w:tblLook w:val="04A0" w:firstRow="1" w:lastRow="0" w:firstColumn="1" w:lastColumn="0" w:noHBand="0" w:noVBand="1"/>
      </w:tblPr>
      <w:tblGrid>
        <w:gridCol w:w="283"/>
        <w:gridCol w:w="460"/>
        <w:gridCol w:w="520"/>
        <w:gridCol w:w="660"/>
        <w:gridCol w:w="460"/>
        <w:gridCol w:w="520"/>
        <w:gridCol w:w="732"/>
        <w:gridCol w:w="823"/>
        <w:gridCol w:w="924"/>
        <w:gridCol w:w="560"/>
        <w:gridCol w:w="997"/>
        <w:gridCol w:w="1160"/>
        <w:gridCol w:w="1160"/>
        <w:gridCol w:w="1160"/>
        <w:gridCol w:w="4792"/>
      </w:tblGrid>
      <w:tr w:rsidR="00534E76" w:rsidRPr="00534E76" w:rsidTr="00534E76">
        <w:trPr>
          <w:trHeight w:val="2580"/>
        </w:trPr>
        <w:tc>
          <w:tcPr>
            <w:tcW w:w="283"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lastRenderedPageBreak/>
              <w:t> </w:t>
            </w:r>
          </w:p>
        </w:tc>
        <w:tc>
          <w:tcPr>
            <w:tcW w:w="460"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520"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660"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460"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520"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732"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823"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924"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560"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997"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1160"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1160"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1160"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4792" w:type="dxa"/>
            <w:tcBorders>
              <w:top w:val="nil"/>
              <w:left w:val="nil"/>
              <w:bottom w:val="nil"/>
              <w:right w:val="nil"/>
            </w:tcBorders>
            <w:shd w:val="clear" w:color="auto" w:fill="auto"/>
            <w:hideMark/>
          </w:tcPr>
          <w:p w:rsidR="00165A98" w:rsidRPr="00534E76" w:rsidRDefault="00165A98" w:rsidP="00165A98">
            <w:pPr>
              <w:spacing w:after="0" w:line="240" w:lineRule="auto"/>
              <w:rPr>
                <w:rFonts w:ascii="Arial" w:eastAsia="Times New Roman" w:hAnsi="Arial" w:cs="Arial"/>
                <w:sz w:val="24"/>
                <w:szCs w:val="24"/>
                <w:lang w:eastAsia="ru-RU"/>
              </w:rPr>
            </w:pPr>
            <w:r w:rsidRPr="00534E76">
              <w:rPr>
                <w:rFonts w:ascii="Arial" w:eastAsia="Times New Roman" w:hAnsi="Arial" w:cs="Arial"/>
                <w:sz w:val="24"/>
                <w:szCs w:val="24"/>
                <w:lang w:eastAsia="ru-RU"/>
              </w:rPr>
              <w:t>Приложение 3</w:t>
            </w:r>
            <w:r w:rsidRPr="00534E76">
              <w:rPr>
                <w:rFonts w:ascii="Arial" w:eastAsia="Times New Roman" w:hAnsi="Arial" w:cs="Arial"/>
                <w:sz w:val="24"/>
                <w:szCs w:val="24"/>
                <w:lang w:eastAsia="ru-RU"/>
              </w:rPr>
              <w:br/>
              <w:t>к порядку составления и ведения сводной бюджетной росписи  бюджета муниципального образования городской округ Люберцы Московской области и бюджетных росписей главных распорядителей средств бюджета муниципального образования городской округ Люберцы Московской области (главных администраторов источников финансирования дефицита бюджета муниципального образования городской округ Люберцы Московской области)</w:t>
            </w:r>
          </w:p>
        </w:tc>
      </w:tr>
    </w:tbl>
    <w:p w:rsidR="00B15F21" w:rsidRPr="00534E76" w:rsidRDefault="0091310A" w:rsidP="00B15F21">
      <w:pPr>
        <w:pStyle w:val="a9"/>
        <w:ind w:left="0" w:right="-1"/>
        <w:jc w:val="center"/>
        <w:rPr>
          <w:rFonts w:ascii="Arial" w:hAnsi="Arial" w:cs="Arial"/>
          <w:sz w:val="24"/>
          <w:szCs w:val="24"/>
          <w:lang w:eastAsia="x-none"/>
        </w:rPr>
      </w:pPr>
      <w:r w:rsidRPr="00534E76">
        <w:rPr>
          <w:rFonts w:ascii="Arial" w:hAnsi="Arial" w:cs="Arial"/>
          <w:sz w:val="24"/>
          <w:szCs w:val="24"/>
        </w:rPr>
        <w:tab/>
      </w:r>
      <w:r w:rsidR="00B15F21" w:rsidRPr="00534E76">
        <w:rPr>
          <w:rFonts w:ascii="Arial" w:hAnsi="Arial" w:cs="Arial"/>
          <w:sz w:val="24"/>
          <w:szCs w:val="24"/>
          <w:u w:val="single"/>
        </w:rPr>
        <w:t xml:space="preserve">(в ред. </w:t>
      </w:r>
      <w:r w:rsidR="00B15F21" w:rsidRPr="00534E76">
        <w:rPr>
          <w:rFonts w:ascii="Arial" w:hAnsi="Arial" w:cs="Arial"/>
          <w:sz w:val="24"/>
          <w:szCs w:val="24"/>
          <w:lang w:eastAsia="x-none"/>
        </w:rPr>
        <w:t>от 03.12.2019 № 01-08/490, от 12.12.2019 № 01-08/511-1, от 18.02.2020 № 01-08/82</w:t>
      </w:r>
      <w:r w:rsidR="004E3D1D">
        <w:rPr>
          <w:rFonts w:ascii="Arial" w:hAnsi="Arial" w:cs="Arial"/>
          <w:sz w:val="24"/>
          <w:szCs w:val="24"/>
          <w:lang w:eastAsia="x-none"/>
        </w:rPr>
        <w:t>, от 13.10.2020 № 01-08/292</w:t>
      </w:r>
      <w:r w:rsidR="00B15F21" w:rsidRPr="00534E76">
        <w:rPr>
          <w:rFonts w:ascii="Arial" w:hAnsi="Arial" w:cs="Arial"/>
          <w:sz w:val="24"/>
          <w:szCs w:val="24"/>
          <w:lang w:eastAsia="x-none"/>
        </w:rPr>
        <w:t>)</w:t>
      </w:r>
    </w:p>
    <w:p w:rsidR="00B15F21" w:rsidRPr="00534E76" w:rsidRDefault="00B15F21" w:rsidP="00B15F21">
      <w:pPr>
        <w:spacing w:after="0" w:line="240" w:lineRule="auto"/>
        <w:jc w:val="center"/>
        <w:rPr>
          <w:rFonts w:ascii="Arial" w:eastAsia="Times New Roman" w:hAnsi="Arial" w:cs="Arial"/>
          <w:sz w:val="24"/>
          <w:szCs w:val="24"/>
          <w:lang w:eastAsia="x-none"/>
        </w:rPr>
      </w:pPr>
    </w:p>
    <w:p w:rsidR="0091310A" w:rsidRPr="00534E76" w:rsidRDefault="0091310A" w:rsidP="00B15F21">
      <w:pPr>
        <w:pStyle w:val="a9"/>
        <w:ind w:left="0" w:right="-1"/>
        <w:jc w:val="center"/>
        <w:rPr>
          <w:rFonts w:ascii="Arial" w:hAnsi="Arial" w:cs="Arial"/>
          <w:sz w:val="24"/>
          <w:szCs w:val="24"/>
          <w:lang w:eastAsia="x-none"/>
        </w:rPr>
      </w:pPr>
    </w:p>
    <w:tbl>
      <w:tblPr>
        <w:tblW w:w="17134" w:type="dxa"/>
        <w:tblInd w:w="108" w:type="dxa"/>
        <w:tblLook w:val="04A0" w:firstRow="1" w:lastRow="0" w:firstColumn="1" w:lastColumn="0" w:noHBand="0" w:noVBand="1"/>
      </w:tblPr>
      <w:tblGrid>
        <w:gridCol w:w="414"/>
        <w:gridCol w:w="384"/>
        <w:gridCol w:w="366"/>
        <w:gridCol w:w="349"/>
        <w:gridCol w:w="614"/>
        <w:gridCol w:w="1275"/>
        <w:gridCol w:w="1418"/>
        <w:gridCol w:w="1276"/>
        <w:gridCol w:w="1275"/>
        <w:gridCol w:w="1276"/>
        <w:gridCol w:w="1559"/>
        <w:gridCol w:w="2084"/>
        <w:gridCol w:w="672"/>
        <w:gridCol w:w="666"/>
        <w:gridCol w:w="79"/>
        <w:gridCol w:w="294"/>
        <w:gridCol w:w="1096"/>
        <w:gridCol w:w="180"/>
        <w:gridCol w:w="1857"/>
      </w:tblGrid>
      <w:tr w:rsidR="00962429" w:rsidRPr="00EB7E73" w:rsidTr="00DF062D">
        <w:trPr>
          <w:gridAfter w:val="1"/>
          <w:wAfter w:w="1857" w:type="dxa"/>
          <w:trHeight w:val="20"/>
        </w:trPr>
        <w:tc>
          <w:tcPr>
            <w:tcW w:w="12962" w:type="dxa"/>
            <w:gridSpan w:val="13"/>
            <w:tcBorders>
              <w:top w:val="nil"/>
              <w:left w:val="nil"/>
              <w:bottom w:val="nil"/>
              <w:right w:val="nil"/>
            </w:tcBorders>
            <w:shd w:val="clear" w:color="auto" w:fill="auto"/>
            <w:vAlign w:val="center"/>
            <w:hideMark/>
          </w:tcPr>
          <w:p w:rsidR="00962429" w:rsidRPr="00EB7E73" w:rsidRDefault="00962429" w:rsidP="007338FA">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УВЕДОМЛЕНИЕ</w:t>
            </w:r>
          </w:p>
        </w:tc>
        <w:tc>
          <w:tcPr>
            <w:tcW w:w="2315" w:type="dxa"/>
            <w:gridSpan w:val="5"/>
            <w:tcBorders>
              <w:top w:val="nil"/>
              <w:left w:val="nil"/>
              <w:bottom w:val="nil"/>
              <w:right w:val="nil"/>
            </w:tcBorders>
            <w:shd w:val="clear" w:color="auto" w:fill="auto"/>
            <w:noWrap/>
            <w:vAlign w:val="bottom"/>
            <w:hideMark/>
          </w:tcPr>
          <w:p w:rsidR="00962429" w:rsidRPr="00EB7E73" w:rsidRDefault="00962429"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r>
      <w:tr w:rsidR="00962429" w:rsidRPr="00EB7E73" w:rsidTr="00DF062D">
        <w:trPr>
          <w:gridAfter w:val="1"/>
          <w:wAfter w:w="1857" w:type="dxa"/>
          <w:trHeight w:val="20"/>
        </w:trPr>
        <w:tc>
          <w:tcPr>
            <w:tcW w:w="12962" w:type="dxa"/>
            <w:gridSpan w:val="13"/>
            <w:tcBorders>
              <w:top w:val="nil"/>
              <w:left w:val="nil"/>
              <w:bottom w:val="nil"/>
              <w:right w:val="nil"/>
            </w:tcBorders>
            <w:shd w:val="clear" w:color="auto" w:fill="auto"/>
            <w:vAlign w:val="center"/>
            <w:hideMark/>
          </w:tcPr>
          <w:p w:rsidR="00962429" w:rsidRPr="00EB7E73" w:rsidRDefault="00962429" w:rsidP="007338FA">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о бюджетных ассигнованиях (об изменении бюджетных ассигнований) №____</w:t>
            </w:r>
          </w:p>
        </w:tc>
        <w:tc>
          <w:tcPr>
            <w:tcW w:w="2315" w:type="dxa"/>
            <w:gridSpan w:val="5"/>
            <w:tcBorders>
              <w:top w:val="nil"/>
              <w:left w:val="nil"/>
              <w:bottom w:val="nil"/>
              <w:right w:val="nil"/>
            </w:tcBorders>
            <w:shd w:val="clear" w:color="auto" w:fill="auto"/>
            <w:noWrap/>
            <w:vAlign w:val="bottom"/>
            <w:hideMark/>
          </w:tcPr>
          <w:p w:rsidR="00962429" w:rsidRPr="00EB7E73" w:rsidRDefault="00962429"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r>
      <w:tr w:rsidR="00A1447E" w:rsidRPr="00EB7E73" w:rsidTr="00AD30CE">
        <w:trPr>
          <w:trHeight w:val="20"/>
        </w:trPr>
        <w:tc>
          <w:tcPr>
            <w:tcW w:w="414" w:type="dxa"/>
            <w:tcBorders>
              <w:top w:val="nil"/>
              <w:left w:val="nil"/>
              <w:bottom w:val="nil"/>
              <w:right w:val="nil"/>
            </w:tcBorders>
            <w:shd w:val="clear" w:color="auto" w:fill="auto"/>
            <w:noWrap/>
            <w:vAlign w:val="bottom"/>
            <w:hideMark/>
          </w:tcPr>
          <w:p w:rsidR="00962429" w:rsidRPr="00EB7E73" w:rsidRDefault="00962429"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84" w:type="dxa"/>
            <w:tcBorders>
              <w:top w:val="nil"/>
              <w:left w:val="nil"/>
              <w:bottom w:val="nil"/>
              <w:right w:val="nil"/>
            </w:tcBorders>
            <w:shd w:val="clear" w:color="auto" w:fill="auto"/>
            <w:noWrap/>
            <w:vAlign w:val="bottom"/>
            <w:hideMark/>
          </w:tcPr>
          <w:p w:rsidR="00962429" w:rsidRPr="00EB7E73" w:rsidRDefault="00962429"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66" w:type="dxa"/>
            <w:tcBorders>
              <w:top w:val="nil"/>
              <w:left w:val="nil"/>
              <w:bottom w:val="nil"/>
              <w:right w:val="nil"/>
            </w:tcBorders>
            <w:shd w:val="clear" w:color="auto" w:fill="auto"/>
            <w:noWrap/>
            <w:vAlign w:val="bottom"/>
            <w:hideMark/>
          </w:tcPr>
          <w:p w:rsidR="00962429" w:rsidRPr="00EB7E73" w:rsidRDefault="00962429"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49" w:type="dxa"/>
            <w:tcBorders>
              <w:top w:val="nil"/>
              <w:left w:val="nil"/>
              <w:bottom w:val="nil"/>
              <w:right w:val="nil"/>
            </w:tcBorders>
            <w:shd w:val="clear" w:color="auto" w:fill="auto"/>
            <w:noWrap/>
            <w:vAlign w:val="bottom"/>
            <w:hideMark/>
          </w:tcPr>
          <w:p w:rsidR="00962429" w:rsidRPr="00EB7E73" w:rsidRDefault="00962429"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614" w:type="dxa"/>
            <w:tcBorders>
              <w:top w:val="nil"/>
              <w:left w:val="nil"/>
              <w:bottom w:val="nil"/>
              <w:right w:val="nil"/>
            </w:tcBorders>
            <w:shd w:val="clear" w:color="auto" w:fill="auto"/>
            <w:noWrap/>
            <w:vAlign w:val="bottom"/>
            <w:hideMark/>
          </w:tcPr>
          <w:p w:rsidR="00962429" w:rsidRPr="00EB7E73" w:rsidRDefault="00962429"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5" w:type="dxa"/>
            <w:tcBorders>
              <w:top w:val="nil"/>
              <w:left w:val="nil"/>
              <w:bottom w:val="nil"/>
              <w:right w:val="nil"/>
            </w:tcBorders>
            <w:shd w:val="clear" w:color="auto" w:fill="auto"/>
            <w:noWrap/>
            <w:vAlign w:val="bottom"/>
            <w:hideMark/>
          </w:tcPr>
          <w:p w:rsidR="00962429" w:rsidRPr="00EB7E73" w:rsidRDefault="00962429"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418" w:type="dxa"/>
            <w:tcBorders>
              <w:top w:val="nil"/>
              <w:left w:val="nil"/>
              <w:bottom w:val="nil"/>
              <w:right w:val="nil"/>
            </w:tcBorders>
            <w:shd w:val="clear" w:color="auto" w:fill="auto"/>
            <w:noWrap/>
            <w:vAlign w:val="bottom"/>
            <w:hideMark/>
          </w:tcPr>
          <w:p w:rsidR="00962429" w:rsidRPr="00EB7E73" w:rsidRDefault="00962429"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6" w:type="dxa"/>
            <w:tcBorders>
              <w:top w:val="nil"/>
              <w:left w:val="nil"/>
              <w:bottom w:val="nil"/>
              <w:right w:val="nil"/>
            </w:tcBorders>
            <w:shd w:val="clear" w:color="auto" w:fill="auto"/>
            <w:noWrap/>
            <w:vAlign w:val="bottom"/>
            <w:hideMark/>
          </w:tcPr>
          <w:p w:rsidR="00962429" w:rsidRPr="00EB7E73" w:rsidRDefault="00962429"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5" w:type="dxa"/>
            <w:tcBorders>
              <w:top w:val="nil"/>
              <w:left w:val="nil"/>
              <w:bottom w:val="nil"/>
              <w:right w:val="nil"/>
            </w:tcBorders>
            <w:shd w:val="clear" w:color="auto" w:fill="auto"/>
            <w:noWrap/>
            <w:vAlign w:val="bottom"/>
            <w:hideMark/>
          </w:tcPr>
          <w:p w:rsidR="00962429" w:rsidRPr="00EB7E73" w:rsidRDefault="00962429"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6" w:type="dxa"/>
            <w:tcBorders>
              <w:top w:val="nil"/>
              <w:left w:val="nil"/>
              <w:bottom w:val="nil"/>
              <w:right w:val="nil"/>
            </w:tcBorders>
            <w:shd w:val="clear" w:color="auto" w:fill="auto"/>
            <w:noWrap/>
            <w:vAlign w:val="bottom"/>
            <w:hideMark/>
          </w:tcPr>
          <w:p w:rsidR="00962429" w:rsidRPr="00EB7E73" w:rsidRDefault="00962429"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559" w:type="dxa"/>
            <w:tcBorders>
              <w:top w:val="nil"/>
              <w:left w:val="nil"/>
              <w:bottom w:val="nil"/>
              <w:right w:val="nil"/>
            </w:tcBorders>
            <w:shd w:val="clear" w:color="auto" w:fill="auto"/>
            <w:noWrap/>
            <w:vAlign w:val="bottom"/>
            <w:hideMark/>
          </w:tcPr>
          <w:p w:rsidR="00962429" w:rsidRPr="00EB7E73" w:rsidRDefault="00962429"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084" w:type="dxa"/>
            <w:tcBorders>
              <w:top w:val="nil"/>
              <w:left w:val="nil"/>
              <w:bottom w:val="nil"/>
              <w:right w:val="nil"/>
            </w:tcBorders>
            <w:shd w:val="clear" w:color="auto" w:fill="auto"/>
            <w:noWrap/>
            <w:vAlign w:val="bottom"/>
            <w:hideMark/>
          </w:tcPr>
          <w:p w:rsidR="00962429" w:rsidRPr="00EB7E73" w:rsidRDefault="00962429"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417" w:type="dxa"/>
            <w:gridSpan w:val="3"/>
            <w:tcBorders>
              <w:top w:val="nil"/>
              <w:left w:val="nil"/>
              <w:bottom w:val="nil"/>
              <w:right w:val="nil"/>
            </w:tcBorders>
            <w:shd w:val="clear" w:color="auto" w:fill="auto"/>
            <w:noWrap/>
            <w:vAlign w:val="bottom"/>
            <w:hideMark/>
          </w:tcPr>
          <w:p w:rsidR="00962429" w:rsidRPr="00EB7E73" w:rsidRDefault="00962429"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94" w:type="dxa"/>
            <w:tcBorders>
              <w:top w:val="nil"/>
              <w:left w:val="nil"/>
              <w:bottom w:val="nil"/>
              <w:right w:val="nil"/>
            </w:tcBorders>
            <w:shd w:val="clear" w:color="auto" w:fill="auto"/>
            <w:noWrap/>
            <w:vAlign w:val="bottom"/>
            <w:hideMark/>
          </w:tcPr>
          <w:p w:rsidR="00962429" w:rsidRPr="00EB7E73" w:rsidRDefault="00962429"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096" w:type="dxa"/>
            <w:tcBorders>
              <w:top w:val="nil"/>
              <w:left w:val="nil"/>
              <w:bottom w:val="nil"/>
              <w:right w:val="nil"/>
            </w:tcBorders>
            <w:shd w:val="clear" w:color="auto" w:fill="auto"/>
            <w:noWrap/>
            <w:vAlign w:val="bottom"/>
            <w:hideMark/>
          </w:tcPr>
          <w:p w:rsidR="00962429" w:rsidRPr="00EB7E73" w:rsidRDefault="00962429"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037" w:type="dxa"/>
            <w:gridSpan w:val="2"/>
            <w:tcBorders>
              <w:top w:val="nil"/>
              <w:left w:val="nil"/>
              <w:bottom w:val="nil"/>
              <w:right w:val="nil"/>
            </w:tcBorders>
            <w:shd w:val="clear" w:color="auto" w:fill="auto"/>
            <w:noWrap/>
            <w:vAlign w:val="bottom"/>
            <w:hideMark/>
          </w:tcPr>
          <w:p w:rsidR="00962429" w:rsidRPr="00EB7E73" w:rsidRDefault="00962429"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r>
      <w:tr w:rsidR="00DF062D" w:rsidRPr="00EB7E73" w:rsidTr="000B2CA1">
        <w:trPr>
          <w:gridAfter w:val="1"/>
          <w:wAfter w:w="1857" w:type="dxa"/>
          <w:trHeight w:val="20"/>
        </w:trPr>
        <w:tc>
          <w:tcPr>
            <w:tcW w:w="12962" w:type="dxa"/>
            <w:gridSpan w:val="13"/>
            <w:tcBorders>
              <w:top w:val="nil"/>
              <w:left w:val="nil"/>
              <w:bottom w:val="nil"/>
            </w:tcBorders>
            <w:shd w:val="clear" w:color="auto" w:fill="auto"/>
            <w:vAlign w:val="center"/>
            <w:hideMark/>
          </w:tcPr>
          <w:p w:rsidR="00DF062D" w:rsidRPr="00EB7E73" w:rsidRDefault="00DF062D" w:rsidP="007338FA">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от ____________ г.</w:t>
            </w:r>
          </w:p>
        </w:tc>
        <w:tc>
          <w:tcPr>
            <w:tcW w:w="666" w:type="dxa"/>
            <w:tcBorders>
              <w:right w:val="single" w:sz="12" w:space="0" w:color="auto"/>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Дата</w:t>
            </w:r>
          </w:p>
        </w:tc>
        <w:tc>
          <w:tcPr>
            <w:tcW w:w="1649"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DF062D" w:rsidRPr="00EB7E73" w:rsidRDefault="00DF062D" w:rsidP="00DF062D">
            <w:pPr>
              <w:spacing w:after="0" w:line="240" w:lineRule="auto"/>
              <w:rPr>
                <w:rFonts w:ascii="Arial" w:eastAsia="Times New Roman" w:hAnsi="Arial" w:cs="Arial"/>
                <w:sz w:val="20"/>
                <w:szCs w:val="20"/>
                <w:lang w:eastAsia="ru-RU"/>
              </w:rPr>
            </w:pPr>
          </w:p>
        </w:tc>
      </w:tr>
      <w:tr w:rsidR="00DF062D" w:rsidRPr="00EB7E73" w:rsidTr="00AD30CE">
        <w:trPr>
          <w:gridAfter w:val="1"/>
          <w:wAfter w:w="1857" w:type="dxa"/>
          <w:trHeight w:val="20"/>
        </w:trPr>
        <w:tc>
          <w:tcPr>
            <w:tcW w:w="2127" w:type="dxa"/>
            <w:gridSpan w:val="5"/>
            <w:tcBorders>
              <w:top w:val="nil"/>
              <w:left w:val="nil"/>
              <w:bottom w:val="nil"/>
              <w:right w:val="nil"/>
            </w:tcBorders>
            <w:shd w:val="clear" w:color="auto" w:fill="auto"/>
            <w:vAlign w:val="bottom"/>
            <w:hideMark/>
          </w:tcPr>
          <w:p w:rsidR="00DF062D" w:rsidRPr="00EB7E73" w:rsidRDefault="00DF062D"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Наименование финансового органа</w:t>
            </w:r>
          </w:p>
        </w:tc>
        <w:tc>
          <w:tcPr>
            <w:tcW w:w="10835" w:type="dxa"/>
            <w:gridSpan w:val="8"/>
            <w:tcBorders>
              <w:top w:val="nil"/>
              <w:left w:val="nil"/>
              <w:bottom w:val="single" w:sz="4" w:space="0" w:color="000000"/>
            </w:tcBorders>
            <w:shd w:val="clear" w:color="auto" w:fill="auto"/>
            <w:vAlign w:val="bottom"/>
            <w:hideMark/>
          </w:tcPr>
          <w:p w:rsidR="00DF062D" w:rsidRPr="00EB7E73" w:rsidRDefault="00DF062D"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ФИНАНСОВОЕ УПРАВЛЕНИЕ АДМИНИСТРАЦИИ МУНИЦИПАЛЬНОГО ОБРАЗОВАНИЯ ГОРОДСКОЙ ОКРУГ ЛЮБЕРЦЫ МОСКОВСКОЙ ОБЛАСТИ</w:t>
            </w:r>
          </w:p>
        </w:tc>
        <w:tc>
          <w:tcPr>
            <w:tcW w:w="666" w:type="dxa"/>
            <w:tcBorders>
              <w:right w:val="single" w:sz="12" w:space="0" w:color="auto"/>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649"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DF062D" w:rsidRPr="00EB7E73" w:rsidRDefault="00DF062D" w:rsidP="00DF062D">
            <w:pPr>
              <w:spacing w:after="0" w:line="240" w:lineRule="auto"/>
              <w:rPr>
                <w:rFonts w:ascii="Arial" w:eastAsia="Times New Roman" w:hAnsi="Arial" w:cs="Arial"/>
                <w:sz w:val="20"/>
                <w:szCs w:val="20"/>
                <w:lang w:eastAsia="ru-RU"/>
              </w:rPr>
            </w:pPr>
          </w:p>
        </w:tc>
      </w:tr>
      <w:tr w:rsidR="00DF062D" w:rsidRPr="00EB7E73" w:rsidTr="00AD30CE">
        <w:trPr>
          <w:gridAfter w:val="1"/>
          <w:wAfter w:w="1857" w:type="dxa"/>
          <w:trHeight w:val="20"/>
        </w:trPr>
        <w:tc>
          <w:tcPr>
            <w:tcW w:w="2127" w:type="dxa"/>
            <w:gridSpan w:val="5"/>
            <w:tcBorders>
              <w:top w:val="nil"/>
              <w:left w:val="nil"/>
              <w:bottom w:val="nil"/>
              <w:right w:val="nil"/>
            </w:tcBorders>
            <w:shd w:val="clear" w:color="auto" w:fill="auto"/>
            <w:noWrap/>
            <w:vAlign w:val="bottom"/>
            <w:hideMark/>
          </w:tcPr>
          <w:p w:rsidR="00DF062D" w:rsidRPr="00EB7E73" w:rsidRDefault="00DF062D"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Кому</w:t>
            </w:r>
          </w:p>
        </w:tc>
        <w:tc>
          <w:tcPr>
            <w:tcW w:w="10835" w:type="dxa"/>
            <w:gridSpan w:val="8"/>
            <w:tcBorders>
              <w:top w:val="single" w:sz="4" w:space="0" w:color="000000"/>
              <w:left w:val="nil"/>
              <w:bottom w:val="single" w:sz="4" w:space="0" w:color="000000"/>
            </w:tcBorders>
            <w:shd w:val="clear" w:color="auto" w:fill="auto"/>
            <w:vAlign w:val="bottom"/>
            <w:hideMark/>
          </w:tcPr>
          <w:p w:rsidR="00DF062D" w:rsidRPr="00EB7E73" w:rsidRDefault="00DF062D"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666" w:type="dxa"/>
            <w:tcBorders>
              <w:right w:val="single" w:sz="12" w:space="0" w:color="auto"/>
            </w:tcBorders>
            <w:shd w:val="clear" w:color="auto" w:fill="auto"/>
            <w:noWrap/>
            <w:vAlign w:val="bottom"/>
            <w:hideMark/>
          </w:tcPr>
          <w:p w:rsidR="00DF062D" w:rsidRPr="00DF062D" w:rsidRDefault="00DF062D" w:rsidP="00DF062D">
            <w:pPr>
              <w:spacing w:after="0" w:line="240" w:lineRule="auto"/>
              <w:rPr>
                <w:rFonts w:ascii="Arial" w:eastAsia="Times New Roman" w:hAnsi="Arial" w:cs="Arial"/>
                <w:sz w:val="16"/>
                <w:szCs w:val="16"/>
                <w:lang w:eastAsia="ru-RU"/>
              </w:rPr>
            </w:pPr>
            <w:r w:rsidRPr="00DF062D">
              <w:rPr>
                <w:rFonts w:ascii="Arial" w:eastAsia="Times New Roman" w:hAnsi="Arial" w:cs="Arial"/>
                <w:sz w:val="16"/>
                <w:szCs w:val="16"/>
                <w:lang w:eastAsia="ru-RU"/>
              </w:rPr>
              <w:t>Глава по БК</w:t>
            </w:r>
          </w:p>
        </w:tc>
        <w:tc>
          <w:tcPr>
            <w:tcW w:w="1649"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DF062D" w:rsidRPr="00EB7E73" w:rsidRDefault="00DF062D" w:rsidP="00DF062D">
            <w:pPr>
              <w:spacing w:after="0" w:line="240" w:lineRule="auto"/>
              <w:rPr>
                <w:rFonts w:ascii="Arial" w:eastAsia="Times New Roman" w:hAnsi="Arial" w:cs="Arial"/>
                <w:sz w:val="20"/>
                <w:szCs w:val="20"/>
                <w:lang w:eastAsia="ru-RU"/>
              </w:rPr>
            </w:pPr>
          </w:p>
        </w:tc>
      </w:tr>
      <w:tr w:rsidR="00DF062D" w:rsidRPr="00EB7E73" w:rsidTr="00AD30CE">
        <w:trPr>
          <w:gridAfter w:val="1"/>
          <w:wAfter w:w="1857" w:type="dxa"/>
          <w:trHeight w:val="279"/>
        </w:trPr>
        <w:tc>
          <w:tcPr>
            <w:tcW w:w="414" w:type="dxa"/>
            <w:tcBorders>
              <w:top w:val="nil"/>
              <w:left w:val="nil"/>
              <w:bottom w:val="nil"/>
              <w:right w:val="nil"/>
            </w:tcBorders>
            <w:shd w:val="clear" w:color="auto" w:fill="auto"/>
            <w:noWrap/>
            <w:vAlign w:val="bottom"/>
            <w:hideMark/>
          </w:tcPr>
          <w:p w:rsidR="00DF062D" w:rsidRPr="00EB7E73" w:rsidRDefault="00DF062D"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84" w:type="dxa"/>
            <w:tcBorders>
              <w:top w:val="nil"/>
              <w:left w:val="nil"/>
              <w:bottom w:val="nil"/>
              <w:right w:val="nil"/>
            </w:tcBorders>
            <w:shd w:val="clear" w:color="auto" w:fill="auto"/>
            <w:noWrap/>
            <w:vAlign w:val="bottom"/>
            <w:hideMark/>
          </w:tcPr>
          <w:p w:rsidR="00DF062D" w:rsidRPr="00EB7E73" w:rsidRDefault="00DF062D"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66" w:type="dxa"/>
            <w:tcBorders>
              <w:top w:val="nil"/>
              <w:left w:val="nil"/>
              <w:bottom w:val="nil"/>
              <w:right w:val="nil"/>
            </w:tcBorders>
            <w:shd w:val="clear" w:color="auto" w:fill="auto"/>
            <w:noWrap/>
            <w:vAlign w:val="bottom"/>
            <w:hideMark/>
          </w:tcPr>
          <w:p w:rsidR="00DF062D" w:rsidRPr="00EB7E73" w:rsidRDefault="00DF062D"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49" w:type="dxa"/>
            <w:tcBorders>
              <w:top w:val="nil"/>
              <w:left w:val="nil"/>
              <w:bottom w:val="nil"/>
              <w:right w:val="nil"/>
            </w:tcBorders>
            <w:shd w:val="clear" w:color="auto" w:fill="auto"/>
            <w:noWrap/>
            <w:vAlign w:val="bottom"/>
            <w:hideMark/>
          </w:tcPr>
          <w:p w:rsidR="00DF062D" w:rsidRPr="00EB7E73" w:rsidRDefault="00DF062D"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614" w:type="dxa"/>
            <w:tcBorders>
              <w:top w:val="nil"/>
              <w:left w:val="nil"/>
              <w:bottom w:val="nil"/>
              <w:right w:val="nil"/>
            </w:tcBorders>
            <w:shd w:val="clear" w:color="auto" w:fill="auto"/>
            <w:noWrap/>
            <w:vAlign w:val="bottom"/>
            <w:hideMark/>
          </w:tcPr>
          <w:p w:rsidR="00DF062D" w:rsidRPr="00EB7E73" w:rsidRDefault="00DF062D" w:rsidP="007338FA">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0835" w:type="dxa"/>
            <w:gridSpan w:val="8"/>
            <w:tcBorders>
              <w:top w:val="single" w:sz="4" w:space="0" w:color="000000"/>
              <w:left w:val="nil"/>
              <w:bottom w:val="nil"/>
            </w:tcBorders>
            <w:shd w:val="clear" w:color="auto" w:fill="auto"/>
            <w:hideMark/>
          </w:tcPr>
          <w:p w:rsidR="00DF062D" w:rsidRPr="00EB7E73" w:rsidRDefault="00DF062D" w:rsidP="007338FA">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(наименование главного распорядителя)</w:t>
            </w:r>
          </w:p>
        </w:tc>
        <w:tc>
          <w:tcPr>
            <w:tcW w:w="666" w:type="dxa"/>
            <w:tcBorders>
              <w:right w:val="single" w:sz="12" w:space="0" w:color="auto"/>
            </w:tcBorders>
            <w:shd w:val="clear" w:color="auto" w:fill="auto"/>
            <w:noWrap/>
            <w:vAlign w:val="bottom"/>
            <w:hideMark/>
          </w:tcPr>
          <w:p w:rsidR="00DF062D" w:rsidRPr="00DF062D" w:rsidRDefault="00DF062D" w:rsidP="00DF062D">
            <w:pPr>
              <w:spacing w:after="0" w:line="240" w:lineRule="auto"/>
              <w:rPr>
                <w:rFonts w:ascii="Arial" w:eastAsia="Times New Roman" w:hAnsi="Arial" w:cs="Arial"/>
                <w:sz w:val="16"/>
                <w:szCs w:val="16"/>
                <w:lang w:eastAsia="ru-RU"/>
              </w:rPr>
            </w:pPr>
            <w:r w:rsidRPr="00DF062D">
              <w:rPr>
                <w:rFonts w:ascii="Arial" w:eastAsia="Times New Roman" w:hAnsi="Arial" w:cs="Arial"/>
                <w:sz w:val="16"/>
                <w:szCs w:val="16"/>
                <w:lang w:eastAsia="ru-RU"/>
              </w:rPr>
              <w:t>Л/с ФО</w:t>
            </w:r>
          </w:p>
        </w:tc>
        <w:tc>
          <w:tcPr>
            <w:tcW w:w="1649"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DF062D" w:rsidRPr="000B2CA1" w:rsidRDefault="00DF062D" w:rsidP="00DF062D">
            <w:pPr>
              <w:spacing w:after="0" w:line="240" w:lineRule="auto"/>
              <w:jc w:val="center"/>
              <w:rPr>
                <w:rFonts w:ascii="Arial" w:eastAsia="Times New Roman" w:hAnsi="Arial" w:cs="Arial"/>
                <w:sz w:val="18"/>
                <w:szCs w:val="18"/>
                <w:lang w:eastAsia="ru-RU"/>
              </w:rPr>
            </w:pPr>
            <w:r w:rsidRPr="000B2CA1">
              <w:rPr>
                <w:rFonts w:ascii="Arial" w:eastAsia="Times New Roman" w:hAnsi="Arial" w:cs="Arial"/>
                <w:sz w:val="18"/>
                <w:szCs w:val="18"/>
                <w:lang w:eastAsia="ru-RU"/>
              </w:rPr>
              <w:t>01____</w:t>
            </w:r>
          </w:p>
        </w:tc>
      </w:tr>
      <w:tr w:rsidR="00DF062D" w:rsidRPr="00EB7E73" w:rsidTr="00AD30CE">
        <w:trPr>
          <w:gridAfter w:val="1"/>
          <w:wAfter w:w="1857" w:type="dxa"/>
          <w:trHeight w:val="20"/>
        </w:trPr>
        <w:tc>
          <w:tcPr>
            <w:tcW w:w="2127" w:type="dxa"/>
            <w:gridSpan w:val="5"/>
            <w:tcBorders>
              <w:top w:val="nil"/>
              <w:left w:val="nil"/>
              <w:bottom w:val="nil"/>
              <w:right w:val="nil"/>
            </w:tcBorders>
            <w:shd w:val="clear" w:color="auto" w:fill="auto"/>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Наименование бюджета</w:t>
            </w:r>
          </w:p>
        </w:tc>
        <w:tc>
          <w:tcPr>
            <w:tcW w:w="10835" w:type="dxa"/>
            <w:gridSpan w:val="8"/>
            <w:tcBorders>
              <w:top w:val="nil"/>
              <w:left w:val="nil"/>
              <w:bottom w:val="single" w:sz="4" w:space="0" w:color="000000"/>
            </w:tcBorders>
            <w:shd w:val="clear" w:color="auto" w:fill="auto"/>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муниципальное образование городской округ Люберцы Московской области</w:t>
            </w:r>
          </w:p>
        </w:tc>
        <w:tc>
          <w:tcPr>
            <w:tcW w:w="666" w:type="dxa"/>
            <w:tcBorders>
              <w:right w:val="single" w:sz="12" w:space="0" w:color="auto"/>
            </w:tcBorders>
            <w:shd w:val="clear" w:color="auto" w:fill="auto"/>
            <w:noWrap/>
            <w:vAlign w:val="bottom"/>
            <w:hideMark/>
          </w:tcPr>
          <w:p w:rsidR="00DF062D" w:rsidRPr="00DF062D" w:rsidRDefault="00DF062D" w:rsidP="00DF062D">
            <w:pPr>
              <w:spacing w:after="0" w:line="240" w:lineRule="auto"/>
              <w:rPr>
                <w:rFonts w:ascii="Arial" w:eastAsia="Times New Roman" w:hAnsi="Arial" w:cs="Arial"/>
                <w:sz w:val="16"/>
                <w:szCs w:val="16"/>
                <w:lang w:eastAsia="ru-RU"/>
              </w:rPr>
            </w:pPr>
            <w:r w:rsidRPr="00DF062D">
              <w:rPr>
                <w:rFonts w:ascii="Arial" w:eastAsia="Times New Roman" w:hAnsi="Arial" w:cs="Arial"/>
                <w:sz w:val="16"/>
                <w:szCs w:val="16"/>
                <w:lang w:eastAsia="ru-RU"/>
              </w:rPr>
              <w:t>по ОКЕИ</w:t>
            </w:r>
          </w:p>
        </w:tc>
        <w:tc>
          <w:tcPr>
            <w:tcW w:w="1649"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DF062D" w:rsidRPr="000B2CA1" w:rsidRDefault="00DF062D" w:rsidP="00DF062D">
            <w:pPr>
              <w:spacing w:after="0" w:line="240" w:lineRule="auto"/>
              <w:jc w:val="center"/>
              <w:rPr>
                <w:rFonts w:ascii="Arial" w:eastAsia="Times New Roman" w:hAnsi="Arial" w:cs="Arial"/>
                <w:sz w:val="18"/>
                <w:szCs w:val="18"/>
                <w:lang w:eastAsia="ru-RU"/>
              </w:rPr>
            </w:pPr>
            <w:r w:rsidRPr="000B2CA1">
              <w:rPr>
                <w:rFonts w:ascii="Arial" w:eastAsia="Times New Roman" w:hAnsi="Arial" w:cs="Arial"/>
                <w:sz w:val="18"/>
                <w:szCs w:val="18"/>
                <w:lang w:eastAsia="ru-RU"/>
              </w:rPr>
              <w:t>383</w:t>
            </w:r>
          </w:p>
        </w:tc>
      </w:tr>
      <w:tr w:rsidR="00DF062D" w:rsidRPr="00EB7E73" w:rsidTr="00AD30CE">
        <w:trPr>
          <w:trHeight w:val="20"/>
        </w:trPr>
        <w:tc>
          <w:tcPr>
            <w:tcW w:w="2127" w:type="dxa"/>
            <w:gridSpan w:val="5"/>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Единица измерения: руб.</w:t>
            </w:r>
          </w:p>
        </w:tc>
        <w:tc>
          <w:tcPr>
            <w:tcW w:w="1275"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418"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6"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5"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6"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559"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084"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417" w:type="dxa"/>
            <w:gridSpan w:val="3"/>
            <w:tcBorders>
              <w:top w:val="nil"/>
              <w:left w:val="nil"/>
              <w:bottom w:val="nil"/>
              <w:right w:val="nil"/>
            </w:tcBorders>
            <w:shd w:val="clear" w:color="auto" w:fill="auto"/>
            <w:noWrap/>
            <w:vAlign w:val="bottom"/>
          </w:tcPr>
          <w:p w:rsidR="00DF062D" w:rsidRPr="00EB7E73" w:rsidRDefault="00DF062D" w:rsidP="00DF062D">
            <w:pPr>
              <w:spacing w:after="0" w:line="240" w:lineRule="auto"/>
              <w:rPr>
                <w:rFonts w:ascii="Arial" w:eastAsia="Times New Roman" w:hAnsi="Arial" w:cs="Arial"/>
                <w:sz w:val="20"/>
                <w:szCs w:val="20"/>
                <w:lang w:eastAsia="ru-RU"/>
              </w:rPr>
            </w:pPr>
          </w:p>
        </w:tc>
        <w:tc>
          <w:tcPr>
            <w:tcW w:w="294"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096"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037" w:type="dxa"/>
            <w:gridSpan w:val="2"/>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p>
        </w:tc>
      </w:tr>
      <w:tr w:rsidR="00DF062D" w:rsidRPr="00EB7E73" w:rsidTr="00AD30CE">
        <w:trPr>
          <w:gridAfter w:val="1"/>
          <w:wAfter w:w="1857" w:type="dxa"/>
          <w:trHeight w:val="20"/>
        </w:trPr>
        <w:tc>
          <w:tcPr>
            <w:tcW w:w="2127" w:type="dxa"/>
            <w:gridSpan w:val="5"/>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Основание</w:t>
            </w:r>
          </w:p>
        </w:tc>
        <w:tc>
          <w:tcPr>
            <w:tcW w:w="10835" w:type="dxa"/>
            <w:gridSpan w:val="8"/>
            <w:tcBorders>
              <w:top w:val="nil"/>
              <w:left w:val="nil"/>
              <w:bottom w:val="single" w:sz="4" w:space="0" w:color="000000"/>
              <w:right w:val="nil"/>
            </w:tcBorders>
            <w:shd w:val="clear" w:color="auto" w:fill="auto"/>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315" w:type="dxa"/>
            <w:gridSpan w:val="5"/>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r>
      <w:tr w:rsidR="00DF062D" w:rsidRPr="00EB7E73" w:rsidTr="00AD30CE">
        <w:trPr>
          <w:gridAfter w:val="1"/>
          <w:wAfter w:w="1857" w:type="dxa"/>
          <w:trHeight w:val="20"/>
        </w:trPr>
        <w:tc>
          <w:tcPr>
            <w:tcW w:w="2127" w:type="dxa"/>
            <w:gridSpan w:val="5"/>
            <w:tcBorders>
              <w:top w:val="nil"/>
              <w:left w:val="nil"/>
              <w:bottom w:val="nil"/>
              <w:right w:val="nil"/>
            </w:tcBorders>
            <w:shd w:val="clear" w:color="auto" w:fill="auto"/>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Специальные указания</w:t>
            </w:r>
          </w:p>
        </w:tc>
        <w:tc>
          <w:tcPr>
            <w:tcW w:w="10835" w:type="dxa"/>
            <w:gridSpan w:val="8"/>
            <w:tcBorders>
              <w:top w:val="single" w:sz="4" w:space="0" w:color="000000"/>
              <w:left w:val="nil"/>
              <w:bottom w:val="single" w:sz="4" w:space="0" w:color="000000"/>
              <w:right w:val="nil"/>
            </w:tcBorders>
            <w:shd w:val="clear" w:color="auto" w:fill="auto"/>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315" w:type="dxa"/>
            <w:gridSpan w:val="5"/>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r>
      <w:tr w:rsidR="00DF062D" w:rsidRPr="00EB7E73" w:rsidTr="00AD30CE">
        <w:trPr>
          <w:trHeight w:val="497"/>
        </w:trPr>
        <w:tc>
          <w:tcPr>
            <w:tcW w:w="414"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84"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66"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49"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614"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5"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418" w:type="dxa"/>
            <w:tcBorders>
              <w:top w:val="nil"/>
              <w:left w:val="nil"/>
              <w:bottom w:val="nil"/>
              <w:right w:val="nil"/>
            </w:tcBorders>
            <w:shd w:val="clear" w:color="auto" w:fill="auto"/>
            <w:noWrap/>
            <w:vAlign w:val="bottom"/>
            <w:hideMark/>
          </w:tcPr>
          <w:p w:rsidR="00DF062D"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p w:rsidR="00DF062D" w:rsidRDefault="00DF062D" w:rsidP="00DF062D">
            <w:pPr>
              <w:spacing w:after="0" w:line="240" w:lineRule="auto"/>
              <w:rPr>
                <w:rFonts w:ascii="Arial" w:eastAsia="Times New Roman" w:hAnsi="Arial" w:cs="Arial"/>
                <w:sz w:val="20"/>
                <w:szCs w:val="20"/>
                <w:lang w:eastAsia="ru-RU"/>
              </w:rPr>
            </w:pPr>
          </w:p>
          <w:p w:rsidR="00DF062D" w:rsidRDefault="00DF062D" w:rsidP="00DF062D">
            <w:pPr>
              <w:spacing w:after="0" w:line="240" w:lineRule="auto"/>
              <w:rPr>
                <w:rFonts w:ascii="Arial" w:eastAsia="Times New Roman" w:hAnsi="Arial" w:cs="Arial"/>
                <w:sz w:val="20"/>
                <w:szCs w:val="20"/>
                <w:lang w:eastAsia="ru-RU"/>
              </w:rPr>
            </w:pPr>
          </w:p>
          <w:p w:rsidR="00DF062D" w:rsidRDefault="00DF062D" w:rsidP="00DF062D">
            <w:pPr>
              <w:spacing w:after="0" w:line="240" w:lineRule="auto"/>
              <w:rPr>
                <w:rFonts w:ascii="Arial" w:eastAsia="Times New Roman" w:hAnsi="Arial" w:cs="Arial"/>
                <w:sz w:val="20"/>
                <w:szCs w:val="20"/>
                <w:lang w:eastAsia="ru-RU"/>
              </w:rPr>
            </w:pPr>
          </w:p>
          <w:p w:rsidR="00DF062D" w:rsidRDefault="00DF062D" w:rsidP="00DF062D">
            <w:pPr>
              <w:spacing w:after="0" w:line="240" w:lineRule="auto"/>
              <w:rPr>
                <w:rFonts w:ascii="Arial" w:eastAsia="Times New Roman" w:hAnsi="Arial" w:cs="Arial"/>
                <w:sz w:val="20"/>
                <w:szCs w:val="20"/>
                <w:lang w:eastAsia="ru-RU"/>
              </w:rPr>
            </w:pPr>
          </w:p>
          <w:p w:rsidR="00DF062D" w:rsidRDefault="00DF062D" w:rsidP="00DF062D">
            <w:pPr>
              <w:spacing w:after="0" w:line="240" w:lineRule="auto"/>
              <w:rPr>
                <w:rFonts w:ascii="Arial" w:eastAsia="Times New Roman" w:hAnsi="Arial" w:cs="Arial"/>
                <w:sz w:val="20"/>
                <w:szCs w:val="20"/>
                <w:lang w:eastAsia="ru-RU"/>
              </w:rPr>
            </w:pPr>
          </w:p>
          <w:p w:rsidR="00DF062D" w:rsidRPr="00EB7E73" w:rsidRDefault="00DF062D" w:rsidP="00DF062D">
            <w:pPr>
              <w:spacing w:after="0" w:line="240" w:lineRule="auto"/>
              <w:rPr>
                <w:rFonts w:ascii="Arial" w:eastAsia="Times New Roman" w:hAnsi="Arial" w:cs="Arial"/>
                <w:sz w:val="20"/>
                <w:szCs w:val="20"/>
                <w:lang w:eastAsia="ru-RU"/>
              </w:rPr>
            </w:pPr>
          </w:p>
        </w:tc>
        <w:tc>
          <w:tcPr>
            <w:tcW w:w="1276" w:type="dxa"/>
            <w:tcBorders>
              <w:top w:val="nil"/>
              <w:left w:val="nil"/>
              <w:bottom w:val="nil"/>
              <w:right w:val="nil"/>
            </w:tcBorders>
            <w:shd w:val="clear" w:color="auto" w:fill="auto"/>
            <w:noWrap/>
            <w:vAlign w:val="bottom"/>
            <w:hideMark/>
          </w:tcPr>
          <w:p w:rsidR="00DF062D"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lastRenderedPageBreak/>
              <w:t> </w:t>
            </w:r>
          </w:p>
          <w:p w:rsidR="00DF062D" w:rsidRDefault="00DF062D" w:rsidP="00DF062D">
            <w:pPr>
              <w:spacing w:after="0" w:line="240" w:lineRule="auto"/>
              <w:rPr>
                <w:rFonts w:ascii="Arial" w:eastAsia="Times New Roman" w:hAnsi="Arial" w:cs="Arial"/>
                <w:sz w:val="20"/>
                <w:szCs w:val="20"/>
                <w:lang w:eastAsia="ru-RU"/>
              </w:rPr>
            </w:pPr>
          </w:p>
          <w:p w:rsidR="00DF062D" w:rsidRDefault="00DF062D" w:rsidP="00DF062D">
            <w:pPr>
              <w:spacing w:after="0" w:line="240" w:lineRule="auto"/>
              <w:rPr>
                <w:rFonts w:ascii="Arial" w:eastAsia="Times New Roman" w:hAnsi="Arial" w:cs="Arial"/>
                <w:sz w:val="20"/>
                <w:szCs w:val="20"/>
                <w:lang w:eastAsia="ru-RU"/>
              </w:rPr>
            </w:pPr>
          </w:p>
          <w:p w:rsidR="00DF062D" w:rsidRDefault="00DF062D" w:rsidP="00DF062D">
            <w:pPr>
              <w:spacing w:after="0" w:line="240" w:lineRule="auto"/>
              <w:rPr>
                <w:rFonts w:ascii="Arial" w:eastAsia="Times New Roman" w:hAnsi="Arial" w:cs="Arial"/>
                <w:sz w:val="20"/>
                <w:szCs w:val="20"/>
                <w:lang w:eastAsia="ru-RU"/>
              </w:rPr>
            </w:pPr>
          </w:p>
          <w:p w:rsidR="00DF062D" w:rsidRDefault="00DF062D" w:rsidP="00DF062D">
            <w:pPr>
              <w:spacing w:after="0" w:line="240" w:lineRule="auto"/>
              <w:rPr>
                <w:rFonts w:ascii="Arial" w:eastAsia="Times New Roman" w:hAnsi="Arial" w:cs="Arial"/>
                <w:sz w:val="20"/>
                <w:szCs w:val="20"/>
                <w:lang w:eastAsia="ru-RU"/>
              </w:rPr>
            </w:pPr>
          </w:p>
          <w:p w:rsidR="00DF062D" w:rsidRDefault="00DF062D" w:rsidP="00DF062D">
            <w:pPr>
              <w:spacing w:after="0" w:line="240" w:lineRule="auto"/>
              <w:rPr>
                <w:rFonts w:ascii="Arial" w:eastAsia="Times New Roman" w:hAnsi="Arial" w:cs="Arial"/>
                <w:sz w:val="20"/>
                <w:szCs w:val="20"/>
                <w:lang w:eastAsia="ru-RU"/>
              </w:rPr>
            </w:pPr>
          </w:p>
          <w:p w:rsidR="00DF062D" w:rsidRDefault="00DF062D" w:rsidP="00DF062D">
            <w:pPr>
              <w:spacing w:after="0" w:line="240" w:lineRule="auto"/>
              <w:rPr>
                <w:rFonts w:ascii="Arial" w:eastAsia="Times New Roman" w:hAnsi="Arial" w:cs="Arial"/>
                <w:sz w:val="20"/>
                <w:szCs w:val="20"/>
                <w:lang w:eastAsia="ru-RU"/>
              </w:rPr>
            </w:pPr>
          </w:p>
          <w:p w:rsidR="00DF062D" w:rsidRPr="00EB7E73" w:rsidRDefault="00DF062D" w:rsidP="00DF062D">
            <w:pPr>
              <w:spacing w:after="0" w:line="240" w:lineRule="auto"/>
              <w:rPr>
                <w:rFonts w:ascii="Arial" w:eastAsia="Times New Roman" w:hAnsi="Arial" w:cs="Arial"/>
                <w:sz w:val="20"/>
                <w:szCs w:val="20"/>
                <w:lang w:eastAsia="ru-RU"/>
              </w:rPr>
            </w:pPr>
          </w:p>
        </w:tc>
        <w:tc>
          <w:tcPr>
            <w:tcW w:w="1275" w:type="dxa"/>
            <w:tcBorders>
              <w:top w:val="nil"/>
              <w:left w:val="nil"/>
              <w:bottom w:val="nil"/>
              <w:right w:val="nil"/>
            </w:tcBorders>
            <w:shd w:val="clear" w:color="auto" w:fill="auto"/>
            <w:noWrap/>
            <w:vAlign w:val="bottom"/>
            <w:hideMark/>
          </w:tcPr>
          <w:p w:rsidR="00DF062D" w:rsidRDefault="00DF062D" w:rsidP="00DF062D">
            <w:pPr>
              <w:spacing w:after="0" w:line="240" w:lineRule="auto"/>
              <w:rPr>
                <w:rFonts w:ascii="Arial" w:eastAsia="Times New Roman" w:hAnsi="Arial" w:cs="Arial"/>
                <w:sz w:val="20"/>
                <w:szCs w:val="20"/>
                <w:lang w:eastAsia="ru-RU"/>
              </w:rPr>
            </w:pPr>
          </w:p>
          <w:p w:rsidR="00DF062D" w:rsidRDefault="00DF062D" w:rsidP="00DF062D">
            <w:pPr>
              <w:spacing w:after="0" w:line="240" w:lineRule="auto"/>
              <w:rPr>
                <w:rFonts w:ascii="Arial" w:eastAsia="Times New Roman" w:hAnsi="Arial" w:cs="Arial"/>
                <w:sz w:val="20"/>
                <w:szCs w:val="20"/>
                <w:lang w:eastAsia="ru-RU"/>
              </w:rPr>
            </w:pPr>
          </w:p>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6"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559"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084"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417" w:type="dxa"/>
            <w:gridSpan w:val="3"/>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94"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096"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037" w:type="dxa"/>
            <w:gridSpan w:val="2"/>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r>
      <w:tr w:rsidR="00DF062D" w:rsidRPr="00EB7E73" w:rsidTr="00A1447E">
        <w:trPr>
          <w:gridAfter w:val="1"/>
          <w:wAfter w:w="1857" w:type="dxa"/>
          <w:trHeight w:val="20"/>
        </w:trPr>
        <w:tc>
          <w:tcPr>
            <w:tcW w:w="8647" w:type="dxa"/>
            <w:gridSpan w:val="10"/>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F062D" w:rsidRPr="00392564" w:rsidRDefault="00DF062D" w:rsidP="00DF062D">
            <w:pPr>
              <w:spacing w:after="0" w:line="240" w:lineRule="auto"/>
              <w:jc w:val="center"/>
              <w:rPr>
                <w:rFonts w:ascii="Arial" w:eastAsia="Times New Roman" w:hAnsi="Arial" w:cs="Arial"/>
                <w:sz w:val="18"/>
                <w:szCs w:val="18"/>
                <w:lang w:eastAsia="ru-RU"/>
              </w:rPr>
            </w:pPr>
            <w:r w:rsidRPr="00392564">
              <w:rPr>
                <w:rFonts w:ascii="Arial" w:eastAsia="Times New Roman" w:hAnsi="Arial" w:cs="Arial"/>
                <w:sz w:val="18"/>
                <w:szCs w:val="18"/>
                <w:lang w:eastAsia="ru-RU"/>
              </w:rPr>
              <w:t>Коды классификации</w:t>
            </w:r>
          </w:p>
        </w:tc>
        <w:tc>
          <w:tcPr>
            <w:tcW w:w="5060" w:type="dxa"/>
            <w:gridSpan w:val="5"/>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F062D" w:rsidRPr="00EB7E73" w:rsidRDefault="00DF062D" w:rsidP="00DF062D">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Бюджетные ассигнования</w:t>
            </w:r>
          </w:p>
        </w:tc>
        <w:tc>
          <w:tcPr>
            <w:tcW w:w="1570" w:type="dxa"/>
            <w:gridSpan w:val="3"/>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DF062D" w:rsidRPr="00EB7E73" w:rsidRDefault="00DF062D" w:rsidP="00DF062D">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Примечание</w:t>
            </w:r>
          </w:p>
        </w:tc>
      </w:tr>
      <w:tr w:rsidR="00A020EE" w:rsidRPr="00EB7E73" w:rsidTr="00AD30CE">
        <w:trPr>
          <w:gridAfter w:val="1"/>
          <w:wAfter w:w="1857" w:type="dxa"/>
          <w:trHeight w:val="20"/>
        </w:trPr>
        <w:tc>
          <w:tcPr>
            <w:tcW w:w="2127" w:type="dxa"/>
            <w:gridSpan w:val="5"/>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DF062D" w:rsidRPr="00392564" w:rsidRDefault="00DF062D" w:rsidP="00DF062D">
            <w:pPr>
              <w:spacing w:after="0" w:line="240" w:lineRule="auto"/>
              <w:jc w:val="center"/>
              <w:rPr>
                <w:rFonts w:ascii="Arial" w:eastAsia="Times New Roman" w:hAnsi="Arial" w:cs="Arial"/>
                <w:sz w:val="18"/>
                <w:szCs w:val="18"/>
                <w:lang w:eastAsia="ru-RU"/>
              </w:rPr>
            </w:pPr>
            <w:r w:rsidRPr="00392564">
              <w:rPr>
                <w:rFonts w:ascii="Arial" w:eastAsia="Times New Roman" w:hAnsi="Arial" w:cs="Arial"/>
                <w:sz w:val="18"/>
                <w:szCs w:val="18"/>
                <w:lang w:eastAsia="ru-RU"/>
              </w:rPr>
              <w:t>Бюджетная классификация</w:t>
            </w:r>
          </w:p>
        </w:tc>
        <w:tc>
          <w:tcPr>
            <w:tcW w:w="1275"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DF062D" w:rsidRPr="00392564" w:rsidRDefault="00DF062D" w:rsidP="00DF062D">
            <w:pPr>
              <w:spacing w:after="0" w:line="240" w:lineRule="auto"/>
              <w:jc w:val="center"/>
              <w:rPr>
                <w:rFonts w:ascii="Arial" w:eastAsia="Times New Roman" w:hAnsi="Arial" w:cs="Arial"/>
                <w:sz w:val="18"/>
                <w:szCs w:val="18"/>
                <w:lang w:eastAsia="ru-RU"/>
              </w:rPr>
            </w:pPr>
            <w:r w:rsidRPr="00392564">
              <w:rPr>
                <w:rFonts w:ascii="Arial" w:eastAsia="Times New Roman" w:hAnsi="Arial" w:cs="Arial"/>
                <w:sz w:val="18"/>
                <w:szCs w:val="18"/>
                <w:lang w:eastAsia="ru-RU"/>
              </w:rPr>
              <w:t>Тип средств</w:t>
            </w:r>
          </w:p>
        </w:tc>
        <w:tc>
          <w:tcPr>
            <w:tcW w:w="1418"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DF062D" w:rsidRPr="00392564" w:rsidRDefault="00DF062D" w:rsidP="00DF062D">
            <w:pPr>
              <w:spacing w:after="0" w:line="240" w:lineRule="auto"/>
              <w:jc w:val="center"/>
              <w:rPr>
                <w:rFonts w:ascii="Arial" w:eastAsia="Times New Roman" w:hAnsi="Arial" w:cs="Arial"/>
                <w:sz w:val="18"/>
                <w:szCs w:val="18"/>
                <w:lang w:eastAsia="ru-RU"/>
              </w:rPr>
            </w:pPr>
            <w:bookmarkStart w:id="6" w:name="_GoBack"/>
            <w:bookmarkEnd w:id="6"/>
            <w:r w:rsidRPr="00392564">
              <w:rPr>
                <w:rFonts w:ascii="Arial" w:eastAsia="Times New Roman" w:hAnsi="Arial" w:cs="Arial"/>
                <w:sz w:val="18"/>
                <w:szCs w:val="18"/>
                <w:lang w:eastAsia="ru-RU"/>
              </w:rPr>
              <w:t>Направление</w:t>
            </w:r>
          </w:p>
        </w:tc>
        <w:tc>
          <w:tcPr>
            <w:tcW w:w="1276"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DF062D" w:rsidRPr="00392564" w:rsidRDefault="00DF062D" w:rsidP="00DF062D">
            <w:pPr>
              <w:spacing w:after="0" w:line="240" w:lineRule="auto"/>
              <w:jc w:val="center"/>
              <w:rPr>
                <w:rFonts w:ascii="Arial" w:eastAsia="Times New Roman" w:hAnsi="Arial" w:cs="Arial"/>
                <w:sz w:val="18"/>
                <w:szCs w:val="18"/>
                <w:lang w:eastAsia="ru-RU"/>
              </w:rPr>
            </w:pPr>
            <w:r w:rsidRPr="00392564">
              <w:rPr>
                <w:rFonts w:ascii="Arial" w:eastAsia="Times New Roman" w:hAnsi="Arial" w:cs="Arial"/>
                <w:sz w:val="18"/>
                <w:szCs w:val="18"/>
                <w:lang w:eastAsia="ru-RU"/>
              </w:rPr>
              <w:t>Код субсидии</w:t>
            </w:r>
          </w:p>
        </w:tc>
        <w:tc>
          <w:tcPr>
            <w:tcW w:w="1275"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DF062D" w:rsidRPr="00392564" w:rsidRDefault="00DF062D" w:rsidP="00DF062D">
            <w:pPr>
              <w:spacing w:after="0" w:line="240" w:lineRule="auto"/>
              <w:jc w:val="center"/>
              <w:rPr>
                <w:rFonts w:ascii="Arial" w:eastAsia="Times New Roman" w:hAnsi="Arial" w:cs="Arial"/>
                <w:sz w:val="18"/>
                <w:szCs w:val="18"/>
                <w:lang w:eastAsia="ru-RU"/>
              </w:rPr>
            </w:pPr>
            <w:r w:rsidRPr="00392564">
              <w:rPr>
                <w:rFonts w:ascii="Arial" w:eastAsia="Times New Roman" w:hAnsi="Arial" w:cs="Arial"/>
                <w:sz w:val="18"/>
                <w:szCs w:val="18"/>
                <w:lang w:eastAsia="ru-RU"/>
              </w:rPr>
              <w:t>Код цели</w:t>
            </w:r>
          </w:p>
        </w:tc>
        <w:tc>
          <w:tcPr>
            <w:tcW w:w="1276"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DF062D" w:rsidRPr="00392564" w:rsidRDefault="00DF062D" w:rsidP="00DF062D">
            <w:pPr>
              <w:spacing w:after="0" w:line="240" w:lineRule="auto"/>
              <w:jc w:val="center"/>
              <w:rPr>
                <w:rFonts w:ascii="Arial" w:eastAsia="Times New Roman" w:hAnsi="Arial" w:cs="Arial"/>
                <w:sz w:val="18"/>
                <w:szCs w:val="18"/>
                <w:lang w:eastAsia="ru-RU"/>
              </w:rPr>
            </w:pPr>
            <w:r w:rsidRPr="00392564">
              <w:rPr>
                <w:rFonts w:ascii="Arial" w:eastAsia="Times New Roman" w:hAnsi="Arial" w:cs="Arial"/>
                <w:sz w:val="18"/>
                <w:szCs w:val="18"/>
                <w:lang w:eastAsia="ru-RU"/>
              </w:rPr>
              <w:t>Бюджет трансферта</w:t>
            </w:r>
          </w:p>
        </w:tc>
        <w:tc>
          <w:tcPr>
            <w:tcW w:w="5060" w:type="dxa"/>
            <w:gridSpan w:val="5"/>
            <w:tcBorders>
              <w:top w:val="single" w:sz="12" w:space="0" w:color="auto"/>
              <w:left w:val="single" w:sz="12" w:space="0" w:color="auto"/>
              <w:bottom w:val="single" w:sz="12" w:space="0" w:color="auto"/>
              <w:right w:val="single" w:sz="12" w:space="0" w:color="auto"/>
            </w:tcBorders>
            <w:shd w:val="clear" w:color="auto" w:fill="auto"/>
            <w:noWrap/>
            <w:vAlign w:val="center"/>
          </w:tcPr>
          <w:p w:rsidR="00DF062D" w:rsidRPr="00392564" w:rsidRDefault="00DF062D" w:rsidP="00DF062D">
            <w:pPr>
              <w:spacing w:after="0" w:line="240" w:lineRule="auto"/>
              <w:jc w:val="center"/>
              <w:rPr>
                <w:rFonts w:ascii="Arial" w:eastAsia="Times New Roman" w:hAnsi="Arial" w:cs="Arial"/>
                <w:sz w:val="18"/>
                <w:szCs w:val="18"/>
                <w:lang w:eastAsia="ru-RU"/>
              </w:rPr>
            </w:pPr>
            <w:r w:rsidRPr="00392564">
              <w:rPr>
                <w:rFonts w:ascii="Arial" w:eastAsia="Times New Roman" w:hAnsi="Arial" w:cs="Arial"/>
                <w:sz w:val="18"/>
                <w:szCs w:val="18"/>
                <w:lang w:eastAsia="ru-RU"/>
              </w:rPr>
              <w:t>в том числе текущие изменения</w:t>
            </w:r>
          </w:p>
        </w:tc>
        <w:tc>
          <w:tcPr>
            <w:tcW w:w="1570" w:type="dxa"/>
            <w:gridSpan w:val="3"/>
            <w:vMerge/>
            <w:tcBorders>
              <w:top w:val="single" w:sz="12" w:space="0" w:color="auto"/>
              <w:left w:val="single" w:sz="12" w:space="0" w:color="auto"/>
              <w:bottom w:val="single" w:sz="12" w:space="0" w:color="auto"/>
              <w:right w:val="single" w:sz="12" w:space="0" w:color="auto"/>
            </w:tcBorders>
            <w:shd w:val="clear" w:color="auto" w:fill="auto"/>
            <w:noWrap/>
            <w:vAlign w:val="center"/>
          </w:tcPr>
          <w:p w:rsidR="00DF062D" w:rsidRPr="00EB7E73" w:rsidRDefault="00DF062D" w:rsidP="00DF062D">
            <w:pPr>
              <w:spacing w:after="0" w:line="240" w:lineRule="auto"/>
              <w:jc w:val="center"/>
              <w:rPr>
                <w:rFonts w:ascii="Arial" w:eastAsia="Times New Roman" w:hAnsi="Arial" w:cs="Arial"/>
                <w:sz w:val="20"/>
                <w:szCs w:val="20"/>
                <w:lang w:eastAsia="ru-RU"/>
              </w:rPr>
            </w:pPr>
          </w:p>
        </w:tc>
      </w:tr>
      <w:tr w:rsidR="00DF062D" w:rsidRPr="00EB7E73" w:rsidTr="00AD30CE">
        <w:trPr>
          <w:gridAfter w:val="1"/>
          <w:wAfter w:w="1857" w:type="dxa"/>
          <w:trHeight w:val="20"/>
        </w:trPr>
        <w:tc>
          <w:tcPr>
            <w:tcW w:w="2127" w:type="dxa"/>
            <w:gridSpan w:val="5"/>
            <w:vMerge/>
            <w:tcBorders>
              <w:top w:val="single" w:sz="12" w:space="0" w:color="auto"/>
              <w:left w:val="single" w:sz="12" w:space="0" w:color="auto"/>
              <w:bottom w:val="single" w:sz="12" w:space="0" w:color="auto"/>
              <w:right w:val="single" w:sz="12" w:space="0" w:color="auto"/>
            </w:tcBorders>
            <w:vAlign w:val="center"/>
            <w:hideMark/>
          </w:tcPr>
          <w:p w:rsidR="00DF062D" w:rsidRPr="00EB7E73" w:rsidRDefault="00DF062D" w:rsidP="00DF062D">
            <w:pPr>
              <w:spacing w:after="0" w:line="240" w:lineRule="auto"/>
              <w:rPr>
                <w:rFonts w:ascii="Arial" w:eastAsia="Times New Roman" w:hAnsi="Arial" w:cs="Arial"/>
                <w:sz w:val="20"/>
                <w:szCs w:val="20"/>
                <w:lang w:eastAsia="ru-RU"/>
              </w:rPr>
            </w:pPr>
          </w:p>
        </w:tc>
        <w:tc>
          <w:tcPr>
            <w:tcW w:w="1275" w:type="dxa"/>
            <w:vMerge/>
            <w:tcBorders>
              <w:top w:val="single" w:sz="12" w:space="0" w:color="auto"/>
              <w:left w:val="single" w:sz="12" w:space="0" w:color="auto"/>
              <w:bottom w:val="single" w:sz="12" w:space="0" w:color="auto"/>
              <w:right w:val="single" w:sz="12" w:space="0" w:color="auto"/>
            </w:tcBorders>
            <w:vAlign w:val="center"/>
            <w:hideMark/>
          </w:tcPr>
          <w:p w:rsidR="00DF062D" w:rsidRPr="00EB7E73" w:rsidRDefault="00DF062D" w:rsidP="00DF062D">
            <w:pPr>
              <w:spacing w:after="0" w:line="240" w:lineRule="auto"/>
              <w:rPr>
                <w:rFonts w:ascii="Arial" w:eastAsia="Times New Roman" w:hAnsi="Arial" w:cs="Arial"/>
                <w:sz w:val="20"/>
                <w:szCs w:val="20"/>
                <w:lang w:eastAsia="ru-RU"/>
              </w:rPr>
            </w:pPr>
          </w:p>
        </w:tc>
        <w:tc>
          <w:tcPr>
            <w:tcW w:w="1418" w:type="dxa"/>
            <w:vMerge/>
            <w:tcBorders>
              <w:top w:val="single" w:sz="12" w:space="0" w:color="auto"/>
              <w:left w:val="single" w:sz="12" w:space="0" w:color="auto"/>
              <w:bottom w:val="single" w:sz="12" w:space="0" w:color="auto"/>
              <w:right w:val="single" w:sz="12" w:space="0" w:color="auto"/>
            </w:tcBorders>
            <w:vAlign w:val="center"/>
            <w:hideMark/>
          </w:tcPr>
          <w:p w:rsidR="00DF062D" w:rsidRPr="00EB7E73" w:rsidRDefault="00DF062D" w:rsidP="00DF062D">
            <w:pPr>
              <w:spacing w:after="0" w:line="240" w:lineRule="auto"/>
              <w:rPr>
                <w:rFonts w:ascii="Arial" w:eastAsia="Times New Roman" w:hAnsi="Arial" w:cs="Arial"/>
                <w:sz w:val="20"/>
                <w:szCs w:val="20"/>
                <w:lang w:eastAsia="ru-RU"/>
              </w:rPr>
            </w:pPr>
          </w:p>
        </w:tc>
        <w:tc>
          <w:tcPr>
            <w:tcW w:w="1276" w:type="dxa"/>
            <w:vMerge/>
            <w:tcBorders>
              <w:top w:val="single" w:sz="12" w:space="0" w:color="auto"/>
              <w:left w:val="single" w:sz="12" w:space="0" w:color="auto"/>
              <w:bottom w:val="single" w:sz="12" w:space="0" w:color="auto"/>
              <w:right w:val="single" w:sz="12" w:space="0" w:color="auto"/>
            </w:tcBorders>
            <w:vAlign w:val="center"/>
            <w:hideMark/>
          </w:tcPr>
          <w:p w:rsidR="00DF062D" w:rsidRPr="00392564" w:rsidRDefault="00DF062D" w:rsidP="00DF062D">
            <w:pPr>
              <w:spacing w:after="0" w:line="240" w:lineRule="auto"/>
              <w:rPr>
                <w:rFonts w:ascii="Arial" w:eastAsia="Times New Roman" w:hAnsi="Arial" w:cs="Arial"/>
                <w:sz w:val="18"/>
                <w:szCs w:val="18"/>
                <w:lang w:eastAsia="ru-RU"/>
              </w:rPr>
            </w:pPr>
          </w:p>
        </w:tc>
        <w:tc>
          <w:tcPr>
            <w:tcW w:w="1275" w:type="dxa"/>
            <w:vMerge/>
            <w:tcBorders>
              <w:top w:val="single" w:sz="12" w:space="0" w:color="auto"/>
              <w:left w:val="single" w:sz="12" w:space="0" w:color="auto"/>
              <w:bottom w:val="single" w:sz="12" w:space="0" w:color="auto"/>
              <w:right w:val="single" w:sz="12" w:space="0" w:color="auto"/>
            </w:tcBorders>
            <w:vAlign w:val="center"/>
            <w:hideMark/>
          </w:tcPr>
          <w:p w:rsidR="00DF062D" w:rsidRPr="00392564" w:rsidRDefault="00DF062D" w:rsidP="00DF062D">
            <w:pPr>
              <w:spacing w:after="0" w:line="240" w:lineRule="auto"/>
              <w:rPr>
                <w:rFonts w:ascii="Arial" w:eastAsia="Times New Roman" w:hAnsi="Arial" w:cs="Arial"/>
                <w:sz w:val="18"/>
                <w:szCs w:val="18"/>
                <w:lang w:eastAsia="ru-RU"/>
              </w:rPr>
            </w:pPr>
          </w:p>
        </w:tc>
        <w:tc>
          <w:tcPr>
            <w:tcW w:w="1276" w:type="dxa"/>
            <w:vMerge/>
            <w:tcBorders>
              <w:top w:val="single" w:sz="12" w:space="0" w:color="auto"/>
              <w:left w:val="single" w:sz="12" w:space="0" w:color="auto"/>
              <w:bottom w:val="single" w:sz="12" w:space="0" w:color="auto"/>
              <w:right w:val="single" w:sz="12" w:space="0" w:color="auto"/>
            </w:tcBorders>
            <w:vAlign w:val="center"/>
            <w:hideMark/>
          </w:tcPr>
          <w:p w:rsidR="00DF062D" w:rsidRPr="00392564" w:rsidRDefault="00DF062D" w:rsidP="00DF062D">
            <w:pPr>
              <w:spacing w:after="0" w:line="240" w:lineRule="auto"/>
              <w:rPr>
                <w:rFonts w:ascii="Arial" w:eastAsia="Times New Roman" w:hAnsi="Arial" w:cs="Arial"/>
                <w:sz w:val="18"/>
                <w:szCs w:val="18"/>
                <w:lang w:eastAsia="ru-RU"/>
              </w:rPr>
            </w:pPr>
          </w:p>
        </w:tc>
        <w:tc>
          <w:tcPr>
            <w:tcW w:w="1559" w:type="dxa"/>
            <w:tcBorders>
              <w:top w:val="single" w:sz="12" w:space="0" w:color="auto"/>
              <w:left w:val="single" w:sz="12" w:space="0" w:color="auto"/>
              <w:bottom w:val="single" w:sz="12" w:space="0" w:color="auto"/>
              <w:right w:val="single" w:sz="12" w:space="0" w:color="auto"/>
            </w:tcBorders>
            <w:shd w:val="clear" w:color="auto" w:fill="auto"/>
            <w:vAlign w:val="center"/>
          </w:tcPr>
          <w:p w:rsidR="00DF062D" w:rsidRPr="00392564" w:rsidRDefault="00DF062D" w:rsidP="00DF062D">
            <w:pPr>
              <w:spacing w:after="0" w:line="240" w:lineRule="auto"/>
              <w:jc w:val="center"/>
              <w:rPr>
                <w:rFonts w:ascii="Arial" w:eastAsia="Times New Roman" w:hAnsi="Arial" w:cs="Arial"/>
                <w:sz w:val="18"/>
                <w:szCs w:val="18"/>
                <w:lang w:eastAsia="ru-RU"/>
              </w:rPr>
            </w:pPr>
            <w:r w:rsidRPr="00392564">
              <w:rPr>
                <w:rFonts w:ascii="Arial" w:eastAsia="Times New Roman" w:hAnsi="Arial" w:cs="Arial"/>
                <w:sz w:val="18"/>
                <w:szCs w:val="18"/>
                <w:lang w:eastAsia="ru-RU"/>
              </w:rPr>
              <w:t>текущий год</w:t>
            </w:r>
          </w:p>
        </w:tc>
        <w:tc>
          <w:tcPr>
            <w:tcW w:w="2084" w:type="dxa"/>
            <w:tcBorders>
              <w:top w:val="single" w:sz="12" w:space="0" w:color="auto"/>
              <w:left w:val="single" w:sz="12" w:space="0" w:color="auto"/>
              <w:bottom w:val="single" w:sz="12" w:space="0" w:color="auto"/>
              <w:right w:val="single" w:sz="12" w:space="0" w:color="auto"/>
            </w:tcBorders>
            <w:shd w:val="clear" w:color="auto" w:fill="auto"/>
            <w:vAlign w:val="center"/>
          </w:tcPr>
          <w:p w:rsidR="00DF062D" w:rsidRPr="00392564" w:rsidRDefault="00392564" w:rsidP="00DF062D">
            <w:pPr>
              <w:spacing w:after="0" w:line="240" w:lineRule="auto"/>
              <w:jc w:val="center"/>
              <w:rPr>
                <w:rFonts w:ascii="Arial" w:eastAsia="Times New Roman" w:hAnsi="Arial" w:cs="Arial"/>
                <w:sz w:val="18"/>
                <w:szCs w:val="18"/>
                <w:lang w:eastAsia="ru-RU"/>
              </w:rPr>
            </w:pPr>
            <w:r w:rsidRPr="00392564">
              <w:rPr>
                <w:rFonts w:ascii="Arial" w:eastAsia="Times New Roman" w:hAnsi="Arial" w:cs="Arial"/>
                <w:sz w:val="18"/>
                <w:szCs w:val="18"/>
                <w:lang w:eastAsia="ru-RU"/>
              </w:rPr>
              <w:t>1 год планового периода</w:t>
            </w:r>
          </w:p>
        </w:tc>
        <w:tc>
          <w:tcPr>
            <w:tcW w:w="1417"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DF062D" w:rsidRPr="00392564" w:rsidRDefault="00392564" w:rsidP="00DF062D">
            <w:pPr>
              <w:spacing w:after="0" w:line="240" w:lineRule="auto"/>
              <w:jc w:val="center"/>
              <w:rPr>
                <w:rFonts w:ascii="Arial" w:eastAsia="Times New Roman" w:hAnsi="Arial" w:cs="Arial"/>
                <w:sz w:val="18"/>
                <w:szCs w:val="18"/>
                <w:lang w:eastAsia="ru-RU"/>
              </w:rPr>
            </w:pPr>
            <w:r w:rsidRPr="00392564">
              <w:rPr>
                <w:rFonts w:ascii="Arial" w:eastAsia="Times New Roman" w:hAnsi="Arial" w:cs="Arial"/>
                <w:sz w:val="18"/>
                <w:szCs w:val="18"/>
                <w:lang w:eastAsia="ru-RU"/>
              </w:rPr>
              <w:t>2 год планового периода</w:t>
            </w:r>
          </w:p>
        </w:tc>
        <w:tc>
          <w:tcPr>
            <w:tcW w:w="1570" w:type="dxa"/>
            <w:gridSpan w:val="3"/>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DF062D" w:rsidRPr="00EB7E73" w:rsidRDefault="00DF062D" w:rsidP="00DF062D">
            <w:pPr>
              <w:spacing w:after="0" w:line="240" w:lineRule="auto"/>
              <w:jc w:val="center"/>
              <w:rPr>
                <w:rFonts w:ascii="Arial" w:eastAsia="Times New Roman" w:hAnsi="Arial" w:cs="Arial"/>
                <w:sz w:val="20"/>
                <w:szCs w:val="20"/>
                <w:lang w:eastAsia="ru-RU"/>
              </w:rPr>
            </w:pPr>
          </w:p>
        </w:tc>
      </w:tr>
      <w:tr w:rsidR="00AD30CE" w:rsidRPr="00EB7E73" w:rsidTr="00AD30CE">
        <w:trPr>
          <w:gridAfter w:val="1"/>
          <w:wAfter w:w="1857" w:type="dxa"/>
          <w:trHeight w:val="20"/>
        </w:trPr>
        <w:tc>
          <w:tcPr>
            <w:tcW w:w="2127" w:type="dxa"/>
            <w:gridSpan w:val="5"/>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F062D" w:rsidRPr="00EB7E73" w:rsidRDefault="00DF062D" w:rsidP="00DF062D">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1</w:t>
            </w:r>
          </w:p>
        </w:tc>
        <w:tc>
          <w:tcPr>
            <w:tcW w:w="1275"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F062D" w:rsidRPr="00EB7E73" w:rsidRDefault="00DF062D" w:rsidP="00DF062D">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2</w:t>
            </w:r>
          </w:p>
        </w:tc>
        <w:tc>
          <w:tcPr>
            <w:tcW w:w="1418"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F062D" w:rsidRPr="00EB7E73" w:rsidRDefault="00DF062D" w:rsidP="00DF062D">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3</w:t>
            </w:r>
          </w:p>
        </w:tc>
        <w:tc>
          <w:tcPr>
            <w:tcW w:w="1276"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F062D" w:rsidRPr="00EB7E73" w:rsidRDefault="00DF062D" w:rsidP="00DF062D">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4</w:t>
            </w:r>
          </w:p>
        </w:tc>
        <w:tc>
          <w:tcPr>
            <w:tcW w:w="1275"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F062D" w:rsidRPr="00EB7E73" w:rsidRDefault="00DF062D" w:rsidP="00DF062D">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5</w:t>
            </w:r>
          </w:p>
        </w:tc>
        <w:tc>
          <w:tcPr>
            <w:tcW w:w="1276"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F062D" w:rsidRPr="00EB7E73" w:rsidRDefault="00DF062D" w:rsidP="00DF062D">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6</w:t>
            </w:r>
          </w:p>
        </w:tc>
        <w:tc>
          <w:tcPr>
            <w:tcW w:w="155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DF062D" w:rsidRPr="00EB7E73" w:rsidRDefault="00DF062D" w:rsidP="00DF062D">
            <w:pPr>
              <w:spacing w:after="0" w:line="240" w:lineRule="auto"/>
              <w:jc w:val="center"/>
              <w:rPr>
                <w:rFonts w:ascii="Arial" w:eastAsia="Times New Roman" w:hAnsi="Arial" w:cs="Arial"/>
                <w:b/>
                <w:bCs/>
                <w:sz w:val="20"/>
                <w:szCs w:val="20"/>
                <w:lang w:eastAsia="ru-RU"/>
              </w:rPr>
            </w:pPr>
            <w:r>
              <w:rPr>
                <w:rFonts w:ascii="Arial" w:eastAsia="Times New Roman" w:hAnsi="Arial" w:cs="Arial"/>
                <w:b/>
                <w:bCs/>
                <w:sz w:val="20"/>
                <w:szCs w:val="20"/>
                <w:lang w:eastAsia="ru-RU"/>
              </w:rPr>
              <w:t>7</w:t>
            </w:r>
          </w:p>
        </w:tc>
        <w:tc>
          <w:tcPr>
            <w:tcW w:w="2084"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DF062D" w:rsidRPr="00EB7E73" w:rsidRDefault="00DF062D" w:rsidP="00DF062D">
            <w:pPr>
              <w:spacing w:after="0" w:line="240" w:lineRule="auto"/>
              <w:jc w:val="center"/>
              <w:rPr>
                <w:rFonts w:ascii="Arial" w:eastAsia="Times New Roman" w:hAnsi="Arial" w:cs="Arial"/>
                <w:b/>
                <w:bCs/>
                <w:sz w:val="20"/>
                <w:szCs w:val="20"/>
                <w:lang w:eastAsia="ru-RU"/>
              </w:rPr>
            </w:pPr>
            <w:r>
              <w:rPr>
                <w:rFonts w:ascii="Arial" w:eastAsia="Times New Roman" w:hAnsi="Arial" w:cs="Arial"/>
                <w:b/>
                <w:bCs/>
                <w:sz w:val="20"/>
                <w:szCs w:val="20"/>
                <w:lang w:eastAsia="ru-RU"/>
              </w:rPr>
              <w:t>8</w:t>
            </w:r>
          </w:p>
        </w:tc>
        <w:tc>
          <w:tcPr>
            <w:tcW w:w="1417"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tcPr>
          <w:p w:rsidR="00DF062D" w:rsidRPr="00EB7E73" w:rsidRDefault="00DF062D" w:rsidP="00DF062D">
            <w:pPr>
              <w:spacing w:after="0" w:line="240" w:lineRule="auto"/>
              <w:jc w:val="center"/>
              <w:rPr>
                <w:rFonts w:ascii="Arial" w:eastAsia="Times New Roman" w:hAnsi="Arial" w:cs="Arial"/>
                <w:b/>
                <w:bCs/>
                <w:sz w:val="20"/>
                <w:szCs w:val="20"/>
                <w:lang w:eastAsia="ru-RU"/>
              </w:rPr>
            </w:pPr>
            <w:r>
              <w:rPr>
                <w:rFonts w:ascii="Arial" w:eastAsia="Times New Roman" w:hAnsi="Arial" w:cs="Arial"/>
                <w:b/>
                <w:bCs/>
                <w:sz w:val="20"/>
                <w:szCs w:val="20"/>
                <w:lang w:eastAsia="ru-RU"/>
              </w:rPr>
              <w:t>9</w:t>
            </w:r>
          </w:p>
        </w:tc>
        <w:tc>
          <w:tcPr>
            <w:tcW w:w="1570"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F062D" w:rsidRPr="00EB7E73" w:rsidRDefault="00DF062D" w:rsidP="00DF062D">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10</w:t>
            </w:r>
          </w:p>
        </w:tc>
      </w:tr>
      <w:tr w:rsidR="00AD30CE" w:rsidRPr="00EB7E73" w:rsidTr="00AD30CE">
        <w:trPr>
          <w:gridAfter w:val="1"/>
          <w:wAfter w:w="1857" w:type="dxa"/>
          <w:trHeight w:val="20"/>
        </w:trPr>
        <w:tc>
          <w:tcPr>
            <w:tcW w:w="2127" w:type="dxa"/>
            <w:gridSpan w:val="5"/>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F062D" w:rsidRPr="00EB7E73" w:rsidRDefault="00DF062D" w:rsidP="00DF062D">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5"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F062D" w:rsidRPr="00EB7E73" w:rsidRDefault="00DF062D" w:rsidP="00DF062D">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418"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F062D" w:rsidRPr="00EB7E73" w:rsidRDefault="00DF062D" w:rsidP="00DF062D">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6"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F062D" w:rsidRPr="00EB7E73" w:rsidRDefault="00DF062D" w:rsidP="00DF062D">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5"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F062D" w:rsidRPr="00EB7E73" w:rsidRDefault="00DF062D" w:rsidP="00DF062D">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6"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F062D" w:rsidRPr="00EB7E73" w:rsidRDefault="00DF062D" w:rsidP="00DF062D">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55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DF062D" w:rsidRPr="00EB7E73" w:rsidRDefault="00DF062D" w:rsidP="00DF062D">
            <w:pPr>
              <w:spacing w:after="0" w:line="240" w:lineRule="auto"/>
              <w:jc w:val="right"/>
              <w:rPr>
                <w:rFonts w:ascii="Arial" w:eastAsia="Times New Roman" w:hAnsi="Arial" w:cs="Arial"/>
                <w:sz w:val="20"/>
                <w:szCs w:val="20"/>
                <w:lang w:eastAsia="ru-RU"/>
              </w:rPr>
            </w:pPr>
          </w:p>
        </w:tc>
        <w:tc>
          <w:tcPr>
            <w:tcW w:w="2084"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DF062D" w:rsidRPr="00EB7E73" w:rsidRDefault="00DF062D" w:rsidP="00DF062D">
            <w:pPr>
              <w:spacing w:after="0" w:line="240" w:lineRule="auto"/>
              <w:jc w:val="right"/>
              <w:rPr>
                <w:rFonts w:ascii="Arial" w:eastAsia="Times New Roman" w:hAnsi="Arial" w:cs="Arial"/>
                <w:sz w:val="20"/>
                <w:szCs w:val="20"/>
                <w:lang w:eastAsia="ru-RU"/>
              </w:rPr>
            </w:pPr>
          </w:p>
        </w:tc>
        <w:tc>
          <w:tcPr>
            <w:tcW w:w="1417"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tcPr>
          <w:p w:rsidR="00DF062D" w:rsidRPr="00EB7E73" w:rsidRDefault="00DF062D" w:rsidP="00DF062D">
            <w:pPr>
              <w:spacing w:after="0" w:line="240" w:lineRule="auto"/>
              <w:jc w:val="right"/>
              <w:rPr>
                <w:rFonts w:ascii="Arial" w:eastAsia="Times New Roman" w:hAnsi="Arial" w:cs="Arial"/>
                <w:sz w:val="20"/>
                <w:szCs w:val="20"/>
                <w:lang w:eastAsia="ru-RU"/>
              </w:rPr>
            </w:pPr>
          </w:p>
        </w:tc>
        <w:tc>
          <w:tcPr>
            <w:tcW w:w="1570"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F062D" w:rsidRPr="00EB7E73" w:rsidRDefault="00DF062D" w:rsidP="00DF062D">
            <w:pPr>
              <w:spacing w:after="0" w:line="240" w:lineRule="auto"/>
              <w:jc w:val="right"/>
              <w:rPr>
                <w:rFonts w:ascii="Arial" w:eastAsia="Times New Roman" w:hAnsi="Arial" w:cs="Arial"/>
                <w:sz w:val="20"/>
                <w:szCs w:val="20"/>
                <w:lang w:eastAsia="ru-RU"/>
              </w:rPr>
            </w:pPr>
          </w:p>
          <w:p w:rsidR="00DF062D" w:rsidRPr="00EB7E73" w:rsidRDefault="00DF062D" w:rsidP="00DF062D">
            <w:pPr>
              <w:spacing w:after="0" w:line="240" w:lineRule="auto"/>
              <w:jc w:val="right"/>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r>
      <w:tr w:rsidR="00DF062D" w:rsidRPr="00EB7E73" w:rsidTr="00A1447E">
        <w:trPr>
          <w:gridAfter w:val="1"/>
          <w:wAfter w:w="1857" w:type="dxa"/>
          <w:trHeight w:val="20"/>
        </w:trPr>
        <w:tc>
          <w:tcPr>
            <w:tcW w:w="8647" w:type="dxa"/>
            <w:gridSpan w:val="10"/>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F062D" w:rsidRPr="00EB7E73" w:rsidRDefault="00DF062D" w:rsidP="00DF062D">
            <w:pPr>
              <w:spacing w:after="0" w:line="240" w:lineRule="auto"/>
              <w:jc w:val="right"/>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ИТОГО</w:t>
            </w:r>
          </w:p>
        </w:tc>
        <w:tc>
          <w:tcPr>
            <w:tcW w:w="155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DF062D" w:rsidRPr="00EB7E73" w:rsidRDefault="00DF062D" w:rsidP="00DF062D">
            <w:pPr>
              <w:spacing w:after="0" w:line="240" w:lineRule="auto"/>
              <w:jc w:val="right"/>
              <w:rPr>
                <w:rFonts w:ascii="Arial" w:eastAsia="Times New Roman" w:hAnsi="Arial" w:cs="Arial"/>
                <w:b/>
                <w:bCs/>
                <w:sz w:val="20"/>
                <w:szCs w:val="20"/>
                <w:lang w:eastAsia="ru-RU"/>
              </w:rPr>
            </w:pPr>
          </w:p>
        </w:tc>
        <w:tc>
          <w:tcPr>
            <w:tcW w:w="2084"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DF062D" w:rsidRPr="00EB7E73" w:rsidRDefault="00DF062D" w:rsidP="00DF062D">
            <w:pPr>
              <w:spacing w:after="0" w:line="240" w:lineRule="auto"/>
              <w:jc w:val="right"/>
              <w:rPr>
                <w:rFonts w:ascii="Arial" w:eastAsia="Times New Roman" w:hAnsi="Arial" w:cs="Arial"/>
                <w:b/>
                <w:bCs/>
                <w:sz w:val="20"/>
                <w:szCs w:val="20"/>
                <w:lang w:eastAsia="ru-RU"/>
              </w:rPr>
            </w:pPr>
          </w:p>
        </w:tc>
        <w:tc>
          <w:tcPr>
            <w:tcW w:w="1417"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F062D" w:rsidRPr="00EB7E73" w:rsidRDefault="00DF062D" w:rsidP="00DF062D">
            <w:pPr>
              <w:spacing w:after="0" w:line="240" w:lineRule="auto"/>
              <w:jc w:val="right"/>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 </w:t>
            </w:r>
          </w:p>
        </w:tc>
        <w:tc>
          <w:tcPr>
            <w:tcW w:w="1570"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F062D" w:rsidRPr="00EB7E73" w:rsidRDefault="00DF062D" w:rsidP="00DF062D">
            <w:pPr>
              <w:spacing w:after="0" w:line="240" w:lineRule="auto"/>
              <w:jc w:val="right"/>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 </w:t>
            </w:r>
          </w:p>
          <w:p w:rsidR="00DF062D" w:rsidRPr="00EB7E73" w:rsidRDefault="00DF062D" w:rsidP="00DF062D">
            <w:pPr>
              <w:spacing w:after="0" w:line="240" w:lineRule="auto"/>
              <w:jc w:val="right"/>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 </w:t>
            </w:r>
          </w:p>
        </w:tc>
      </w:tr>
      <w:tr w:rsidR="00DF062D" w:rsidRPr="00EB7E73" w:rsidTr="00AD30CE">
        <w:trPr>
          <w:gridAfter w:val="1"/>
          <w:wAfter w:w="1857" w:type="dxa"/>
          <w:trHeight w:val="20"/>
        </w:trPr>
        <w:tc>
          <w:tcPr>
            <w:tcW w:w="2127" w:type="dxa"/>
            <w:gridSpan w:val="5"/>
            <w:tcBorders>
              <w:top w:val="single" w:sz="12" w:space="0" w:color="auto"/>
              <w:left w:val="nil"/>
              <w:bottom w:val="nil"/>
              <w:right w:val="nil"/>
            </w:tcBorders>
            <w:shd w:val="clear" w:color="auto" w:fill="auto"/>
            <w:vAlign w:val="bottom"/>
            <w:hideMark/>
          </w:tcPr>
          <w:p w:rsidR="00DF062D" w:rsidRDefault="00DF062D" w:rsidP="00DF062D">
            <w:pPr>
              <w:spacing w:after="0" w:line="240" w:lineRule="auto"/>
              <w:rPr>
                <w:rFonts w:ascii="Arial" w:eastAsia="Times New Roman" w:hAnsi="Arial" w:cs="Arial"/>
                <w:sz w:val="20"/>
                <w:szCs w:val="20"/>
                <w:lang w:eastAsia="ru-RU"/>
              </w:rPr>
            </w:pPr>
          </w:p>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Руководитель (уполномоченное лицо)</w:t>
            </w:r>
          </w:p>
        </w:tc>
        <w:tc>
          <w:tcPr>
            <w:tcW w:w="3969" w:type="dxa"/>
            <w:gridSpan w:val="3"/>
            <w:tcBorders>
              <w:top w:val="single" w:sz="12" w:space="0" w:color="auto"/>
              <w:left w:val="nil"/>
              <w:bottom w:val="single" w:sz="4" w:space="0" w:color="000000"/>
              <w:right w:val="nil"/>
            </w:tcBorders>
            <w:shd w:val="clear" w:color="auto" w:fill="auto"/>
            <w:vAlign w:val="bottom"/>
            <w:hideMark/>
          </w:tcPr>
          <w:p w:rsidR="00DF062D" w:rsidRPr="00EB7E73" w:rsidRDefault="00DF062D" w:rsidP="00DF062D">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5" w:type="dxa"/>
            <w:tcBorders>
              <w:top w:val="single" w:sz="12" w:space="0" w:color="auto"/>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6" w:type="dxa"/>
            <w:tcBorders>
              <w:top w:val="single" w:sz="12" w:space="0" w:color="auto"/>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643" w:type="dxa"/>
            <w:gridSpan w:val="2"/>
            <w:tcBorders>
              <w:top w:val="single" w:sz="12" w:space="0" w:color="auto"/>
              <w:left w:val="nil"/>
              <w:bottom w:val="single" w:sz="4" w:space="0" w:color="000000"/>
              <w:right w:val="nil"/>
            </w:tcBorders>
            <w:shd w:val="clear" w:color="auto" w:fill="auto"/>
            <w:noWrap/>
            <w:vAlign w:val="bottom"/>
            <w:hideMark/>
          </w:tcPr>
          <w:p w:rsidR="00DF062D" w:rsidRPr="00EB7E73" w:rsidRDefault="00DF062D" w:rsidP="00DF062D">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417" w:type="dxa"/>
            <w:gridSpan w:val="3"/>
            <w:tcBorders>
              <w:top w:val="single" w:sz="12" w:space="0" w:color="auto"/>
              <w:left w:val="nil"/>
              <w:bottom w:val="nil"/>
              <w:right w:val="nil"/>
            </w:tcBorders>
            <w:shd w:val="clear" w:color="auto" w:fill="auto"/>
            <w:noWrap/>
            <w:vAlign w:val="bottom"/>
            <w:hideMark/>
          </w:tcPr>
          <w:p w:rsidR="00DF062D" w:rsidRPr="00EB7E73" w:rsidRDefault="00DF062D" w:rsidP="00DF062D">
            <w:pPr>
              <w:spacing w:after="0" w:line="240" w:lineRule="auto"/>
              <w:jc w:val="center"/>
              <w:rPr>
                <w:rFonts w:ascii="Arial" w:eastAsia="Times New Roman" w:hAnsi="Arial" w:cs="Arial"/>
                <w:sz w:val="20"/>
                <w:szCs w:val="20"/>
                <w:lang w:eastAsia="ru-RU"/>
              </w:rPr>
            </w:pPr>
          </w:p>
        </w:tc>
        <w:tc>
          <w:tcPr>
            <w:tcW w:w="1570" w:type="dxa"/>
            <w:gridSpan w:val="3"/>
            <w:tcBorders>
              <w:top w:val="single" w:sz="12" w:space="0" w:color="auto"/>
              <w:left w:val="nil"/>
              <w:bottom w:val="single" w:sz="4" w:space="0" w:color="auto"/>
              <w:right w:val="nil"/>
            </w:tcBorders>
            <w:shd w:val="clear" w:color="auto" w:fill="auto"/>
            <w:vAlign w:val="bottom"/>
            <w:hideMark/>
          </w:tcPr>
          <w:p w:rsidR="00DF062D" w:rsidRPr="00EB7E73" w:rsidRDefault="00DF062D" w:rsidP="00DF062D">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r>
      <w:tr w:rsidR="00DF062D" w:rsidRPr="00EB7E73" w:rsidTr="00AD30CE">
        <w:trPr>
          <w:gridAfter w:val="1"/>
          <w:wAfter w:w="1857" w:type="dxa"/>
          <w:trHeight w:val="20"/>
        </w:trPr>
        <w:tc>
          <w:tcPr>
            <w:tcW w:w="414"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84"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66"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49"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614"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969" w:type="dxa"/>
            <w:gridSpan w:val="3"/>
            <w:tcBorders>
              <w:top w:val="nil"/>
              <w:left w:val="nil"/>
              <w:bottom w:val="nil"/>
              <w:right w:val="nil"/>
            </w:tcBorders>
            <w:shd w:val="clear" w:color="auto" w:fill="auto"/>
            <w:noWrap/>
            <w:vAlign w:val="bottom"/>
            <w:hideMark/>
          </w:tcPr>
          <w:p w:rsidR="00DF062D" w:rsidRPr="00EB7E73" w:rsidRDefault="00DF062D" w:rsidP="00DF062D">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(должность)</w:t>
            </w:r>
          </w:p>
        </w:tc>
        <w:tc>
          <w:tcPr>
            <w:tcW w:w="1275"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6" w:type="dxa"/>
            <w:tcBorders>
              <w:top w:val="nil"/>
              <w:left w:val="nil"/>
              <w:bottom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643" w:type="dxa"/>
            <w:gridSpan w:val="2"/>
            <w:tcBorders>
              <w:top w:val="single" w:sz="4" w:space="0" w:color="000000"/>
              <w:left w:val="nil"/>
              <w:bottom w:val="nil"/>
              <w:right w:val="nil"/>
            </w:tcBorders>
            <w:shd w:val="clear" w:color="auto" w:fill="auto"/>
            <w:noWrap/>
            <w:vAlign w:val="bottom"/>
            <w:hideMark/>
          </w:tcPr>
          <w:p w:rsidR="00DF062D" w:rsidRPr="00EB7E73" w:rsidRDefault="00DF062D" w:rsidP="00DF062D">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(подпись)</w:t>
            </w:r>
          </w:p>
        </w:tc>
        <w:tc>
          <w:tcPr>
            <w:tcW w:w="1417" w:type="dxa"/>
            <w:gridSpan w:val="3"/>
            <w:tcBorders>
              <w:top w:val="nil"/>
              <w:left w:val="nil"/>
              <w:bottom w:val="nil"/>
              <w:right w:val="nil"/>
            </w:tcBorders>
            <w:shd w:val="clear" w:color="auto" w:fill="auto"/>
            <w:noWrap/>
            <w:vAlign w:val="bottom"/>
            <w:hideMark/>
          </w:tcPr>
          <w:p w:rsidR="00DF062D" w:rsidRPr="00EB7E73" w:rsidRDefault="00DF062D" w:rsidP="00DF062D">
            <w:pPr>
              <w:spacing w:after="0" w:line="240" w:lineRule="auto"/>
              <w:jc w:val="center"/>
              <w:rPr>
                <w:rFonts w:ascii="Arial" w:eastAsia="Times New Roman" w:hAnsi="Arial" w:cs="Arial"/>
                <w:sz w:val="20"/>
                <w:szCs w:val="20"/>
                <w:lang w:eastAsia="ru-RU"/>
              </w:rPr>
            </w:pPr>
          </w:p>
        </w:tc>
        <w:tc>
          <w:tcPr>
            <w:tcW w:w="1570" w:type="dxa"/>
            <w:gridSpan w:val="3"/>
            <w:tcBorders>
              <w:top w:val="nil"/>
              <w:left w:val="nil"/>
              <w:bottom w:val="nil"/>
              <w:right w:val="nil"/>
            </w:tcBorders>
            <w:shd w:val="clear" w:color="auto" w:fill="auto"/>
            <w:noWrap/>
            <w:vAlign w:val="bottom"/>
            <w:hideMark/>
          </w:tcPr>
          <w:p w:rsidR="00DF062D" w:rsidRPr="00EB7E73" w:rsidRDefault="00DF062D" w:rsidP="00DF062D">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(расшифровка подписи)</w:t>
            </w:r>
          </w:p>
        </w:tc>
      </w:tr>
      <w:tr w:rsidR="00DF062D" w:rsidRPr="00EB7E73" w:rsidTr="00AD30CE">
        <w:trPr>
          <w:trHeight w:val="896"/>
        </w:trPr>
        <w:tc>
          <w:tcPr>
            <w:tcW w:w="414" w:type="dxa"/>
            <w:tcBorders>
              <w:top w:val="nil"/>
              <w:left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84" w:type="dxa"/>
            <w:tcBorders>
              <w:top w:val="nil"/>
              <w:left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66" w:type="dxa"/>
            <w:tcBorders>
              <w:top w:val="nil"/>
              <w:left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49" w:type="dxa"/>
            <w:tcBorders>
              <w:top w:val="nil"/>
              <w:left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614" w:type="dxa"/>
            <w:tcBorders>
              <w:top w:val="nil"/>
              <w:left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5" w:type="dxa"/>
            <w:tcBorders>
              <w:top w:val="nil"/>
              <w:left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418" w:type="dxa"/>
            <w:tcBorders>
              <w:top w:val="nil"/>
              <w:left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6" w:type="dxa"/>
            <w:tcBorders>
              <w:top w:val="nil"/>
              <w:left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5" w:type="dxa"/>
            <w:tcBorders>
              <w:top w:val="nil"/>
              <w:left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6" w:type="dxa"/>
            <w:tcBorders>
              <w:top w:val="nil"/>
              <w:left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559" w:type="dxa"/>
            <w:tcBorders>
              <w:top w:val="nil"/>
              <w:left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084" w:type="dxa"/>
            <w:tcBorders>
              <w:top w:val="nil"/>
              <w:left w:val="nil"/>
              <w:bottom w:val="single" w:sz="4" w:space="0" w:color="auto"/>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417" w:type="dxa"/>
            <w:gridSpan w:val="3"/>
            <w:tcBorders>
              <w:top w:val="nil"/>
              <w:left w:val="nil"/>
              <w:bottom w:val="single" w:sz="4" w:space="0" w:color="auto"/>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94" w:type="dxa"/>
            <w:tcBorders>
              <w:top w:val="nil"/>
              <w:left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096" w:type="dxa"/>
            <w:tcBorders>
              <w:top w:val="nil"/>
              <w:left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037" w:type="dxa"/>
            <w:gridSpan w:val="2"/>
            <w:tcBorders>
              <w:top w:val="nil"/>
              <w:left w:val="nil"/>
              <w:right w:val="nil"/>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r>
      <w:tr w:rsidR="00DF062D" w:rsidRPr="00EB7E73" w:rsidTr="00AD30CE">
        <w:trPr>
          <w:trHeight w:val="1605"/>
        </w:trPr>
        <w:tc>
          <w:tcPr>
            <w:tcW w:w="414" w:type="dxa"/>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84" w:type="dxa"/>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66" w:type="dxa"/>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49" w:type="dxa"/>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614" w:type="dxa"/>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5" w:type="dxa"/>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418" w:type="dxa"/>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6" w:type="dxa"/>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5" w:type="dxa"/>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276" w:type="dxa"/>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559" w:type="dxa"/>
            <w:tcBorders>
              <w:right w:val="single" w:sz="4" w:space="0" w:color="auto"/>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50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2564" w:rsidRDefault="00392564" w:rsidP="00DF062D">
            <w:pPr>
              <w:tabs>
                <w:tab w:val="left" w:pos="1201"/>
              </w:tabs>
              <w:spacing w:after="0" w:line="240" w:lineRule="auto"/>
              <w:ind w:right="646"/>
              <w:jc w:val="center"/>
              <w:rPr>
                <w:rFonts w:ascii="Arial" w:eastAsia="Times New Roman" w:hAnsi="Arial" w:cs="Arial"/>
                <w:sz w:val="20"/>
                <w:szCs w:val="20"/>
                <w:lang w:eastAsia="ru-RU"/>
              </w:rPr>
            </w:pPr>
          </w:p>
          <w:p w:rsidR="00DF062D" w:rsidRPr="00392564" w:rsidRDefault="00DF062D" w:rsidP="00392564">
            <w:pPr>
              <w:spacing w:after="0" w:line="240" w:lineRule="auto"/>
              <w:jc w:val="center"/>
              <w:rPr>
                <w:rFonts w:ascii="Arial" w:eastAsia="Times New Roman" w:hAnsi="Arial" w:cs="Arial"/>
                <w:color w:val="800080"/>
                <w:sz w:val="14"/>
                <w:szCs w:val="14"/>
                <w:lang w:eastAsia="ru-RU"/>
              </w:rPr>
            </w:pPr>
            <w:r w:rsidRPr="00392564">
              <w:rPr>
                <w:rFonts w:ascii="Arial" w:eastAsia="Times New Roman" w:hAnsi="Arial" w:cs="Arial"/>
                <w:color w:val="800080"/>
                <w:sz w:val="14"/>
                <w:szCs w:val="14"/>
                <w:lang w:eastAsia="ru-RU"/>
              </w:rPr>
              <w:t>Принято. Заверено ЭП</w:t>
            </w:r>
            <w:r w:rsidRPr="00392564">
              <w:rPr>
                <w:rFonts w:ascii="Arial" w:eastAsia="Times New Roman" w:hAnsi="Arial" w:cs="Arial"/>
                <w:color w:val="800080"/>
                <w:sz w:val="14"/>
                <w:szCs w:val="14"/>
                <w:lang w:eastAsia="ru-RU"/>
              </w:rPr>
              <w:br/>
              <w:t>должность сотрудника финансового управления</w:t>
            </w:r>
            <w:r w:rsidRPr="00392564">
              <w:rPr>
                <w:rFonts w:ascii="Arial" w:eastAsia="Times New Roman" w:hAnsi="Arial" w:cs="Arial"/>
                <w:color w:val="800080"/>
                <w:sz w:val="14"/>
                <w:szCs w:val="14"/>
                <w:lang w:eastAsia="ru-RU"/>
              </w:rPr>
              <w:br/>
              <w:t>ФИО сотрудника финансового управления</w:t>
            </w:r>
            <w:r w:rsidRPr="00392564">
              <w:rPr>
                <w:rFonts w:ascii="Arial" w:eastAsia="Times New Roman" w:hAnsi="Arial" w:cs="Arial"/>
                <w:color w:val="800080"/>
                <w:sz w:val="14"/>
                <w:szCs w:val="14"/>
                <w:lang w:eastAsia="ru-RU"/>
              </w:rPr>
              <w:br/>
              <w:t>дата</w:t>
            </w:r>
          </w:p>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94" w:type="dxa"/>
            <w:tcBorders>
              <w:left w:val="single" w:sz="4" w:space="0" w:color="auto"/>
            </w:tcBorders>
            <w:shd w:val="clear" w:color="auto" w:fill="auto"/>
            <w:noWrap/>
            <w:vAlign w:val="bottom"/>
            <w:hideMark/>
          </w:tcPr>
          <w:p w:rsidR="00DF062D" w:rsidRPr="00EB7E73" w:rsidRDefault="00DF062D" w:rsidP="00DF062D">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3133" w:type="dxa"/>
            <w:gridSpan w:val="3"/>
            <w:shd w:val="clear" w:color="auto" w:fill="auto"/>
            <w:vAlign w:val="bottom"/>
            <w:hideMark/>
          </w:tcPr>
          <w:p w:rsidR="00DF062D" w:rsidRPr="00EB7E73" w:rsidRDefault="00DF062D" w:rsidP="00DF062D">
            <w:pPr>
              <w:spacing w:after="0" w:line="240" w:lineRule="auto"/>
              <w:ind w:right="646"/>
              <w:jc w:val="center"/>
              <w:rPr>
                <w:rFonts w:ascii="Arial" w:eastAsia="Times New Roman" w:hAnsi="Arial" w:cs="Arial"/>
                <w:sz w:val="20"/>
                <w:szCs w:val="20"/>
                <w:lang w:eastAsia="ru-RU"/>
              </w:rPr>
            </w:pPr>
          </w:p>
        </w:tc>
      </w:tr>
    </w:tbl>
    <w:p w:rsidR="0091310A" w:rsidRPr="00534E76" w:rsidRDefault="0091310A" w:rsidP="0091310A">
      <w:pPr>
        <w:tabs>
          <w:tab w:val="left" w:pos="3047"/>
        </w:tabs>
        <w:rPr>
          <w:rFonts w:ascii="Arial" w:eastAsia="Times New Roman" w:hAnsi="Arial" w:cs="Arial"/>
          <w:sz w:val="24"/>
          <w:szCs w:val="24"/>
          <w:lang w:eastAsia="ru-RU"/>
        </w:rPr>
      </w:pPr>
    </w:p>
    <w:p w:rsidR="00593C7C" w:rsidRPr="00534E76" w:rsidRDefault="0091310A" w:rsidP="00EB7E73">
      <w:pPr>
        <w:tabs>
          <w:tab w:val="left" w:pos="3047"/>
        </w:tabs>
        <w:rPr>
          <w:rFonts w:ascii="Arial" w:eastAsia="Times New Roman" w:hAnsi="Arial" w:cs="Arial"/>
          <w:sz w:val="24"/>
          <w:szCs w:val="24"/>
          <w:lang w:eastAsia="ru-RU"/>
        </w:rPr>
        <w:sectPr w:rsidR="00593C7C" w:rsidRPr="00534E76" w:rsidSect="00593C7C">
          <w:pgSz w:w="16838" w:h="11906" w:orient="landscape"/>
          <w:pgMar w:top="1701" w:right="1134" w:bottom="850" w:left="1134" w:header="708" w:footer="708" w:gutter="0"/>
          <w:cols w:space="708"/>
          <w:docGrid w:linePitch="360"/>
        </w:sectPr>
      </w:pPr>
      <w:r w:rsidRPr="00534E76">
        <w:rPr>
          <w:rFonts w:ascii="Arial" w:hAnsi="Arial" w:cs="Arial"/>
          <w:sz w:val="24"/>
          <w:szCs w:val="24"/>
        </w:rPr>
        <w:tab/>
      </w:r>
    </w:p>
    <w:tbl>
      <w:tblPr>
        <w:tblW w:w="13520" w:type="dxa"/>
        <w:tblInd w:w="108" w:type="dxa"/>
        <w:tblLook w:val="04A0" w:firstRow="1" w:lastRow="0" w:firstColumn="1" w:lastColumn="0" w:noHBand="0" w:noVBand="1"/>
      </w:tblPr>
      <w:tblGrid>
        <w:gridCol w:w="2080"/>
        <w:gridCol w:w="1480"/>
        <w:gridCol w:w="960"/>
        <w:gridCol w:w="1680"/>
        <w:gridCol w:w="980"/>
        <w:gridCol w:w="1740"/>
        <w:gridCol w:w="1660"/>
        <w:gridCol w:w="1420"/>
        <w:gridCol w:w="1520"/>
      </w:tblGrid>
      <w:tr w:rsidR="00165A98" w:rsidRPr="00534E76" w:rsidTr="00165A98">
        <w:trPr>
          <w:trHeight w:val="2805"/>
        </w:trPr>
        <w:tc>
          <w:tcPr>
            <w:tcW w:w="2080" w:type="dxa"/>
            <w:tcBorders>
              <w:top w:val="nil"/>
              <w:left w:val="nil"/>
              <w:bottom w:val="nil"/>
              <w:right w:val="nil"/>
            </w:tcBorders>
            <w:shd w:val="clear" w:color="auto" w:fill="auto"/>
            <w:hideMark/>
          </w:tcPr>
          <w:p w:rsidR="00165A98" w:rsidRPr="00534E76" w:rsidRDefault="00165A98" w:rsidP="00165A98">
            <w:pPr>
              <w:spacing w:after="0" w:line="240" w:lineRule="auto"/>
              <w:rPr>
                <w:rFonts w:ascii="Arial" w:eastAsia="Times New Roman" w:hAnsi="Arial" w:cs="Arial"/>
                <w:sz w:val="24"/>
                <w:szCs w:val="24"/>
                <w:lang w:eastAsia="ru-RU"/>
              </w:rPr>
            </w:pPr>
          </w:p>
        </w:tc>
        <w:tc>
          <w:tcPr>
            <w:tcW w:w="1480" w:type="dxa"/>
            <w:tcBorders>
              <w:top w:val="nil"/>
              <w:left w:val="nil"/>
              <w:bottom w:val="nil"/>
              <w:right w:val="nil"/>
            </w:tcBorders>
            <w:shd w:val="clear" w:color="auto" w:fill="auto"/>
            <w:hideMark/>
          </w:tcPr>
          <w:p w:rsidR="00165A98" w:rsidRPr="00534E76" w:rsidRDefault="00165A98" w:rsidP="00165A98">
            <w:pPr>
              <w:spacing w:after="0" w:line="240" w:lineRule="auto"/>
              <w:rPr>
                <w:rFonts w:ascii="Arial" w:eastAsia="Times New Roman" w:hAnsi="Arial" w:cs="Arial"/>
                <w:sz w:val="24"/>
                <w:szCs w:val="24"/>
                <w:lang w:eastAsia="ru-RU"/>
              </w:rPr>
            </w:pPr>
          </w:p>
        </w:tc>
        <w:tc>
          <w:tcPr>
            <w:tcW w:w="960" w:type="dxa"/>
            <w:tcBorders>
              <w:top w:val="nil"/>
              <w:left w:val="nil"/>
              <w:bottom w:val="nil"/>
              <w:right w:val="nil"/>
            </w:tcBorders>
            <w:shd w:val="clear" w:color="auto" w:fill="auto"/>
            <w:hideMark/>
          </w:tcPr>
          <w:p w:rsidR="00165A98" w:rsidRPr="00534E76" w:rsidRDefault="00165A98" w:rsidP="00165A98">
            <w:pPr>
              <w:spacing w:after="0" w:line="240" w:lineRule="auto"/>
              <w:rPr>
                <w:rFonts w:ascii="Arial" w:eastAsia="Times New Roman" w:hAnsi="Arial" w:cs="Arial"/>
                <w:sz w:val="24"/>
                <w:szCs w:val="24"/>
                <w:lang w:eastAsia="ru-RU"/>
              </w:rPr>
            </w:pPr>
          </w:p>
        </w:tc>
        <w:tc>
          <w:tcPr>
            <w:tcW w:w="1680" w:type="dxa"/>
            <w:tcBorders>
              <w:top w:val="nil"/>
              <w:left w:val="nil"/>
              <w:bottom w:val="nil"/>
              <w:right w:val="nil"/>
            </w:tcBorders>
            <w:shd w:val="clear" w:color="auto" w:fill="auto"/>
            <w:vAlign w:val="bottom"/>
            <w:hideMark/>
          </w:tcPr>
          <w:p w:rsidR="00165A98" w:rsidRPr="00534E76" w:rsidRDefault="00165A98" w:rsidP="00165A98">
            <w:pPr>
              <w:spacing w:after="0" w:line="240" w:lineRule="auto"/>
              <w:rPr>
                <w:rFonts w:ascii="Arial" w:eastAsia="Times New Roman" w:hAnsi="Arial" w:cs="Arial"/>
                <w:sz w:val="24"/>
                <w:szCs w:val="24"/>
                <w:lang w:eastAsia="ru-RU"/>
              </w:rPr>
            </w:pPr>
          </w:p>
        </w:tc>
        <w:tc>
          <w:tcPr>
            <w:tcW w:w="980" w:type="dxa"/>
            <w:tcBorders>
              <w:top w:val="nil"/>
              <w:left w:val="nil"/>
              <w:bottom w:val="nil"/>
              <w:right w:val="nil"/>
            </w:tcBorders>
            <w:shd w:val="clear" w:color="auto" w:fill="auto"/>
            <w:vAlign w:val="bottom"/>
            <w:hideMark/>
          </w:tcPr>
          <w:p w:rsidR="00165A98" w:rsidRPr="00534E76" w:rsidRDefault="00165A98" w:rsidP="00165A98">
            <w:pPr>
              <w:spacing w:after="0" w:line="240" w:lineRule="auto"/>
              <w:rPr>
                <w:rFonts w:ascii="Arial" w:eastAsia="Times New Roman" w:hAnsi="Arial" w:cs="Arial"/>
                <w:sz w:val="24"/>
                <w:szCs w:val="24"/>
                <w:lang w:eastAsia="ru-RU"/>
              </w:rPr>
            </w:pPr>
          </w:p>
        </w:tc>
        <w:tc>
          <w:tcPr>
            <w:tcW w:w="1740" w:type="dxa"/>
            <w:tcBorders>
              <w:top w:val="nil"/>
              <w:left w:val="nil"/>
              <w:bottom w:val="nil"/>
              <w:right w:val="nil"/>
            </w:tcBorders>
            <w:shd w:val="clear" w:color="auto" w:fill="auto"/>
            <w:vAlign w:val="bottom"/>
            <w:hideMark/>
          </w:tcPr>
          <w:p w:rsidR="00165A98" w:rsidRPr="00534E76" w:rsidRDefault="00165A98" w:rsidP="00165A98">
            <w:pPr>
              <w:spacing w:after="0" w:line="240" w:lineRule="auto"/>
              <w:rPr>
                <w:rFonts w:ascii="Arial" w:eastAsia="Times New Roman" w:hAnsi="Arial" w:cs="Arial"/>
                <w:sz w:val="24"/>
                <w:szCs w:val="24"/>
                <w:lang w:eastAsia="ru-RU"/>
              </w:rPr>
            </w:pPr>
          </w:p>
        </w:tc>
        <w:tc>
          <w:tcPr>
            <w:tcW w:w="4600" w:type="dxa"/>
            <w:gridSpan w:val="3"/>
            <w:tcBorders>
              <w:top w:val="nil"/>
              <w:left w:val="nil"/>
              <w:bottom w:val="nil"/>
              <w:right w:val="nil"/>
            </w:tcBorders>
            <w:shd w:val="clear" w:color="auto" w:fill="auto"/>
            <w:hideMark/>
          </w:tcPr>
          <w:p w:rsidR="00165A98" w:rsidRPr="00534E76" w:rsidRDefault="00165A98" w:rsidP="00165A98">
            <w:pPr>
              <w:spacing w:after="0" w:line="240" w:lineRule="auto"/>
              <w:rPr>
                <w:rFonts w:ascii="Arial" w:eastAsia="Times New Roman" w:hAnsi="Arial" w:cs="Arial"/>
                <w:sz w:val="24"/>
                <w:szCs w:val="24"/>
                <w:lang w:eastAsia="ru-RU"/>
              </w:rPr>
            </w:pPr>
            <w:r w:rsidRPr="00534E76">
              <w:rPr>
                <w:rFonts w:ascii="Arial" w:eastAsia="Times New Roman" w:hAnsi="Arial" w:cs="Arial"/>
                <w:sz w:val="24"/>
                <w:szCs w:val="24"/>
                <w:lang w:eastAsia="ru-RU"/>
              </w:rPr>
              <w:t>Приложение 4</w:t>
            </w:r>
            <w:r w:rsidRPr="00534E76">
              <w:rPr>
                <w:rFonts w:ascii="Arial" w:eastAsia="Times New Roman" w:hAnsi="Arial" w:cs="Arial"/>
                <w:sz w:val="24"/>
                <w:szCs w:val="24"/>
                <w:lang w:eastAsia="ru-RU"/>
              </w:rPr>
              <w:br/>
              <w:t>к порядку составления и ведения сводной бюджетной росписи  бюджета муниципального образования городской округ Люберцы Московской области и бюджетных росписей главных распорядителей средств бюджета муниципального образования городской округ Люберцы Московской области (главных администраторов источников финансирования дефицита бюджета муниципального образования городской округ Люберцы Московской области)</w:t>
            </w:r>
          </w:p>
        </w:tc>
      </w:tr>
      <w:tr w:rsidR="00165A98" w:rsidRPr="00534E76" w:rsidTr="00165A98">
        <w:trPr>
          <w:trHeight w:val="278"/>
        </w:trPr>
        <w:tc>
          <w:tcPr>
            <w:tcW w:w="2080" w:type="dxa"/>
            <w:tcBorders>
              <w:top w:val="nil"/>
              <w:left w:val="nil"/>
              <w:bottom w:val="nil"/>
              <w:right w:val="nil"/>
            </w:tcBorders>
            <w:shd w:val="clear" w:color="auto" w:fill="auto"/>
            <w:vAlign w:val="bottom"/>
            <w:hideMark/>
          </w:tcPr>
          <w:p w:rsidR="00165A98" w:rsidRPr="00534E76" w:rsidRDefault="00165A98" w:rsidP="00165A98">
            <w:pPr>
              <w:spacing w:after="0" w:line="240" w:lineRule="auto"/>
              <w:rPr>
                <w:rFonts w:ascii="Arial" w:eastAsia="Times New Roman" w:hAnsi="Arial" w:cs="Arial"/>
                <w:sz w:val="24"/>
                <w:szCs w:val="24"/>
                <w:lang w:eastAsia="ru-RU"/>
              </w:rPr>
            </w:pPr>
          </w:p>
        </w:tc>
        <w:tc>
          <w:tcPr>
            <w:tcW w:w="1480" w:type="dxa"/>
            <w:tcBorders>
              <w:top w:val="nil"/>
              <w:left w:val="nil"/>
              <w:bottom w:val="nil"/>
              <w:right w:val="nil"/>
            </w:tcBorders>
            <w:shd w:val="clear" w:color="auto" w:fill="auto"/>
            <w:vAlign w:val="bottom"/>
            <w:hideMark/>
          </w:tcPr>
          <w:p w:rsidR="00165A98" w:rsidRPr="00534E76" w:rsidRDefault="00165A98" w:rsidP="00165A98">
            <w:pPr>
              <w:spacing w:after="0" w:line="240" w:lineRule="auto"/>
              <w:rPr>
                <w:rFonts w:ascii="Arial" w:eastAsia="Times New Roman" w:hAnsi="Arial" w:cs="Arial"/>
                <w:sz w:val="24"/>
                <w:szCs w:val="24"/>
                <w:lang w:eastAsia="ru-RU"/>
              </w:rPr>
            </w:pPr>
          </w:p>
        </w:tc>
        <w:tc>
          <w:tcPr>
            <w:tcW w:w="960" w:type="dxa"/>
            <w:tcBorders>
              <w:top w:val="nil"/>
              <w:left w:val="nil"/>
              <w:bottom w:val="nil"/>
              <w:right w:val="nil"/>
            </w:tcBorders>
            <w:shd w:val="clear" w:color="auto" w:fill="auto"/>
            <w:vAlign w:val="bottom"/>
            <w:hideMark/>
          </w:tcPr>
          <w:p w:rsidR="00165A98" w:rsidRPr="00534E76" w:rsidRDefault="00165A98" w:rsidP="00165A98">
            <w:pPr>
              <w:spacing w:after="0" w:line="240" w:lineRule="auto"/>
              <w:rPr>
                <w:rFonts w:ascii="Arial" w:eastAsia="Times New Roman" w:hAnsi="Arial" w:cs="Arial"/>
                <w:sz w:val="24"/>
                <w:szCs w:val="24"/>
                <w:lang w:eastAsia="ru-RU"/>
              </w:rPr>
            </w:pPr>
          </w:p>
        </w:tc>
        <w:tc>
          <w:tcPr>
            <w:tcW w:w="1680" w:type="dxa"/>
            <w:tcBorders>
              <w:top w:val="nil"/>
              <w:left w:val="nil"/>
              <w:bottom w:val="nil"/>
              <w:right w:val="nil"/>
            </w:tcBorders>
            <w:shd w:val="clear" w:color="auto" w:fill="auto"/>
            <w:vAlign w:val="bottom"/>
            <w:hideMark/>
          </w:tcPr>
          <w:p w:rsidR="00165A98" w:rsidRPr="00534E76" w:rsidRDefault="00165A98" w:rsidP="00165A98">
            <w:pPr>
              <w:spacing w:after="0" w:line="240" w:lineRule="auto"/>
              <w:rPr>
                <w:rFonts w:ascii="Arial" w:eastAsia="Times New Roman" w:hAnsi="Arial" w:cs="Arial"/>
                <w:sz w:val="24"/>
                <w:szCs w:val="24"/>
                <w:lang w:eastAsia="ru-RU"/>
              </w:rPr>
            </w:pPr>
          </w:p>
        </w:tc>
        <w:tc>
          <w:tcPr>
            <w:tcW w:w="980" w:type="dxa"/>
            <w:tcBorders>
              <w:top w:val="nil"/>
              <w:left w:val="nil"/>
              <w:bottom w:val="nil"/>
              <w:right w:val="nil"/>
            </w:tcBorders>
            <w:shd w:val="clear" w:color="auto" w:fill="auto"/>
            <w:vAlign w:val="bottom"/>
            <w:hideMark/>
          </w:tcPr>
          <w:p w:rsidR="00165A98" w:rsidRPr="00534E76" w:rsidRDefault="00165A98" w:rsidP="00165A98">
            <w:pPr>
              <w:spacing w:after="0" w:line="240" w:lineRule="auto"/>
              <w:rPr>
                <w:rFonts w:ascii="Arial" w:eastAsia="Times New Roman" w:hAnsi="Arial" w:cs="Arial"/>
                <w:sz w:val="24"/>
                <w:szCs w:val="24"/>
                <w:lang w:eastAsia="ru-RU"/>
              </w:rPr>
            </w:pPr>
          </w:p>
        </w:tc>
        <w:tc>
          <w:tcPr>
            <w:tcW w:w="1740" w:type="dxa"/>
            <w:tcBorders>
              <w:top w:val="nil"/>
              <w:left w:val="nil"/>
              <w:bottom w:val="nil"/>
              <w:right w:val="nil"/>
            </w:tcBorders>
            <w:shd w:val="clear" w:color="auto" w:fill="auto"/>
            <w:vAlign w:val="bottom"/>
            <w:hideMark/>
          </w:tcPr>
          <w:p w:rsidR="00165A98" w:rsidRPr="00534E76" w:rsidRDefault="00165A98" w:rsidP="00165A98">
            <w:pPr>
              <w:spacing w:after="0" w:line="240" w:lineRule="auto"/>
              <w:rPr>
                <w:rFonts w:ascii="Arial" w:eastAsia="Times New Roman" w:hAnsi="Arial" w:cs="Arial"/>
                <w:sz w:val="24"/>
                <w:szCs w:val="24"/>
                <w:lang w:eastAsia="ru-RU"/>
              </w:rPr>
            </w:pPr>
          </w:p>
        </w:tc>
        <w:tc>
          <w:tcPr>
            <w:tcW w:w="1660" w:type="dxa"/>
            <w:tcBorders>
              <w:top w:val="nil"/>
              <w:left w:val="nil"/>
              <w:bottom w:val="nil"/>
              <w:right w:val="nil"/>
            </w:tcBorders>
            <w:shd w:val="clear" w:color="auto" w:fill="auto"/>
            <w:vAlign w:val="bottom"/>
            <w:hideMark/>
          </w:tcPr>
          <w:p w:rsidR="00165A98" w:rsidRPr="00534E76" w:rsidRDefault="00165A98" w:rsidP="00165A98">
            <w:pPr>
              <w:spacing w:after="0" w:line="240" w:lineRule="auto"/>
              <w:rPr>
                <w:rFonts w:ascii="Arial" w:eastAsia="Times New Roman" w:hAnsi="Arial" w:cs="Arial"/>
                <w:sz w:val="24"/>
                <w:szCs w:val="24"/>
                <w:lang w:eastAsia="ru-RU"/>
              </w:rPr>
            </w:pPr>
          </w:p>
        </w:tc>
        <w:tc>
          <w:tcPr>
            <w:tcW w:w="1420" w:type="dxa"/>
            <w:tcBorders>
              <w:top w:val="nil"/>
              <w:left w:val="nil"/>
              <w:bottom w:val="nil"/>
              <w:right w:val="nil"/>
            </w:tcBorders>
            <w:shd w:val="clear" w:color="auto" w:fill="auto"/>
            <w:vAlign w:val="bottom"/>
            <w:hideMark/>
          </w:tcPr>
          <w:p w:rsidR="00165A98" w:rsidRPr="00534E76" w:rsidRDefault="00165A98" w:rsidP="00165A98">
            <w:pPr>
              <w:spacing w:after="0" w:line="240" w:lineRule="auto"/>
              <w:rPr>
                <w:rFonts w:ascii="Arial" w:eastAsia="Times New Roman" w:hAnsi="Arial" w:cs="Arial"/>
                <w:sz w:val="24"/>
                <w:szCs w:val="24"/>
                <w:lang w:eastAsia="ru-RU"/>
              </w:rPr>
            </w:pPr>
          </w:p>
        </w:tc>
        <w:tc>
          <w:tcPr>
            <w:tcW w:w="1520" w:type="dxa"/>
            <w:tcBorders>
              <w:top w:val="nil"/>
              <w:left w:val="nil"/>
              <w:bottom w:val="nil"/>
              <w:right w:val="nil"/>
            </w:tcBorders>
            <w:shd w:val="clear" w:color="auto" w:fill="auto"/>
            <w:vAlign w:val="bottom"/>
            <w:hideMark/>
          </w:tcPr>
          <w:p w:rsidR="00165A98" w:rsidRPr="00534E76" w:rsidRDefault="00165A98" w:rsidP="00165A98">
            <w:pPr>
              <w:spacing w:after="0" w:line="240" w:lineRule="auto"/>
              <w:rPr>
                <w:rFonts w:ascii="Arial" w:eastAsia="Times New Roman" w:hAnsi="Arial" w:cs="Arial"/>
                <w:sz w:val="24"/>
                <w:szCs w:val="24"/>
                <w:lang w:eastAsia="ru-RU"/>
              </w:rPr>
            </w:pPr>
          </w:p>
        </w:tc>
      </w:tr>
    </w:tbl>
    <w:p w:rsidR="00B15F21" w:rsidRPr="00534E76" w:rsidRDefault="00B15F21" w:rsidP="00B15F21">
      <w:pPr>
        <w:pStyle w:val="a9"/>
        <w:ind w:left="0" w:right="-1"/>
        <w:jc w:val="center"/>
        <w:rPr>
          <w:rFonts w:ascii="Arial" w:hAnsi="Arial" w:cs="Arial"/>
          <w:sz w:val="24"/>
          <w:szCs w:val="24"/>
          <w:lang w:eastAsia="x-none"/>
        </w:rPr>
      </w:pPr>
      <w:r w:rsidRPr="00534E76">
        <w:rPr>
          <w:rFonts w:ascii="Arial" w:hAnsi="Arial" w:cs="Arial"/>
          <w:sz w:val="24"/>
          <w:szCs w:val="24"/>
          <w:u w:val="single"/>
        </w:rPr>
        <w:t xml:space="preserve">(в ред. </w:t>
      </w:r>
      <w:r w:rsidRPr="00534E76">
        <w:rPr>
          <w:rFonts w:ascii="Arial" w:hAnsi="Arial" w:cs="Arial"/>
          <w:sz w:val="24"/>
          <w:szCs w:val="24"/>
          <w:lang w:eastAsia="x-none"/>
        </w:rPr>
        <w:t>от 03.12.2019 № 01-08/490)</w:t>
      </w:r>
    </w:p>
    <w:tbl>
      <w:tblPr>
        <w:tblW w:w="14678" w:type="dxa"/>
        <w:tblInd w:w="108" w:type="dxa"/>
        <w:tblLook w:val="04A0" w:firstRow="1" w:lastRow="0" w:firstColumn="1" w:lastColumn="0" w:noHBand="0" w:noVBand="1"/>
      </w:tblPr>
      <w:tblGrid>
        <w:gridCol w:w="279"/>
        <w:gridCol w:w="222"/>
        <w:gridCol w:w="222"/>
        <w:gridCol w:w="222"/>
        <w:gridCol w:w="2035"/>
        <w:gridCol w:w="1446"/>
        <w:gridCol w:w="941"/>
        <w:gridCol w:w="1640"/>
        <w:gridCol w:w="958"/>
        <w:gridCol w:w="2042"/>
        <w:gridCol w:w="1801"/>
        <w:gridCol w:w="1386"/>
        <w:gridCol w:w="1484"/>
      </w:tblGrid>
      <w:tr w:rsidR="00534E76" w:rsidRPr="00EB7E73" w:rsidTr="00EB7E73">
        <w:trPr>
          <w:trHeight w:val="20"/>
        </w:trPr>
        <w:tc>
          <w:tcPr>
            <w:tcW w:w="280"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21"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035"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446"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941"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640"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958"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042"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4671" w:type="dxa"/>
            <w:gridSpan w:val="3"/>
            <w:tcBorders>
              <w:top w:val="nil"/>
              <w:left w:val="nil"/>
              <w:bottom w:val="nil"/>
              <w:right w:val="nil"/>
            </w:tcBorders>
            <w:shd w:val="clear" w:color="auto" w:fill="auto"/>
            <w:vAlign w:val="center"/>
            <w:hideMark/>
          </w:tcPr>
          <w:p w:rsidR="00B15F21" w:rsidRPr="00EB7E73" w:rsidRDefault="00B15F21" w:rsidP="00B15F21">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Утверждена</w:t>
            </w:r>
            <w:r w:rsidRPr="00EB7E73">
              <w:rPr>
                <w:rFonts w:ascii="Arial" w:eastAsia="Times New Roman" w:hAnsi="Arial" w:cs="Arial"/>
                <w:sz w:val="20"/>
                <w:szCs w:val="20"/>
                <w:lang w:eastAsia="ru-RU"/>
              </w:rPr>
              <w:br/>
              <w:t>Руководителем главного распорядителя средств бюджета муниципального образования городской округ Люберцы Московской области</w:t>
            </w:r>
            <w:r w:rsidRPr="00EB7E73">
              <w:rPr>
                <w:rFonts w:ascii="Arial" w:eastAsia="Times New Roman" w:hAnsi="Arial" w:cs="Arial"/>
                <w:sz w:val="20"/>
                <w:szCs w:val="20"/>
                <w:lang w:eastAsia="ru-RU"/>
              </w:rPr>
              <w:br/>
              <w:t xml:space="preserve">от _______ года  </w:t>
            </w:r>
          </w:p>
        </w:tc>
      </w:tr>
      <w:tr w:rsidR="00534E76" w:rsidRPr="00EB7E73" w:rsidTr="00EB7E73">
        <w:trPr>
          <w:trHeight w:val="20"/>
        </w:trPr>
        <w:tc>
          <w:tcPr>
            <w:tcW w:w="280"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21"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035"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446"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941"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640"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958"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042"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801" w:type="dxa"/>
            <w:tcBorders>
              <w:top w:val="nil"/>
              <w:left w:val="nil"/>
              <w:bottom w:val="nil"/>
              <w:right w:val="nil"/>
            </w:tcBorders>
            <w:shd w:val="clear" w:color="auto" w:fill="auto"/>
            <w:vAlign w:val="center"/>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386"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1484"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r>
      <w:tr w:rsidR="00534E76" w:rsidRPr="00EB7E73" w:rsidTr="00EB7E73">
        <w:trPr>
          <w:trHeight w:val="20"/>
        </w:trPr>
        <w:tc>
          <w:tcPr>
            <w:tcW w:w="280" w:type="dxa"/>
            <w:tcBorders>
              <w:top w:val="nil"/>
              <w:left w:val="nil"/>
              <w:bottom w:val="nil"/>
              <w:right w:val="nil"/>
            </w:tcBorders>
            <w:shd w:val="clear" w:color="auto" w:fill="auto"/>
            <w:vAlign w:val="bottom"/>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221"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035"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446"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941"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640"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958"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042"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801" w:type="dxa"/>
            <w:tcBorders>
              <w:top w:val="nil"/>
              <w:left w:val="nil"/>
              <w:bottom w:val="nil"/>
              <w:right w:val="nil"/>
            </w:tcBorders>
            <w:shd w:val="clear" w:color="auto" w:fill="auto"/>
            <w:vAlign w:val="center"/>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386"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1484"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r>
      <w:tr w:rsidR="00534E76" w:rsidRPr="00EB7E73" w:rsidTr="00EB7E73">
        <w:trPr>
          <w:trHeight w:val="20"/>
        </w:trPr>
        <w:tc>
          <w:tcPr>
            <w:tcW w:w="14678" w:type="dxa"/>
            <w:gridSpan w:val="13"/>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 xml:space="preserve">  БЮДЖЕТНАЯ РОСПИСЬ</w:t>
            </w:r>
          </w:p>
        </w:tc>
      </w:tr>
      <w:tr w:rsidR="00534E76" w:rsidRPr="00EB7E73" w:rsidTr="00EB7E73">
        <w:trPr>
          <w:trHeight w:val="20"/>
        </w:trPr>
        <w:tc>
          <w:tcPr>
            <w:tcW w:w="280"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b/>
                <w:bCs/>
                <w:sz w:val="20"/>
                <w:szCs w:val="20"/>
                <w:lang w:eastAsia="ru-RU"/>
              </w:rPr>
            </w:pPr>
          </w:p>
        </w:tc>
        <w:tc>
          <w:tcPr>
            <w:tcW w:w="221"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2035"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1446"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941"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1640"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958"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2042"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1801"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1386"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1484"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r>
      <w:tr w:rsidR="00534E76" w:rsidRPr="00EB7E73" w:rsidTr="00EB7E73">
        <w:trPr>
          <w:trHeight w:val="20"/>
        </w:trPr>
        <w:tc>
          <w:tcPr>
            <w:tcW w:w="280"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221"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2035"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11698" w:type="dxa"/>
            <w:gridSpan w:val="8"/>
            <w:tcBorders>
              <w:top w:val="single" w:sz="4" w:space="0" w:color="auto"/>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(наименование главного распорядителя средств бюджета муниципального образования городской округ Люберцы Московской области)</w:t>
            </w:r>
          </w:p>
        </w:tc>
      </w:tr>
      <w:tr w:rsidR="00534E76" w:rsidRPr="00EB7E73" w:rsidTr="00EB7E73">
        <w:trPr>
          <w:trHeight w:val="20"/>
        </w:trPr>
        <w:tc>
          <w:tcPr>
            <w:tcW w:w="14678" w:type="dxa"/>
            <w:gridSpan w:val="13"/>
            <w:tcBorders>
              <w:top w:val="nil"/>
              <w:left w:val="nil"/>
              <w:bottom w:val="nil"/>
              <w:right w:val="nil"/>
            </w:tcBorders>
            <w:shd w:val="clear" w:color="auto" w:fill="auto"/>
            <w:hideMark/>
          </w:tcPr>
          <w:p w:rsidR="00B15F21" w:rsidRPr="00EB7E73" w:rsidRDefault="00B15F21" w:rsidP="00B15F21">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бюджета муниципального образования городской округ Люберцы Московской области</w:t>
            </w:r>
            <w:r w:rsidRPr="00EB7E73">
              <w:rPr>
                <w:rFonts w:ascii="Arial" w:eastAsia="Times New Roman" w:hAnsi="Arial" w:cs="Arial"/>
                <w:b/>
                <w:bCs/>
                <w:sz w:val="20"/>
                <w:szCs w:val="20"/>
                <w:lang w:eastAsia="ru-RU"/>
              </w:rPr>
              <w:br/>
              <w:t xml:space="preserve">на ____ финансовый год и на плановый период </w:t>
            </w:r>
            <w:r w:rsidRPr="00EB7E73">
              <w:rPr>
                <w:rFonts w:ascii="Arial" w:eastAsia="Times New Roman" w:hAnsi="Arial" w:cs="Arial"/>
                <w:b/>
                <w:bCs/>
                <w:sz w:val="20"/>
                <w:szCs w:val="20"/>
                <w:lang w:eastAsia="ru-RU"/>
              </w:rPr>
              <w:br/>
              <w:t>____ и _____ годов</w:t>
            </w:r>
          </w:p>
        </w:tc>
      </w:tr>
      <w:tr w:rsidR="00534E76" w:rsidRPr="00EB7E73" w:rsidTr="00EB7E73">
        <w:trPr>
          <w:trHeight w:val="450"/>
        </w:trPr>
        <w:tc>
          <w:tcPr>
            <w:tcW w:w="14678" w:type="dxa"/>
            <w:gridSpan w:val="13"/>
            <w:vMerge w:val="restart"/>
            <w:tcBorders>
              <w:top w:val="nil"/>
              <w:left w:val="nil"/>
              <w:bottom w:val="nil"/>
              <w:right w:val="nil"/>
            </w:tcBorders>
            <w:shd w:val="clear" w:color="auto" w:fill="auto"/>
            <w:hideMark/>
          </w:tcPr>
          <w:p w:rsidR="00B15F21" w:rsidRPr="00EB7E73" w:rsidRDefault="00B15F21" w:rsidP="00B15F21">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Раздел I. Бюджетные ассигнования по расходам бюджета муниципального образования городской округ Люберцы Московской области</w:t>
            </w:r>
          </w:p>
        </w:tc>
      </w:tr>
      <w:tr w:rsidR="00534E76" w:rsidRPr="00EB7E73" w:rsidTr="00EB7E73">
        <w:trPr>
          <w:trHeight w:val="450"/>
        </w:trPr>
        <w:tc>
          <w:tcPr>
            <w:tcW w:w="14678" w:type="dxa"/>
            <w:gridSpan w:val="13"/>
            <w:vMerge/>
            <w:tcBorders>
              <w:top w:val="nil"/>
              <w:left w:val="nil"/>
              <w:bottom w:val="nil"/>
              <w:right w:val="nil"/>
            </w:tcBorders>
            <w:vAlign w:val="center"/>
            <w:hideMark/>
          </w:tcPr>
          <w:p w:rsidR="00B15F21" w:rsidRPr="00EB7E73" w:rsidRDefault="00B15F21" w:rsidP="00B15F21">
            <w:pPr>
              <w:spacing w:after="0" w:line="240" w:lineRule="auto"/>
              <w:rPr>
                <w:rFonts w:ascii="Arial" w:eastAsia="Times New Roman" w:hAnsi="Arial" w:cs="Arial"/>
                <w:b/>
                <w:bCs/>
                <w:sz w:val="20"/>
                <w:szCs w:val="20"/>
                <w:lang w:eastAsia="ru-RU"/>
              </w:rPr>
            </w:pPr>
          </w:p>
        </w:tc>
      </w:tr>
      <w:tr w:rsidR="00534E76" w:rsidRPr="00EB7E73" w:rsidTr="00EB7E73">
        <w:trPr>
          <w:trHeight w:val="20"/>
        </w:trPr>
        <w:tc>
          <w:tcPr>
            <w:tcW w:w="280"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jc w:val="center"/>
              <w:rPr>
                <w:rFonts w:ascii="Arial" w:eastAsia="Times New Roman" w:hAnsi="Arial" w:cs="Arial"/>
                <w:b/>
                <w:bCs/>
                <w:sz w:val="20"/>
                <w:szCs w:val="20"/>
                <w:lang w:eastAsia="ru-RU"/>
              </w:rPr>
            </w:pPr>
          </w:p>
        </w:tc>
        <w:tc>
          <w:tcPr>
            <w:tcW w:w="221"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035"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446"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941"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640"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958"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042"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801"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386" w:type="dxa"/>
            <w:tcBorders>
              <w:top w:val="nil"/>
              <w:left w:val="nil"/>
              <w:bottom w:val="nil"/>
              <w:right w:val="nil"/>
            </w:tcBorders>
            <w:shd w:val="clear" w:color="auto" w:fill="auto"/>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Ед. изм.: руб.</w:t>
            </w:r>
          </w:p>
        </w:tc>
        <w:tc>
          <w:tcPr>
            <w:tcW w:w="1484" w:type="dxa"/>
            <w:tcBorders>
              <w:top w:val="nil"/>
              <w:left w:val="nil"/>
              <w:bottom w:val="nil"/>
              <w:right w:val="nil"/>
            </w:tcBorders>
            <w:shd w:val="clear" w:color="auto" w:fill="auto"/>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r>
      <w:tr w:rsidR="00534E76" w:rsidRPr="00EB7E73" w:rsidTr="00EB7E73">
        <w:trPr>
          <w:trHeight w:val="20"/>
        </w:trPr>
        <w:tc>
          <w:tcPr>
            <w:tcW w:w="280" w:type="dxa"/>
            <w:tcBorders>
              <w:top w:val="single" w:sz="4" w:space="0" w:color="000000"/>
              <w:left w:val="nil"/>
              <w:bottom w:val="nil"/>
              <w:right w:val="single" w:sz="4" w:space="0" w:color="000000"/>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70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Наименование </w:t>
            </w:r>
          </w:p>
        </w:tc>
        <w:tc>
          <w:tcPr>
            <w:tcW w:w="14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Код главы</w:t>
            </w:r>
          </w:p>
        </w:tc>
        <w:tc>
          <w:tcPr>
            <w:tcW w:w="9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roofErr w:type="spellStart"/>
            <w:r w:rsidRPr="00EB7E73">
              <w:rPr>
                <w:rFonts w:ascii="Arial" w:eastAsia="Times New Roman" w:hAnsi="Arial" w:cs="Arial"/>
                <w:sz w:val="20"/>
                <w:szCs w:val="20"/>
                <w:lang w:eastAsia="ru-RU"/>
              </w:rPr>
              <w:t>РзПр</w:t>
            </w:r>
            <w:proofErr w:type="spellEnd"/>
          </w:p>
        </w:tc>
        <w:tc>
          <w:tcPr>
            <w:tcW w:w="1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ЦСР</w:t>
            </w:r>
          </w:p>
        </w:tc>
        <w:tc>
          <w:tcPr>
            <w:tcW w:w="958" w:type="dxa"/>
            <w:vMerge w:val="restart"/>
            <w:tcBorders>
              <w:top w:val="single" w:sz="4" w:space="0" w:color="000000"/>
              <w:left w:val="single" w:sz="4" w:space="0" w:color="000000"/>
              <w:bottom w:val="single" w:sz="4" w:space="0" w:color="000000"/>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ВР </w:t>
            </w:r>
          </w:p>
        </w:tc>
        <w:tc>
          <w:tcPr>
            <w:tcW w:w="20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xml:space="preserve">Дополнительная </w:t>
            </w:r>
            <w:r w:rsidRPr="00EB7E73">
              <w:rPr>
                <w:rFonts w:ascii="Arial" w:eastAsia="Times New Roman" w:hAnsi="Arial" w:cs="Arial"/>
                <w:sz w:val="20"/>
                <w:szCs w:val="20"/>
                <w:lang w:eastAsia="ru-RU"/>
              </w:rPr>
              <w:lastRenderedPageBreak/>
              <w:t>классификация (КОСГУ)</w:t>
            </w:r>
          </w:p>
        </w:tc>
        <w:tc>
          <w:tcPr>
            <w:tcW w:w="18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lastRenderedPageBreak/>
              <w:t xml:space="preserve"> _____ год</w:t>
            </w:r>
          </w:p>
        </w:tc>
        <w:tc>
          <w:tcPr>
            <w:tcW w:w="138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xml:space="preserve"> _____ год</w:t>
            </w:r>
          </w:p>
        </w:tc>
        <w:tc>
          <w:tcPr>
            <w:tcW w:w="14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xml:space="preserve"> ______ год</w:t>
            </w:r>
          </w:p>
        </w:tc>
      </w:tr>
      <w:tr w:rsidR="00534E76" w:rsidRPr="00EB7E73" w:rsidTr="00EB7E73">
        <w:trPr>
          <w:trHeight w:val="20"/>
        </w:trPr>
        <w:tc>
          <w:tcPr>
            <w:tcW w:w="280" w:type="dxa"/>
            <w:tcBorders>
              <w:top w:val="single" w:sz="4" w:space="0" w:color="000000"/>
              <w:left w:val="nil"/>
              <w:bottom w:val="nil"/>
              <w:right w:val="single" w:sz="4" w:space="0" w:color="000000"/>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lastRenderedPageBreak/>
              <w:t> </w:t>
            </w:r>
          </w:p>
        </w:tc>
        <w:tc>
          <w:tcPr>
            <w:tcW w:w="2700" w:type="dxa"/>
            <w:gridSpan w:val="4"/>
            <w:vMerge/>
            <w:tcBorders>
              <w:top w:val="single" w:sz="4" w:space="0" w:color="000000"/>
              <w:left w:val="nil"/>
              <w:bottom w:val="nil"/>
              <w:right w:val="single" w:sz="4" w:space="0" w:color="000000"/>
            </w:tcBorders>
            <w:vAlign w:val="center"/>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446" w:type="dxa"/>
            <w:vMerge/>
            <w:tcBorders>
              <w:top w:val="single" w:sz="4" w:space="0" w:color="000000"/>
              <w:left w:val="single" w:sz="4" w:space="0" w:color="000000"/>
              <w:bottom w:val="single" w:sz="4" w:space="0" w:color="000000"/>
              <w:right w:val="single" w:sz="4" w:space="0" w:color="000000"/>
            </w:tcBorders>
            <w:vAlign w:val="center"/>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941" w:type="dxa"/>
            <w:vMerge/>
            <w:tcBorders>
              <w:top w:val="single" w:sz="4" w:space="0" w:color="000000"/>
              <w:left w:val="single" w:sz="4" w:space="0" w:color="000000"/>
              <w:bottom w:val="single" w:sz="4" w:space="0" w:color="000000"/>
              <w:right w:val="single" w:sz="4" w:space="0" w:color="000000"/>
            </w:tcBorders>
            <w:vAlign w:val="center"/>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640" w:type="dxa"/>
            <w:vMerge/>
            <w:tcBorders>
              <w:top w:val="single" w:sz="4" w:space="0" w:color="000000"/>
              <w:left w:val="single" w:sz="4" w:space="0" w:color="000000"/>
              <w:bottom w:val="single" w:sz="4" w:space="0" w:color="000000"/>
              <w:right w:val="single" w:sz="4" w:space="0" w:color="000000"/>
            </w:tcBorders>
            <w:vAlign w:val="center"/>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958" w:type="dxa"/>
            <w:vMerge/>
            <w:tcBorders>
              <w:top w:val="single" w:sz="4" w:space="0" w:color="000000"/>
              <w:left w:val="single" w:sz="4" w:space="0" w:color="000000"/>
              <w:bottom w:val="single" w:sz="4" w:space="0" w:color="000000"/>
              <w:right w:val="nil"/>
            </w:tcBorders>
            <w:vAlign w:val="center"/>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042" w:type="dxa"/>
            <w:vMerge/>
            <w:tcBorders>
              <w:top w:val="single" w:sz="4" w:space="0" w:color="auto"/>
              <w:left w:val="single" w:sz="4" w:space="0" w:color="auto"/>
              <w:bottom w:val="single" w:sz="4" w:space="0" w:color="auto"/>
              <w:right w:val="single" w:sz="4" w:space="0" w:color="auto"/>
            </w:tcBorders>
            <w:vAlign w:val="center"/>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801" w:type="dxa"/>
            <w:vMerge/>
            <w:tcBorders>
              <w:top w:val="single" w:sz="4" w:space="0" w:color="auto"/>
              <w:left w:val="single" w:sz="4" w:space="0" w:color="auto"/>
              <w:bottom w:val="single" w:sz="4" w:space="0" w:color="auto"/>
              <w:right w:val="single" w:sz="4" w:space="0" w:color="auto"/>
            </w:tcBorders>
            <w:vAlign w:val="center"/>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386" w:type="dxa"/>
            <w:vMerge/>
            <w:tcBorders>
              <w:top w:val="single" w:sz="4" w:space="0" w:color="auto"/>
              <w:left w:val="single" w:sz="4" w:space="0" w:color="auto"/>
              <w:bottom w:val="single" w:sz="4" w:space="0" w:color="auto"/>
              <w:right w:val="single" w:sz="4" w:space="0" w:color="auto"/>
            </w:tcBorders>
            <w:vAlign w:val="center"/>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484" w:type="dxa"/>
            <w:vMerge/>
            <w:tcBorders>
              <w:top w:val="single" w:sz="4" w:space="0" w:color="auto"/>
              <w:left w:val="single" w:sz="4" w:space="0" w:color="auto"/>
              <w:bottom w:val="single" w:sz="4" w:space="0" w:color="auto"/>
              <w:right w:val="single" w:sz="4" w:space="0" w:color="auto"/>
            </w:tcBorders>
            <w:vAlign w:val="center"/>
            <w:hideMark/>
          </w:tcPr>
          <w:p w:rsidR="00B15F21" w:rsidRPr="00EB7E73" w:rsidRDefault="00B15F21" w:rsidP="00B15F21">
            <w:pPr>
              <w:spacing w:after="0" w:line="240" w:lineRule="auto"/>
              <w:rPr>
                <w:rFonts w:ascii="Arial" w:eastAsia="Times New Roman" w:hAnsi="Arial" w:cs="Arial"/>
                <w:sz w:val="20"/>
                <w:szCs w:val="20"/>
                <w:lang w:eastAsia="ru-RU"/>
              </w:rPr>
            </w:pPr>
          </w:p>
        </w:tc>
      </w:tr>
      <w:tr w:rsidR="00534E76" w:rsidRPr="00EB7E73" w:rsidTr="00EB7E73">
        <w:trPr>
          <w:trHeight w:val="20"/>
        </w:trPr>
        <w:tc>
          <w:tcPr>
            <w:tcW w:w="280" w:type="dxa"/>
            <w:tcBorders>
              <w:top w:val="single" w:sz="4" w:space="0" w:color="000000"/>
              <w:left w:val="single" w:sz="4" w:space="0" w:color="000000"/>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700" w:type="dxa"/>
            <w:gridSpan w:val="4"/>
            <w:tcBorders>
              <w:top w:val="single" w:sz="4" w:space="0" w:color="000000"/>
              <w:left w:val="single" w:sz="4" w:space="0" w:color="000000"/>
              <w:bottom w:val="nil"/>
              <w:right w:val="single" w:sz="4" w:space="0" w:color="000000"/>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446" w:type="dxa"/>
            <w:tcBorders>
              <w:top w:val="nil"/>
              <w:left w:val="nil"/>
              <w:bottom w:val="single" w:sz="4" w:space="0" w:color="000000"/>
              <w:right w:val="single" w:sz="4" w:space="0" w:color="000000"/>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941" w:type="dxa"/>
            <w:tcBorders>
              <w:top w:val="nil"/>
              <w:left w:val="nil"/>
              <w:bottom w:val="single" w:sz="4" w:space="0" w:color="000000"/>
              <w:right w:val="single" w:sz="4" w:space="0" w:color="000000"/>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640" w:type="dxa"/>
            <w:tcBorders>
              <w:top w:val="nil"/>
              <w:left w:val="nil"/>
              <w:bottom w:val="single" w:sz="4" w:space="0" w:color="000000"/>
              <w:right w:val="single" w:sz="4" w:space="0" w:color="000000"/>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958" w:type="dxa"/>
            <w:tcBorders>
              <w:top w:val="nil"/>
              <w:left w:val="nil"/>
              <w:bottom w:val="single" w:sz="4" w:space="0" w:color="000000"/>
              <w:right w:val="single" w:sz="4" w:space="0" w:color="000000"/>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042" w:type="dxa"/>
            <w:tcBorders>
              <w:top w:val="nil"/>
              <w:left w:val="nil"/>
              <w:bottom w:val="nil"/>
              <w:right w:val="single" w:sz="4" w:space="0" w:color="000000"/>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801" w:type="dxa"/>
            <w:tcBorders>
              <w:top w:val="nil"/>
              <w:left w:val="nil"/>
              <w:bottom w:val="single" w:sz="4" w:space="0" w:color="000000"/>
              <w:right w:val="single" w:sz="4" w:space="0" w:color="000000"/>
            </w:tcBorders>
            <w:shd w:val="clear" w:color="auto" w:fill="auto"/>
            <w:hideMark/>
          </w:tcPr>
          <w:p w:rsidR="00B15F21" w:rsidRPr="00EB7E73" w:rsidRDefault="00B15F21" w:rsidP="00B15F21">
            <w:pPr>
              <w:spacing w:after="0" w:line="240" w:lineRule="auto"/>
              <w:jc w:val="right"/>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386" w:type="dxa"/>
            <w:tcBorders>
              <w:top w:val="nil"/>
              <w:left w:val="nil"/>
              <w:bottom w:val="single" w:sz="4" w:space="0" w:color="auto"/>
              <w:right w:val="single" w:sz="4" w:space="0" w:color="auto"/>
            </w:tcBorders>
            <w:shd w:val="clear" w:color="auto" w:fill="auto"/>
            <w:hideMark/>
          </w:tcPr>
          <w:p w:rsidR="00B15F21" w:rsidRPr="00EB7E73" w:rsidRDefault="00B15F21" w:rsidP="00B15F21">
            <w:pPr>
              <w:spacing w:after="0" w:line="240" w:lineRule="auto"/>
              <w:jc w:val="right"/>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484" w:type="dxa"/>
            <w:tcBorders>
              <w:top w:val="nil"/>
              <w:left w:val="nil"/>
              <w:bottom w:val="single" w:sz="4" w:space="0" w:color="auto"/>
              <w:right w:val="single" w:sz="4" w:space="0" w:color="auto"/>
            </w:tcBorders>
            <w:shd w:val="clear" w:color="auto" w:fill="auto"/>
            <w:hideMark/>
          </w:tcPr>
          <w:p w:rsidR="00B15F21" w:rsidRPr="00EB7E73" w:rsidRDefault="00B15F21" w:rsidP="00B15F21">
            <w:pPr>
              <w:spacing w:after="0" w:line="240" w:lineRule="auto"/>
              <w:jc w:val="right"/>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r>
      <w:tr w:rsidR="00534E76" w:rsidRPr="00EB7E73" w:rsidTr="00EB7E73">
        <w:trPr>
          <w:trHeight w:val="20"/>
        </w:trPr>
        <w:tc>
          <w:tcPr>
            <w:tcW w:w="280"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right"/>
              <w:rPr>
                <w:rFonts w:ascii="Arial" w:eastAsia="Times New Roman" w:hAnsi="Arial" w:cs="Arial"/>
                <w:sz w:val="20"/>
                <w:szCs w:val="20"/>
                <w:lang w:eastAsia="ru-RU"/>
              </w:rPr>
            </w:pPr>
          </w:p>
        </w:tc>
        <w:tc>
          <w:tcPr>
            <w:tcW w:w="2700" w:type="dxa"/>
            <w:gridSpan w:val="4"/>
            <w:tcBorders>
              <w:top w:val="nil"/>
              <w:left w:val="nil"/>
              <w:bottom w:val="nil"/>
              <w:right w:val="single" w:sz="4" w:space="0" w:color="000000"/>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1446" w:type="dxa"/>
            <w:tcBorders>
              <w:top w:val="nil"/>
              <w:left w:val="nil"/>
              <w:bottom w:val="single" w:sz="4" w:space="0" w:color="000000"/>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 </w:t>
            </w:r>
          </w:p>
        </w:tc>
        <w:tc>
          <w:tcPr>
            <w:tcW w:w="941" w:type="dxa"/>
            <w:tcBorders>
              <w:top w:val="nil"/>
              <w:left w:val="single" w:sz="4" w:space="0" w:color="000000"/>
              <w:bottom w:val="single" w:sz="4" w:space="0" w:color="000000"/>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 </w:t>
            </w:r>
          </w:p>
        </w:tc>
        <w:tc>
          <w:tcPr>
            <w:tcW w:w="1640" w:type="dxa"/>
            <w:tcBorders>
              <w:top w:val="nil"/>
              <w:left w:val="single" w:sz="4" w:space="0" w:color="000000"/>
              <w:bottom w:val="single" w:sz="4" w:space="0" w:color="000000"/>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ИТОГО</w:t>
            </w:r>
          </w:p>
        </w:tc>
        <w:tc>
          <w:tcPr>
            <w:tcW w:w="958" w:type="dxa"/>
            <w:tcBorders>
              <w:top w:val="nil"/>
              <w:left w:val="single" w:sz="4" w:space="0" w:color="000000"/>
              <w:bottom w:val="single" w:sz="4" w:space="0" w:color="000000"/>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 </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 </w:t>
            </w:r>
          </w:p>
        </w:tc>
        <w:tc>
          <w:tcPr>
            <w:tcW w:w="1801" w:type="dxa"/>
            <w:tcBorders>
              <w:top w:val="nil"/>
              <w:left w:val="nil"/>
              <w:bottom w:val="single" w:sz="4" w:space="0" w:color="auto"/>
              <w:right w:val="single" w:sz="4" w:space="0" w:color="auto"/>
            </w:tcBorders>
            <w:shd w:val="clear" w:color="auto" w:fill="auto"/>
            <w:hideMark/>
          </w:tcPr>
          <w:p w:rsidR="00B15F21" w:rsidRPr="00EB7E73" w:rsidRDefault="00B15F21" w:rsidP="00B15F21">
            <w:pPr>
              <w:spacing w:after="0" w:line="240" w:lineRule="auto"/>
              <w:jc w:val="right"/>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0,00</w:t>
            </w:r>
          </w:p>
        </w:tc>
        <w:tc>
          <w:tcPr>
            <w:tcW w:w="1386" w:type="dxa"/>
            <w:tcBorders>
              <w:top w:val="nil"/>
              <w:left w:val="nil"/>
              <w:bottom w:val="single" w:sz="4" w:space="0" w:color="auto"/>
              <w:right w:val="single" w:sz="4" w:space="0" w:color="auto"/>
            </w:tcBorders>
            <w:shd w:val="clear" w:color="auto" w:fill="auto"/>
            <w:hideMark/>
          </w:tcPr>
          <w:p w:rsidR="00B15F21" w:rsidRPr="00EB7E73" w:rsidRDefault="00B15F21" w:rsidP="00B15F21">
            <w:pPr>
              <w:spacing w:after="0" w:line="240" w:lineRule="auto"/>
              <w:jc w:val="right"/>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0,00</w:t>
            </w:r>
          </w:p>
        </w:tc>
        <w:tc>
          <w:tcPr>
            <w:tcW w:w="1484" w:type="dxa"/>
            <w:tcBorders>
              <w:top w:val="nil"/>
              <w:left w:val="nil"/>
              <w:bottom w:val="single" w:sz="4" w:space="0" w:color="auto"/>
              <w:right w:val="single" w:sz="4" w:space="0" w:color="auto"/>
            </w:tcBorders>
            <w:shd w:val="clear" w:color="auto" w:fill="auto"/>
            <w:hideMark/>
          </w:tcPr>
          <w:p w:rsidR="00B15F21" w:rsidRPr="00EB7E73" w:rsidRDefault="00B15F21" w:rsidP="00B15F21">
            <w:pPr>
              <w:spacing w:after="0" w:line="240" w:lineRule="auto"/>
              <w:jc w:val="right"/>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0,00</w:t>
            </w:r>
          </w:p>
        </w:tc>
      </w:tr>
      <w:tr w:rsidR="00534E76" w:rsidRPr="00EB7E73" w:rsidTr="00EB7E73">
        <w:trPr>
          <w:trHeight w:val="20"/>
        </w:trPr>
        <w:tc>
          <w:tcPr>
            <w:tcW w:w="280"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jc w:val="right"/>
              <w:rPr>
                <w:rFonts w:ascii="Arial" w:eastAsia="Times New Roman" w:hAnsi="Arial" w:cs="Arial"/>
                <w:b/>
                <w:bCs/>
                <w:sz w:val="20"/>
                <w:szCs w:val="20"/>
                <w:lang w:eastAsia="ru-RU"/>
              </w:rPr>
            </w:pPr>
          </w:p>
        </w:tc>
        <w:tc>
          <w:tcPr>
            <w:tcW w:w="221"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035"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446"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941"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640"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958"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042"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801"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386"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484"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r>
      <w:tr w:rsidR="00534E76" w:rsidRPr="00EB7E73" w:rsidTr="00EB7E73">
        <w:trPr>
          <w:trHeight w:val="20"/>
        </w:trPr>
        <w:tc>
          <w:tcPr>
            <w:tcW w:w="280"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21"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4422" w:type="dxa"/>
            <w:gridSpan w:val="3"/>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Руководитель (уполномоченное лицо за составление БР)</w:t>
            </w:r>
          </w:p>
        </w:tc>
        <w:tc>
          <w:tcPr>
            <w:tcW w:w="1640" w:type="dxa"/>
            <w:tcBorders>
              <w:top w:val="nil"/>
              <w:left w:val="nil"/>
              <w:bottom w:val="single" w:sz="4" w:space="0" w:color="000000"/>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958"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042" w:type="dxa"/>
            <w:tcBorders>
              <w:top w:val="nil"/>
              <w:left w:val="nil"/>
              <w:bottom w:val="single" w:sz="4" w:space="0" w:color="000000"/>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801" w:type="dxa"/>
            <w:tcBorders>
              <w:top w:val="nil"/>
              <w:left w:val="nil"/>
              <w:bottom w:val="single" w:sz="4" w:space="0" w:color="000000"/>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386" w:type="dxa"/>
            <w:tcBorders>
              <w:top w:val="nil"/>
              <w:left w:val="nil"/>
              <w:bottom w:val="single" w:sz="4" w:space="0" w:color="000000"/>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484"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r>
      <w:tr w:rsidR="00534E76" w:rsidRPr="00EB7E73" w:rsidTr="00EB7E73">
        <w:trPr>
          <w:trHeight w:val="20"/>
        </w:trPr>
        <w:tc>
          <w:tcPr>
            <w:tcW w:w="280"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21"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035"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446"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941"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640"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(должность)</w:t>
            </w:r>
          </w:p>
        </w:tc>
        <w:tc>
          <w:tcPr>
            <w:tcW w:w="958"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042"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(подпись)</w:t>
            </w:r>
          </w:p>
        </w:tc>
        <w:tc>
          <w:tcPr>
            <w:tcW w:w="1801"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(расшифровка подписи)</w:t>
            </w:r>
          </w:p>
        </w:tc>
        <w:tc>
          <w:tcPr>
            <w:tcW w:w="1386"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484"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r>
    </w:tbl>
    <w:p w:rsidR="0091310A" w:rsidRPr="00534E76" w:rsidRDefault="0091310A" w:rsidP="0091310A">
      <w:pPr>
        <w:jc w:val="center"/>
        <w:rPr>
          <w:rFonts w:ascii="Arial" w:eastAsia="Times New Roman" w:hAnsi="Arial" w:cs="Arial"/>
          <w:sz w:val="24"/>
          <w:szCs w:val="24"/>
          <w:lang w:eastAsia="ru-RU"/>
        </w:rPr>
      </w:pPr>
    </w:p>
    <w:p w:rsidR="0091310A" w:rsidRPr="00534E76" w:rsidRDefault="0091310A" w:rsidP="0091310A">
      <w:pPr>
        <w:tabs>
          <w:tab w:val="center" w:pos="7285"/>
        </w:tabs>
        <w:rPr>
          <w:rFonts w:ascii="Arial" w:hAnsi="Arial" w:cs="Arial"/>
          <w:sz w:val="24"/>
          <w:szCs w:val="24"/>
        </w:rPr>
        <w:sectPr w:rsidR="0091310A" w:rsidRPr="00534E76" w:rsidSect="00593C7C">
          <w:pgSz w:w="16838" w:h="11906" w:orient="landscape"/>
          <w:pgMar w:top="1701" w:right="1134" w:bottom="851" w:left="1134" w:header="709" w:footer="709" w:gutter="0"/>
          <w:cols w:space="708"/>
          <w:docGrid w:linePitch="360"/>
        </w:sectPr>
      </w:pPr>
      <w:r w:rsidRPr="00534E76">
        <w:rPr>
          <w:rFonts w:ascii="Arial" w:hAnsi="Arial" w:cs="Arial"/>
          <w:sz w:val="24"/>
          <w:szCs w:val="24"/>
        </w:rPr>
        <w:tab/>
      </w:r>
    </w:p>
    <w:tbl>
      <w:tblPr>
        <w:tblW w:w="14884" w:type="dxa"/>
        <w:tblInd w:w="108" w:type="dxa"/>
        <w:tblLook w:val="04A0" w:firstRow="1" w:lastRow="0" w:firstColumn="1" w:lastColumn="0" w:noHBand="0" w:noVBand="1"/>
      </w:tblPr>
      <w:tblGrid>
        <w:gridCol w:w="1594"/>
        <w:gridCol w:w="960"/>
        <w:gridCol w:w="1680"/>
        <w:gridCol w:w="1007"/>
        <w:gridCol w:w="1780"/>
        <w:gridCol w:w="7863"/>
      </w:tblGrid>
      <w:tr w:rsidR="00165A98" w:rsidRPr="00534E76" w:rsidTr="00EB7E73">
        <w:trPr>
          <w:trHeight w:val="2805"/>
        </w:trPr>
        <w:tc>
          <w:tcPr>
            <w:tcW w:w="1594" w:type="dxa"/>
            <w:tcBorders>
              <w:top w:val="nil"/>
              <w:left w:val="nil"/>
              <w:bottom w:val="nil"/>
              <w:right w:val="nil"/>
            </w:tcBorders>
            <w:shd w:val="clear" w:color="auto" w:fill="auto"/>
            <w:hideMark/>
          </w:tcPr>
          <w:p w:rsidR="00165A98" w:rsidRPr="00534E76" w:rsidRDefault="00165A98" w:rsidP="00165A98">
            <w:pPr>
              <w:spacing w:after="0" w:line="240" w:lineRule="auto"/>
              <w:rPr>
                <w:rFonts w:ascii="Arial" w:eastAsia="Times New Roman" w:hAnsi="Arial" w:cs="Arial"/>
                <w:sz w:val="24"/>
                <w:szCs w:val="24"/>
                <w:lang w:eastAsia="ru-RU"/>
              </w:rPr>
            </w:pPr>
          </w:p>
        </w:tc>
        <w:tc>
          <w:tcPr>
            <w:tcW w:w="960" w:type="dxa"/>
            <w:tcBorders>
              <w:top w:val="nil"/>
              <w:left w:val="nil"/>
              <w:bottom w:val="nil"/>
              <w:right w:val="nil"/>
            </w:tcBorders>
            <w:shd w:val="clear" w:color="auto" w:fill="auto"/>
            <w:hideMark/>
          </w:tcPr>
          <w:p w:rsidR="00165A98" w:rsidRPr="00534E76" w:rsidRDefault="00165A98" w:rsidP="00165A98">
            <w:pPr>
              <w:spacing w:after="0" w:line="240" w:lineRule="auto"/>
              <w:rPr>
                <w:rFonts w:ascii="Arial" w:eastAsia="Times New Roman" w:hAnsi="Arial" w:cs="Arial"/>
                <w:sz w:val="24"/>
                <w:szCs w:val="24"/>
                <w:lang w:eastAsia="ru-RU"/>
              </w:rPr>
            </w:pPr>
          </w:p>
        </w:tc>
        <w:tc>
          <w:tcPr>
            <w:tcW w:w="1680" w:type="dxa"/>
            <w:tcBorders>
              <w:top w:val="nil"/>
              <w:left w:val="nil"/>
              <w:bottom w:val="nil"/>
              <w:right w:val="nil"/>
            </w:tcBorders>
            <w:shd w:val="clear" w:color="auto" w:fill="auto"/>
            <w:vAlign w:val="bottom"/>
            <w:hideMark/>
          </w:tcPr>
          <w:p w:rsidR="00165A98" w:rsidRPr="00534E76" w:rsidRDefault="00165A98" w:rsidP="00165A98">
            <w:pPr>
              <w:spacing w:after="0" w:line="240" w:lineRule="auto"/>
              <w:rPr>
                <w:rFonts w:ascii="Arial" w:eastAsia="Times New Roman" w:hAnsi="Arial" w:cs="Arial"/>
                <w:sz w:val="24"/>
                <w:szCs w:val="24"/>
                <w:lang w:eastAsia="ru-RU"/>
              </w:rPr>
            </w:pPr>
          </w:p>
        </w:tc>
        <w:tc>
          <w:tcPr>
            <w:tcW w:w="1007" w:type="dxa"/>
            <w:tcBorders>
              <w:top w:val="nil"/>
              <w:left w:val="nil"/>
              <w:bottom w:val="nil"/>
              <w:right w:val="nil"/>
            </w:tcBorders>
            <w:shd w:val="clear" w:color="auto" w:fill="auto"/>
            <w:vAlign w:val="bottom"/>
            <w:hideMark/>
          </w:tcPr>
          <w:p w:rsidR="00165A98" w:rsidRPr="00534E76" w:rsidRDefault="00165A98" w:rsidP="00165A98">
            <w:pPr>
              <w:spacing w:after="0" w:line="240" w:lineRule="auto"/>
              <w:rPr>
                <w:rFonts w:ascii="Arial" w:eastAsia="Times New Roman" w:hAnsi="Arial" w:cs="Arial"/>
                <w:sz w:val="24"/>
                <w:szCs w:val="24"/>
                <w:lang w:eastAsia="ru-RU"/>
              </w:rPr>
            </w:pPr>
          </w:p>
        </w:tc>
        <w:tc>
          <w:tcPr>
            <w:tcW w:w="1780" w:type="dxa"/>
            <w:tcBorders>
              <w:top w:val="nil"/>
              <w:left w:val="nil"/>
              <w:bottom w:val="nil"/>
              <w:right w:val="nil"/>
            </w:tcBorders>
            <w:shd w:val="clear" w:color="auto" w:fill="auto"/>
            <w:vAlign w:val="bottom"/>
            <w:hideMark/>
          </w:tcPr>
          <w:p w:rsidR="00165A98" w:rsidRPr="00534E76" w:rsidRDefault="00165A98" w:rsidP="00165A98">
            <w:pPr>
              <w:spacing w:after="0" w:line="240" w:lineRule="auto"/>
              <w:rPr>
                <w:rFonts w:ascii="Arial" w:eastAsia="Times New Roman" w:hAnsi="Arial" w:cs="Arial"/>
                <w:sz w:val="24"/>
                <w:szCs w:val="24"/>
                <w:lang w:eastAsia="ru-RU"/>
              </w:rPr>
            </w:pPr>
          </w:p>
        </w:tc>
        <w:tc>
          <w:tcPr>
            <w:tcW w:w="7863" w:type="dxa"/>
            <w:tcBorders>
              <w:top w:val="nil"/>
              <w:left w:val="nil"/>
              <w:bottom w:val="nil"/>
              <w:right w:val="nil"/>
            </w:tcBorders>
            <w:shd w:val="clear" w:color="auto" w:fill="auto"/>
            <w:hideMark/>
          </w:tcPr>
          <w:p w:rsidR="00165A98" w:rsidRPr="00534E76" w:rsidRDefault="00165A98" w:rsidP="00165A98">
            <w:pPr>
              <w:spacing w:after="0" w:line="240" w:lineRule="auto"/>
              <w:rPr>
                <w:rFonts w:ascii="Arial" w:eastAsia="Times New Roman" w:hAnsi="Arial" w:cs="Arial"/>
                <w:sz w:val="24"/>
                <w:szCs w:val="24"/>
                <w:lang w:eastAsia="ru-RU"/>
              </w:rPr>
            </w:pPr>
            <w:r w:rsidRPr="00534E76">
              <w:rPr>
                <w:rFonts w:ascii="Arial" w:eastAsia="Times New Roman" w:hAnsi="Arial" w:cs="Arial"/>
                <w:sz w:val="24"/>
                <w:szCs w:val="24"/>
                <w:lang w:eastAsia="ru-RU"/>
              </w:rPr>
              <w:t>Приложение 5</w:t>
            </w:r>
            <w:r w:rsidRPr="00534E76">
              <w:rPr>
                <w:rFonts w:ascii="Arial" w:eastAsia="Times New Roman" w:hAnsi="Arial" w:cs="Arial"/>
                <w:sz w:val="24"/>
                <w:szCs w:val="24"/>
                <w:lang w:eastAsia="ru-RU"/>
              </w:rPr>
              <w:br/>
              <w:t>к порядку составления и ведения сводной бюджетной росписи  бюджета муниципального образования городской округ Люберцы Московской области и бюджетных росписей главных распорядителей средств бюджета муниципального образования городской округ Люберцы Московской области (главных администраторов источников финансирования дефицита бюджета муниципального образования городской округ Люберцы Московской области)</w:t>
            </w:r>
          </w:p>
        </w:tc>
      </w:tr>
    </w:tbl>
    <w:p w:rsidR="00B15F21" w:rsidRPr="00534E76" w:rsidRDefault="00B15F21" w:rsidP="00B15F21">
      <w:pPr>
        <w:pStyle w:val="a9"/>
        <w:ind w:left="0" w:right="-1"/>
        <w:jc w:val="center"/>
        <w:rPr>
          <w:rFonts w:ascii="Arial" w:hAnsi="Arial" w:cs="Arial"/>
          <w:sz w:val="24"/>
          <w:szCs w:val="24"/>
          <w:lang w:eastAsia="x-none"/>
        </w:rPr>
      </w:pPr>
      <w:r w:rsidRPr="00534E76">
        <w:rPr>
          <w:rFonts w:ascii="Arial" w:hAnsi="Arial" w:cs="Arial"/>
          <w:sz w:val="24"/>
          <w:szCs w:val="24"/>
          <w:u w:val="single"/>
        </w:rPr>
        <w:t xml:space="preserve">(в ред. </w:t>
      </w:r>
      <w:r w:rsidRPr="00534E76">
        <w:rPr>
          <w:rFonts w:ascii="Arial" w:hAnsi="Arial" w:cs="Arial"/>
          <w:sz w:val="24"/>
          <w:szCs w:val="24"/>
          <w:lang w:eastAsia="x-none"/>
        </w:rPr>
        <w:t>от 03.12.2019 № 01-08/490)</w:t>
      </w:r>
    </w:p>
    <w:p w:rsidR="00B15F21" w:rsidRPr="00534E76" w:rsidRDefault="00B15F21" w:rsidP="00B15F21">
      <w:pPr>
        <w:spacing w:after="0" w:line="240" w:lineRule="auto"/>
        <w:jc w:val="center"/>
        <w:rPr>
          <w:rFonts w:ascii="Arial" w:eastAsia="Times New Roman" w:hAnsi="Arial" w:cs="Arial"/>
          <w:sz w:val="24"/>
          <w:szCs w:val="24"/>
          <w:lang w:eastAsia="x-none"/>
        </w:rPr>
      </w:pPr>
    </w:p>
    <w:tbl>
      <w:tblPr>
        <w:tblW w:w="14678" w:type="dxa"/>
        <w:tblInd w:w="108" w:type="dxa"/>
        <w:tblLook w:val="04A0" w:firstRow="1" w:lastRow="0" w:firstColumn="1" w:lastColumn="0" w:noHBand="0" w:noVBand="1"/>
      </w:tblPr>
      <w:tblGrid>
        <w:gridCol w:w="279"/>
        <w:gridCol w:w="222"/>
        <w:gridCol w:w="222"/>
        <w:gridCol w:w="222"/>
        <w:gridCol w:w="2035"/>
        <w:gridCol w:w="1446"/>
        <w:gridCol w:w="941"/>
        <w:gridCol w:w="1640"/>
        <w:gridCol w:w="958"/>
        <w:gridCol w:w="2042"/>
        <w:gridCol w:w="1801"/>
        <w:gridCol w:w="1386"/>
        <w:gridCol w:w="1484"/>
      </w:tblGrid>
      <w:tr w:rsidR="00534E76" w:rsidRPr="00EB7E73" w:rsidTr="00596A69">
        <w:trPr>
          <w:trHeight w:val="20"/>
        </w:trPr>
        <w:tc>
          <w:tcPr>
            <w:tcW w:w="279"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035"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446"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941"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640"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958"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042"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4671" w:type="dxa"/>
            <w:gridSpan w:val="3"/>
            <w:tcBorders>
              <w:top w:val="nil"/>
              <w:left w:val="nil"/>
              <w:bottom w:val="nil"/>
              <w:right w:val="nil"/>
            </w:tcBorders>
            <w:shd w:val="clear" w:color="auto" w:fill="auto"/>
            <w:vAlign w:val="center"/>
            <w:hideMark/>
          </w:tcPr>
          <w:p w:rsidR="00B15F21" w:rsidRPr="00EB7E73" w:rsidRDefault="00B15F21" w:rsidP="00B15F21">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Утверждены</w:t>
            </w:r>
            <w:r w:rsidRPr="00EB7E73">
              <w:rPr>
                <w:rFonts w:ascii="Arial" w:eastAsia="Times New Roman" w:hAnsi="Arial" w:cs="Arial"/>
                <w:sz w:val="20"/>
                <w:szCs w:val="20"/>
                <w:lang w:eastAsia="ru-RU"/>
              </w:rPr>
              <w:br/>
              <w:t>Руководителем главного распорядителя средств бюджета муниципального образования городской округ Люберцы Московской области</w:t>
            </w:r>
            <w:r w:rsidRPr="00EB7E73">
              <w:rPr>
                <w:rFonts w:ascii="Arial" w:eastAsia="Times New Roman" w:hAnsi="Arial" w:cs="Arial"/>
                <w:sz w:val="20"/>
                <w:szCs w:val="20"/>
                <w:lang w:eastAsia="ru-RU"/>
              </w:rPr>
              <w:br/>
              <w:t>от _______ года №</w:t>
            </w:r>
          </w:p>
        </w:tc>
      </w:tr>
      <w:tr w:rsidR="00534E76" w:rsidRPr="00EB7E73" w:rsidTr="00596A69">
        <w:trPr>
          <w:trHeight w:val="20"/>
        </w:trPr>
        <w:tc>
          <w:tcPr>
            <w:tcW w:w="279"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035"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446"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941"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640"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958"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042"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801" w:type="dxa"/>
            <w:tcBorders>
              <w:top w:val="nil"/>
              <w:left w:val="nil"/>
              <w:bottom w:val="nil"/>
              <w:right w:val="nil"/>
            </w:tcBorders>
            <w:shd w:val="clear" w:color="auto" w:fill="auto"/>
            <w:vAlign w:val="center"/>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386"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1484"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r>
      <w:tr w:rsidR="00534E76" w:rsidRPr="00EB7E73" w:rsidTr="00596A69">
        <w:trPr>
          <w:trHeight w:val="20"/>
        </w:trPr>
        <w:tc>
          <w:tcPr>
            <w:tcW w:w="279" w:type="dxa"/>
            <w:tcBorders>
              <w:top w:val="nil"/>
              <w:left w:val="nil"/>
              <w:bottom w:val="nil"/>
              <w:right w:val="nil"/>
            </w:tcBorders>
            <w:shd w:val="clear" w:color="auto" w:fill="auto"/>
            <w:vAlign w:val="bottom"/>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035"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446"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941"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640"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958"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042" w:type="dxa"/>
            <w:tcBorders>
              <w:top w:val="nil"/>
              <w:left w:val="nil"/>
              <w:bottom w:val="nil"/>
              <w:right w:val="nil"/>
            </w:tcBorders>
            <w:shd w:val="clear" w:color="auto" w:fill="auto"/>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801" w:type="dxa"/>
            <w:tcBorders>
              <w:top w:val="nil"/>
              <w:left w:val="nil"/>
              <w:bottom w:val="nil"/>
              <w:right w:val="nil"/>
            </w:tcBorders>
            <w:shd w:val="clear" w:color="auto" w:fill="auto"/>
            <w:vAlign w:val="center"/>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386"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1484"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r>
      <w:tr w:rsidR="00534E76" w:rsidRPr="00EB7E73" w:rsidTr="00596A69">
        <w:trPr>
          <w:trHeight w:val="20"/>
        </w:trPr>
        <w:tc>
          <w:tcPr>
            <w:tcW w:w="14678" w:type="dxa"/>
            <w:gridSpan w:val="13"/>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 xml:space="preserve">  ИЗМЕНЕНИЯ БЮДЖЕТНОЙ РОСПИСИ</w:t>
            </w:r>
          </w:p>
        </w:tc>
      </w:tr>
      <w:tr w:rsidR="00534E76" w:rsidRPr="00EB7E73" w:rsidTr="00596A69">
        <w:trPr>
          <w:trHeight w:val="20"/>
        </w:trPr>
        <w:tc>
          <w:tcPr>
            <w:tcW w:w="279"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b/>
                <w:bCs/>
                <w:sz w:val="20"/>
                <w:szCs w:val="20"/>
                <w:lang w:eastAsia="ru-RU"/>
              </w:rPr>
            </w:pPr>
          </w:p>
        </w:tc>
        <w:tc>
          <w:tcPr>
            <w:tcW w:w="222"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2035"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1446"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941"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1640"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958"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2042"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1801"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1386"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1484"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r>
      <w:tr w:rsidR="00534E76" w:rsidRPr="00EB7E73" w:rsidTr="00596A69">
        <w:trPr>
          <w:trHeight w:val="20"/>
        </w:trPr>
        <w:tc>
          <w:tcPr>
            <w:tcW w:w="279"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2035" w:type="dxa"/>
            <w:tcBorders>
              <w:top w:val="nil"/>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
        </w:tc>
        <w:tc>
          <w:tcPr>
            <w:tcW w:w="11698" w:type="dxa"/>
            <w:gridSpan w:val="8"/>
            <w:tcBorders>
              <w:top w:val="single" w:sz="4" w:space="0" w:color="auto"/>
              <w:left w:val="nil"/>
              <w:bottom w:val="nil"/>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(наименование главного распорядителя средств бюджета муниципального образования городской округ Люберцы Московской области)</w:t>
            </w:r>
          </w:p>
        </w:tc>
      </w:tr>
      <w:tr w:rsidR="00534E76" w:rsidRPr="00EB7E73" w:rsidTr="00596A69">
        <w:trPr>
          <w:trHeight w:val="20"/>
        </w:trPr>
        <w:tc>
          <w:tcPr>
            <w:tcW w:w="14678" w:type="dxa"/>
            <w:gridSpan w:val="13"/>
            <w:tcBorders>
              <w:top w:val="nil"/>
              <w:left w:val="nil"/>
              <w:bottom w:val="nil"/>
              <w:right w:val="nil"/>
            </w:tcBorders>
            <w:shd w:val="clear" w:color="auto" w:fill="auto"/>
            <w:hideMark/>
          </w:tcPr>
          <w:p w:rsidR="00B15F21" w:rsidRPr="00EB7E73" w:rsidRDefault="00B15F21" w:rsidP="00B15F21">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бюджета муниципального образования городской округ Люберцы Московской области</w:t>
            </w:r>
            <w:r w:rsidRPr="00EB7E73">
              <w:rPr>
                <w:rFonts w:ascii="Arial" w:eastAsia="Times New Roman" w:hAnsi="Arial" w:cs="Arial"/>
                <w:b/>
                <w:bCs/>
                <w:sz w:val="20"/>
                <w:szCs w:val="20"/>
                <w:lang w:eastAsia="ru-RU"/>
              </w:rPr>
              <w:br/>
              <w:t xml:space="preserve">на ____ финансовый год и на плановый период </w:t>
            </w:r>
            <w:r w:rsidRPr="00EB7E73">
              <w:rPr>
                <w:rFonts w:ascii="Arial" w:eastAsia="Times New Roman" w:hAnsi="Arial" w:cs="Arial"/>
                <w:b/>
                <w:bCs/>
                <w:sz w:val="20"/>
                <w:szCs w:val="20"/>
                <w:lang w:eastAsia="ru-RU"/>
              </w:rPr>
              <w:br/>
              <w:t>____ и _____ годов</w:t>
            </w:r>
          </w:p>
        </w:tc>
      </w:tr>
      <w:tr w:rsidR="00534E76" w:rsidRPr="00EB7E73" w:rsidTr="00596A69">
        <w:trPr>
          <w:trHeight w:val="450"/>
        </w:trPr>
        <w:tc>
          <w:tcPr>
            <w:tcW w:w="14678" w:type="dxa"/>
            <w:gridSpan w:val="13"/>
            <w:vMerge w:val="restart"/>
            <w:tcBorders>
              <w:top w:val="nil"/>
              <w:left w:val="nil"/>
              <w:bottom w:val="nil"/>
              <w:right w:val="nil"/>
            </w:tcBorders>
            <w:shd w:val="clear" w:color="auto" w:fill="auto"/>
            <w:hideMark/>
          </w:tcPr>
          <w:p w:rsidR="00B15F21" w:rsidRPr="00EB7E73" w:rsidRDefault="00B15F21" w:rsidP="00B15F21">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Раздел I. Изменения бюджетных ассигнований по расходам бюджета муниципального образования городской округ Люберцы Московской области</w:t>
            </w:r>
          </w:p>
        </w:tc>
      </w:tr>
      <w:tr w:rsidR="00534E76" w:rsidRPr="00EB7E73" w:rsidTr="00596A69">
        <w:trPr>
          <w:trHeight w:val="450"/>
        </w:trPr>
        <w:tc>
          <w:tcPr>
            <w:tcW w:w="14678" w:type="dxa"/>
            <w:gridSpan w:val="13"/>
            <w:vMerge/>
            <w:tcBorders>
              <w:top w:val="nil"/>
              <w:left w:val="nil"/>
              <w:bottom w:val="nil"/>
              <w:right w:val="nil"/>
            </w:tcBorders>
            <w:vAlign w:val="center"/>
            <w:hideMark/>
          </w:tcPr>
          <w:p w:rsidR="00B15F21" w:rsidRPr="00EB7E73" w:rsidRDefault="00B15F21" w:rsidP="00B15F21">
            <w:pPr>
              <w:spacing w:after="0" w:line="240" w:lineRule="auto"/>
              <w:rPr>
                <w:rFonts w:ascii="Arial" w:eastAsia="Times New Roman" w:hAnsi="Arial" w:cs="Arial"/>
                <w:b/>
                <w:bCs/>
                <w:sz w:val="20"/>
                <w:szCs w:val="20"/>
                <w:lang w:eastAsia="ru-RU"/>
              </w:rPr>
            </w:pPr>
          </w:p>
        </w:tc>
      </w:tr>
      <w:tr w:rsidR="00534E76" w:rsidRPr="00EB7E73" w:rsidTr="00596A69">
        <w:trPr>
          <w:trHeight w:val="20"/>
        </w:trPr>
        <w:tc>
          <w:tcPr>
            <w:tcW w:w="279" w:type="dxa"/>
            <w:tcBorders>
              <w:top w:val="nil"/>
              <w:left w:val="nil"/>
              <w:right w:val="nil"/>
            </w:tcBorders>
            <w:shd w:val="clear" w:color="auto" w:fill="auto"/>
            <w:noWrap/>
            <w:vAlign w:val="bottom"/>
            <w:hideMark/>
          </w:tcPr>
          <w:p w:rsidR="00B15F21" w:rsidRPr="00EB7E73" w:rsidRDefault="00B15F21" w:rsidP="00B15F21">
            <w:pPr>
              <w:spacing w:after="0" w:line="240" w:lineRule="auto"/>
              <w:jc w:val="center"/>
              <w:rPr>
                <w:rFonts w:ascii="Arial" w:eastAsia="Times New Roman" w:hAnsi="Arial" w:cs="Arial"/>
                <w:b/>
                <w:bCs/>
                <w:sz w:val="20"/>
                <w:szCs w:val="20"/>
                <w:lang w:eastAsia="ru-RU"/>
              </w:rPr>
            </w:pPr>
          </w:p>
        </w:tc>
        <w:tc>
          <w:tcPr>
            <w:tcW w:w="222" w:type="dxa"/>
            <w:tcBorders>
              <w:top w:val="nil"/>
              <w:left w:val="nil"/>
              <w:bottom w:val="single" w:sz="4" w:space="0" w:color="auto"/>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22" w:type="dxa"/>
            <w:tcBorders>
              <w:top w:val="nil"/>
              <w:left w:val="nil"/>
              <w:bottom w:val="single" w:sz="4" w:space="0" w:color="auto"/>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22" w:type="dxa"/>
            <w:tcBorders>
              <w:top w:val="nil"/>
              <w:left w:val="nil"/>
              <w:bottom w:val="single" w:sz="4" w:space="0" w:color="auto"/>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035" w:type="dxa"/>
            <w:tcBorders>
              <w:top w:val="nil"/>
              <w:left w:val="nil"/>
              <w:bottom w:val="single" w:sz="4" w:space="0" w:color="auto"/>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446" w:type="dxa"/>
            <w:tcBorders>
              <w:top w:val="nil"/>
              <w:left w:val="nil"/>
              <w:bottom w:val="single" w:sz="4" w:space="0" w:color="auto"/>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941"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640"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958"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042"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801" w:type="dxa"/>
            <w:tcBorders>
              <w:top w:val="nil"/>
              <w:left w:val="nil"/>
              <w:bottom w:val="nil"/>
              <w:right w:val="nil"/>
            </w:tcBorders>
            <w:shd w:val="clear" w:color="auto" w:fill="auto"/>
            <w:noWrap/>
            <w:vAlign w:val="bottom"/>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386" w:type="dxa"/>
            <w:tcBorders>
              <w:top w:val="nil"/>
              <w:left w:val="nil"/>
              <w:bottom w:val="nil"/>
              <w:right w:val="nil"/>
            </w:tcBorders>
            <w:shd w:val="clear" w:color="auto" w:fill="auto"/>
            <w:hideMark/>
          </w:tcPr>
          <w:p w:rsidR="00B15F21" w:rsidRPr="00EB7E73" w:rsidRDefault="00B15F21" w:rsidP="00962429">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Ед. изм.:</w:t>
            </w:r>
            <w:r w:rsidR="00962429">
              <w:rPr>
                <w:rFonts w:ascii="Arial" w:eastAsia="Times New Roman" w:hAnsi="Arial" w:cs="Arial"/>
                <w:sz w:val="20"/>
                <w:szCs w:val="20"/>
                <w:lang w:eastAsia="ru-RU"/>
              </w:rPr>
              <w:t xml:space="preserve"> </w:t>
            </w:r>
          </w:p>
        </w:tc>
        <w:tc>
          <w:tcPr>
            <w:tcW w:w="1484" w:type="dxa"/>
            <w:tcBorders>
              <w:top w:val="nil"/>
              <w:left w:val="nil"/>
              <w:bottom w:val="nil"/>
              <w:right w:val="nil"/>
            </w:tcBorders>
            <w:shd w:val="clear" w:color="auto" w:fill="auto"/>
            <w:hideMark/>
          </w:tcPr>
          <w:p w:rsidR="00B15F21" w:rsidRDefault="00962429" w:rsidP="00B15F21">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р</w:t>
            </w:r>
            <w:r w:rsidRPr="00EB7E73">
              <w:rPr>
                <w:rFonts w:ascii="Arial" w:eastAsia="Times New Roman" w:hAnsi="Arial" w:cs="Arial"/>
                <w:sz w:val="20"/>
                <w:szCs w:val="20"/>
                <w:lang w:eastAsia="ru-RU"/>
              </w:rPr>
              <w:t>уб.</w:t>
            </w:r>
          </w:p>
          <w:p w:rsidR="00962429" w:rsidRPr="00EB7E73" w:rsidRDefault="00962429" w:rsidP="00B15F21">
            <w:pPr>
              <w:spacing w:after="0" w:line="240" w:lineRule="auto"/>
              <w:jc w:val="center"/>
              <w:rPr>
                <w:rFonts w:ascii="Arial" w:eastAsia="Times New Roman" w:hAnsi="Arial" w:cs="Arial"/>
                <w:sz w:val="20"/>
                <w:szCs w:val="20"/>
                <w:lang w:eastAsia="ru-RU"/>
              </w:rPr>
            </w:pPr>
          </w:p>
        </w:tc>
      </w:tr>
      <w:tr w:rsidR="00534E76" w:rsidRPr="00EB7E73" w:rsidTr="00596A69">
        <w:trPr>
          <w:trHeight w:val="20"/>
        </w:trPr>
        <w:tc>
          <w:tcPr>
            <w:tcW w:w="279" w:type="dxa"/>
            <w:tcBorders>
              <w:left w:val="nil"/>
              <w:bottom w:val="nil"/>
              <w:right w:val="single" w:sz="4" w:space="0" w:color="auto"/>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701"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Наименование </w:t>
            </w:r>
          </w:p>
        </w:tc>
        <w:tc>
          <w:tcPr>
            <w:tcW w:w="14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Код главы</w:t>
            </w:r>
          </w:p>
        </w:tc>
        <w:tc>
          <w:tcPr>
            <w:tcW w:w="941"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proofErr w:type="spellStart"/>
            <w:r w:rsidRPr="00EB7E73">
              <w:rPr>
                <w:rFonts w:ascii="Arial" w:eastAsia="Times New Roman" w:hAnsi="Arial" w:cs="Arial"/>
                <w:sz w:val="20"/>
                <w:szCs w:val="20"/>
                <w:lang w:eastAsia="ru-RU"/>
              </w:rPr>
              <w:t>РзПр</w:t>
            </w:r>
            <w:proofErr w:type="spellEnd"/>
          </w:p>
        </w:tc>
        <w:tc>
          <w:tcPr>
            <w:tcW w:w="1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ЦСР</w:t>
            </w:r>
          </w:p>
        </w:tc>
        <w:tc>
          <w:tcPr>
            <w:tcW w:w="958" w:type="dxa"/>
            <w:vMerge w:val="restart"/>
            <w:tcBorders>
              <w:top w:val="single" w:sz="4" w:space="0" w:color="000000"/>
              <w:left w:val="single" w:sz="4" w:space="0" w:color="000000"/>
              <w:bottom w:val="single" w:sz="4" w:space="0" w:color="000000"/>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ВР </w:t>
            </w:r>
          </w:p>
        </w:tc>
        <w:tc>
          <w:tcPr>
            <w:tcW w:w="20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Дополнительная классификация (КОСГУ)</w:t>
            </w:r>
          </w:p>
        </w:tc>
        <w:tc>
          <w:tcPr>
            <w:tcW w:w="4671" w:type="dxa"/>
            <w:gridSpan w:val="3"/>
            <w:tcBorders>
              <w:top w:val="single" w:sz="4" w:space="0" w:color="auto"/>
              <w:left w:val="nil"/>
              <w:bottom w:val="single" w:sz="4" w:space="0" w:color="auto"/>
              <w:right w:val="single" w:sz="4" w:space="0" w:color="000000"/>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Суммы поправок (+увел</w:t>
            </w:r>
            <w:proofErr w:type="gramStart"/>
            <w:r w:rsidRPr="00EB7E73">
              <w:rPr>
                <w:rFonts w:ascii="Arial" w:eastAsia="Times New Roman" w:hAnsi="Arial" w:cs="Arial"/>
                <w:sz w:val="20"/>
                <w:szCs w:val="20"/>
                <w:lang w:eastAsia="ru-RU"/>
              </w:rPr>
              <w:t>.,-</w:t>
            </w:r>
            <w:proofErr w:type="gramEnd"/>
            <w:r w:rsidRPr="00EB7E73">
              <w:rPr>
                <w:rFonts w:ascii="Arial" w:eastAsia="Times New Roman" w:hAnsi="Arial" w:cs="Arial"/>
                <w:sz w:val="20"/>
                <w:szCs w:val="20"/>
                <w:lang w:eastAsia="ru-RU"/>
              </w:rPr>
              <w:t>уменьш.) </w:t>
            </w:r>
          </w:p>
        </w:tc>
      </w:tr>
      <w:tr w:rsidR="00534E76" w:rsidRPr="00EB7E73" w:rsidTr="00596A69">
        <w:trPr>
          <w:trHeight w:val="20"/>
        </w:trPr>
        <w:tc>
          <w:tcPr>
            <w:tcW w:w="279" w:type="dxa"/>
            <w:tcBorders>
              <w:left w:val="nil"/>
              <w:bottom w:val="nil"/>
              <w:right w:val="single" w:sz="4" w:space="0" w:color="auto"/>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701" w:type="dxa"/>
            <w:gridSpan w:val="4"/>
            <w:vMerge/>
            <w:tcBorders>
              <w:top w:val="single" w:sz="4" w:space="0" w:color="auto"/>
              <w:left w:val="single" w:sz="4" w:space="0" w:color="auto"/>
              <w:bottom w:val="single" w:sz="4" w:space="0" w:color="auto"/>
              <w:right w:val="single" w:sz="4" w:space="0" w:color="auto"/>
            </w:tcBorders>
            <w:vAlign w:val="center"/>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941" w:type="dxa"/>
            <w:vMerge/>
            <w:tcBorders>
              <w:top w:val="single" w:sz="4" w:space="0" w:color="000000"/>
              <w:left w:val="single" w:sz="4" w:space="0" w:color="auto"/>
              <w:bottom w:val="single" w:sz="4" w:space="0" w:color="000000"/>
              <w:right w:val="single" w:sz="4" w:space="0" w:color="000000"/>
            </w:tcBorders>
            <w:vAlign w:val="center"/>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640" w:type="dxa"/>
            <w:vMerge/>
            <w:tcBorders>
              <w:top w:val="single" w:sz="4" w:space="0" w:color="000000"/>
              <w:left w:val="single" w:sz="4" w:space="0" w:color="000000"/>
              <w:bottom w:val="single" w:sz="4" w:space="0" w:color="000000"/>
              <w:right w:val="single" w:sz="4" w:space="0" w:color="000000"/>
            </w:tcBorders>
            <w:vAlign w:val="center"/>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958" w:type="dxa"/>
            <w:vMerge/>
            <w:tcBorders>
              <w:top w:val="single" w:sz="4" w:space="0" w:color="000000"/>
              <w:left w:val="single" w:sz="4" w:space="0" w:color="000000"/>
              <w:bottom w:val="single" w:sz="4" w:space="0" w:color="000000"/>
              <w:right w:val="nil"/>
            </w:tcBorders>
            <w:vAlign w:val="center"/>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2042" w:type="dxa"/>
            <w:vMerge/>
            <w:tcBorders>
              <w:top w:val="single" w:sz="4" w:space="0" w:color="auto"/>
              <w:left w:val="single" w:sz="4" w:space="0" w:color="auto"/>
              <w:bottom w:val="single" w:sz="4" w:space="0" w:color="auto"/>
              <w:right w:val="single" w:sz="4" w:space="0" w:color="auto"/>
            </w:tcBorders>
            <w:vAlign w:val="center"/>
            <w:hideMark/>
          </w:tcPr>
          <w:p w:rsidR="00B15F21" w:rsidRPr="00EB7E73" w:rsidRDefault="00B15F21" w:rsidP="00B15F21">
            <w:pPr>
              <w:spacing w:after="0" w:line="240" w:lineRule="auto"/>
              <w:rPr>
                <w:rFonts w:ascii="Arial" w:eastAsia="Times New Roman" w:hAnsi="Arial" w:cs="Arial"/>
                <w:sz w:val="20"/>
                <w:szCs w:val="20"/>
                <w:lang w:eastAsia="ru-RU"/>
              </w:rPr>
            </w:pPr>
          </w:p>
        </w:tc>
        <w:tc>
          <w:tcPr>
            <w:tcW w:w="1801" w:type="dxa"/>
            <w:tcBorders>
              <w:top w:val="nil"/>
              <w:left w:val="nil"/>
              <w:bottom w:val="nil"/>
              <w:right w:val="single" w:sz="4" w:space="0" w:color="000000"/>
            </w:tcBorders>
            <w:shd w:val="clear" w:color="auto" w:fill="auto"/>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xml:space="preserve"> на _____ год</w:t>
            </w:r>
          </w:p>
        </w:tc>
        <w:tc>
          <w:tcPr>
            <w:tcW w:w="1386" w:type="dxa"/>
            <w:tcBorders>
              <w:top w:val="nil"/>
              <w:left w:val="nil"/>
              <w:bottom w:val="nil"/>
              <w:right w:val="single" w:sz="4" w:space="0" w:color="000000"/>
            </w:tcBorders>
            <w:shd w:val="clear" w:color="auto" w:fill="auto"/>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xml:space="preserve"> на _____ год</w:t>
            </w:r>
          </w:p>
        </w:tc>
        <w:tc>
          <w:tcPr>
            <w:tcW w:w="1484" w:type="dxa"/>
            <w:tcBorders>
              <w:top w:val="nil"/>
              <w:left w:val="nil"/>
              <w:bottom w:val="nil"/>
              <w:right w:val="single" w:sz="4" w:space="0" w:color="000000"/>
            </w:tcBorders>
            <w:shd w:val="clear" w:color="auto" w:fill="auto"/>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xml:space="preserve"> на ______ год</w:t>
            </w:r>
          </w:p>
        </w:tc>
      </w:tr>
      <w:tr w:rsidR="00534E76" w:rsidRPr="00EB7E73" w:rsidTr="00596A69">
        <w:trPr>
          <w:trHeight w:val="20"/>
        </w:trPr>
        <w:tc>
          <w:tcPr>
            <w:tcW w:w="279" w:type="dxa"/>
            <w:tcBorders>
              <w:bottom w:val="nil"/>
              <w:right w:val="single" w:sz="4" w:space="0" w:color="auto"/>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70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446" w:type="dxa"/>
            <w:tcBorders>
              <w:top w:val="single" w:sz="4" w:space="0" w:color="auto"/>
              <w:left w:val="nil"/>
              <w:bottom w:val="single" w:sz="4" w:space="0" w:color="000000"/>
              <w:right w:val="single" w:sz="4" w:space="0" w:color="000000"/>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r w:rsidR="00596A69" w:rsidRPr="00EB7E73">
              <w:rPr>
                <w:rFonts w:ascii="Arial" w:eastAsia="Times New Roman" w:hAnsi="Arial" w:cs="Arial"/>
                <w:sz w:val="20"/>
                <w:szCs w:val="20"/>
                <w:lang w:eastAsia="ru-RU"/>
              </w:rPr>
              <w:t>Код главы</w:t>
            </w:r>
          </w:p>
        </w:tc>
        <w:tc>
          <w:tcPr>
            <w:tcW w:w="941" w:type="dxa"/>
            <w:tcBorders>
              <w:top w:val="nil"/>
              <w:left w:val="nil"/>
              <w:bottom w:val="single" w:sz="4" w:space="0" w:color="000000"/>
              <w:right w:val="single" w:sz="4" w:space="0" w:color="000000"/>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640" w:type="dxa"/>
            <w:tcBorders>
              <w:top w:val="nil"/>
              <w:left w:val="nil"/>
              <w:bottom w:val="single" w:sz="4" w:space="0" w:color="000000"/>
              <w:right w:val="single" w:sz="4" w:space="0" w:color="000000"/>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958" w:type="dxa"/>
            <w:tcBorders>
              <w:top w:val="nil"/>
              <w:left w:val="nil"/>
              <w:bottom w:val="single" w:sz="4" w:space="0" w:color="000000"/>
              <w:right w:val="single" w:sz="4" w:space="0" w:color="000000"/>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2042" w:type="dxa"/>
            <w:tcBorders>
              <w:top w:val="nil"/>
              <w:left w:val="nil"/>
              <w:bottom w:val="nil"/>
              <w:right w:val="single" w:sz="4" w:space="0" w:color="000000"/>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801" w:type="dxa"/>
            <w:tcBorders>
              <w:top w:val="nil"/>
              <w:left w:val="nil"/>
              <w:bottom w:val="single" w:sz="4" w:space="0" w:color="000000"/>
              <w:right w:val="single" w:sz="4" w:space="0" w:color="000000"/>
            </w:tcBorders>
            <w:shd w:val="clear" w:color="auto" w:fill="auto"/>
            <w:hideMark/>
          </w:tcPr>
          <w:p w:rsidR="00B15F21" w:rsidRPr="00EB7E73" w:rsidRDefault="00B15F21" w:rsidP="00B15F21">
            <w:pPr>
              <w:spacing w:after="0" w:line="240" w:lineRule="auto"/>
              <w:jc w:val="right"/>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386" w:type="dxa"/>
            <w:tcBorders>
              <w:top w:val="nil"/>
              <w:left w:val="nil"/>
              <w:bottom w:val="single" w:sz="4" w:space="0" w:color="auto"/>
              <w:right w:val="single" w:sz="4" w:space="0" w:color="auto"/>
            </w:tcBorders>
            <w:shd w:val="clear" w:color="auto" w:fill="auto"/>
            <w:hideMark/>
          </w:tcPr>
          <w:p w:rsidR="00B15F21" w:rsidRPr="00EB7E73" w:rsidRDefault="00B15F21" w:rsidP="00B15F21">
            <w:pPr>
              <w:spacing w:after="0" w:line="240" w:lineRule="auto"/>
              <w:jc w:val="right"/>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484" w:type="dxa"/>
            <w:tcBorders>
              <w:top w:val="nil"/>
              <w:left w:val="nil"/>
              <w:bottom w:val="single" w:sz="4" w:space="0" w:color="auto"/>
              <w:right w:val="single" w:sz="4" w:space="0" w:color="auto"/>
            </w:tcBorders>
            <w:shd w:val="clear" w:color="auto" w:fill="auto"/>
            <w:hideMark/>
          </w:tcPr>
          <w:p w:rsidR="00B15F21" w:rsidRPr="00EB7E73" w:rsidRDefault="00B15F21" w:rsidP="00B15F21">
            <w:pPr>
              <w:spacing w:after="0" w:line="240" w:lineRule="auto"/>
              <w:jc w:val="right"/>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r>
      <w:tr w:rsidR="00534E76" w:rsidRPr="00EB7E73" w:rsidTr="00596A69">
        <w:trPr>
          <w:trHeight w:val="358"/>
        </w:trPr>
        <w:tc>
          <w:tcPr>
            <w:tcW w:w="279" w:type="dxa"/>
            <w:tcBorders>
              <w:top w:val="nil"/>
              <w:left w:val="nil"/>
              <w:bottom w:val="nil"/>
              <w:right w:val="single" w:sz="4" w:space="0" w:color="auto"/>
            </w:tcBorders>
            <w:shd w:val="clear" w:color="auto" w:fill="auto"/>
            <w:vAlign w:val="center"/>
            <w:hideMark/>
          </w:tcPr>
          <w:p w:rsidR="00B15F21" w:rsidRPr="00EB7E73" w:rsidRDefault="00B15F21" w:rsidP="00B15F21">
            <w:pPr>
              <w:spacing w:after="0" w:line="240" w:lineRule="auto"/>
              <w:jc w:val="right"/>
              <w:rPr>
                <w:rFonts w:ascii="Arial" w:eastAsia="Times New Roman" w:hAnsi="Arial" w:cs="Arial"/>
                <w:sz w:val="20"/>
                <w:szCs w:val="20"/>
                <w:lang w:eastAsia="ru-RU"/>
              </w:rPr>
            </w:pPr>
          </w:p>
        </w:tc>
        <w:tc>
          <w:tcPr>
            <w:tcW w:w="270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sz w:val="20"/>
                <w:szCs w:val="20"/>
                <w:lang w:eastAsia="ru-RU"/>
              </w:rPr>
            </w:pPr>
            <w:r w:rsidRPr="00EB7E73">
              <w:rPr>
                <w:rFonts w:ascii="Arial" w:eastAsia="Times New Roman" w:hAnsi="Arial" w:cs="Arial"/>
                <w:sz w:val="20"/>
                <w:szCs w:val="20"/>
                <w:lang w:eastAsia="ru-RU"/>
              </w:rPr>
              <w:t> </w:t>
            </w:r>
          </w:p>
        </w:tc>
        <w:tc>
          <w:tcPr>
            <w:tcW w:w="1446" w:type="dxa"/>
            <w:tcBorders>
              <w:top w:val="nil"/>
              <w:left w:val="nil"/>
              <w:bottom w:val="single" w:sz="4" w:space="0" w:color="000000"/>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 </w:t>
            </w:r>
          </w:p>
        </w:tc>
        <w:tc>
          <w:tcPr>
            <w:tcW w:w="941" w:type="dxa"/>
            <w:tcBorders>
              <w:top w:val="nil"/>
              <w:left w:val="single" w:sz="4" w:space="0" w:color="000000"/>
              <w:bottom w:val="single" w:sz="4" w:space="0" w:color="000000"/>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 </w:t>
            </w:r>
          </w:p>
        </w:tc>
        <w:tc>
          <w:tcPr>
            <w:tcW w:w="1640" w:type="dxa"/>
            <w:tcBorders>
              <w:top w:val="nil"/>
              <w:left w:val="single" w:sz="4" w:space="0" w:color="000000"/>
              <w:bottom w:val="single" w:sz="4" w:space="0" w:color="000000"/>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ИТОГО</w:t>
            </w:r>
          </w:p>
        </w:tc>
        <w:tc>
          <w:tcPr>
            <w:tcW w:w="958" w:type="dxa"/>
            <w:tcBorders>
              <w:top w:val="nil"/>
              <w:left w:val="single" w:sz="4" w:space="0" w:color="000000"/>
              <w:bottom w:val="single" w:sz="4" w:space="0" w:color="000000"/>
              <w:right w:val="nil"/>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 </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5F21" w:rsidRPr="00EB7E73" w:rsidRDefault="00B15F21" w:rsidP="00B15F21">
            <w:pPr>
              <w:spacing w:after="0" w:line="240" w:lineRule="auto"/>
              <w:jc w:val="center"/>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 </w:t>
            </w:r>
          </w:p>
        </w:tc>
        <w:tc>
          <w:tcPr>
            <w:tcW w:w="1801" w:type="dxa"/>
            <w:tcBorders>
              <w:top w:val="nil"/>
              <w:left w:val="nil"/>
              <w:bottom w:val="single" w:sz="4" w:space="0" w:color="auto"/>
              <w:right w:val="single" w:sz="4" w:space="0" w:color="auto"/>
            </w:tcBorders>
            <w:shd w:val="clear" w:color="auto" w:fill="auto"/>
            <w:hideMark/>
          </w:tcPr>
          <w:p w:rsidR="00B15F21" w:rsidRPr="00EB7E73" w:rsidRDefault="00B15F21" w:rsidP="00B15F21">
            <w:pPr>
              <w:spacing w:after="0" w:line="240" w:lineRule="auto"/>
              <w:jc w:val="right"/>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0,00</w:t>
            </w:r>
          </w:p>
        </w:tc>
        <w:tc>
          <w:tcPr>
            <w:tcW w:w="1386" w:type="dxa"/>
            <w:tcBorders>
              <w:top w:val="nil"/>
              <w:left w:val="nil"/>
              <w:bottom w:val="single" w:sz="4" w:space="0" w:color="auto"/>
              <w:right w:val="single" w:sz="4" w:space="0" w:color="auto"/>
            </w:tcBorders>
            <w:shd w:val="clear" w:color="auto" w:fill="auto"/>
            <w:hideMark/>
          </w:tcPr>
          <w:p w:rsidR="00B15F21" w:rsidRPr="00EB7E73" w:rsidRDefault="00B15F21" w:rsidP="00B15F21">
            <w:pPr>
              <w:spacing w:after="0" w:line="240" w:lineRule="auto"/>
              <w:jc w:val="right"/>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0,00</w:t>
            </w:r>
          </w:p>
        </w:tc>
        <w:tc>
          <w:tcPr>
            <w:tcW w:w="1484" w:type="dxa"/>
            <w:tcBorders>
              <w:top w:val="nil"/>
              <w:left w:val="nil"/>
              <w:bottom w:val="single" w:sz="4" w:space="0" w:color="auto"/>
              <w:right w:val="single" w:sz="4" w:space="0" w:color="auto"/>
            </w:tcBorders>
            <w:shd w:val="clear" w:color="auto" w:fill="auto"/>
            <w:hideMark/>
          </w:tcPr>
          <w:p w:rsidR="00B15F21" w:rsidRPr="00EB7E73" w:rsidRDefault="00B15F21" w:rsidP="00B15F21">
            <w:pPr>
              <w:spacing w:after="0" w:line="240" w:lineRule="auto"/>
              <w:jc w:val="right"/>
              <w:rPr>
                <w:rFonts w:ascii="Arial" w:eastAsia="Times New Roman" w:hAnsi="Arial" w:cs="Arial"/>
                <w:b/>
                <w:bCs/>
                <w:sz w:val="20"/>
                <w:szCs w:val="20"/>
                <w:lang w:eastAsia="ru-RU"/>
              </w:rPr>
            </w:pPr>
            <w:r w:rsidRPr="00EB7E73">
              <w:rPr>
                <w:rFonts w:ascii="Arial" w:eastAsia="Times New Roman" w:hAnsi="Arial" w:cs="Arial"/>
                <w:b/>
                <w:bCs/>
                <w:sz w:val="20"/>
                <w:szCs w:val="20"/>
                <w:lang w:eastAsia="ru-RU"/>
              </w:rPr>
              <w:t>0,00</w:t>
            </w:r>
          </w:p>
        </w:tc>
      </w:tr>
      <w:tr w:rsidR="00596A69" w:rsidRPr="00EB7E73" w:rsidTr="00596A69">
        <w:trPr>
          <w:trHeight w:val="358"/>
        </w:trPr>
        <w:tc>
          <w:tcPr>
            <w:tcW w:w="279" w:type="dxa"/>
            <w:tcBorders>
              <w:top w:val="nil"/>
              <w:left w:val="nil"/>
              <w:bottom w:val="nil"/>
              <w:right w:val="nil"/>
            </w:tcBorders>
            <w:shd w:val="clear" w:color="auto" w:fill="auto"/>
            <w:vAlign w:val="center"/>
          </w:tcPr>
          <w:p w:rsidR="00596A69" w:rsidRPr="00EB7E73" w:rsidRDefault="00596A69" w:rsidP="00B15F21">
            <w:pPr>
              <w:spacing w:after="0" w:line="240" w:lineRule="auto"/>
              <w:jc w:val="right"/>
              <w:rPr>
                <w:rFonts w:ascii="Arial" w:eastAsia="Times New Roman" w:hAnsi="Arial" w:cs="Arial"/>
                <w:sz w:val="20"/>
                <w:szCs w:val="20"/>
                <w:lang w:eastAsia="ru-RU"/>
              </w:rPr>
            </w:pPr>
          </w:p>
        </w:tc>
        <w:tc>
          <w:tcPr>
            <w:tcW w:w="27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96A69" w:rsidRPr="00EB7E73" w:rsidRDefault="00596A69" w:rsidP="00B15F21">
            <w:pPr>
              <w:spacing w:after="0" w:line="240" w:lineRule="auto"/>
              <w:jc w:val="center"/>
              <w:rPr>
                <w:rFonts w:ascii="Arial" w:eastAsia="Times New Roman" w:hAnsi="Arial" w:cs="Arial"/>
                <w:sz w:val="20"/>
                <w:szCs w:val="20"/>
                <w:lang w:eastAsia="ru-RU"/>
              </w:rPr>
            </w:pPr>
          </w:p>
        </w:tc>
        <w:tc>
          <w:tcPr>
            <w:tcW w:w="1446" w:type="dxa"/>
            <w:tcBorders>
              <w:top w:val="nil"/>
              <w:left w:val="nil"/>
              <w:bottom w:val="single" w:sz="4" w:space="0" w:color="000000"/>
              <w:right w:val="nil"/>
            </w:tcBorders>
            <w:shd w:val="clear" w:color="auto" w:fill="auto"/>
            <w:vAlign w:val="center"/>
          </w:tcPr>
          <w:p w:rsidR="00596A69" w:rsidRPr="00EB7E73" w:rsidRDefault="00596A69" w:rsidP="00B15F21">
            <w:pPr>
              <w:spacing w:after="0" w:line="240" w:lineRule="auto"/>
              <w:jc w:val="center"/>
              <w:rPr>
                <w:rFonts w:ascii="Arial" w:eastAsia="Times New Roman" w:hAnsi="Arial" w:cs="Arial"/>
                <w:b/>
                <w:bCs/>
                <w:sz w:val="20"/>
                <w:szCs w:val="20"/>
                <w:lang w:eastAsia="ru-RU"/>
              </w:rPr>
            </w:pPr>
          </w:p>
        </w:tc>
        <w:tc>
          <w:tcPr>
            <w:tcW w:w="941" w:type="dxa"/>
            <w:tcBorders>
              <w:top w:val="nil"/>
              <w:left w:val="single" w:sz="4" w:space="0" w:color="000000"/>
              <w:bottom w:val="single" w:sz="4" w:space="0" w:color="000000"/>
              <w:right w:val="nil"/>
            </w:tcBorders>
            <w:shd w:val="clear" w:color="auto" w:fill="auto"/>
            <w:vAlign w:val="center"/>
          </w:tcPr>
          <w:p w:rsidR="00596A69" w:rsidRPr="00EB7E73" w:rsidRDefault="00596A69" w:rsidP="00B15F21">
            <w:pPr>
              <w:spacing w:after="0" w:line="240" w:lineRule="auto"/>
              <w:jc w:val="center"/>
              <w:rPr>
                <w:rFonts w:ascii="Arial" w:eastAsia="Times New Roman" w:hAnsi="Arial" w:cs="Arial"/>
                <w:b/>
                <w:bCs/>
                <w:sz w:val="20"/>
                <w:szCs w:val="20"/>
                <w:lang w:eastAsia="ru-RU"/>
              </w:rPr>
            </w:pPr>
          </w:p>
        </w:tc>
        <w:tc>
          <w:tcPr>
            <w:tcW w:w="1640" w:type="dxa"/>
            <w:tcBorders>
              <w:top w:val="nil"/>
              <w:left w:val="single" w:sz="4" w:space="0" w:color="000000"/>
              <w:bottom w:val="single" w:sz="4" w:space="0" w:color="000000"/>
              <w:right w:val="nil"/>
            </w:tcBorders>
            <w:shd w:val="clear" w:color="auto" w:fill="auto"/>
            <w:vAlign w:val="center"/>
          </w:tcPr>
          <w:p w:rsidR="00596A69" w:rsidRPr="00EB7E73" w:rsidRDefault="00596A69" w:rsidP="00B15F21">
            <w:pPr>
              <w:spacing w:after="0" w:line="240" w:lineRule="auto"/>
              <w:jc w:val="center"/>
              <w:rPr>
                <w:rFonts w:ascii="Arial" w:eastAsia="Times New Roman" w:hAnsi="Arial" w:cs="Arial"/>
                <w:b/>
                <w:bCs/>
                <w:sz w:val="20"/>
                <w:szCs w:val="20"/>
                <w:lang w:eastAsia="ru-RU"/>
              </w:rPr>
            </w:pPr>
          </w:p>
        </w:tc>
        <w:tc>
          <w:tcPr>
            <w:tcW w:w="958" w:type="dxa"/>
            <w:tcBorders>
              <w:top w:val="nil"/>
              <w:left w:val="single" w:sz="4" w:space="0" w:color="000000"/>
              <w:bottom w:val="single" w:sz="4" w:space="0" w:color="000000"/>
              <w:right w:val="nil"/>
            </w:tcBorders>
            <w:shd w:val="clear" w:color="auto" w:fill="auto"/>
            <w:vAlign w:val="center"/>
          </w:tcPr>
          <w:p w:rsidR="00596A69" w:rsidRPr="00EB7E73" w:rsidRDefault="00596A69" w:rsidP="00B15F21">
            <w:pPr>
              <w:spacing w:after="0" w:line="240" w:lineRule="auto"/>
              <w:jc w:val="center"/>
              <w:rPr>
                <w:rFonts w:ascii="Arial" w:eastAsia="Times New Roman" w:hAnsi="Arial" w:cs="Arial"/>
                <w:b/>
                <w:bCs/>
                <w:sz w:val="20"/>
                <w:szCs w:val="20"/>
                <w:lang w:eastAsia="ru-RU"/>
              </w:rPr>
            </w:pP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596A69" w:rsidRPr="00EB7E73" w:rsidRDefault="00596A69" w:rsidP="00B15F21">
            <w:pPr>
              <w:spacing w:after="0" w:line="240" w:lineRule="auto"/>
              <w:jc w:val="center"/>
              <w:rPr>
                <w:rFonts w:ascii="Arial" w:eastAsia="Times New Roman" w:hAnsi="Arial" w:cs="Arial"/>
                <w:b/>
                <w:bCs/>
                <w:sz w:val="20"/>
                <w:szCs w:val="20"/>
                <w:lang w:eastAsia="ru-RU"/>
              </w:rPr>
            </w:pPr>
          </w:p>
        </w:tc>
        <w:tc>
          <w:tcPr>
            <w:tcW w:w="1801" w:type="dxa"/>
            <w:tcBorders>
              <w:top w:val="nil"/>
              <w:left w:val="nil"/>
              <w:bottom w:val="single" w:sz="4" w:space="0" w:color="auto"/>
              <w:right w:val="single" w:sz="4" w:space="0" w:color="auto"/>
            </w:tcBorders>
            <w:shd w:val="clear" w:color="auto" w:fill="auto"/>
          </w:tcPr>
          <w:p w:rsidR="00596A69" w:rsidRPr="00EB7E73" w:rsidRDefault="00596A69" w:rsidP="00B15F21">
            <w:pPr>
              <w:spacing w:after="0" w:line="240" w:lineRule="auto"/>
              <w:jc w:val="right"/>
              <w:rPr>
                <w:rFonts w:ascii="Arial" w:eastAsia="Times New Roman" w:hAnsi="Arial" w:cs="Arial"/>
                <w:b/>
                <w:bCs/>
                <w:sz w:val="20"/>
                <w:szCs w:val="20"/>
                <w:lang w:eastAsia="ru-RU"/>
              </w:rPr>
            </w:pPr>
          </w:p>
        </w:tc>
        <w:tc>
          <w:tcPr>
            <w:tcW w:w="1386" w:type="dxa"/>
            <w:tcBorders>
              <w:top w:val="nil"/>
              <w:left w:val="nil"/>
              <w:bottom w:val="single" w:sz="4" w:space="0" w:color="auto"/>
              <w:right w:val="single" w:sz="4" w:space="0" w:color="auto"/>
            </w:tcBorders>
            <w:shd w:val="clear" w:color="auto" w:fill="auto"/>
          </w:tcPr>
          <w:p w:rsidR="00596A69" w:rsidRPr="00EB7E73" w:rsidRDefault="00596A69" w:rsidP="00B15F21">
            <w:pPr>
              <w:spacing w:after="0" w:line="240" w:lineRule="auto"/>
              <w:jc w:val="right"/>
              <w:rPr>
                <w:rFonts w:ascii="Arial" w:eastAsia="Times New Roman" w:hAnsi="Arial" w:cs="Arial"/>
                <w:b/>
                <w:bCs/>
                <w:sz w:val="20"/>
                <w:szCs w:val="20"/>
                <w:lang w:eastAsia="ru-RU"/>
              </w:rPr>
            </w:pPr>
          </w:p>
        </w:tc>
        <w:tc>
          <w:tcPr>
            <w:tcW w:w="1484" w:type="dxa"/>
            <w:tcBorders>
              <w:top w:val="nil"/>
              <w:left w:val="nil"/>
              <w:bottom w:val="single" w:sz="4" w:space="0" w:color="auto"/>
              <w:right w:val="single" w:sz="4" w:space="0" w:color="auto"/>
            </w:tcBorders>
            <w:shd w:val="clear" w:color="auto" w:fill="auto"/>
          </w:tcPr>
          <w:p w:rsidR="00596A69" w:rsidRPr="00EB7E73" w:rsidRDefault="00596A69" w:rsidP="00B15F21">
            <w:pPr>
              <w:spacing w:after="0" w:line="240" w:lineRule="auto"/>
              <w:jc w:val="right"/>
              <w:rPr>
                <w:rFonts w:ascii="Arial" w:eastAsia="Times New Roman" w:hAnsi="Arial" w:cs="Arial"/>
                <w:b/>
                <w:bCs/>
                <w:sz w:val="20"/>
                <w:szCs w:val="20"/>
                <w:lang w:eastAsia="ru-RU"/>
              </w:rPr>
            </w:pPr>
          </w:p>
        </w:tc>
      </w:tr>
      <w:tr w:rsidR="00596A69" w:rsidRPr="00EB7E73" w:rsidTr="00596A69">
        <w:trPr>
          <w:gridAfter w:val="9"/>
          <w:wAfter w:w="13733" w:type="dxa"/>
          <w:trHeight w:val="20"/>
        </w:trPr>
        <w:tc>
          <w:tcPr>
            <w:tcW w:w="279" w:type="dxa"/>
            <w:tcBorders>
              <w:top w:val="nil"/>
              <w:left w:val="nil"/>
              <w:bottom w:val="nil"/>
              <w:right w:val="nil"/>
            </w:tcBorders>
            <w:shd w:val="clear" w:color="auto" w:fill="auto"/>
            <w:noWrap/>
            <w:vAlign w:val="bottom"/>
            <w:hideMark/>
          </w:tcPr>
          <w:p w:rsidR="00596A69" w:rsidRPr="00EB7E73" w:rsidRDefault="00596A69" w:rsidP="00B15F21">
            <w:pPr>
              <w:spacing w:after="0" w:line="240" w:lineRule="auto"/>
              <w:jc w:val="right"/>
              <w:rPr>
                <w:rFonts w:ascii="Arial" w:eastAsia="Times New Roman" w:hAnsi="Arial" w:cs="Arial"/>
                <w:b/>
                <w:bCs/>
                <w:sz w:val="20"/>
                <w:szCs w:val="20"/>
                <w:lang w:eastAsia="ru-RU"/>
              </w:rPr>
            </w:pPr>
          </w:p>
        </w:tc>
        <w:tc>
          <w:tcPr>
            <w:tcW w:w="222" w:type="dxa"/>
            <w:tcBorders>
              <w:top w:val="nil"/>
              <w:left w:val="nil"/>
              <w:bottom w:val="nil"/>
              <w:right w:val="nil"/>
            </w:tcBorders>
            <w:shd w:val="clear" w:color="auto" w:fill="auto"/>
            <w:noWrap/>
            <w:vAlign w:val="bottom"/>
            <w:hideMark/>
          </w:tcPr>
          <w:p w:rsidR="00596A69" w:rsidRPr="00EB7E73" w:rsidRDefault="00596A69" w:rsidP="00B15F21">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noWrap/>
            <w:vAlign w:val="bottom"/>
            <w:hideMark/>
          </w:tcPr>
          <w:p w:rsidR="00596A69" w:rsidRPr="00EB7E73" w:rsidRDefault="00596A69" w:rsidP="00B15F21">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noWrap/>
            <w:vAlign w:val="bottom"/>
            <w:hideMark/>
          </w:tcPr>
          <w:p w:rsidR="00596A69" w:rsidRPr="00EB7E73" w:rsidRDefault="00596A69" w:rsidP="00B15F21">
            <w:pPr>
              <w:spacing w:after="0" w:line="240" w:lineRule="auto"/>
              <w:rPr>
                <w:rFonts w:ascii="Arial" w:eastAsia="Times New Roman" w:hAnsi="Arial" w:cs="Arial"/>
                <w:sz w:val="20"/>
                <w:szCs w:val="20"/>
                <w:lang w:eastAsia="ru-RU"/>
              </w:rPr>
            </w:pPr>
          </w:p>
        </w:tc>
      </w:tr>
      <w:tr w:rsidR="00596A69" w:rsidRPr="00EB7E73" w:rsidTr="00596A69">
        <w:trPr>
          <w:gridAfter w:val="2"/>
          <w:wAfter w:w="2870" w:type="dxa"/>
          <w:trHeight w:val="20"/>
        </w:trPr>
        <w:tc>
          <w:tcPr>
            <w:tcW w:w="279" w:type="dxa"/>
            <w:tcBorders>
              <w:top w:val="nil"/>
              <w:left w:val="nil"/>
              <w:bottom w:val="nil"/>
              <w:right w:val="nil"/>
            </w:tcBorders>
            <w:shd w:val="clear" w:color="auto" w:fill="auto"/>
            <w:noWrap/>
            <w:vAlign w:val="bottom"/>
            <w:hideMark/>
          </w:tcPr>
          <w:p w:rsidR="00596A69" w:rsidRPr="00EB7E73" w:rsidRDefault="00596A69" w:rsidP="00B15F21">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noWrap/>
            <w:vAlign w:val="bottom"/>
            <w:hideMark/>
          </w:tcPr>
          <w:p w:rsidR="00596A69" w:rsidRPr="00EB7E73" w:rsidRDefault="00596A69" w:rsidP="00B15F21">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noWrap/>
            <w:vAlign w:val="bottom"/>
            <w:hideMark/>
          </w:tcPr>
          <w:p w:rsidR="00596A69" w:rsidRPr="00EB7E73" w:rsidRDefault="00596A69" w:rsidP="00B15F21">
            <w:pPr>
              <w:spacing w:after="0" w:line="240" w:lineRule="auto"/>
              <w:rPr>
                <w:rFonts w:ascii="Arial" w:eastAsia="Times New Roman" w:hAnsi="Arial" w:cs="Arial"/>
                <w:sz w:val="20"/>
                <w:szCs w:val="20"/>
                <w:lang w:eastAsia="ru-RU"/>
              </w:rPr>
            </w:pPr>
          </w:p>
        </w:tc>
        <w:tc>
          <w:tcPr>
            <w:tcW w:w="222" w:type="dxa"/>
            <w:tcBorders>
              <w:top w:val="nil"/>
              <w:left w:val="nil"/>
              <w:bottom w:val="nil"/>
              <w:right w:val="nil"/>
            </w:tcBorders>
            <w:shd w:val="clear" w:color="auto" w:fill="auto"/>
            <w:noWrap/>
            <w:vAlign w:val="bottom"/>
            <w:hideMark/>
          </w:tcPr>
          <w:p w:rsidR="00596A69" w:rsidRPr="00EB7E73" w:rsidRDefault="00596A69" w:rsidP="00B15F21">
            <w:pPr>
              <w:spacing w:after="0" w:line="240" w:lineRule="auto"/>
              <w:rPr>
                <w:rFonts w:ascii="Arial" w:eastAsia="Times New Roman" w:hAnsi="Arial" w:cs="Arial"/>
                <w:sz w:val="20"/>
                <w:szCs w:val="20"/>
                <w:lang w:eastAsia="ru-RU"/>
              </w:rPr>
            </w:pPr>
          </w:p>
        </w:tc>
        <w:tc>
          <w:tcPr>
            <w:tcW w:w="2035" w:type="dxa"/>
            <w:tcBorders>
              <w:top w:val="nil"/>
              <w:left w:val="nil"/>
              <w:bottom w:val="nil"/>
              <w:right w:val="nil"/>
            </w:tcBorders>
            <w:shd w:val="clear" w:color="auto" w:fill="auto"/>
            <w:noWrap/>
            <w:vAlign w:val="bottom"/>
            <w:hideMark/>
          </w:tcPr>
          <w:p w:rsidR="00596A69" w:rsidRPr="00EB7E73" w:rsidRDefault="00596A69" w:rsidP="00B15F21">
            <w:pPr>
              <w:spacing w:after="0" w:line="240" w:lineRule="auto"/>
              <w:rPr>
                <w:rFonts w:ascii="Arial" w:eastAsia="Times New Roman" w:hAnsi="Arial" w:cs="Arial"/>
                <w:sz w:val="20"/>
                <w:szCs w:val="20"/>
                <w:lang w:eastAsia="ru-RU"/>
              </w:rPr>
            </w:pPr>
          </w:p>
        </w:tc>
        <w:tc>
          <w:tcPr>
            <w:tcW w:w="1446" w:type="dxa"/>
            <w:tcBorders>
              <w:top w:val="nil"/>
              <w:left w:val="nil"/>
              <w:bottom w:val="nil"/>
              <w:right w:val="nil"/>
            </w:tcBorders>
            <w:shd w:val="clear" w:color="auto" w:fill="auto"/>
            <w:noWrap/>
            <w:vAlign w:val="bottom"/>
            <w:hideMark/>
          </w:tcPr>
          <w:p w:rsidR="00596A69" w:rsidRPr="00EB7E73" w:rsidRDefault="00596A69" w:rsidP="00B15F21">
            <w:pPr>
              <w:spacing w:after="0" w:line="240" w:lineRule="auto"/>
              <w:rPr>
                <w:rFonts w:ascii="Arial" w:eastAsia="Times New Roman" w:hAnsi="Arial" w:cs="Arial"/>
                <w:sz w:val="20"/>
                <w:szCs w:val="20"/>
                <w:lang w:eastAsia="ru-RU"/>
              </w:rPr>
            </w:pPr>
          </w:p>
        </w:tc>
        <w:tc>
          <w:tcPr>
            <w:tcW w:w="941" w:type="dxa"/>
            <w:tcBorders>
              <w:top w:val="nil"/>
              <w:left w:val="nil"/>
              <w:bottom w:val="nil"/>
              <w:right w:val="nil"/>
            </w:tcBorders>
            <w:shd w:val="clear" w:color="auto" w:fill="auto"/>
            <w:noWrap/>
            <w:vAlign w:val="bottom"/>
            <w:hideMark/>
          </w:tcPr>
          <w:p w:rsidR="00596A69" w:rsidRPr="00EB7E73" w:rsidRDefault="00596A69" w:rsidP="00B15F21">
            <w:pPr>
              <w:spacing w:after="0" w:line="240" w:lineRule="auto"/>
              <w:rPr>
                <w:rFonts w:ascii="Arial" w:eastAsia="Times New Roman" w:hAnsi="Arial" w:cs="Arial"/>
                <w:sz w:val="20"/>
                <w:szCs w:val="20"/>
                <w:lang w:eastAsia="ru-RU"/>
              </w:rPr>
            </w:pPr>
          </w:p>
        </w:tc>
        <w:tc>
          <w:tcPr>
            <w:tcW w:w="1640" w:type="dxa"/>
            <w:tcBorders>
              <w:top w:val="nil"/>
              <w:left w:val="nil"/>
              <w:bottom w:val="nil"/>
              <w:right w:val="nil"/>
            </w:tcBorders>
            <w:shd w:val="clear" w:color="auto" w:fill="auto"/>
            <w:noWrap/>
            <w:vAlign w:val="bottom"/>
            <w:hideMark/>
          </w:tcPr>
          <w:p w:rsidR="00596A69" w:rsidRPr="00EB7E73" w:rsidRDefault="00596A69" w:rsidP="00B15F21">
            <w:pPr>
              <w:spacing w:after="0" w:line="240" w:lineRule="auto"/>
              <w:rPr>
                <w:rFonts w:ascii="Arial" w:eastAsia="Times New Roman" w:hAnsi="Arial" w:cs="Arial"/>
                <w:sz w:val="20"/>
                <w:szCs w:val="20"/>
                <w:lang w:eastAsia="ru-RU"/>
              </w:rPr>
            </w:pPr>
          </w:p>
        </w:tc>
        <w:tc>
          <w:tcPr>
            <w:tcW w:w="958" w:type="dxa"/>
            <w:tcBorders>
              <w:top w:val="nil"/>
              <w:left w:val="nil"/>
              <w:bottom w:val="nil"/>
              <w:right w:val="nil"/>
            </w:tcBorders>
            <w:shd w:val="clear" w:color="auto" w:fill="auto"/>
            <w:noWrap/>
            <w:vAlign w:val="bottom"/>
            <w:hideMark/>
          </w:tcPr>
          <w:p w:rsidR="00596A69" w:rsidRPr="00EB7E73" w:rsidRDefault="00596A69" w:rsidP="00B15F21">
            <w:pPr>
              <w:spacing w:after="0" w:line="240" w:lineRule="auto"/>
              <w:rPr>
                <w:rFonts w:ascii="Arial" w:eastAsia="Times New Roman" w:hAnsi="Arial" w:cs="Arial"/>
                <w:sz w:val="20"/>
                <w:szCs w:val="20"/>
                <w:lang w:eastAsia="ru-RU"/>
              </w:rPr>
            </w:pPr>
          </w:p>
        </w:tc>
        <w:tc>
          <w:tcPr>
            <w:tcW w:w="2042" w:type="dxa"/>
            <w:tcBorders>
              <w:top w:val="nil"/>
              <w:left w:val="nil"/>
              <w:bottom w:val="nil"/>
              <w:right w:val="nil"/>
            </w:tcBorders>
            <w:shd w:val="clear" w:color="auto" w:fill="auto"/>
            <w:noWrap/>
            <w:vAlign w:val="bottom"/>
            <w:hideMark/>
          </w:tcPr>
          <w:p w:rsidR="00596A69" w:rsidRPr="00EB7E73" w:rsidRDefault="00596A69" w:rsidP="00B15F21">
            <w:pPr>
              <w:spacing w:after="0" w:line="240" w:lineRule="auto"/>
              <w:rPr>
                <w:rFonts w:ascii="Arial" w:eastAsia="Times New Roman" w:hAnsi="Arial" w:cs="Arial"/>
                <w:sz w:val="20"/>
                <w:szCs w:val="20"/>
                <w:lang w:eastAsia="ru-RU"/>
              </w:rPr>
            </w:pPr>
          </w:p>
        </w:tc>
        <w:tc>
          <w:tcPr>
            <w:tcW w:w="1801" w:type="dxa"/>
            <w:tcBorders>
              <w:top w:val="nil"/>
              <w:left w:val="nil"/>
              <w:bottom w:val="nil"/>
              <w:right w:val="nil"/>
            </w:tcBorders>
            <w:shd w:val="clear" w:color="auto" w:fill="auto"/>
            <w:noWrap/>
            <w:vAlign w:val="bottom"/>
            <w:hideMark/>
          </w:tcPr>
          <w:p w:rsidR="00596A69" w:rsidRPr="00EB7E73" w:rsidRDefault="00596A69" w:rsidP="00B15F21">
            <w:pPr>
              <w:spacing w:after="0" w:line="240" w:lineRule="auto"/>
              <w:rPr>
                <w:rFonts w:ascii="Arial" w:eastAsia="Times New Roman" w:hAnsi="Arial" w:cs="Arial"/>
                <w:sz w:val="20"/>
                <w:szCs w:val="20"/>
                <w:lang w:eastAsia="ru-RU"/>
              </w:rPr>
            </w:pPr>
          </w:p>
        </w:tc>
      </w:tr>
    </w:tbl>
    <w:p w:rsidR="00165A98" w:rsidRPr="00534E76" w:rsidRDefault="00165A98" w:rsidP="00596A69">
      <w:pPr>
        <w:spacing w:after="0" w:line="240" w:lineRule="auto"/>
        <w:rPr>
          <w:rFonts w:ascii="Arial" w:hAnsi="Arial" w:cs="Arial"/>
          <w:sz w:val="24"/>
          <w:szCs w:val="24"/>
        </w:rPr>
      </w:pPr>
    </w:p>
    <w:p w:rsidR="00165A98" w:rsidRPr="00534E76" w:rsidRDefault="00165A98" w:rsidP="0003298A">
      <w:pPr>
        <w:spacing w:after="0" w:line="240" w:lineRule="auto"/>
        <w:jc w:val="center"/>
        <w:rPr>
          <w:rFonts w:ascii="Arial" w:hAnsi="Arial" w:cs="Arial"/>
          <w:sz w:val="24"/>
          <w:szCs w:val="24"/>
        </w:rPr>
      </w:pPr>
    </w:p>
    <w:p w:rsidR="009F45C9" w:rsidRDefault="009F45C9" w:rsidP="009F45C9">
      <w:pPr>
        <w:spacing w:after="0" w:line="240" w:lineRule="auto"/>
        <w:rPr>
          <w:rFonts w:ascii="Arial" w:eastAsia="Times New Roman" w:hAnsi="Arial" w:cs="Arial"/>
          <w:sz w:val="20"/>
          <w:szCs w:val="20"/>
          <w:lang w:eastAsia="ru-RU"/>
        </w:rPr>
      </w:pPr>
      <w:r w:rsidRPr="00EB7E73">
        <w:rPr>
          <w:rFonts w:ascii="Arial" w:eastAsia="Times New Roman" w:hAnsi="Arial" w:cs="Arial"/>
          <w:sz w:val="20"/>
          <w:szCs w:val="20"/>
          <w:lang w:eastAsia="ru-RU"/>
        </w:rPr>
        <w:t>Руководитель (уполномоченное лицо</w:t>
      </w:r>
    </w:p>
    <w:p w:rsidR="00165A98" w:rsidRPr="00534E76" w:rsidRDefault="009F45C9" w:rsidP="009F45C9">
      <w:pPr>
        <w:spacing w:after="0" w:line="240" w:lineRule="auto"/>
        <w:rPr>
          <w:rFonts w:ascii="Arial" w:hAnsi="Arial" w:cs="Arial"/>
          <w:sz w:val="24"/>
          <w:szCs w:val="24"/>
        </w:rPr>
      </w:pPr>
      <w:r w:rsidRPr="00EB7E73">
        <w:rPr>
          <w:rFonts w:ascii="Arial" w:eastAsia="Times New Roman" w:hAnsi="Arial" w:cs="Arial"/>
          <w:sz w:val="20"/>
          <w:szCs w:val="20"/>
          <w:lang w:eastAsia="ru-RU"/>
        </w:rPr>
        <w:t xml:space="preserve"> за составление </w:t>
      </w:r>
      <w:proofErr w:type="gramStart"/>
      <w:r w:rsidRPr="00EB7E73">
        <w:rPr>
          <w:rFonts w:ascii="Arial" w:eastAsia="Times New Roman" w:hAnsi="Arial" w:cs="Arial"/>
          <w:sz w:val="20"/>
          <w:szCs w:val="20"/>
          <w:lang w:eastAsia="ru-RU"/>
        </w:rPr>
        <w:t>БР)</w:t>
      </w:r>
      <w:r>
        <w:rPr>
          <w:rFonts w:ascii="Arial" w:eastAsia="Times New Roman" w:hAnsi="Arial" w:cs="Arial"/>
          <w:sz w:val="20"/>
          <w:szCs w:val="20"/>
          <w:lang w:eastAsia="ru-RU"/>
        </w:rPr>
        <w:t xml:space="preserve">   </w:t>
      </w:r>
      <w:proofErr w:type="gramEnd"/>
      <w:r>
        <w:rPr>
          <w:rFonts w:ascii="Arial" w:eastAsia="Times New Roman" w:hAnsi="Arial" w:cs="Arial"/>
          <w:sz w:val="20"/>
          <w:szCs w:val="20"/>
          <w:lang w:eastAsia="ru-RU"/>
        </w:rPr>
        <w:t xml:space="preserve">                                          _______________________      _____________________        ______________________</w:t>
      </w:r>
    </w:p>
    <w:p w:rsidR="009F45C9" w:rsidRPr="00EB7E73" w:rsidRDefault="009F45C9" w:rsidP="009F45C9">
      <w:pPr>
        <w:spacing w:after="0" w:line="240" w:lineRule="auto"/>
        <w:rPr>
          <w:rFonts w:ascii="Arial" w:eastAsia="Times New Roman" w:hAnsi="Arial" w:cs="Arial"/>
          <w:sz w:val="20"/>
          <w:szCs w:val="20"/>
          <w:lang w:eastAsia="ru-RU"/>
        </w:rPr>
      </w:pPr>
      <w:r>
        <w:rPr>
          <w:rFonts w:ascii="Arial" w:hAnsi="Arial" w:cs="Arial"/>
          <w:sz w:val="24"/>
          <w:szCs w:val="24"/>
        </w:rPr>
        <w:t xml:space="preserve">                                                                            </w:t>
      </w:r>
      <w:r w:rsidRPr="00EB7E73">
        <w:rPr>
          <w:rFonts w:ascii="Arial" w:eastAsia="Times New Roman" w:hAnsi="Arial" w:cs="Arial"/>
          <w:sz w:val="20"/>
          <w:szCs w:val="20"/>
          <w:lang w:eastAsia="ru-RU"/>
        </w:rPr>
        <w:t>(</w:t>
      </w:r>
      <w:proofErr w:type="gramStart"/>
      <w:r w:rsidRPr="00EB7E73">
        <w:rPr>
          <w:rFonts w:ascii="Arial" w:eastAsia="Times New Roman" w:hAnsi="Arial" w:cs="Arial"/>
          <w:sz w:val="20"/>
          <w:szCs w:val="20"/>
          <w:lang w:eastAsia="ru-RU"/>
        </w:rPr>
        <w:t>должность)</w:t>
      </w:r>
      <w:r>
        <w:rPr>
          <w:rFonts w:ascii="Arial" w:eastAsia="Times New Roman" w:hAnsi="Arial" w:cs="Arial"/>
          <w:sz w:val="20"/>
          <w:szCs w:val="20"/>
          <w:lang w:eastAsia="ru-RU"/>
        </w:rPr>
        <w:t xml:space="preserve">   </w:t>
      </w:r>
      <w:proofErr w:type="gramEnd"/>
      <w:r>
        <w:rPr>
          <w:rFonts w:ascii="Arial" w:eastAsia="Times New Roman" w:hAnsi="Arial" w:cs="Arial"/>
          <w:sz w:val="20"/>
          <w:szCs w:val="20"/>
          <w:lang w:eastAsia="ru-RU"/>
        </w:rPr>
        <w:t xml:space="preserve">                             </w:t>
      </w:r>
      <w:r w:rsidRPr="00EB7E73">
        <w:rPr>
          <w:rFonts w:ascii="Arial" w:eastAsia="Times New Roman" w:hAnsi="Arial" w:cs="Arial"/>
          <w:sz w:val="20"/>
          <w:szCs w:val="20"/>
          <w:lang w:eastAsia="ru-RU"/>
        </w:rPr>
        <w:t>(подпись)</w:t>
      </w:r>
      <w:r>
        <w:rPr>
          <w:rFonts w:ascii="Arial" w:eastAsia="Times New Roman" w:hAnsi="Arial" w:cs="Arial"/>
          <w:sz w:val="20"/>
          <w:szCs w:val="20"/>
          <w:lang w:eastAsia="ru-RU"/>
        </w:rPr>
        <w:t xml:space="preserve">                       </w:t>
      </w:r>
      <w:r w:rsidRPr="00EB7E73">
        <w:rPr>
          <w:rFonts w:ascii="Arial" w:eastAsia="Times New Roman" w:hAnsi="Arial" w:cs="Arial"/>
          <w:sz w:val="20"/>
          <w:szCs w:val="20"/>
          <w:lang w:eastAsia="ru-RU"/>
        </w:rPr>
        <w:t>(расшифровка подписи)</w:t>
      </w:r>
    </w:p>
    <w:p w:rsidR="00165A98" w:rsidRDefault="00165A98" w:rsidP="009F45C9">
      <w:pPr>
        <w:spacing w:after="0" w:line="240" w:lineRule="auto"/>
        <w:rPr>
          <w:rFonts w:ascii="Arial" w:hAnsi="Arial" w:cs="Arial"/>
          <w:sz w:val="24"/>
          <w:szCs w:val="24"/>
        </w:rPr>
      </w:pPr>
    </w:p>
    <w:p w:rsidR="00EB7E73" w:rsidRDefault="00EB7E73" w:rsidP="0003298A">
      <w:pPr>
        <w:spacing w:after="0" w:line="240" w:lineRule="auto"/>
        <w:jc w:val="center"/>
        <w:rPr>
          <w:rFonts w:ascii="Arial" w:hAnsi="Arial" w:cs="Arial"/>
          <w:sz w:val="24"/>
          <w:szCs w:val="24"/>
        </w:rPr>
      </w:pPr>
    </w:p>
    <w:p w:rsidR="00EB7E73" w:rsidRDefault="00EB7E73" w:rsidP="0003298A">
      <w:pPr>
        <w:spacing w:after="0" w:line="240" w:lineRule="auto"/>
        <w:jc w:val="center"/>
        <w:rPr>
          <w:rFonts w:ascii="Arial" w:hAnsi="Arial" w:cs="Arial"/>
          <w:sz w:val="24"/>
          <w:szCs w:val="24"/>
        </w:rPr>
      </w:pPr>
    </w:p>
    <w:p w:rsidR="00EB7E73" w:rsidRDefault="00EB7E73" w:rsidP="0003298A">
      <w:pPr>
        <w:spacing w:after="0" w:line="240" w:lineRule="auto"/>
        <w:jc w:val="center"/>
        <w:rPr>
          <w:rFonts w:ascii="Arial" w:hAnsi="Arial" w:cs="Arial"/>
          <w:sz w:val="24"/>
          <w:szCs w:val="24"/>
        </w:rPr>
      </w:pPr>
    </w:p>
    <w:p w:rsidR="00EB7E73" w:rsidRDefault="00EB7E73" w:rsidP="0003298A">
      <w:pPr>
        <w:spacing w:after="0" w:line="240" w:lineRule="auto"/>
        <w:jc w:val="center"/>
        <w:rPr>
          <w:rFonts w:ascii="Arial" w:hAnsi="Arial" w:cs="Arial"/>
          <w:sz w:val="24"/>
          <w:szCs w:val="24"/>
        </w:rPr>
      </w:pPr>
    </w:p>
    <w:p w:rsidR="00EB7E73" w:rsidRDefault="00EB7E73" w:rsidP="0003298A">
      <w:pPr>
        <w:spacing w:after="0" w:line="240" w:lineRule="auto"/>
        <w:jc w:val="center"/>
        <w:rPr>
          <w:rFonts w:ascii="Arial" w:hAnsi="Arial" w:cs="Arial"/>
          <w:sz w:val="24"/>
          <w:szCs w:val="24"/>
        </w:rPr>
      </w:pPr>
    </w:p>
    <w:p w:rsidR="00EB7E73" w:rsidRDefault="00EB7E73" w:rsidP="0003298A">
      <w:pPr>
        <w:spacing w:after="0" w:line="240" w:lineRule="auto"/>
        <w:jc w:val="center"/>
        <w:rPr>
          <w:rFonts w:ascii="Arial" w:hAnsi="Arial" w:cs="Arial"/>
          <w:sz w:val="24"/>
          <w:szCs w:val="24"/>
        </w:rPr>
      </w:pPr>
    </w:p>
    <w:p w:rsidR="00EB7E73" w:rsidRDefault="00EB7E73" w:rsidP="0003298A">
      <w:pPr>
        <w:spacing w:after="0" w:line="240" w:lineRule="auto"/>
        <w:jc w:val="center"/>
        <w:rPr>
          <w:rFonts w:ascii="Arial" w:hAnsi="Arial" w:cs="Arial"/>
          <w:sz w:val="24"/>
          <w:szCs w:val="24"/>
        </w:rPr>
      </w:pPr>
    </w:p>
    <w:p w:rsidR="00EB7E73" w:rsidRDefault="00EB7E73" w:rsidP="0003298A">
      <w:pPr>
        <w:spacing w:after="0" w:line="240" w:lineRule="auto"/>
        <w:jc w:val="center"/>
        <w:rPr>
          <w:rFonts w:ascii="Arial" w:hAnsi="Arial" w:cs="Arial"/>
          <w:sz w:val="24"/>
          <w:szCs w:val="24"/>
        </w:rPr>
      </w:pPr>
    </w:p>
    <w:p w:rsidR="00EB7E73" w:rsidRDefault="00EB7E73" w:rsidP="0003298A">
      <w:pPr>
        <w:spacing w:after="0" w:line="240" w:lineRule="auto"/>
        <w:jc w:val="center"/>
        <w:rPr>
          <w:rFonts w:ascii="Arial" w:hAnsi="Arial" w:cs="Arial"/>
          <w:sz w:val="24"/>
          <w:szCs w:val="24"/>
        </w:rPr>
      </w:pPr>
    </w:p>
    <w:p w:rsidR="00EB7E73" w:rsidRDefault="00EB7E73" w:rsidP="0003298A">
      <w:pPr>
        <w:spacing w:after="0" w:line="240" w:lineRule="auto"/>
        <w:jc w:val="center"/>
        <w:rPr>
          <w:rFonts w:ascii="Arial" w:hAnsi="Arial" w:cs="Arial"/>
          <w:sz w:val="24"/>
          <w:szCs w:val="24"/>
        </w:rPr>
      </w:pPr>
    </w:p>
    <w:p w:rsidR="00EB7E73" w:rsidRDefault="00EB7E73" w:rsidP="0003298A">
      <w:pPr>
        <w:spacing w:after="0" w:line="240" w:lineRule="auto"/>
        <w:jc w:val="center"/>
        <w:rPr>
          <w:rFonts w:ascii="Arial" w:hAnsi="Arial" w:cs="Arial"/>
          <w:sz w:val="24"/>
          <w:szCs w:val="24"/>
        </w:rPr>
      </w:pPr>
    </w:p>
    <w:p w:rsidR="00EB7E73" w:rsidRDefault="00EB7E73" w:rsidP="0003298A">
      <w:pPr>
        <w:spacing w:after="0" w:line="240" w:lineRule="auto"/>
        <w:jc w:val="center"/>
        <w:rPr>
          <w:rFonts w:ascii="Arial" w:hAnsi="Arial" w:cs="Arial"/>
          <w:sz w:val="24"/>
          <w:szCs w:val="24"/>
        </w:rPr>
      </w:pPr>
    </w:p>
    <w:p w:rsidR="00EB7E73" w:rsidRDefault="00EB7E73" w:rsidP="0003298A">
      <w:pPr>
        <w:spacing w:after="0" w:line="240" w:lineRule="auto"/>
        <w:jc w:val="center"/>
        <w:rPr>
          <w:rFonts w:ascii="Arial" w:hAnsi="Arial" w:cs="Arial"/>
          <w:sz w:val="24"/>
          <w:szCs w:val="24"/>
        </w:rPr>
      </w:pPr>
    </w:p>
    <w:p w:rsidR="00EB7E73" w:rsidRDefault="00EB7E73" w:rsidP="0003298A">
      <w:pPr>
        <w:spacing w:after="0" w:line="240" w:lineRule="auto"/>
        <w:jc w:val="center"/>
        <w:rPr>
          <w:rFonts w:ascii="Arial" w:hAnsi="Arial" w:cs="Arial"/>
          <w:sz w:val="24"/>
          <w:szCs w:val="24"/>
        </w:rPr>
      </w:pPr>
    </w:p>
    <w:p w:rsidR="00EB7E73" w:rsidRDefault="00EB7E73" w:rsidP="0003298A">
      <w:pPr>
        <w:spacing w:after="0" w:line="240" w:lineRule="auto"/>
        <w:jc w:val="center"/>
        <w:rPr>
          <w:rFonts w:ascii="Arial" w:hAnsi="Arial" w:cs="Arial"/>
          <w:sz w:val="24"/>
          <w:szCs w:val="24"/>
        </w:rPr>
      </w:pPr>
    </w:p>
    <w:p w:rsidR="00EB7E73" w:rsidRPr="00534E76" w:rsidRDefault="00EB7E73" w:rsidP="0003298A">
      <w:pPr>
        <w:spacing w:after="0" w:line="240" w:lineRule="auto"/>
        <w:jc w:val="center"/>
        <w:rPr>
          <w:rFonts w:ascii="Arial" w:hAnsi="Arial" w:cs="Arial"/>
          <w:sz w:val="24"/>
          <w:szCs w:val="24"/>
        </w:rPr>
      </w:pPr>
    </w:p>
    <w:p w:rsidR="00165A98" w:rsidRPr="00534E76" w:rsidRDefault="00165A98" w:rsidP="0003298A">
      <w:pPr>
        <w:spacing w:after="0" w:line="240" w:lineRule="auto"/>
        <w:jc w:val="center"/>
        <w:rPr>
          <w:rFonts w:ascii="Arial" w:hAnsi="Arial" w:cs="Arial"/>
          <w:sz w:val="24"/>
          <w:szCs w:val="24"/>
        </w:rPr>
      </w:pPr>
    </w:p>
    <w:p w:rsidR="00165A98" w:rsidRPr="00534E76" w:rsidRDefault="00165A98" w:rsidP="0003298A">
      <w:pPr>
        <w:spacing w:after="0" w:line="240" w:lineRule="auto"/>
        <w:jc w:val="center"/>
        <w:rPr>
          <w:rFonts w:ascii="Arial" w:hAnsi="Arial" w:cs="Arial"/>
          <w:sz w:val="24"/>
          <w:szCs w:val="24"/>
        </w:rPr>
      </w:pPr>
    </w:p>
    <w:p w:rsidR="00165A98" w:rsidRPr="00534E76" w:rsidRDefault="00165A98" w:rsidP="0003298A">
      <w:pPr>
        <w:spacing w:after="0" w:line="240" w:lineRule="auto"/>
        <w:jc w:val="center"/>
        <w:rPr>
          <w:rFonts w:ascii="Arial" w:hAnsi="Arial" w:cs="Arial"/>
          <w:sz w:val="24"/>
          <w:szCs w:val="24"/>
        </w:rPr>
      </w:pPr>
    </w:p>
    <w:p w:rsidR="00165A98" w:rsidRPr="00534E76" w:rsidRDefault="00165A98" w:rsidP="0003298A">
      <w:pPr>
        <w:spacing w:after="0" w:line="240" w:lineRule="auto"/>
        <w:jc w:val="center"/>
        <w:rPr>
          <w:rFonts w:ascii="Arial" w:hAnsi="Arial" w:cs="Arial"/>
          <w:sz w:val="24"/>
          <w:szCs w:val="24"/>
        </w:rPr>
      </w:pPr>
    </w:p>
    <w:p w:rsidR="00165A98" w:rsidRPr="00534E76" w:rsidRDefault="00165A98" w:rsidP="0003298A">
      <w:pPr>
        <w:spacing w:after="0" w:line="240" w:lineRule="auto"/>
        <w:jc w:val="center"/>
        <w:rPr>
          <w:rFonts w:ascii="Arial" w:hAnsi="Arial" w:cs="Arial"/>
          <w:sz w:val="24"/>
          <w:szCs w:val="24"/>
        </w:rPr>
      </w:pPr>
    </w:p>
    <w:tbl>
      <w:tblPr>
        <w:tblW w:w="14927" w:type="dxa"/>
        <w:tblInd w:w="108" w:type="dxa"/>
        <w:tblLook w:val="04A0" w:firstRow="1" w:lastRow="0" w:firstColumn="1" w:lastColumn="0" w:noHBand="0" w:noVBand="1"/>
      </w:tblPr>
      <w:tblGrid>
        <w:gridCol w:w="283"/>
        <w:gridCol w:w="460"/>
        <w:gridCol w:w="520"/>
        <w:gridCol w:w="660"/>
        <w:gridCol w:w="460"/>
        <w:gridCol w:w="520"/>
        <w:gridCol w:w="732"/>
        <w:gridCol w:w="823"/>
        <w:gridCol w:w="945"/>
        <w:gridCol w:w="615"/>
        <w:gridCol w:w="997"/>
        <w:gridCol w:w="1274"/>
        <w:gridCol w:w="1274"/>
        <w:gridCol w:w="1274"/>
        <w:gridCol w:w="4090"/>
      </w:tblGrid>
      <w:tr w:rsidR="00534E76" w:rsidRPr="00534E76" w:rsidTr="0091310A">
        <w:trPr>
          <w:trHeight w:val="2805"/>
        </w:trPr>
        <w:tc>
          <w:tcPr>
            <w:tcW w:w="255"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lastRenderedPageBreak/>
              <w:t> </w:t>
            </w:r>
          </w:p>
        </w:tc>
        <w:tc>
          <w:tcPr>
            <w:tcW w:w="460"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520"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660"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460"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520"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732"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823"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945"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615"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997"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1274"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1274"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1274" w:type="dxa"/>
            <w:tcBorders>
              <w:top w:val="nil"/>
              <w:left w:val="nil"/>
              <w:bottom w:val="nil"/>
              <w:right w:val="nil"/>
            </w:tcBorders>
            <w:shd w:val="clear" w:color="auto" w:fill="auto"/>
            <w:noWrap/>
            <w:vAlign w:val="bottom"/>
            <w:hideMark/>
          </w:tcPr>
          <w:p w:rsidR="00165A98" w:rsidRPr="00534E76" w:rsidRDefault="00165A98" w:rsidP="00165A98">
            <w:pPr>
              <w:spacing w:after="0" w:line="240" w:lineRule="auto"/>
              <w:jc w:val="center"/>
              <w:rPr>
                <w:rFonts w:ascii="Arial" w:eastAsia="Times New Roman" w:hAnsi="Arial" w:cs="Arial"/>
                <w:sz w:val="24"/>
                <w:szCs w:val="24"/>
                <w:lang w:eastAsia="ru-RU"/>
              </w:rPr>
            </w:pPr>
            <w:r w:rsidRPr="00534E76">
              <w:rPr>
                <w:rFonts w:ascii="Arial" w:eastAsia="Times New Roman" w:hAnsi="Arial" w:cs="Arial"/>
                <w:sz w:val="24"/>
                <w:szCs w:val="24"/>
                <w:lang w:eastAsia="ru-RU"/>
              </w:rPr>
              <w:t> </w:t>
            </w:r>
          </w:p>
        </w:tc>
        <w:tc>
          <w:tcPr>
            <w:tcW w:w="4118" w:type="dxa"/>
            <w:tcBorders>
              <w:top w:val="nil"/>
              <w:left w:val="nil"/>
              <w:bottom w:val="nil"/>
              <w:right w:val="nil"/>
            </w:tcBorders>
            <w:shd w:val="clear" w:color="auto" w:fill="auto"/>
            <w:hideMark/>
          </w:tcPr>
          <w:p w:rsidR="00165A98" w:rsidRPr="00534E76" w:rsidRDefault="00165A98" w:rsidP="00165A98">
            <w:pPr>
              <w:spacing w:after="0" w:line="240" w:lineRule="auto"/>
              <w:rPr>
                <w:rFonts w:ascii="Arial" w:eastAsia="Times New Roman" w:hAnsi="Arial" w:cs="Arial"/>
                <w:sz w:val="24"/>
                <w:szCs w:val="24"/>
                <w:lang w:eastAsia="ru-RU"/>
              </w:rPr>
            </w:pPr>
            <w:r w:rsidRPr="00534E76">
              <w:rPr>
                <w:rFonts w:ascii="Arial" w:eastAsia="Times New Roman" w:hAnsi="Arial" w:cs="Arial"/>
                <w:sz w:val="24"/>
                <w:szCs w:val="24"/>
                <w:lang w:eastAsia="ru-RU"/>
              </w:rPr>
              <w:t>Приложение 6</w:t>
            </w:r>
            <w:r w:rsidRPr="00534E76">
              <w:rPr>
                <w:rFonts w:ascii="Arial" w:eastAsia="Times New Roman" w:hAnsi="Arial" w:cs="Arial"/>
                <w:sz w:val="24"/>
                <w:szCs w:val="24"/>
                <w:lang w:eastAsia="ru-RU"/>
              </w:rPr>
              <w:br/>
              <w:t>к порядку составления и ведения сводной бюджетной росписи  бюджета муниципального образования городской округ Люберцы Московской области и бюджетных росписей главных распорядителей средств бюджета муниципального образования городской округ Люберцы Московской области (главных администраторов источников финансирования дефицита бюджета муниципального образования городской округ Люберцы Московской области)</w:t>
            </w:r>
          </w:p>
        </w:tc>
      </w:tr>
    </w:tbl>
    <w:p w:rsidR="0091310A" w:rsidRPr="00534E76" w:rsidRDefault="0091310A" w:rsidP="0091310A">
      <w:pPr>
        <w:pStyle w:val="a9"/>
        <w:ind w:left="0" w:right="-1"/>
        <w:rPr>
          <w:rFonts w:ascii="Arial" w:hAnsi="Arial" w:cs="Arial"/>
          <w:sz w:val="24"/>
          <w:szCs w:val="24"/>
          <w:u w:val="single"/>
        </w:rPr>
      </w:pPr>
    </w:p>
    <w:p w:rsidR="00B15F21" w:rsidRPr="00534E76" w:rsidRDefault="00B15F21" w:rsidP="00AB4A7C">
      <w:pPr>
        <w:pStyle w:val="a9"/>
        <w:ind w:left="0" w:right="-1"/>
        <w:jc w:val="center"/>
        <w:rPr>
          <w:rFonts w:ascii="Arial" w:hAnsi="Arial" w:cs="Arial"/>
          <w:sz w:val="24"/>
          <w:szCs w:val="24"/>
          <w:lang w:eastAsia="x-none"/>
        </w:rPr>
      </w:pPr>
      <w:r w:rsidRPr="00534E76">
        <w:rPr>
          <w:rFonts w:ascii="Arial" w:hAnsi="Arial" w:cs="Arial"/>
          <w:sz w:val="24"/>
          <w:szCs w:val="24"/>
          <w:u w:val="single"/>
        </w:rPr>
        <w:t xml:space="preserve">(в ред. </w:t>
      </w:r>
      <w:r w:rsidRPr="00534E76">
        <w:rPr>
          <w:rFonts w:ascii="Arial" w:hAnsi="Arial" w:cs="Arial"/>
          <w:sz w:val="24"/>
          <w:szCs w:val="24"/>
          <w:lang w:eastAsia="x-none"/>
        </w:rPr>
        <w:t>от 03.12.2019 № 01-08/490, от 12.12.2019 № 01-08/511-1, от 09.01.2020 № 01-08/5, от 18.02.2020 № 01-08/82)</w:t>
      </w:r>
    </w:p>
    <w:p w:rsidR="00B15F21" w:rsidRPr="00534E76" w:rsidRDefault="00B15F21" w:rsidP="00B15F21">
      <w:pPr>
        <w:spacing w:after="0" w:line="240" w:lineRule="auto"/>
        <w:jc w:val="center"/>
        <w:rPr>
          <w:rFonts w:ascii="Arial" w:eastAsia="Times New Roman" w:hAnsi="Arial" w:cs="Arial"/>
          <w:sz w:val="24"/>
          <w:szCs w:val="24"/>
          <w:lang w:eastAsia="x-none"/>
        </w:rPr>
      </w:pPr>
    </w:p>
    <w:tbl>
      <w:tblPr>
        <w:tblW w:w="16025" w:type="dxa"/>
        <w:tblInd w:w="-459" w:type="dxa"/>
        <w:tblLook w:val="04A0" w:firstRow="1" w:lastRow="0" w:firstColumn="1" w:lastColumn="0" w:noHBand="0" w:noVBand="1"/>
      </w:tblPr>
      <w:tblGrid>
        <w:gridCol w:w="409"/>
        <w:gridCol w:w="404"/>
        <w:gridCol w:w="400"/>
        <w:gridCol w:w="397"/>
        <w:gridCol w:w="397"/>
        <w:gridCol w:w="732"/>
        <w:gridCol w:w="1095"/>
        <w:gridCol w:w="1094"/>
        <w:gridCol w:w="823"/>
        <w:gridCol w:w="720"/>
        <w:gridCol w:w="924"/>
        <w:gridCol w:w="534"/>
        <w:gridCol w:w="1002"/>
        <w:gridCol w:w="928"/>
        <w:gridCol w:w="996"/>
        <w:gridCol w:w="1003"/>
        <w:gridCol w:w="927"/>
        <w:gridCol w:w="1000"/>
        <w:gridCol w:w="888"/>
        <w:gridCol w:w="1560"/>
        <w:gridCol w:w="6"/>
      </w:tblGrid>
      <w:tr w:rsidR="00EB7E73" w:rsidRPr="00EB7E73" w:rsidTr="00392564">
        <w:trPr>
          <w:trHeight w:val="264"/>
        </w:trPr>
        <w:tc>
          <w:tcPr>
            <w:tcW w:w="16025" w:type="dxa"/>
            <w:gridSpan w:val="21"/>
            <w:tcBorders>
              <w:top w:val="nil"/>
              <w:left w:val="nil"/>
              <w:bottom w:val="nil"/>
              <w:right w:val="nil"/>
            </w:tcBorders>
            <w:shd w:val="clear" w:color="auto" w:fill="auto"/>
            <w:noWrap/>
            <w:vAlign w:val="bottom"/>
            <w:hideMark/>
          </w:tcPr>
          <w:p w:rsidR="00EB7E73" w:rsidRPr="00EB7E73" w:rsidRDefault="00EB7E73" w:rsidP="00EB7E73">
            <w:pPr>
              <w:spacing w:after="0" w:line="240" w:lineRule="auto"/>
              <w:jc w:val="center"/>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УВЕДОМЛЕНИЕ</w:t>
            </w:r>
          </w:p>
        </w:tc>
      </w:tr>
      <w:tr w:rsidR="00EB7E73" w:rsidRPr="00EB7E73" w:rsidTr="00392564">
        <w:trPr>
          <w:trHeight w:val="264"/>
        </w:trPr>
        <w:tc>
          <w:tcPr>
            <w:tcW w:w="16025" w:type="dxa"/>
            <w:gridSpan w:val="21"/>
            <w:tcBorders>
              <w:top w:val="nil"/>
              <w:left w:val="nil"/>
              <w:bottom w:val="nil"/>
              <w:right w:val="nil"/>
            </w:tcBorders>
            <w:shd w:val="clear" w:color="auto" w:fill="auto"/>
            <w:noWrap/>
            <w:vAlign w:val="bottom"/>
            <w:hideMark/>
          </w:tcPr>
          <w:p w:rsidR="00EB7E73" w:rsidRPr="00EB7E73" w:rsidRDefault="00EB7E73" w:rsidP="00EB7E73">
            <w:pPr>
              <w:spacing w:after="0" w:line="240" w:lineRule="auto"/>
              <w:jc w:val="center"/>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о бюджетных ассигнованиях (об изменении бюджетных ассигнований) № ______</w:t>
            </w:r>
          </w:p>
        </w:tc>
      </w:tr>
      <w:tr w:rsidR="00EB7E73" w:rsidRPr="00EB7E73" w:rsidTr="00392564">
        <w:trPr>
          <w:gridAfter w:val="1"/>
          <w:wAfter w:w="6" w:type="dxa"/>
          <w:trHeight w:val="264"/>
        </w:trPr>
        <w:tc>
          <w:tcPr>
            <w:tcW w:w="409"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39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39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73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95"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9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23"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72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2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53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0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28"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96"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03"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2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0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67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56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r>
      <w:tr w:rsidR="00EB7E73" w:rsidRPr="00EB7E73" w:rsidTr="00392564">
        <w:trPr>
          <w:gridAfter w:val="1"/>
          <w:wAfter w:w="6" w:type="dxa"/>
          <w:trHeight w:val="264"/>
        </w:trPr>
        <w:tc>
          <w:tcPr>
            <w:tcW w:w="409"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39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39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73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95"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9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6930" w:type="dxa"/>
            <w:gridSpan w:val="8"/>
            <w:tcBorders>
              <w:top w:val="nil"/>
              <w:left w:val="nil"/>
              <w:bottom w:val="nil"/>
              <w:right w:val="nil"/>
            </w:tcBorders>
            <w:shd w:val="clear" w:color="auto" w:fill="auto"/>
            <w:noWrap/>
            <w:vAlign w:val="bottom"/>
            <w:hideMark/>
          </w:tcPr>
          <w:p w:rsidR="00EB7E73" w:rsidRPr="00EB7E73" w:rsidRDefault="00EB7E73" w:rsidP="00EB7E73">
            <w:pPr>
              <w:spacing w:after="0" w:line="240" w:lineRule="auto"/>
              <w:jc w:val="center"/>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от ____________г.</w:t>
            </w:r>
          </w:p>
        </w:tc>
        <w:tc>
          <w:tcPr>
            <w:tcW w:w="92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0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67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jc w:val="right"/>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Дата</w:t>
            </w:r>
          </w:p>
        </w:tc>
        <w:tc>
          <w:tcPr>
            <w:tcW w:w="1560" w:type="dxa"/>
            <w:tcBorders>
              <w:top w:val="single" w:sz="8" w:space="0" w:color="000000"/>
              <w:left w:val="single" w:sz="8" w:space="0" w:color="000000"/>
              <w:bottom w:val="single" w:sz="4" w:space="0" w:color="000000"/>
              <w:right w:val="single" w:sz="8" w:space="0" w:color="000000"/>
            </w:tcBorders>
            <w:shd w:val="clear" w:color="auto" w:fill="auto"/>
            <w:noWrap/>
            <w:vAlign w:val="bottom"/>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r>
      <w:tr w:rsidR="00EB7E73" w:rsidRPr="00EB7E73" w:rsidTr="00392564">
        <w:trPr>
          <w:trHeight w:val="295"/>
        </w:trPr>
        <w:tc>
          <w:tcPr>
            <w:tcW w:w="2007" w:type="dxa"/>
            <w:gridSpan w:val="5"/>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Наименование финансового органа</w:t>
            </w:r>
          </w:p>
        </w:tc>
        <w:tc>
          <w:tcPr>
            <w:tcW w:w="11778" w:type="dxa"/>
            <w:gridSpan w:val="13"/>
            <w:tcBorders>
              <w:top w:val="nil"/>
              <w:left w:val="nil"/>
              <w:bottom w:val="single" w:sz="4" w:space="0" w:color="000000"/>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ФИНАНСОВОЕ УПРАВЛЕНИЕ АДМИНИСТРАЦИИ МУНИЦИПАЛЬНОГО ОБРАЗОВАНИЯ ГОРОДСКОЙ ОКРУГ ЛЮБЕРЦЫ МОСКОВСКОЙ ОБЛАСТИ</w:t>
            </w:r>
          </w:p>
        </w:tc>
        <w:tc>
          <w:tcPr>
            <w:tcW w:w="67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566"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r>
      <w:tr w:rsidR="00EB7E73" w:rsidRPr="00EB7E73" w:rsidTr="00392564">
        <w:trPr>
          <w:trHeight w:val="295"/>
        </w:trPr>
        <w:tc>
          <w:tcPr>
            <w:tcW w:w="2007" w:type="dxa"/>
            <w:gridSpan w:val="5"/>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Кому</w:t>
            </w:r>
          </w:p>
        </w:tc>
        <w:tc>
          <w:tcPr>
            <w:tcW w:w="11778" w:type="dxa"/>
            <w:gridSpan w:val="13"/>
            <w:tcBorders>
              <w:top w:val="nil"/>
              <w:left w:val="nil"/>
              <w:bottom w:val="single" w:sz="4" w:space="0" w:color="000000"/>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67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jc w:val="right"/>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Глава по БК</w:t>
            </w:r>
          </w:p>
        </w:tc>
        <w:tc>
          <w:tcPr>
            <w:tcW w:w="1566"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r>
      <w:tr w:rsidR="00EB7E73" w:rsidRPr="00EB7E73" w:rsidTr="00392564">
        <w:trPr>
          <w:gridAfter w:val="1"/>
          <w:wAfter w:w="6" w:type="dxa"/>
          <w:trHeight w:val="264"/>
        </w:trPr>
        <w:tc>
          <w:tcPr>
            <w:tcW w:w="409"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39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39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1778" w:type="dxa"/>
            <w:gridSpan w:val="13"/>
            <w:tcBorders>
              <w:top w:val="single" w:sz="4" w:space="0" w:color="000000"/>
              <w:left w:val="nil"/>
              <w:bottom w:val="nil"/>
              <w:right w:val="nil"/>
            </w:tcBorders>
            <w:shd w:val="clear" w:color="auto" w:fill="auto"/>
            <w:noWrap/>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(наименование получателя (распорядителя) бюджетных средств)</w:t>
            </w:r>
          </w:p>
        </w:tc>
        <w:tc>
          <w:tcPr>
            <w:tcW w:w="67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jc w:val="right"/>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Л/с ФО</w:t>
            </w:r>
          </w:p>
        </w:tc>
        <w:tc>
          <w:tcPr>
            <w:tcW w:w="1560" w:type="dxa"/>
            <w:tcBorders>
              <w:top w:val="nil"/>
              <w:left w:val="single" w:sz="8" w:space="0" w:color="000000"/>
              <w:bottom w:val="single" w:sz="4" w:space="0" w:color="000000"/>
              <w:right w:val="single" w:sz="8" w:space="0" w:color="000000"/>
            </w:tcBorders>
            <w:shd w:val="clear" w:color="auto" w:fill="auto"/>
            <w:noWrap/>
            <w:vAlign w:val="bottom"/>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03________</w:t>
            </w:r>
          </w:p>
        </w:tc>
      </w:tr>
      <w:tr w:rsidR="00EB7E73" w:rsidRPr="00EB7E73" w:rsidTr="00392564">
        <w:trPr>
          <w:trHeight w:val="295"/>
        </w:trPr>
        <w:tc>
          <w:tcPr>
            <w:tcW w:w="2007" w:type="dxa"/>
            <w:gridSpan w:val="5"/>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Наименование бюджета</w:t>
            </w:r>
          </w:p>
        </w:tc>
        <w:tc>
          <w:tcPr>
            <w:tcW w:w="11778" w:type="dxa"/>
            <w:gridSpan w:val="13"/>
            <w:tcBorders>
              <w:top w:val="nil"/>
              <w:left w:val="nil"/>
              <w:bottom w:val="single" w:sz="4" w:space="0" w:color="000000"/>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муниципальное образование городской округ Люберцы Московской области</w:t>
            </w:r>
          </w:p>
        </w:tc>
        <w:tc>
          <w:tcPr>
            <w:tcW w:w="67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566"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r>
      <w:tr w:rsidR="00EB7E73" w:rsidRPr="00EB7E73" w:rsidTr="00392564">
        <w:trPr>
          <w:gridAfter w:val="1"/>
          <w:wAfter w:w="6" w:type="dxa"/>
          <w:trHeight w:val="264"/>
        </w:trPr>
        <w:tc>
          <w:tcPr>
            <w:tcW w:w="2007" w:type="dxa"/>
            <w:gridSpan w:val="5"/>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Единица измерения: руб.</w:t>
            </w:r>
          </w:p>
        </w:tc>
        <w:tc>
          <w:tcPr>
            <w:tcW w:w="73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95"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9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23"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72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2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53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0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28"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96"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03"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2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0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67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jc w:val="right"/>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по ОКЕИ</w:t>
            </w:r>
          </w:p>
        </w:tc>
        <w:tc>
          <w:tcPr>
            <w:tcW w:w="1560" w:type="dxa"/>
            <w:tcBorders>
              <w:top w:val="nil"/>
              <w:left w:val="single" w:sz="8" w:space="0" w:color="000000"/>
              <w:bottom w:val="single" w:sz="8" w:space="0" w:color="000000"/>
              <w:right w:val="single" w:sz="8" w:space="0" w:color="000000"/>
            </w:tcBorders>
            <w:shd w:val="clear" w:color="auto" w:fill="auto"/>
            <w:noWrap/>
            <w:vAlign w:val="bottom"/>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383</w:t>
            </w:r>
          </w:p>
        </w:tc>
      </w:tr>
      <w:tr w:rsidR="00EB7E73" w:rsidRPr="00EB7E73" w:rsidTr="00392564">
        <w:trPr>
          <w:trHeight w:val="295"/>
        </w:trPr>
        <w:tc>
          <w:tcPr>
            <w:tcW w:w="2007" w:type="dxa"/>
            <w:gridSpan w:val="5"/>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Основание</w:t>
            </w:r>
          </w:p>
        </w:tc>
        <w:tc>
          <w:tcPr>
            <w:tcW w:w="11778" w:type="dxa"/>
            <w:gridSpan w:val="13"/>
            <w:tcBorders>
              <w:top w:val="nil"/>
              <w:left w:val="nil"/>
              <w:bottom w:val="single" w:sz="4" w:space="0" w:color="000000"/>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67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566" w:type="dxa"/>
            <w:gridSpan w:val="2"/>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r>
      <w:tr w:rsidR="00EB7E73" w:rsidRPr="00EB7E73" w:rsidTr="00392564">
        <w:trPr>
          <w:trHeight w:val="295"/>
        </w:trPr>
        <w:tc>
          <w:tcPr>
            <w:tcW w:w="2007" w:type="dxa"/>
            <w:gridSpan w:val="5"/>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Специальные указания</w:t>
            </w:r>
          </w:p>
        </w:tc>
        <w:tc>
          <w:tcPr>
            <w:tcW w:w="11778" w:type="dxa"/>
            <w:gridSpan w:val="13"/>
            <w:tcBorders>
              <w:top w:val="nil"/>
              <w:left w:val="nil"/>
              <w:bottom w:val="single" w:sz="4" w:space="0" w:color="000000"/>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67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566" w:type="dxa"/>
            <w:gridSpan w:val="2"/>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r>
      <w:tr w:rsidR="00EB7E73" w:rsidRPr="00EB7E73" w:rsidTr="00392564">
        <w:trPr>
          <w:gridAfter w:val="1"/>
          <w:wAfter w:w="6" w:type="dxa"/>
          <w:trHeight w:val="264"/>
        </w:trPr>
        <w:tc>
          <w:tcPr>
            <w:tcW w:w="409"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39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39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73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95"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9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23"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72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2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53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0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28"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96"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03"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2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0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67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56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r>
      <w:tr w:rsidR="00EB7E73" w:rsidRPr="00EB7E73" w:rsidTr="00392564">
        <w:trPr>
          <w:gridAfter w:val="1"/>
          <w:wAfter w:w="6" w:type="dxa"/>
          <w:trHeight w:val="264"/>
        </w:trPr>
        <w:tc>
          <w:tcPr>
            <w:tcW w:w="409"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39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39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73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95"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9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23"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72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2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53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0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28"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96"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03"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2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0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67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56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r>
      <w:tr w:rsidR="00EB7E73" w:rsidRPr="00EB7E73" w:rsidTr="00392564">
        <w:trPr>
          <w:trHeight w:val="310"/>
        </w:trPr>
        <w:tc>
          <w:tcPr>
            <w:tcW w:w="8931" w:type="dxa"/>
            <w:gridSpan w:val="13"/>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Коды классификации</w:t>
            </w:r>
          </w:p>
        </w:tc>
        <w:tc>
          <w:tcPr>
            <w:tcW w:w="5528" w:type="dxa"/>
            <w:gridSpan w:val="6"/>
            <w:tcBorders>
              <w:top w:val="single" w:sz="8" w:space="0" w:color="000000"/>
              <w:left w:val="nil"/>
              <w:bottom w:val="single" w:sz="8" w:space="0" w:color="000000"/>
              <w:right w:val="single" w:sz="8" w:space="0" w:color="000000"/>
            </w:tcBorders>
            <w:shd w:val="clear" w:color="auto" w:fill="auto"/>
            <w:noWrap/>
            <w:vAlign w:val="bottom"/>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Бюджетные ассигнования</w:t>
            </w:r>
          </w:p>
        </w:tc>
        <w:tc>
          <w:tcPr>
            <w:tcW w:w="1566"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Примечание</w:t>
            </w:r>
          </w:p>
        </w:tc>
      </w:tr>
      <w:tr w:rsidR="00EB7E73" w:rsidRPr="00EB7E73" w:rsidTr="00392564">
        <w:trPr>
          <w:gridAfter w:val="1"/>
          <w:wAfter w:w="6" w:type="dxa"/>
          <w:trHeight w:val="400"/>
        </w:trPr>
        <w:tc>
          <w:tcPr>
            <w:tcW w:w="2007" w:type="dxa"/>
            <w:gridSpan w:val="5"/>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lastRenderedPageBreak/>
              <w:t>Бюджетная классификация</w:t>
            </w:r>
          </w:p>
        </w:tc>
        <w:tc>
          <w:tcPr>
            <w:tcW w:w="73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Тип средств</w:t>
            </w:r>
          </w:p>
        </w:tc>
        <w:tc>
          <w:tcPr>
            <w:tcW w:w="109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Мероприятие</w:t>
            </w:r>
          </w:p>
        </w:tc>
        <w:tc>
          <w:tcPr>
            <w:tcW w:w="109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Направление</w:t>
            </w:r>
          </w:p>
        </w:tc>
        <w:tc>
          <w:tcPr>
            <w:tcW w:w="82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Код субсидии</w:t>
            </w:r>
          </w:p>
        </w:tc>
        <w:tc>
          <w:tcPr>
            <w:tcW w:w="7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КОСГУ</w:t>
            </w:r>
          </w:p>
        </w:tc>
        <w:tc>
          <w:tcPr>
            <w:tcW w:w="92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СубКОСГУ</w:t>
            </w:r>
          </w:p>
        </w:tc>
        <w:tc>
          <w:tcPr>
            <w:tcW w:w="53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Код цели</w:t>
            </w:r>
          </w:p>
        </w:tc>
        <w:tc>
          <w:tcPr>
            <w:tcW w:w="100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Бюджет трансферта</w:t>
            </w:r>
          </w:p>
        </w:tc>
        <w:tc>
          <w:tcPr>
            <w:tcW w:w="2927" w:type="dxa"/>
            <w:gridSpan w:val="3"/>
            <w:tcBorders>
              <w:top w:val="single" w:sz="8" w:space="0" w:color="000000"/>
              <w:left w:val="nil"/>
              <w:bottom w:val="single" w:sz="8" w:space="0" w:color="000000"/>
              <w:right w:val="single" w:sz="8" w:space="0" w:color="000000"/>
            </w:tcBorders>
            <w:shd w:val="clear" w:color="auto" w:fill="auto"/>
            <w:noWrap/>
            <w:vAlign w:val="bottom"/>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ИТОГО НА</w:t>
            </w:r>
          </w:p>
        </w:tc>
        <w:tc>
          <w:tcPr>
            <w:tcW w:w="2601" w:type="dxa"/>
            <w:gridSpan w:val="3"/>
            <w:tcBorders>
              <w:top w:val="single" w:sz="8" w:space="0" w:color="000000"/>
              <w:left w:val="nil"/>
              <w:bottom w:val="single" w:sz="8" w:space="0" w:color="000000"/>
              <w:right w:val="single" w:sz="8" w:space="0" w:color="000000"/>
            </w:tcBorders>
            <w:shd w:val="clear" w:color="auto" w:fill="auto"/>
            <w:noWrap/>
            <w:vAlign w:val="bottom"/>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в том числе текущие изменения</w:t>
            </w:r>
          </w:p>
        </w:tc>
        <w:tc>
          <w:tcPr>
            <w:tcW w:w="1560" w:type="dxa"/>
            <w:tcBorders>
              <w:top w:val="single" w:sz="8" w:space="0" w:color="000000"/>
              <w:left w:val="single" w:sz="8" w:space="0" w:color="000000"/>
              <w:bottom w:val="single" w:sz="8" w:space="0" w:color="000000"/>
              <w:right w:val="single" w:sz="8" w:space="0" w:color="000000"/>
            </w:tcBorders>
            <w:vAlign w:val="center"/>
            <w:hideMark/>
          </w:tcPr>
          <w:p w:rsidR="00EB7E73" w:rsidRPr="00EB7E73" w:rsidRDefault="00EB7E73" w:rsidP="00EB7E73">
            <w:pPr>
              <w:spacing w:after="0" w:line="240" w:lineRule="auto"/>
              <w:rPr>
                <w:rFonts w:ascii="Arial" w:eastAsia="Times New Roman" w:hAnsi="Arial" w:cs="Arial"/>
                <w:color w:val="000000"/>
                <w:sz w:val="14"/>
                <w:szCs w:val="14"/>
                <w:lang w:eastAsia="ru-RU"/>
              </w:rPr>
            </w:pPr>
          </w:p>
        </w:tc>
      </w:tr>
      <w:tr w:rsidR="00EB7E73" w:rsidRPr="00EB7E73" w:rsidTr="00392564">
        <w:trPr>
          <w:gridAfter w:val="1"/>
          <w:wAfter w:w="6" w:type="dxa"/>
          <w:trHeight w:val="800"/>
        </w:trPr>
        <w:tc>
          <w:tcPr>
            <w:tcW w:w="2007" w:type="dxa"/>
            <w:gridSpan w:val="5"/>
            <w:vMerge/>
            <w:tcBorders>
              <w:top w:val="single" w:sz="8" w:space="0" w:color="000000"/>
              <w:left w:val="single" w:sz="8" w:space="0" w:color="000000"/>
              <w:bottom w:val="single" w:sz="8" w:space="0" w:color="000000"/>
              <w:right w:val="single" w:sz="8" w:space="0" w:color="000000"/>
            </w:tcBorders>
            <w:vAlign w:val="center"/>
            <w:hideMark/>
          </w:tcPr>
          <w:p w:rsidR="00EB7E73" w:rsidRPr="00EB7E73" w:rsidRDefault="00EB7E73" w:rsidP="00EB7E73">
            <w:pPr>
              <w:spacing w:after="0" w:line="240" w:lineRule="auto"/>
              <w:rPr>
                <w:rFonts w:ascii="Arial" w:eastAsia="Times New Roman" w:hAnsi="Arial" w:cs="Arial"/>
                <w:color w:val="000000"/>
                <w:sz w:val="14"/>
                <w:szCs w:val="14"/>
                <w:lang w:eastAsia="ru-RU"/>
              </w:rPr>
            </w:pPr>
          </w:p>
        </w:tc>
        <w:tc>
          <w:tcPr>
            <w:tcW w:w="732" w:type="dxa"/>
            <w:vMerge/>
            <w:tcBorders>
              <w:top w:val="nil"/>
              <w:left w:val="single" w:sz="8" w:space="0" w:color="000000"/>
              <w:bottom w:val="single" w:sz="8" w:space="0" w:color="000000"/>
              <w:right w:val="single" w:sz="8" w:space="0" w:color="000000"/>
            </w:tcBorders>
            <w:vAlign w:val="center"/>
            <w:hideMark/>
          </w:tcPr>
          <w:p w:rsidR="00EB7E73" w:rsidRPr="00EB7E73" w:rsidRDefault="00EB7E73" w:rsidP="00EB7E73">
            <w:pPr>
              <w:spacing w:after="0" w:line="240" w:lineRule="auto"/>
              <w:rPr>
                <w:rFonts w:ascii="Arial" w:eastAsia="Times New Roman" w:hAnsi="Arial" w:cs="Arial"/>
                <w:color w:val="000000"/>
                <w:sz w:val="14"/>
                <w:szCs w:val="14"/>
                <w:lang w:eastAsia="ru-RU"/>
              </w:rPr>
            </w:pPr>
          </w:p>
        </w:tc>
        <w:tc>
          <w:tcPr>
            <w:tcW w:w="1095" w:type="dxa"/>
            <w:vMerge/>
            <w:tcBorders>
              <w:top w:val="nil"/>
              <w:left w:val="single" w:sz="8" w:space="0" w:color="000000"/>
              <w:bottom w:val="single" w:sz="8" w:space="0" w:color="000000"/>
              <w:right w:val="single" w:sz="8" w:space="0" w:color="000000"/>
            </w:tcBorders>
            <w:vAlign w:val="center"/>
            <w:hideMark/>
          </w:tcPr>
          <w:p w:rsidR="00EB7E73" w:rsidRPr="00EB7E73" w:rsidRDefault="00EB7E73" w:rsidP="00EB7E73">
            <w:pPr>
              <w:spacing w:after="0" w:line="240" w:lineRule="auto"/>
              <w:rPr>
                <w:rFonts w:ascii="Arial" w:eastAsia="Times New Roman" w:hAnsi="Arial" w:cs="Arial"/>
                <w:color w:val="000000"/>
                <w:sz w:val="14"/>
                <w:szCs w:val="14"/>
                <w:lang w:eastAsia="ru-RU"/>
              </w:rPr>
            </w:pPr>
          </w:p>
        </w:tc>
        <w:tc>
          <w:tcPr>
            <w:tcW w:w="1094" w:type="dxa"/>
            <w:vMerge/>
            <w:tcBorders>
              <w:top w:val="nil"/>
              <w:left w:val="single" w:sz="8" w:space="0" w:color="000000"/>
              <w:bottom w:val="single" w:sz="8" w:space="0" w:color="000000"/>
              <w:right w:val="single" w:sz="8" w:space="0" w:color="000000"/>
            </w:tcBorders>
            <w:vAlign w:val="center"/>
            <w:hideMark/>
          </w:tcPr>
          <w:p w:rsidR="00EB7E73" w:rsidRPr="00EB7E73" w:rsidRDefault="00EB7E73" w:rsidP="00EB7E73">
            <w:pPr>
              <w:spacing w:after="0" w:line="240" w:lineRule="auto"/>
              <w:rPr>
                <w:rFonts w:ascii="Arial" w:eastAsia="Times New Roman" w:hAnsi="Arial" w:cs="Arial"/>
                <w:color w:val="000000"/>
                <w:sz w:val="14"/>
                <w:szCs w:val="14"/>
                <w:lang w:eastAsia="ru-RU"/>
              </w:rPr>
            </w:pPr>
          </w:p>
        </w:tc>
        <w:tc>
          <w:tcPr>
            <w:tcW w:w="823" w:type="dxa"/>
            <w:vMerge/>
            <w:tcBorders>
              <w:top w:val="nil"/>
              <w:left w:val="single" w:sz="8" w:space="0" w:color="000000"/>
              <w:bottom w:val="single" w:sz="8" w:space="0" w:color="000000"/>
              <w:right w:val="single" w:sz="8" w:space="0" w:color="000000"/>
            </w:tcBorders>
            <w:vAlign w:val="center"/>
            <w:hideMark/>
          </w:tcPr>
          <w:p w:rsidR="00EB7E73" w:rsidRPr="00EB7E73" w:rsidRDefault="00EB7E73" w:rsidP="00EB7E73">
            <w:pPr>
              <w:spacing w:after="0" w:line="240" w:lineRule="auto"/>
              <w:rPr>
                <w:rFonts w:ascii="Arial" w:eastAsia="Times New Roman" w:hAnsi="Arial" w:cs="Arial"/>
                <w:color w:val="000000"/>
                <w:sz w:val="14"/>
                <w:szCs w:val="14"/>
                <w:lang w:eastAsia="ru-RU"/>
              </w:rPr>
            </w:pPr>
          </w:p>
        </w:tc>
        <w:tc>
          <w:tcPr>
            <w:tcW w:w="720" w:type="dxa"/>
            <w:vMerge/>
            <w:tcBorders>
              <w:top w:val="nil"/>
              <w:left w:val="single" w:sz="8" w:space="0" w:color="000000"/>
              <w:bottom w:val="single" w:sz="8" w:space="0" w:color="000000"/>
              <w:right w:val="single" w:sz="8" w:space="0" w:color="000000"/>
            </w:tcBorders>
            <w:vAlign w:val="center"/>
            <w:hideMark/>
          </w:tcPr>
          <w:p w:rsidR="00EB7E73" w:rsidRPr="00EB7E73" w:rsidRDefault="00EB7E73" w:rsidP="00EB7E73">
            <w:pPr>
              <w:spacing w:after="0" w:line="240" w:lineRule="auto"/>
              <w:rPr>
                <w:rFonts w:ascii="Arial" w:eastAsia="Times New Roman" w:hAnsi="Arial" w:cs="Arial"/>
                <w:color w:val="000000"/>
                <w:sz w:val="14"/>
                <w:szCs w:val="14"/>
                <w:lang w:eastAsia="ru-RU"/>
              </w:rPr>
            </w:pPr>
          </w:p>
        </w:tc>
        <w:tc>
          <w:tcPr>
            <w:tcW w:w="924" w:type="dxa"/>
            <w:vMerge/>
            <w:tcBorders>
              <w:top w:val="nil"/>
              <w:left w:val="single" w:sz="8" w:space="0" w:color="000000"/>
              <w:bottom w:val="single" w:sz="8" w:space="0" w:color="000000"/>
              <w:right w:val="single" w:sz="8" w:space="0" w:color="000000"/>
            </w:tcBorders>
            <w:vAlign w:val="center"/>
            <w:hideMark/>
          </w:tcPr>
          <w:p w:rsidR="00EB7E73" w:rsidRPr="00EB7E73" w:rsidRDefault="00EB7E73" w:rsidP="00EB7E73">
            <w:pPr>
              <w:spacing w:after="0" w:line="240" w:lineRule="auto"/>
              <w:rPr>
                <w:rFonts w:ascii="Arial" w:eastAsia="Times New Roman" w:hAnsi="Arial" w:cs="Arial"/>
                <w:color w:val="000000"/>
                <w:sz w:val="14"/>
                <w:szCs w:val="14"/>
                <w:lang w:eastAsia="ru-RU"/>
              </w:rPr>
            </w:pPr>
          </w:p>
        </w:tc>
        <w:tc>
          <w:tcPr>
            <w:tcW w:w="534" w:type="dxa"/>
            <w:vMerge/>
            <w:tcBorders>
              <w:top w:val="nil"/>
              <w:left w:val="single" w:sz="8" w:space="0" w:color="000000"/>
              <w:bottom w:val="single" w:sz="8" w:space="0" w:color="000000"/>
              <w:right w:val="single" w:sz="8" w:space="0" w:color="000000"/>
            </w:tcBorders>
            <w:vAlign w:val="center"/>
            <w:hideMark/>
          </w:tcPr>
          <w:p w:rsidR="00EB7E73" w:rsidRPr="00EB7E73" w:rsidRDefault="00EB7E73" w:rsidP="00EB7E73">
            <w:pPr>
              <w:spacing w:after="0" w:line="240" w:lineRule="auto"/>
              <w:rPr>
                <w:rFonts w:ascii="Arial" w:eastAsia="Times New Roman" w:hAnsi="Arial" w:cs="Arial"/>
                <w:color w:val="000000"/>
                <w:sz w:val="14"/>
                <w:szCs w:val="14"/>
                <w:lang w:eastAsia="ru-RU"/>
              </w:rPr>
            </w:pPr>
          </w:p>
        </w:tc>
        <w:tc>
          <w:tcPr>
            <w:tcW w:w="1002" w:type="dxa"/>
            <w:vMerge/>
            <w:tcBorders>
              <w:top w:val="nil"/>
              <w:left w:val="single" w:sz="8" w:space="0" w:color="000000"/>
              <w:bottom w:val="single" w:sz="8" w:space="0" w:color="000000"/>
              <w:right w:val="single" w:sz="8" w:space="0" w:color="000000"/>
            </w:tcBorders>
            <w:vAlign w:val="center"/>
            <w:hideMark/>
          </w:tcPr>
          <w:p w:rsidR="00EB7E73" w:rsidRPr="00EB7E73" w:rsidRDefault="00EB7E73" w:rsidP="00EB7E73">
            <w:pPr>
              <w:spacing w:after="0" w:line="240" w:lineRule="auto"/>
              <w:rPr>
                <w:rFonts w:ascii="Arial" w:eastAsia="Times New Roman" w:hAnsi="Arial" w:cs="Arial"/>
                <w:color w:val="000000"/>
                <w:sz w:val="14"/>
                <w:szCs w:val="14"/>
                <w:lang w:eastAsia="ru-RU"/>
              </w:rPr>
            </w:pPr>
          </w:p>
        </w:tc>
        <w:tc>
          <w:tcPr>
            <w:tcW w:w="928" w:type="dxa"/>
            <w:tcBorders>
              <w:top w:val="nil"/>
              <w:left w:val="nil"/>
              <w:bottom w:val="single" w:sz="8" w:space="0" w:color="000000"/>
              <w:right w:val="single" w:sz="8" w:space="0" w:color="000000"/>
            </w:tcBorders>
            <w:shd w:val="clear" w:color="auto" w:fill="auto"/>
            <w:vAlign w:val="center"/>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текущий год</w:t>
            </w:r>
          </w:p>
        </w:tc>
        <w:tc>
          <w:tcPr>
            <w:tcW w:w="996" w:type="dxa"/>
            <w:tcBorders>
              <w:top w:val="nil"/>
              <w:left w:val="nil"/>
              <w:bottom w:val="single" w:sz="8" w:space="0" w:color="000000"/>
              <w:right w:val="single" w:sz="8" w:space="0" w:color="000000"/>
            </w:tcBorders>
            <w:shd w:val="clear" w:color="auto" w:fill="auto"/>
            <w:vAlign w:val="center"/>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1 год планового периода</w:t>
            </w:r>
          </w:p>
        </w:tc>
        <w:tc>
          <w:tcPr>
            <w:tcW w:w="1003" w:type="dxa"/>
            <w:tcBorders>
              <w:top w:val="nil"/>
              <w:left w:val="nil"/>
              <w:bottom w:val="single" w:sz="8" w:space="0" w:color="000000"/>
              <w:right w:val="single" w:sz="8" w:space="0" w:color="000000"/>
            </w:tcBorders>
            <w:shd w:val="clear" w:color="auto" w:fill="auto"/>
            <w:vAlign w:val="center"/>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2 год планового периода</w:t>
            </w:r>
          </w:p>
        </w:tc>
        <w:tc>
          <w:tcPr>
            <w:tcW w:w="927" w:type="dxa"/>
            <w:tcBorders>
              <w:top w:val="nil"/>
              <w:left w:val="nil"/>
              <w:bottom w:val="single" w:sz="8" w:space="0" w:color="000000"/>
              <w:right w:val="single" w:sz="8" w:space="0" w:color="000000"/>
            </w:tcBorders>
            <w:shd w:val="clear" w:color="auto" w:fill="auto"/>
            <w:vAlign w:val="center"/>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текущий год</w:t>
            </w:r>
          </w:p>
        </w:tc>
        <w:tc>
          <w:tcPr>
            <w:tcW w:w="1000" w:type="dxa"/>
            <w:tcBorders>
              <w:top w:val="nil"/>
              <w:left w:val="nil"/>
              <w:bottom w:val="single" w:sz="8" w:space="0" w:color="000000"/>
              <w:right w:val="single" w:sz="8" w:space="0" w:color="000000"/>
            </w:tcBorders>
            <w:shd w:val="clear" w:color="auto" w:fill="auto"/>
            <w:vAlign w:val="center"/>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1 год планового периода</w:t>
            </w:r>
          </w:p>
        </w:tc>
        <w:tc>
          <w:tcPr>
            <w:tcW w:w="674" w:type="dxa"/>
            <w:tcBorders>
              <w:top w:val="nil"/>
              <w:left w:val="nil"/>
              <w:bottom w:val="single" w:sz="8" w:space="0" w:color="000000"/>
              <w:right w:val="single" w:sz="8" w:space="0" w:color="000000"/>
            </w:tcBorders>
            <w:shd w:val="clear" w:color="auto" w:fill="auto"/>
            <w:vAlign w:val="center"/>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2 год планового периода</w:t>
            </w:r>
          </w:p>
        </w:tc>
        <w:tc>
          <w:tcPr>
            <w:tcW w:w="1560" w:type="dxa"/>
            <w:tcBorders>
              <w:top w:val="single" w:sz="8" w:space="0" w:color="000000"/>
              <w:left w:val="single" w:sz="8" w:space="0" w:color="000000"/>
              <w:bottom w:val="single" w:sz="8" w:space="0" w:color="000000"/>
              <w:right w:val="single" w:sz="8" w:space="0" w:color="000000"/>
            </w:tcBorders>
            <w:vAlign w:val="center"/>
            <w:hideMark/>
          </w:tcPr>
          <w:p w:rsidR="00EB7E73" w:rsidRPr="00EB7E73" w:rsidRDefault="00EB7E73" w:rsidP="00EB7E73">
            <w:pPr>
              <w:spacing w:after="0" w:line="240" w:lineRule="auto"/>
              <w:rPr>
                <w:rFonts w:ascii="Arial" w:eastAsia="Times New Roman" w:hAnsi="Arial" w:cs="Arial"/>
                <w:color w:val="000000"/>
                <w:sz w:val="14"/>
                <w:szCs w:val="14"/>
                <w:lang w:eastAsia="ru-RU"/>
              </w:rPr>
            </w:pPr>
          </w:p>
        </w:tc>
      </w:tr>
      <w:tr w:rsidR="00EB7E73" w:rsidRPr="00EB7E73" w:rsidTr="00392564">
        <w:trPr>
          <w:gridAfter w:val="1"/>
          <w:wAfter w:w="6" w:type="dxa"/>
          <w:trHeight w:val="310"/>
        </w:trPr>
        <w:tc>
          <w:tcPr>
            <w:tcW w:w="2007" w:type="dxa"/>
            <w:gridSpan w:val="5"/>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EB7E73" w:rsidRPr="00EB7E73" w:rsidRDefault="00EB7E73" w:rsidP="00EB7E73">
            <w:pPr>
              <w:spacing w:after="0" w:line="240" w:lineRule="auto"/>
              <w:jc w:val="center"/>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1</w:t>
            </w:r>
          </w:p>
        </w:tc>
        <w:tc>
          <w:tcPr>
            <w:tcW w:w="732" w:type="dxa"/>
            <w:tcBorders>
              <w:top w:val="nil"/>
              <w:left w:val="nil"/>
              <w:bottom w:val="single" w:sz="8" w:space="0" w:color="000000"/>
              <w:right w:val="single" w:sz="8" w:space="0" w:color="000000"/>
            </w:tcBorders>
            <w:shd w:val="clear" w:color="auto" w:fill="auto"/>
            <w:noWrap/>
            <w:vAlign w:val="center"/>
            <w:hideMark/>
          </w:tcPr>
          <w:p w:rsidR="00EB7E73" w:rsidRPr="00EB7E73" w:rsidRDefault="00EB7E73" w:rsidP="00EB7E73">
            <w:pPr>
              <w:spacing w:after="0" w:line="240" w:lineRule="auto"/>
              <w:jc w:val="center"/>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2</w:t>
            </w:r>
          </w:p>
        </w:tc>
        <w:tc>
          <w:tcPr>
            <w:tcW w:w="1095" w:type="dxa"/>
            <w:tcBorders>
              <w:top w:val="nil"/>
              <w:left w:val="nil"/>
              <w:bottom w:val="single" w:sz="8" w:space="0" w:color="000000"/>
              <w:right w:val="single" w:sz="8" w:space="0" w:color="000000"/>
            </w:tcBorders>
            <w:shd w:val="clear" w:color="auto" w:fill="auto"/>
            <w:noWrap/>
            <w:vAlign w:val="center"/>
            <w:hideMark/>
          </w:tcPr>
          <w:p w:rsidR="00EB7E73" w:rsidRPr="00EB7E73" w:rsidRDefault="00EB7E73" w:rsidP="00EB7E73">
            <w:pPr>
              <w:spacing w:after="0" w:line="240" w:lineRule="auto"/>
              <w:jc w:val="center"/>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3</w:t>
            </w:r>
          </w:p>
        </w:tc>
        <w:tc>
          <w:tcPr>
            <w:tcW w:w="1094" w:type="dxa"/>
            <w:tcBorders>
              <w:top w:val="nil"/>
              <w:left w:val="nil"/>
              <w:bottom w:val="single" w:sz="8" w:space="0" w:color="000000"/>
              <w:right w:val="single" w:sz="8" w:space="0" w:color="000000"/>
            </w:tcBorders>
            <w:shd w:val="clear" w:color="auto" w:fill="auto"/>
            <w:noWrap/>
            <w:vAlign w:val="center"/>
            <w:hideMark/>
          </w:tcPr>
          <w:p w:rsidR="00EB7E73" w:rsidRPr="00EB7E73" w:rsidRDefault="00EB7E73" w:rsidP="00EB7E73">
            <w:pPr>
              <w:spacing w:after="0" w:line="240" w:lineRule="auto"/>
              <w:jc w:val="center"/>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4</w:t>
            </w:r>
          </w:p>
        </w:tc>
        <w:tc>
          <w:tcPr>
            <w:tcW w:w="823" w:type="dxa"/>
            <w:tcBorders>
              <w:top w:val="nil"/>
              <w:left w:val="nil"/>
              <w:bottom w:val="single" w:sz="8" w:space="0" w:color="000000"/>
              <w:right w:val="single" w:sz="8" w:space="0" w:color="000000"/>
            </w:tcBorders>
            <w:shd w:val="clear" w:color="auto" w:fill="auto"/>
            <w:noWrap/>
            <w:vAlign w:val="center"/>
            <w:hideMark/>
          </w:tcPr>
          <w:p w:rsidR="00EB7E73" w:rsidRPr="00EB7E73" w:rsidRDefault="00EB7E73" w:rsidP="00EB7E73">
            <w:pPr>
              <w:spacing w:after="0" w:line="240" w:lineRule="auto"/>
              <w:jc w:val="center"/>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5</w:t>
            </w:r>
          </w:p>
        </w:tc>
        <w:tc>
          <w:tcPr>
            <w:tcW w:w="720" w:type="dxa"/>
            <w:tcBorders>
              <w:top w:val="nil"/>
              <w:left w:val="nil"/>
              <w:bottom w:val="single" w:sz="8" w:space="0" w:color="000000"/>
              <w:right w:val="single" w:sz="8" w:space="0" w:color="000000"/>
            </w:tcBorders>
            <w:shd w:val="clear" w:color="auto" w:fill="auto"/>
            <w:noWrap/>
            <w:vAlign w:val="center"/>
            <w:hideMark/>
          </w:tcPr>
          <w:p w:rsidR="00EB7E73" w:rsidRPr="00EB7E73" w:rsidRDefault="00EB7E73" w:rsidP="00EB7E73">
            <w:pPr>
              <w:spacing w:after="0" w:line="240" w:lineRule="auto"/>
              <w:jc w:val="center"/>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6</w:t>
            </w:r>
          </w:p>
        </w:tc>
        <w:tc>
          <w:tcPr>
            <w:tcW w:w="924" w:type="dxa"/>
            <w:tcBorders>
              <w:top w:val="nil"/>
              <w:left w:val="nil"/>
              <w:bottom w:val="single" w:sz="8" w:space="0" w:color="000000"/>
              <w:right w:val="single" w:sz="8" w:space="0" w:color="000000"/>
            </w:tcBorders>
            <w:shd w:val="clear" w:color="auto" w:fill="auto"/>
            <w:noWrap/>
            <w:vAlign w:val="center"/>
            <w:hideMark/>
          </w:tcPr>
          <w:p w:rsidR="00EB7E73" w:rsidRPr="00EB7E73" w:rsidRDefault="00EB7E73" w:rsidP="00EB7E73">
            <w:pPr>
              <w:spacing w:after="0" w:line="240" w:lineRule="auto"/>
              <w:jc w:val="center"/>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7</w:t>
            </w:r>
          </w:p>
        </w:tc>
        <w:tc>
          <w:tcPr>
            <w:tcW w:w="534" w:type="dxa"/>
            <w:tcBorders>
              <w:top w:val="nil"/>
              <w:left w:val="nil"/>
              <w:bottom w:val="single" w:sz="8" w:space="0" w:color="000000"/>
              <w:right w:val="single" w:sz="8" w:space="0" w:color="000000"/>
            </w:tcBorders>
            <w:shd w:val="clear" w:color="auto" w:fill="auto"/>
            <w:noWrap/>
            <w:vAlign w:val="center"/>
            <w:hideMark/>
          </w:tcPr>
          <w:p w:rsidR="00EB7E73" w:rsidRPr="00EB7E73" w:rsidRDefault="00EB7E73" w:rsidP="00EB7E73">
            <w:pPr>
              <w:spacing w:after="0" w:line="240" w:lineRule="auto"/>
              <w:jc w:val="center"/>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8</w:t>
            </w:r>
          </w:p>
        </w:tc>
        <w:tc>
          <w:tcPr>
            <w:tcW w:w="1002" w:type="dxa"/>
            <w:tcBorders>
              <w:top w:val="nil"/>
              <w:left w:val="nil"/>
              <w:bottom w:val="single" w:sz="8" w:space="0" w:color="000000"/>
              <w:right w:val="single" w:sz="8" w:space="0" w:color="000000"/>
            </w:tcBorders>
            <w:shd w:val="clear" w:color="auto" w:fill="auto"/>
            <w:noWrap/>
            <w:vAlign w:val="center"/>
            <w:hideMark/>
          </w:tcPr>
          <w:p w:rsidR="00EB7E73" w:rsidRPr="00EB7E73" w:rsidRDefault="00EB7E73" w:rsidP="00EB7E73">
            <w:pPr>
              <w:spacing w:after="0" w:line="240" w:lineRule="auto"/>
              <w:jc w:val="center"/>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9</w:t>
            </w:r>
          </w:p>
        </w:tc>
        <w:tc>
          <w:tcPr>
            <w:tcW w:w="928" w:type="dxa"/>
            <w:tcBorders>
              <w:top w:val="nil"/>
              <w:left w:val="nil"/>
              <w:bottom w:val="single" w:sz="8" w:space="0" w:color="000000"/>
              <w:right w:val="single" w:sz="8" w:space="0" w:color="000000"/>
            </w:tcBorders>
            <w:shd w:val="clear" w:color="auto" w:fill="auto"/>
            <w:noWrap/>
            <w:vAlign w:val="center"/>
            <w:hideMark/>
          </w:tcPr>
          <w:p w:rsidR="00EB7E73" w:rsidRPr="00EB7E73" w:rsidRDefault="00EB7E73" w:rsidP="00EB7E73">
            <w:pPr>
              <w:spacing w:after="0" w:line="240" w:lineRule="auto"/>
              <w:jc w:val="center"/>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10</w:t>
            </w:r>
          </w:p>
        </w:tc>
        <w:tc>
          <w:tcPr>
            <w:tcW w:w="996" w:type="dxa"/>
            <w:tcBorders>
              <w:top w:val="nil"/>
              <w:left w:val="nil"/>
              <w:bottom w:val="single" w:sz="8" w:space="0" w:color="000000"/>
              <w:right w:val="single" w:sz="8" w:space="0" w:color="000000"/>
            </w:tcBorders>
            <w:shd w:val="clear" w:color="auto" w:fill="auto"/>
            <w:noWrap/>
            <w:vAlign w:val="center"/>
            <w:hideMark/>
          </w:tcPr>
          <w:p w:rsidR="00EB7E73" w:rsidRPr="00EB7E73" w:rsidRDefault="00EB7E73" w:rsidP="00EB7E73">
            <w:pPr>
              <w:spacing w:after="0" w:line="240" w:lineRule="auto"/>
              <w:jc w:val="center"/>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11</w:t>
            </w:r>
          </w:p>
        </w:tc>
        <w:tc>
          <w:tcPr>
            <w:tcW w:w="1003" w:type="dxa"/>
            <w:tcBorders>
              <w:top w:val="nil"/>
              <w:left w:val="nil"/>
              <w:bottom w:val="single" w:sz="8" w:space="0" w:color="000000"/>
              <w:right w:val="single" w:sz="8" w:space="0" w:color="000000"/>
            </w:tcBorders>
            <w:shd w:val="clear" w:color="auto" w:fill="auto"/>
            <w:noWrap/>
            <w:vAlign w:val="center"/>
            <w:hideMark/>
          </w:tcPr>
          <w:p w:rsidR="00EB7E73" w:rsidRPr="00EB7E73" w:rsidRDefault="00EB7E73" w:rsidP="00EB7E73">
            <w:pPr>
              <w:spacing w:after="0" w:line="240" w:lineRule="auto"/>
              <w:jc w:val="center"/>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12</w:t>
            </w:r>
          </w:p>
        </w:tc>
        <w:tc>
          <w:tcPr>
            <w:tcW w:w="927" w:type="dxa"/>
            <w:tcBorders>
              <w:top w:val="nil"/>
              <w:left w:val="nil"/>
              <w:bottom w:val="single" w:sz="8" w:space="0" w:color="000000"/>
              <w:right w:val="single" w:sz="8" w:space="0" w:color="000000"/>
            </w:tcBorders>
            <w:shd w:val="clear" w:color="auto" w:fill="auto"/>
            <w:noWrap/>
            <w:vAlign w:val="center"/>
            <w:hideMark/>
          </w:tcPr>
          <w:p w:rsidR="00EB7E73" w:rsidRPr="00EB7E73" w:rsidRDefault="00EB7E73" w:rsidP="00EB7E73">
            <w:pPr>
              <w:spacing w:after="0" w:line="240" w:lineRule="auto"/>
              <w:jc w:val="center"/>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13</w:t>
            </w:r>
          </w:p>
        </w:tc>
        <w:tc>
          <w:tcPr>
            <w:tcW w:w="1000" w:type="dxa"/>
            <w:tcBorders>
              <w:top w:val="nil"/>
              <w:left w:val="nil"/>
              <w:bottom w:val="single" w:sz="8" w:space="0" w:color="000000"/>
              <w:right w:val="single" w:sz="8" w:space="0" w:color="000000"/>
            </w:tcBorders>
            <w:shd w:val="clear" w:color="auto" w:fill="auto"/>
            <w:noWrap/>
            <w:vAlign w:val="center"/>
            <w:hideMark/>
          </w:tcPr>
          <w:p w:rsidR="00EB7E73" w:rsidRPr="00EB7E73" w:rsidRDefault="00EB7E73" w:rsidP="00EB7E73">
            <w:pPr>
              <w:spacing w:after="0" w:line="240" w:lineRule="auto"/>
              <w:jc w:val="center"/>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14</w:t>
            </w:r>
          </w:p>
        </w:tc>
        <w:tc>
          <w:tcPr>
            <w:tcW w:w="674" w:type="dxa"/>
            <w:tcBorders>
              <w:top w:val="nil"/>
              <w:left w:val="nil"/>
              <w:bottom w:val="single" w:sz="8" w:space="0" w:color="000000"/>
              <w:right w:val="single" w:sz="8" w:space="0" w:color="000000"/>
            </w:tcBorders>
            <w:shd w:val="clear" w:color="auto" w:fill="auto"/>
            <w:noWrap/>
            <w:vAlign w:val="center"/>
            <w:hideMark/>
          </w:tcPr>
          <w:p w:rsidR="00EB7E73" w:rsidRPr="00EB7E73" w:rsidRDefault="00EB7E73" w:rsidP="00EB7E73">
            <w:pPr>
              <w:spacing w:after="0" w:line="240" w:lineRule="auto"/>
              <w:jc w:val="center"/>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15</w:t>
            </w:r>
          </w:p>
        </w:tc>
        <w:tc>
          <w:tcPr>
            <w:tcW w:w="1560" w:type="dxa"/>
            <w:tcBorders>
              <w:top w:val="nil"/>
              <w:left w:val="nil"/>
              <w:bottom w:val="single" w:sz="8" w:space="0" w:color="000000"/>
              <w:right w:val="single" w:sz="8" w:space="0" w:color="000000"/>
            </w:tcBorders>
            <w:shd w:val="clear" w:color="auto" w:fill="auto"/>
            <w:noWrap/>
            <w:vAlign w:val="center"/>
            <w:hideMark/>
          </w:tcPr>
          <w:p w:rsidR="00EB7E73" w:rsidRPr="00EB7E73" w:rsidRDefault="00EB7E73" w:rsidP="00EB7E73">
            <w:pPr>
              <w:spacing w:after="0" w:line="240" w:lineRule="auto"/>
              <w:jc w:val="center"/>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16</w:t>
            </w:r>
          </w:p>
        </w:tc>
      </w:tr>
      <w:tr w:rsidR="00EB7E73" w:rsidRPr="00EB7E73" w:rsidTr="00392564">
        <w:trPr>
          <w:gridAfter w:val="1"/>
          <w:wAfter w:w="6" w:type="dxa"/>
          <w:trHeight w:val="279"/>
        </w:trPr>
        <w:tc>
          <w:tcPr>
            <w:tcW w:w="2007" w:type="dxa"/>
            <w:gridSpan w:val="5"/>
            <w:tcBorders>
              <w:top w:val="single" w:sz="4" w:space="0" w:color="000000"/>
              <w:left w:val="single" w:sz="8" w:space="0" w:color="000000"/>
              <w:bottom w:val="single" w:sz="4" w:space="0" w:color="auto"/>
              <w:right w:val="single" w:sz="4" w:space="0" w:color="000000"/>
            </w:tcBorders>
            <w:shd w:val="clear" w:color="auto" w:fill="auto"/>
            <w:noWrap/>
            <w:vAlign w:val="center"/>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732" w:type="dxa"/>
            <w:tcBorders>
              <w:top w:val="single" w:sz="4" w:space="0" w:color="000000"/>
              <w:left w:val="nil"/>
              <w:bottom w:val="single" w:sz="4" w:space="0" w:color="auto"/>
              <w:right w:val="single" w:sz="4" w:space="0" w:color="000000"/>
            </w:tcBorders>
            <w:shd w:val="clear" w:color="auto" w:fill="auto"/>
            <w:noWrap/>
            <w:vAlign w:val="center"/>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95" w:type="dxa"/>
            <w:tcBorders>
              <w:top w:val="single" w:sz="4" w:space="0" w:color="000000"/>
              <w:left w:val="nil"/>
              <w:bottom w:val="single" w:sz="4" w:space="0" w:color="auto"/>
              <w:right w:val="single" w:sz="4" w:space="0" w:color="000000"/>
            </w:tcBorders>
            <w:shd w:val="clear" w:color="auto" w:fill="auto"/>
            <w:noWrap/>
            <w:vAlign w:val="center"/>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94" w:type="dxa"/>
            <w:tcBorders>
              <w:top w:val="single" w:sz="4" w:space="0" w:color="000000"/>
              <w:left w:val="nil"/>
              <w:bottom w:val="single" w:sz="4" w:space="0" w:color="auto"/>
              <w:right w:val="single" w:sz="4" w:space="0" w:color="000000"/>
            </w:tcBorders>
            <w:shd w:val="clear" w:color="auto" w:fill="auto"/>
            <w:noWrap/>
            <w:vAlign w:val="center"/>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23" w:type="dxa"/>
            <w:tcBorders>
              <w:top w:val="single" w:sz="4" w:space="0" w:color="000000"/>
              <w:left w:val="nil"/>
              <w:bottom w:val="single" w:sz="4" w:space="0" w:color="auto"/>
              <w:right w:val="single" w:sz="4" w:space="0" w:color="000000"/>
            </w:tcBorders>
            <w:shd w:val="clear" w:color="auto" w:fill="auto"/>
            <w:noWrap/>
            <w:vAlign w:val="center"/>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720" w:type="dxa"/>
            <w:tcBorders>
              <w:top w:val="single" w:sz="4" w:space="0" w:color="000000"/>
              <w:left w:val="nil"/>
              <w:bottom w:val="single" w:sz="4" w:space="0" w:color="auto"/>
              <w:right w:val="single" w:sz="4" w:space="0" w:color="000000"/>
            </w:tcBorders>
            <w:shd w:val="clear" w:color="auto" w:fill="auto"/>
            <w:noWrap/>
            <w:vAlign w:val="center"/>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24" w:type="dxa"/>
            <w:tcBorders>
              <w:top w:val="single" w:sz="4" w:space="0" w:color="000000"/>
              <w:left w:val="nil"/>
              <w:bottom w:val="single" w:sz="4" w:space="0" w:color="auto"/>
              <w:right w:val="single" w:sz="4" w:space="0" w:color="000000"/>
            </w:tcBorders>
            <w:shd w:val="clear" w:color="auto" w:fill="auto"/>
            <w:noWrap/>
            <w:vAlign w:val="center"/>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534" w:type="dxa"/>
            <w:tcBorders>
              <w:top w:val="single" w:sz="4" w:space="0" w:color="000000"/>
              <w:left w:val="nil"/>
              <w:bottom w:val="single" w:sz="4" w:space="0" w:color="auto"/>
              <w:right w:val="single" w:sz="4" w:space="0" w:color="000000"/>
            </w:tcBorders>
            <w:shd w:val="clear" w:color="auto" w:fill="auto"/>
            <w:noWrap/>
            <w:vAlign w:val="center"/>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02" w:type="dxa"/>
            <w:tcBorders>
              <w:top w:val="single" w:sz="4" w:space="0" w:color="000000"/>
              <w:left w:val="nil"/>
              <w:bottom w:val="single" w:sz="4" w:space="0" w:color="auto"/>
              <w:right w:val="single" w:sz="4" w:space="0" w:color="000000"/>
            </w:tcBorders>
            <w:shd w:val="clear" w:color="auto" w:fill="auto"/>
            <w:noWrap/>
            <w:vAlign w:val="center"/>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28" w:type="dxa"/>
            <w:tcBorders>
              <w:top w:val="single" w:sz="4" w:space="0" w:color="000000"/>
              <w:left w:val="nil"/>
              <w:bottom w:val="single" w:sz="4" w:space="0" w:color="auto"/>
              <w:right w:val="single" w:sz="4" w:space="0" w:color="000000"/>
            </w:tcBorders>
            <w:shd w:val="clear" w:color="auto" w:fill="auto"/>
            <w:noWrap/>
            <w:vAlign w:val="center"/>
            <w:hideMark/>
          </w:tcPr>
          <w:p w:rsidR="00EB7E73" w:rsidRPr="00EB7E73" w:rsidRDefault="00EB7E73" w:rsidP="00EB7E73">
            <w:pPr>
              <w:spacing w:after="0" w:line="240" w:lineRule="auto"/>
              <w:jc w:val="right"/>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96" w:type="dxa"/>
            <w:tcBorders>
              <w:top w:val="single" w:sz="4" w:space="0" w:color="000000"/>
              <w:left w:val="nil"/>
              <w:bottom w:val="single" w:sz="4" w:space="0" w:color="auto"/>
              <w:right w:val="single" w:sz="4" w:space="0" w:color="000000"/>
            </w:tcBorders>
            <w:shd w:val="clear" w:color="auto" w:fill="auto"/>
            <w:noWrap/>
            <w:vAlign w:val="center"/>
            <w:hideMark/>
          </w:tcPr>
          <w:p w:rsidR="00EB7E73" w:rsidRPr="00EB7E73" w:rsidRDefault="00EB7E73" w:rsidP="00EB7E73">
            <w:pPr>
              <w:spacing w:after="0" w:line="240" w:lineRule="auto"/>
              <w:jc w:val="right"/>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03" w:type="dxa"/>
            <w:tcBorders>
              <w:top w:val="single" w:sz="4" w:space="0" w:color="000000"/>
              <w:left w:val="nil"/>
              <w:bottom w:val="single" w:sz="4" w:space="0" w:color="auto"/>
              <w:right w:val="single" w:sz="4" w:space="0" w:color="000000"/>
            </w:tcBorders>
            <w:shd w:val="clear" w:color="auto" w:fill="auto"/>
            <w:noWrap/>
            <w:vAlign w:val="center"/>
            <w:hideMark/>
          </w:tcPr>
          <w:p w:rsidR="00EB7E73" w:rsidRPr="00EB7E73" w:rsidRDefault="00EB7E73" w:rsidP="00EB7E73">
            <w:pPr>
              <w:spacing w:after="0" w:line="240" w:lineRule="auto"/>
              <w:jc w:val="right"/>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27" w:type="dxa"/>
            <w:tcBorders>
              <w:top w:val="single" w:sz="4" w:space="0" w:color="000000"/>
              <w:left w:val="nil"/>
              <w:bottom w:val="single" w:sz="4" w:space="0" w:color="auto"/>
              <w:right w:val="single" w:sz="4" w:space="0" w:color="000000"/>
            </w:tcBorders>
            <w:shd w:val="clear" w:color="auto" w:fill="auto"/>
            <w:noWrap/>
            <w:vAlign w:val="center"/>
            <w:hideMark/>
          </w:tcPr>
          <w:p w:rsidR="00EB7E73" w:rsidRPr="00EB7E73" w:rsidRDefault="00EB7E73" w:rsidP="00EB7E73">
            <w:pPr>
              <w:spacing w:after="0" w:line="240" w:lineRule="auto"/>
              <w:jc w:val="right"/>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00" w:type="dxa"/>
            <w:tcBorders>
              <w:top w:val="single" w:sz="4" w:space="0" w:color="000000"/>
              <w:left w:val="nil"/>
              <w:bottom w:val="single" w:sz="4" w:space="0" w:color="auto"/>
              <w:right w:val="single" w:sz="4" w:space="0" w:color="000000"/>
            </w:tcBorders>
            <w:shd w:val="clear" w:color="auto" w:fill="auto"/>
            <w:noWrap/>
            <w:vAlign w:val="center"/>
            <w:hideMark/>
          </w:tcPr>
          <w:p w:rsidR="00EB7E73" w:rsidRPr="00EB7E73" w:rsidRDefault="00EB7E73" w:rsidP="00EB7E73">
            <w:pPr>
              <w:spacing w:after="0" w:line="240" w:lineRule="auto"/>
              <w:jc w:val="right"/>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674" w:type="dxa"/>
            <w:tcBorders>
              <w:top w:val="single" w:sz="4" w:space="0" w:color="000000"/>
              <w:left w:val="nil"/>
              <w:bottom w:val="single" w:sz="4" w:space="0" w:color="auto"/>
              <w:right w:val="single" w:sz="4" w:space="0" w:color="000000"/>
            </w:tcBorders>
            <w:shd w:val="clear" w:color="auto" w:fill="auto"/>
            <w:noWrap/>
            <w:vAlign w:val="center"/>
            <w:hideMark/>
          </w:tcPr>
          <w:p w:rsidR="00EB7E73" w:rsidRPr="00EB7E73" w:rsidRDefault="00EB7E73" w:rsidP="00EB7E73">
            <w:pPr>
              <w:spacing w:after="0" w:line="240" w:lineRule="auto"/>
              <w:jc w:val="right"/>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560" w:type="dxa"/>
            <w:tcBorders>
              <w:top w:val="single" w:sz="4" w:space="0" w:color="000000"/>
              <w:left w:val="nil"/>
              <w:bottom w:val="single" w:sz="4" w:space="0" w:color="auto"/>
              <w:right w:val="single" w:sz="8" w:space="0" w:color="000000"/>
            </w:tcBorders>
            <w:shd w:val="clear" w:color="auto" w:fill="auto"/>
            <w:vAlign w:val="center"/>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r>
      <w:tr w:rsidR="00EB7E73" w:rsidRPr="00EB7E73" w:rsidTr="00392564">
        <w:trPr>
          <w:gridAfter w:val="1"/>
          <w:wAfter w:w="6" w:type="dxa"/>
          <w:trHeight w:val="295"/>
        </w:trPr>
        <w:tc>
          <w:tcPr>
            <w:tcW w:w="8931" w:type="dxa"/>
            <w:gridSpan w:val="13"/>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rsidR="00EB7E73" w:rsidRPr="00EB7E73" w:rsidRDefault="00EB7E73" w:rsidP="00EB7E73">
            <w:pPr>
              <w:spacing w:after="0" w:line="240" w:lineRule="auto"/>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ИТОГО</w:t>
            </w:r>
          </w:p>
        </w:tc>
        <w:tc>
          <w:tcPr>
            <w:tcW w:w="928" w:type="dxa"/>
            <w:tcBorders>
              <w:top w:val="single" w:sz="8" w:space="0" w:color="000000"/>
              <w:left w:val="nil"/>
              <w:bottom w:val="single" w:sz="8" w:space="0" w:color="000000"/>
              <w:right w:val="single" w:sz="4" w:space="0" w:color="000000"/>
            </w:tcBorders>
            <w:shd w:val="clear" w:color="auto" w:fill="auto"/>
            <w:noWrap/>
            <w:vAlign w:val="center"/>
            <w:hideMark/>
          </w:tcPr>
          <w:p w:rsidR="00EB7E73" w:rsidRPr="00EB7E73" w:rsidRDefault="00EB7E73" w:rsidP="00EB7E73">
            <w:pPr>
              <w:spacing w:after="0" w:line="240" w:lineRule="auto"/>
              <w:jc w:val="right"/>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 </w:t>
            </w:r>
          </w:p>
        </w:tc>
        <w:tc>
          <w:tcPr>
            <w:tcW w:w="996" w:type="dxa"/>
            <w:tcBorders>
              <w:top w:val="single" w:sz="8" w:space="0" w:color="000000"/>
              <w:left w:val="nil"/>
              <w:bottom w:val="single" w:sz="8" w:space="0" w:color="000000"/>
              <w:right w:val="single" w:sz="4" w:space="0" w:color="000000"/>
            </w:tcBorders>
            <w:shd w:val="clear" w:color="auto" w:fill="auto"/>
            <w:noWrap/>
            <w:vAlign w:val="center"/>
            <w:hideMark/>
          </w:tcPr>
          <w:p w:rsidR="00EB7E73" w:rsidRPr="00EB7E73" w:rsidRDefault="00EB7E73" w:rsidP="00EB7E73">
            <w:pPr>
              <w:spacing w:after="0" w:line="240" w:lineRule="auto"/>
              <w:jc w:val="right"/>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 </w:t>
            </w:r>
          </w:p>
        </w:tc>
        <w:tc>
          <w:tcPr>
            <w:tcW w:w="1003" w:type="dxa"/>
            <w:tcBorders>
              <w:top w:val="single" w:sz="8" w:space="0" w:color="000000"/>
              <w:left w:val="nil"/>
              <w:bottom w:val="single" w:sz="8" w:space="0" w:color="000000"/>
              <w:right w:val="single" w:sz="4" w:space="0" w:color="000000"/>
            </w:tcBorders>
            <w:shd w:val="clear" w:color="auto" w:fill="auto"/>
            <w:noWrap/>
            <w:vAlign w:val="center"/>
            <w:hideMark/>
          </w:tcPr>
          <w:p w:rsidR="00EB7E73" w:rsidRPr="00EB7E73" w:rsidRDefault="00EB7E73" w:rsidP="00EB7E73">
            <w:pPr>
              <w:spacing w:after="0" w:line="240" w:lineRule="auto"/>
              <w:jc w:val="right"/>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 </w:t>
            </w:r>
          </w:p>
        </w:tc>
        <w:tc>
          <w:tcPr>
            <w:tcW w:w="927" w:type="dxa"/>
            <w:tcBorders>
              <w:top w:val="single" w:sz="8" w:space="0" w:color="000000"/>
              <w:left w:val="nil"/>
              <w:bottom w:val="single" w:sz="8" w:space="0" w:color="000000"/>
              <w:right w:val="single" w:sz="4" w:space="0" w:color="000000"/>
            </w:tcBorders>
            <w:shd w:val="clear" w:color="auto" w:fill="auto"/>
            <w:noWrap/>
            <w:vAlign w:val="center"/>
            <w:hideMark/>
          </w:tcPr>
          <w:p w:rsidR="00EB7E73" w:rsidRPr="00EB7E73" w:rsidRDefault="00EB7E73" w:rsidP="00EB7E73">
            <w:pPr>
              <w:spacing w:after="0" w:line="240" w:lineRule="auto"/>
              <w:jc w:val="right"/>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 </w:t>
            </w:r>
          </w:p>
        </w:tc>
        <w:tc>
          <w:tcPr>
            <w:tcW w:w="1000" w:type="dxa"/>
            <w:tcBorders>
              <w:top w:val="single" w:sz="8" w:space="0" w:color="000000"/>
              <w:left w:val="nil"/>
              <w:bottom w:val="single" w:sz="8" w:space="0" w:color="000000"/>
              <w:right w:val="single" w:sz="4" w:space="0" w:color="000000"/>
            </w:tcBorders>
            <w:shd w:val="clear" w:color="auto" w:fill="auto"/>
            <w:noWrap/>
            <w:vAlign w:val="center"/>
            <w:hideMark/>
          </w:tcPr>
          <w:p w:rsidR="00EB7E73" w:rsidRPr="00EB7E73" w:rsidRDefault="00EB7E73" w:rsidP="00EB7E73">
            <w:pPr>
              <w:spacing w:after="0" w:line="240" w:lineRule="auto"/>
              <w:jc w:val="right"/>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 </w:t>
            </w:r>
          </w:p>
        </w:tc>
        <w:tc>
          <w:tcPr>
            <w:tcW w:w="674" w:type="dxa"/>
            <w:tcBorders>
              <w:top w:val="single" w:sz="8" w:space="0" w:color="000000"/>
              <w:left w:val="nil"/>
              <w:bottom w:val="single" w:sz="8" w:space="0" w:color="000000"/>
              <w:right w:val="single" w:sz="4" w:space="0" w:color="000000"/>
            </w:tcBorders>
            <w:shd w:val="clear" w:color="auto" w:fill="auto"/>
            <w:noWrap/>
            <w:vAlign w:val="center"/>
            <w:hideMark/>
          </w:tcPr>
          <w:p w:rsidR="00EB7E73" w:rsidRPr="00EB7E73" w:rsidRDefault="00EB7E73" w:rsidP="00EB7E73">
            <w:pPr>
              <w:spacing w:after="0" w:line="240" w:lineRule="auto"/>
              <w:jc w:val="right"/>
              <w:rPr>
                <w:rFonts w:ascii="Arial" w:eastAsia="Times New Roman" w:hAnsi="Arial" w:cs="Arial"/>
                <w:b/>
                <w:bCs/>
                <w:color w:val="000000"/>
                <w:sz w:val="14"/>
                <w:szCs w:val="14"/>
                <w:lang w:eastAsia="ru-RU"/>
              </w:rPr>
            </w:pPr>
            <w:r w:rsidRPr="00EB7E73">
              <w:rPr>
                <w:rFonts w:ascii="Arial" w:eastAsia="Times New Roman" w:hAnsi="Arial" w:cs="Arial"/>
                <w:b/>
                <w:bCs/>
                <w:color w:val="000000"/>
                <w:sz w:val="14"/>
                <w:szCs w:val="14"/>
                <w:lang w:eastAsia="ru-RU"/>
              </w:rPr>
              <w:t> </w:t>
            </w:r>
          </w:p>
        </w:tc>
        <w:tc>
          <w:tcPr>
            <w:tcW w:w="1560" w:type="dxa"/>
            <w:tcBorders>
              <w:top w:val="single" w:sz="8" w:space="0" w:color="000000"/>
              <w:left w:val="nil"/>
              <w:bottom w:val="single" w:sz="8" w:space="0" w:color="000000"/>
              <w:right w:val="single" w:sz="8" w:space="0" w:color="000000"/>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r>
      <w:tr w:rsidR="00EB7E73" w:rsidRPr="00EB7E73" w:rsidTr="00392564">
        <w:trPr>
          <w:gridAfter w:val="1"/>
          <w:wAfter w:w="6" w:type="dxa"/>
          <w:trHeight w:val="264"/>
        </w:trPr>
        <w:tc>
          <w:tcPr>
            <w:tcW w:w="409"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39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39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73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95"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9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23"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72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2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53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0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28"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96"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03"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2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0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67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56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r>
      <w:tr w:rsidR="00EB7E73" w:rsidRPr="00EB7E73" w:rsidTr="00392564">
        <w:trPr>
          <w:gridAfter w:val="1"/>
          <w:wAfter w:w="6" w:type="dxa"/>
          <w:trHeight w:val="264"/>
        </w:trPr>
        <w:tc>
          <w:tcPr>
            <w:tcW w:w="409"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39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39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73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95"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9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23"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72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2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53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0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28"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96"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03"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2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0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67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56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r>
      <w:tr w:rsidR="00EB7E73" w:rsidRPr="00EB7E73" w:rsidTr="00392564">
        <w:trPr>
          <w:gridAfter w:val="1"/>
          <w:wAfter w:w="6" w:type="dxa"/>
          <w:trHeight w:val="295"/>
        </w:trPr>
        <w:tc>
          <w:tcPr>
            <w:tcW w:w="2007" w:type="dxa"/>
            <w:gridSpan w:val="5"/>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Руководитель (уполномоченное лицо)</w:t>
            </w:r>
          </w:p>
        </w:tc>
        <w:tc>
          <w:tcPr>
            <w:tcW w:w="3744" w:type="dxa"/>
            <w:gridSpan w:val="4"/>
            <w:tcBorders>
              <w:top w:val="nil"/>
              <w:left w:val="nil"/>
              <w:bottom w:val="single" w:sz="4" w:space="0" w:color="000000"/>
              <w:right w:val="nil"/>
            </w:tcBorders>
            <w:shd w:val="clear" w:color="auto" w:fill="auto"/>
            <w:noWrap/>
            <w:vAlign w:val="bottom"/>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72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p>
        </w:tc>
        <w:tc>
          <w:tcPr>
            <w:tcW w:w="92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Times New Roman" w:eastAsia="Times New Roman" w:hAnsi="Times New Roman" w:cs="Times New Roman"/>
                <w:sz w:val="20"/>
                <w:szCs w:val="20"/>
                <w:lang w:eastAsia="ru-RU"/>
              </w:rPr>
            </w:pPr>
          </w:p>
        </w:tc>
        <w:tc>
          <w:tcPr>
            <w:tcW w:w="53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0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2927" w:type="dxa"/>
            <w:gridSpan w:val="3"/>
            <w:tcBorders>
              <w:top w:val="nil"/>
              <w:left w:val="nil"/>
              <w:bottom w:val="single" w:sz="4" w:space="0" w:color="000000"/>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2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674" w:type="dxa"/>
            <w:gridSpan w:val="2"/>
            <w:tcBorders>
              <w:top w:val="nil"/>
              <w:left w:val="nil"/>
              <w:bottom w:val="single" w:sz="4" w:space="0" w:color="000000"/>
              <w:right w:val="nil"/>
            </w:tcBorders>
            <w:shd w:val="clear" w:color="auto" w:fill="auto"/>
            <w:noWrap/>
            <w:vAlign w:val="bottom"/>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56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r>
      <w:tr w:rsidR="00EB7E73" w:rsidRPr="00EB7E73" w:rsidTr="00392564">
        <w:trPr>
          <w:gridAfter w:val="1"/>
          <w:wAfter w:w="6" w:type="dxa"/>
          <w:trHeight w:val="264"/>
        </w:trPr>
        <w:tc>
          <w:tcPr>
            <w:tcW w:w="409"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39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39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3744" w:type="dxa"/>
            <w:gridSpan w:val="4"/>
            <w:tcBorders>
              <w:top w:val="nil"/>
              <w:left w:val="nil"/>
              <w:bottom w:val="nil"/>
              <w:right w:val="nil"/>
            </w:tcBorders>
            <w:shd w:val="clear" w:color="auto" w:fill="auto"/>
            <w:noWrap/>
            <w:vAlign w:val="bottom"/>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(должность)</w:t>
            </w:r>
          </w:p>
        </w:tc>
        <w:tc>
          <w:tcPr>
            <w:tcW w:w="72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p>
        </w:tc>
        <w:tc>
          <w:tcPr>
            <w:tcW w:w="92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Times New Roman" w:eastAsia="Times New Roman" w:hAnsi="Times New Roman" w:cs="Times New Roman"/>
                <w:sz w:val="20"/>
                <w:szCs w:val="20"/>
                <w:lang w:eastAsia="ru-RU"/>
              </w:rPr>
            </w:pPr>
          </w:p>
        </w:tc>
        <w:tc>
          <w:tcPr>
            <w:tcW w:w="53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0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2927" w:type="dxa"/>
            <w:gridSpan w:val="3"/>
            <w:tcBorders>
              <w:top w:val="nil"/>
              <w:left w:val="nil"/>
              <w:bottom w:val="nil"/>
              <w:right w:val="nil"/>
            </w:tcBorders>
            <w:shd w:val="clear" w:color="auto" w:fill="auto"/>
            <w:noWrap/>
            <w:vAlign w:val="bottom"/>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(подпись)</w:t>
            </w:r>
          </w:p>
        </w:tc>
        <w:tc>
          <w:tcPr>
            <w:tcW w:w="92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674" w:type="dxa"/>
            <w:gridSpan w:val="2"/>
            <w:tcBorders>
              <w:top w:val="nil"/>
              <w:left w:val="nil"/>
              <w:bottom w:val="nil"/>
              <w:right w:val="nil"/>
            </w:tcBorders>
            <w:shd w:val="clear" w:color="auto" w:fill="auto"/>
            <w:noWrap/>
            <w:vAlign w:val="bottom"/>
            <w:hideMark/>
          </w:tcPr>
          <w:p w:rsidR="00EB7E73" w:rsidRPr="00EB7E73" w:rsidRDefault="00EB7E73" w:rsidP="00EB7E73">
            <w:pPr>
              <w:spacing w:after="0" w:line="240" w:lineRule="auto"/>
              <w:jc w:val="center"/>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(расшифровка подписи)</w:t>
            </w:r>
          </w:p>
        </w:tc>
        <w:tc>
          <w:tcPr>
            <w:tcW w:w="156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r>
      <w:tr w:rsidR="00EB7E73" w:rsidRPr="00EB7E73" w:rsidTr="00392564">
        <w:trPr>
          <w:gridAfter w:val="1"/>
          <w:wAfter w:w="6" w:type="dxa"/>
          <w:trHeight w:val="279"/>
        </w:trPr>
        <w:tc>
          <w:tcPr>
            <w:tcW w:w="409"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39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39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73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95"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9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23"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72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2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53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0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28"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96"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03"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2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0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67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56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r>
      <w:tr w:rsidR="00EB7E73" w:rsidRPr="00EB7E73" w:rsidTr="00392564">
        <w:trPr>
          <w:gridAfter w:val="1"/>
          <w:wAfter w:w="6" w:type="dxa"/>
          <w:trHeight w:val="1289"/>
        </w:trPr>
        <w:tc>
          <w:tcPr>
            <w:tcW w:w="409"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40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39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39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73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95"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9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823"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72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2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534"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02"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28"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96"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003"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927"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c>
          <w:tcPr>
            <w:tcW w:w="1674" w:type="dxa"/>
            <w:gridSpan w:val="2"/>
            <w:tcBorders>
              <w:top w:val="single" w:sz="8" w:space="0" w:color="800080"/>
              <w:left w:val="single" w:sz="8" w:space="0" w:color="800080"/>
              <w:bottom w:val="single" w:sz="8" w:space="0" w:color="800080"/>
              <w:right w:val="single" w:sz="8" w:space="0" w:color="800080"/>
            </w:tcBorders>
            <w:shd w:val="clear" w:color="auto" w:fill="auto"/>
            <w:vAlign w:val="bottom"/>
            <w:hideMark/>
          </w:tcPr>
          <w:p w:rsidR="00EB7E73" w:rsidRPr="00EB7E73" w:rsidRDefault="00EB7E73" w:rsidP="00EB7E73">
            <w:pPr>
              <w:spacing w:after="0" w:line="240" w:lineRule="auto"/>
              <w:jc w:val="center"/>
              <w:rPr>
                <w:rFonts w:ascii="Arial" w:eastAsia="Times New Roman" w:hAnsi="Arial" w:cs="Arial"/>
                <w:color w:val="800080"/>
                <w:sz w:val="14"/>
                <w:szCs w:val="14"/>
                <w:lang w:eastAsia="ru-RU"/>
              </w:rPr>
            </w:pPr>
            <w:r w:rsidRPr="00EB7E73">
              <w:rPr>
                <w:rFonts w:ascii="Arial" w:eastAsia="Times New Roman" w:hAnsi="Arial" w:cs="Arial"/>
                <w:color w:val="800080"/>
                <w:sz w:val="14"/>
                <w:szCs w:val="14"/>
                <w:lang w:eastAsia="ru-RU"/>
              </w:rPr>
              <w:t>Принято. Заверено ЭП</w:t>
            </w:r>
            <w:r w:rsidRPr="00EB7E73">
              <w:rPr>
                <w:rFonts w:ascii="Arial" w:eastAsia="Times New Roman" w:hAnsi="Arial" w:cs="Arial"/>
                <w:color w:val="800080"/>
                <w:sz w:val="14"/>
                <w:szCs w:val="14"/>
                <w:lang w:eastAsia="ru-RU"/>
              </w:rPr>
              <w:br/>
              <w:t>должность сотрудника финансового управления</w:t>
            </w:r>
            <w:r w:rsidRPr="00EB7E73">
              <w:rPr>
                <w:rFonts w:ascii="Arial" w:eastAsia="Times New Roman" w:hAnsi="Arial" w:cs="Arial"/>
                <w:color w:val="800080"/>
                <w:sz w:val="14"/>
                <w:szCs w:val="14"/>
                <w:lang w:eastAsia="ru-RU"/>
              </w:rPr>
              <w:br/>
              <w:t>ФИО со</w:t>
            </w:r>
            <w:r w:rsidR="00596A69">
              <w:rPr>
                <w:rFonts w:ascii="Arial" w:eastAsia="Times New Roman" w:hAnsi="Arial" w:cs="Arial"/>
                <w:color w:val="800080"/>
                <w:sz w:val="14"/>
                <w:szCs w:val="14"/>
                <w:lang w:eastAsia="ru-RU"/>
              </w:rPr>
              <w:t>т</w:t>
            </w:r>
            <w:r w:rsidRPr="00EB7E73">
              <w:rPr>
                <w:rFonts w:ascii="Arial" w:eastAsia="Times New Roman" w:hAnsi="Arial" w:cs="Arial"/>
                <w:color w:val="800080"/>
                <w:sz w:val="14"/>
                <w:szCs w:val="14"/>
                <w:lang w:eastAsia="ru-RU"/>
              </w:rPr>
              <w:t>рудника финансового управления</w:t>
            </w:r>
            <w:r w:rsidRPr="00EB7E73">
              <w:rPr>
                <w:rFonts w:ascii="Arial" w:eastAsia="Times New Roman" w:hAnsi="Arial" w:cs="Arial"/>
                <w:color w:val="800080"/>
                <w:sz w:val="14"/>
                <w:szCs w:val="14"/>
                <w:lang w:eastAsia="ru-RU"/>
              </w:rPr>
              <w:br/>
              <w:t>дата</w:t>
            </w:r>
          </w:p>
        </w:tc>
        <w:tc>
          <w:tcPr>
            <w:tcW w:w="1560" w:type="dxa"/>
            <w:tcBorders>
              <w:top w:val="nil"/>
              <w:left w:val="nil"/>
              <w:bottom w:val="nil"/>
              <w:right w:val="nil"/>
            </w:tcBorders>
            <w:shd w:val="clear" w:color="auto" w:fill="auto"/>
            <w:noWrap/>
            <w:vAlign w:val="bottom"/>
            <w:hideMark/>
          </w:tcPr>
          <w:p w:rsidR="00EB7E73" w:rsidRPr="00EB7E73" w:rsidRDefault="00EB7E73" w:rsidP="00EB7E73">
            <w:pPr>
              <w:spacing w:after="0" w:line="240" w:lineRule="auto"/>
              <w:rPr>
                <w:rFonts w:ascii="Arial" w:eastAsia="Times New Roman" w:hAnsi="Arial" w:cs="Arial"/>
                <w:color w:val="000000"/>
                <w:sz w:val="14"/>
                <w:szCs w:val="14"/>
                <w:lang w:eastAsia="ru-RU"/>
              </w:rPr>
            </w:pPr>
            <w:r w:rsidRPr="00EB7E73">
              <w:rPr>
                <w:rFonts w:ascii="Arial" w:eastAsia="Times New Roman" w:hAnsi="Arial" w:cs="Arial"/>
                <w:color w:val="000000"/>
                <w:sz w:val="14"/>
                <w:szCs w:val="14"/>
                <w:lang w:eastAsia="ru-RU"/>
              </w:rPr>
              <w:t> </w:t>
            </w:r>
          </w:p>
        </w:tc>
      </w:tr>
    </w:tbl>
    <w:p w:rsidR="0091310A" w:rsidRPr="00534E76" w:rsidRDefault="0091310A" w:rsidP="0091310A">
      <w:pPr>
        <w:spacing w:after="0" w:line="240" w:lineRule="auto"/>
        <w:jc w:val="center"/>
        <w:rPr>
          <w:rFonts w:ascii="Arial" w:eastAsia="Times New Roman" w:hAnsi="Arial" w:cs="Arial"/>
          <w:sz w:val="24"/>
          <w:szCs w:val="24"/>
          <w:lang w:eastAsia="x-none"/>
        </w:rPr>
      </w:pPr>
    </w:p>
    <w:p w:rsidR="00165A98" w:rsidRPr="00534E76" w:rsidRDefault="00165A98" w:rsidP="0003298A">
      <w:pPr>
        <w:spacing w:after="0" w:line="240" w:lineRule="auto"/>
        <w:jc w:val="center"/>
        <w:rPr>
          <w:rFonts w:ascii="Arial" w:hAnsi="Arial" w:cs="Arial"/>
          <w:sz w:val="24"/>
          <w:szCs w:val="24"/>
        </w:rPr>
      </w:pPr>
    </w:p>
    <w:p w:rsidR="00165A98" w:rsidRPr="00534E76" w:rsidRDefault="00165A98" w:rsidP="0003298A">
      <w:pPr>
        <w:spacing w:after="0" w:line="240" w:lineRule="auto"/>
        <w:jc w:val="center"/>
        <w:rPr>
          <w:rFonts w:ascii="Arial" w:hAnsi="Arial" w:cs="Arial"/>
          <w:sz w:val="24"/>
          <w:szCs w:val="24"/>
        </w:rPr>
      </w:pPr>
    </w:p>
    <w:p w:rsidR="00165A98" w:rsidRDefault="00165A98" w:rsidP="0003298A">
      <w:pPr>
        <w:spacing w:after="0" w:line="240" w:lineRule="auto"/>
        <w:jc w:val="center"/>
        <w:rPr>
          <w:rFonts w:ascii="Arial" w:hAnsi="Arial" w:cs="Arial"/>
          <w:sz w:val="24"/>
          <w:szCs w:val="24"/>
        </w:rPr>
      </w:pPr>
    </w:p>
    <w:p w:rsidR="00596A69" w:rsidRDefault="00596A69" w:rsidP="0003298A">
      <w:pPr>
        <w:spacing w:after="0" w:line="240" w:lineRule="auto"/>
        <w:jc w:val="center"/>
        <w:rPr>
          <w:rFonts w:ascii="Arial" w:hAnsi="Arial" w:cs="Arial"/>
          <w:sz w:val="24"/>
          <w:szCs w:val="24"/>
        </w:rPr>
      </w:pPr>
    </w:p>
    <w:p w:rsidR="00596A69" w:rsidRDefault="00596A69" w:rsidP="0003298A">
      <w:pPr>
        <w:spacing w:after="0" w:line="240" w:lineRule="auto"/>
        <w:jc w:val="center"/>
        <w:rPr>
          <w:rFonts w:ascii="Arial" w:hAnsi="Arial" w:cs="Arial"/>
          <w:sz w:val="24"/>
          <w:szCs w:val="24"/>
        </w:rPr>
      </w:pPr>
    </w:p>
    <w:p w:rsidR="00596A69" w:rsidRDefault="00596A69" w:rsidP="0003298A">
      <w:pPr>
        <w:spacing w:after="0" w:line="240" w:lineRule="auto"/>
        <w:jc w:val="center"/>
        <w:rPr>
          <w:rFonts w:ascii="Arial" w:hAnsi="Arial" w:cs="Arial"/>
          <w:sz w:val="24"/>
          <w:szCs w:val="24"/>
        </w:rPr>
      </w:pPr>
    </w:p>
    <w:p w:rsidR="00596A69" w:rsidRDefault="00596A69" w:rsidP="0003298A">
      <w:pPr>
        <w:spacing w:after="0" w:line="240" w:lineRule="auto"/>
        <w:jc w:val="center"/>
        <w:rPr>
          <w:rFonts w:ascii="Arial" w:hAnsi="Arial" w:cs="Arial"/>
          <w:sz w:val="24"/>
          <w:szCs w:val="24"/>
        </w:rPr>
      </w:pPr>
    </w:p>
    <w:p w:rsidR="00596A69" w:rsidRDefault="00596A69" w:rsidP="0003298A">
      <w:pPr>
        <w:spacing w:after="0" w:line="240" w:lineRule="auto"/>
        <w:jc w:val="center"/>
        <w:rPr>
          <w:rFonts w:ascii="Arial" w:hAnsi="Arial" w:cs="Arial"/>
          <w:sz w:val="24"/>
          <w:szCs w:val="24"/>
        </w:rPr>
      </w:pPr>
    </w:p>
    <w:p w:rsidR="00596A69" w:rsidRDefault="00596A69" w:rsidP="0003298A">
      <w:pPr>
        <w:spacing w:after="0" w:line="240" w:lineRule="auto"/>
        <w:jc w:val="center"/>
        <w:rPr>
          <w:rFonts w:ascii="Arial" w:hAnsi="Arial" w:cs="Arial"/>
          <w:sz w:val="24"/>
          <w:szCs w:val="24"/>
        </w:rPr>
      </w:pPr>
    </w:p>
    <w:p w:rsidR="00596A69" w:rsidRDefault="00596A69" w:rsidP="0003298A">
      <w:pPr>
        <w:spacing w:after="0" w:line="240" w:lineRule="auto"/>
        <w:jc w:val="center"/>
        <w:rPr>
          <w:rFonts w:ascii="Arial" w:hAnsi="Arial" w:cs="Arial"/>
          <w:sz w:val="24"/>
          <w:szCs w:val="24"/>
        </w:rPr>
      </w:pPr>
    </w:p>
    <w:p w:rsidR="00596A69" w:rsidRDefault="00596A69" w:rsidP="0003298A">
      <w:pPr>
        <w:spacing w:after="0" w:line="240" w:lineRule="auto"/>
        <w:jc w:val="center"/>
        <w:rPr>
          <w:rFonts w:ascii="Arial" w:hAnsi="Arial" w:cs="Arial"/>
          <w:sz w:val="24"/>
          <w:szCs w:val="24"/>
        </w:rPr>
      </w:pPr>
    </w:p>
    <w:p w:rsidR="00596A69" w:rsidRDefault="00596A69" w:rsidP="0003298A">
      <w:pPr>
        <w:spacing w:after="0" w:line="240" w:lineRule="auto"/>
        <w:jc w:val="center"/>
        <w:rPr>
          <w:rFonts w:ascii="Arial" w:hAnsi="Arial" w:cs="Arial"/>
          <w:sz w:val="24"/>
          <w:szCs w:val="24"/>
        </w:rPr>
      </w:pPr>
    </w:p>
    <w:p w:rsidR="00596A69" w:rsidRPr="00534E76" w:rsidRDefault="00596A69" w:rsidP="0003298A">
      <w:pPr>
        <w:spacing w:after="0" w:line="240" w:lineRule="auto"/>
        <w:jc w:val="center"/>
        <w:rPr>
          <w:rFonts w:ascii="Arial" w:hAnsi="Arial" w:cs="Arial"/>
          <w:sz w:val="24"/>
          <w:szCs w:val="24"/>
        </w:rPr>
      </w:pPr>
    </w:p>
    <w:p w:rsidR="00165A98" w:rsidRPr="00534E76" w:rsidRDefault="00165A98" w:rsidP="0003298A">
      <w:pPr>
        <w:spacing w:after="0" w:line="240" w:lineRule="auto"/>
        <w:jc w:val="center"/>
        <w:rPr>
          <w:rFonts w:ascii="Arial" w:hAnsi="Arial" w:cs="Arial"/>
          <w:sz w:val="24"/>
          <w:szCs w:val="24"/>
        </w:rPr>
      </w:pPr>
    </w:p>
    <w:p w:rsidR="00165A98" w:rsidRPr="00534E76" w:rsidRDefault="00165A98" w:rsidP="0003298A">
      <w:pPr>
        <w:spacing w:after="0" w:line="240" w:lineRule="auto"/>
        <w:jc w:val="center"/>
        <w:rPr>
          <w:rFonts w:ascii="Arial" w:hAnsi="Arial" w:cs="Arial"/>
          <w:sz w:val="24"/>
          <w:szCs w:val="24"/>
        </w:rPr>
      </w:pPr>
    </w:p>
    <w:p w:rsidR="00165A98" w:rsidRPr="00534E76" w:rsidRDefault="00165A98" w:rsidP="00165A98">
      <w:pPr>
        <w:shd w:val="clear" w:color="auto" w:fill="FFFFFF"/>
        <w:spacing w:after="0" w:line="240" w:lineRule="auto"/>
        <w:ind w:left="5529"/>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lastRenderedPageBreak/>
        <w:t>Приложение 7</w:t>
      </w:r>
    </w:p>
    <w:p w:rsidR="00165A98" w:rsidRPr="00534E76" w:rsidRDefault="00165A98" w:rsidP="00165A98">
      <w:pPr>
        <w:shd w:val="clear" w:color="auto" w:fill="FFFFFF"/>
        <w:spacing w:after="0" w:line="240" w:lineRule="auto"/>
        <w:ind w:left="5529"/>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к порядку составления и ведения сводной бюджетной росписи  бюджета муниципального образования городской округ Люберцы Московской области и бюджетных росписей главных распорядителей средств бюджета муниципального образования городской округ Люберцы Московской области (главных администраторов источников финансирования дефицита бюджета муниципального образования городской округ Люберцы Московской области)</w:t>
      </w:r>
    </w:p>
    <w:p w:rsidR="00B15F21" w:rsidRPr="00534E76" w:rsidRDefault="00165A98" w:rsidP="00B15F21">
      <w:pPr>
        <w:pStyle w:val="a9"/>
        <w:ind w:left="0" w:right="-1"/>
        <w:jc w:val="center"/>
        <w:rPr>
          <w:rFonts w:ascii="Arial" w:hAnsi="Arial" w:cs="Arial"/>
          <w:sz w:val="24"/>
          <w:szCs w:val="24"/>
          <w:lang w:eastAsia="x-none"/>
        </w:rPr>
      </w:pPr>
      <w:r w:rsidRPr="00534E76">
        <w:rPr>
          <w:rFonts w:ascii="Arial" w:hAnsi="Arial" w:cs="Arial"/>
          <w:spacing w:val="2"/>
          <w:sz w:val="24"/>
          <w:szCs w:val="24"/>
        </w:rPr>
        <w:br/>
      </w:r>
      <w:r w:rsidR="00B15F21" w:rsidRPr="00534E76">
        <w:rPr>
          <w:rFonts w:ascii="Arial" w:hAnsi="Arial" w:cs="Arial"/>
          <w:sz w:val="24"/>
          <w:szCs w:val="24"/>
          <w:u w:val="single"/>
        </w:rPr>
        <w:t xml:space="preserve">(в ред. </w:t>
      </w:r>
      <w:r w:rsidR="00B15F21" w:rsidRPr="00534E76">
        <w:rPr>
          <w:rFonts w:ascii="Arial" w:hAnsi="Arial" w:cs="Arial"/>
          <w:sz w:val="24"/>
          <w:szCs w:val="24"/>
          <w:lang w:eastAsia="x-none"/>
        </w:rPr>
        <w:t>от 03.12.2019 № 01-08/490)</w:t>
      </w:r>
    </w:p>
    <w:p w:rsidR="00165A98" w:rsidRPr="00534E76" w:rsidRDefault="00165A98" w:rsidP="00B15F21">
      <w:pPr>
        <w:shd w:val="clear" w:color="auto" w:fill="FFFFFF"/>
        <w:spacing w:after="0" w:line="240" w:lineRule="auto"/>
        <w:ind w:firstLine="567"/>
        <w:jc w:val="center"/>
        <w:textAlignment w:val="baseline"/>
        <w:rPr>
          <w:rFonts w:ascii="Arial" w:hAnsi="Arial" w:cs="Arial"/>
          <w:sz w:val="24"/>
          <w:szCs w:val="24"/>
        </w:rPr>
      </w:pPr>
    </w:p>
    <w:p w:rsidR="00C72EC4" w:rsidRPr="00534E76" w:rsidRDefault="00C72EC4" w:rsidP="0003298A">
      <w:pPr>
        <w:spacing w:after="0" w:line="240" w:lineRule="auto"/>
        <w:jc w:val="center"/>
        <w:rPr>
          <w:rFonts w:ascii="Arial" w:hAnsi="Arial" w:cs="Arial"/>
          <w:sz w:val="24"/>
          <w:szCs w:val="24"/>
        </w:rPr>
      </w:pPr>
    </w:p>
    <w:p w:rsidR="00B15F21" w:rsidRPr="00534E76" w:rsidRDefault="00B15F21" w:rsidP="00B15F21">
      <w:pPr>
        <w:shd w:val="clear" w:color="auto" w:fill="FFFFFF"/>
        <w:spacing w:after="0" w:line="240" w:lineRule="auto"/>
        <w:ind w:firstLine="567"/>
        <w:jc w:val="center"/>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 xml:space="preserve">Виды изменений бюджетных ассигнований в ГИС РЭБ Московской области для составления и внесения изменений в сводную бюджетную роспись и бюджетные росписи главных распорядителей средств </w:t>
      </w:r>
    </w:p>
    <w:tbl>
      <w:tblPr>
        <w:tblW w:w="9913" w:type="dxa"/>
        <w:tblInd w:w="152" w:type="dxa"/>
        <w:tblLayout w:type="fixed"/>
        <w:tblCellMar>
          <w:left w:w="0" w:type="dxa"/>
          <w:right w:w="0" w:type="dxa"/>
        </w:tblCellMar>
        <w:tblLook w:val="04A0" w:firstRow="1" w:lastRow="0" w:firstColumn="1" w:lastColumn="0" w:noHBand="0" w:noVBand="1"/>
      </w:tblPr>
      <w:tblGrid>
        <w:gridCol w:w="565"/>
        <w:gridCol w:w="1276"/>
        <w:gridCol w:w="8072"/>
      </w:tblGrid>
      <w:tr w:rsidR="00B15F21" w:rsidRPr="00534E76" w:rsidTr="00AB4A7C">
        <w:trPr>
          <w:trHeight w:val="20"/>
        </w:trPr>
        <w:tc>
          <w:tcPr>
            <w:tcW w:w="565" w:type="dxa"/>
            <w:hideMark/>
          </w:tcPr>
          <w:p w:rsidR="00B15F21" w:rsidRPr="00534E76" w:rsidRDefault="00B15F21" w:rsidP="00AB4A7C">
            <w:pPr>
              <w:spacing w:after="0" w:line="240" w:lineRule="auto"/>
              <w:ind w:firstLine="567"/>
              <w:jc w:val="both"/>
              <w:rPr>
                <w:rFonts w:ascii="Arial" w:eastAsia="Times New Roman" w:hAnsi="Arial" w:cs="Arial"/>
                <w:spacing w:val="2"/>
                <w:sz w:val="24"/>
                <w:szCs w:val="24"/>
                <w:lang w:eastAsia="ru-RU"/>
              </w:rPr>
            </w:pPr>
          </w:p>
        </w:tc>
        <w:tc>
          <w:tcPr>
            <w:tcW w:w="1276" w:type="dxa"/>
            <w:hideMark/>
          </w:tcPr>
          <w:p w:rsidR="00B15F21" w:rsidRPr="00534E76" w:rsidRDefault="00B15F21" w:rsidP="00AB4A7C">
            <w:pPr>
              <w:spacing w:after="0" w:line="240" w:lineRule="auto"/>
              <w:ind w:firstLine="567"/>
              <w:jc w:val="both"/>
              <w:rPr>
                <w:rFonts w:ascii="Arial" w:eastAsia="Times New Roman" w:hAnsi="Arial" w:cs="Arial"/>
                <w:sz w:val="24"/>
                <w:szCs w:val="24"/>
                <w:lang w:eastAsia="ru-RU"/>
              </w:rPr>
            </w:pPr>
          </w:p>
        </w:tc>
        <w:tc>
          <w:tcPr>
            <w:tcW w:w="8072" w:type="dxa"/>
            <w:hideMark/>
          </w:tcPr>
          <w:p w:rsidR="00B15F21" w:rsidRPr="00534E76" w:rsidRDefault="00B15F21" w:rsidP="00AB4A7C">
            <w:pPr>
              <w:spacing w:after="0" w:line="240" w:lineRule="auto"/>
              <w:ind w:firstLine="567"/>
              <w:jc w:val="both"/>
              <w:rPr>
                <w:rFonts w:ascii="Arial" w:eastAsia="Times New Roman" w:hAnsi="Arial" w:cs="Arial"/>
                <w:sz w:val="24"/>
                <w:szCs w:val="24"/>
                <w:lang w:eastAsia="ru-RU"/>
              </w:rPr>
            </w:pPr>
          </w:p>
        </w:tc>
      </w:tr>
      <w:tr w:rsidR="00B15F21" w:rsidRPr="00534E76" w:rsidTr="00AB4A7C">
        <w:trPr>
          <w:trHeight w:val="20"/>
        </w:trPr>
        <w:tc>
          <w:tcPr>
            <w:tcW w:w="56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15F21" w:rsidRPr="00534E76" w:rsidRDefault="00B15F21" w:rsidP="00AB4A7C">
            <w:pPr>
              <w:spacing w:after="0" w:line="240" w:lineRule="auto"/>
              <w:jc w:val="both"/>
              <w:textAlignment w:val="baseline"/>
              <w:rPr>
                <w:rFonts w:ascii="Arial" w:eastAsia="Times New Roman" w:hAnsi="Arial" w:cs="Arial"/>
                <w:sz w:val="24"/>
                <w:szCs w:val="24"/>
                <w:lang w:eastAsia="ru-RU"/>
              </w:rPr>
            </w:pPr>
            <w:r w:rsidRPr="00534E76">
              <w:rPr>
                <w:rFonts w:ascii="Arial" w:eastAsia="Times New Roman" w:hAnsi="Arial" w:cs="Arial"/>
                <w:sz w:val="24"/>
                <w:szCs w:val="24"/>
                <w:lang w:eastAsia="ru-RU"/>
              </w:rPr>
              <w:t>N п/п</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15F21" w:rsidRPr="00534E76" w:rsidRDefault="00B15F21" w:rsidP="00AB4A7C">
            <w:pPr>
              <w:spacing w:after="0" w:line="240" w:lineRule="auto"/>
              <w:jc w:val="center"/>
              <w:textAlignment w:val="baseline"/>
              <w:rPr>
                <w:rFonts w:ascii="Arial" w:eastAsia="Times New Roman" w:hAnsi="Arial" w:cs="Arial"/>
                <w:sz w:val="24"/>
                <w:szCs w:val="24"/>
                <w:lang w:eastAsia="ru-RU"/>
              </w:rPr>
            </w:pPr>
            <w:r w:rsidRPr="00534E76">
              <w:rPr>
                <w:rFonts w:ascii="Arial" w:eastAsia="Times New Roman" w:hAnsi="Arial" w:cs="Arial"/>
                <w:sz w:val="24"/>
                <w:szCs w:val="24"/>
                <w:lang w:eastAsia="ru-RU"/>
              </w:rPr>
              <w:t>Код вида изменений</w:t>
            </w:r>
          </w:p>
        </w:tc>
        <w:tc>
          <w:tcPr>
            <w:tcW w:w="80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15F21" w:rsidRPr="00534E76" w:rsidRDefault="00B15F21" w:rsidP="00AB4A7C">
            <w:pPr>
              <w:spacing w:after="0" w:line="240" w:lineRule="auto"/>
              <w:jc w:val="center"/>
              <w:textAlignment w:val="baseline"/>
              <w:rPr>
                <w:rFonts w:ascii="Arial" w:eastAsia="Times New Roman" w:hAnsi="Arial" w:cs="Arial"/>
                <w:sz w:val="24"/>
                <w:szCs w:val="24"/>
                <w:lang w:eastAsia="ru-RU"/>
              </w:rPr>
            </w:pPr>
            <w:r w:rsidRPr="00534E76">
              <w:rPr>
                <w:rFonts w:ascii="Arial" w:eastAsia="Times New Roman" w:hAnsi="Arial" w:cs="Arial"/>
                <w:sz w:val="24"/>
                <w:szCs w:val="24"/>
                <w:lang w:eastAsia="ru-RU"/>
              </w:rPr>
              <w:t>Основание</w:t>
            </w:r>
          </w:p>
        </w:tc>
      </w:tr>
      <w:tr w:rsidR="00B15F21" w:rsidRPr="00534E76" w:rsidTr="00AB4A7C">
        <w:trPr>
          <w:trHeight w:val="20"/>
        </w:trPr>
        <w:tc>
          <w:tcPr>
            <w:tcW w:w="565" w:type="dxa"/>
            <w:vMerge w:val="restart"/>
            <w:tcBorders>
              <w:top w:val="single" w:sz="6" w:space="0" w:color="000000"/>
              <w:left w:val="single" w:sz="6" w:space="0" w:color="000000"/>
              <w:right w:val="single" w:sz="6" w:space="0" w:color="000000"/>
            </w:tcBorders>
            <w:tcMar>
              <w:top w:w="0" w:type="dxa"/>
              <w:left w:w="149" w:type="dxa"/>
              <w:bottom w:w="0" w:type="dxa"/>
              <w:right w:w="149" w:type="dxa"/>
            </w:tcMar>
            <w:vAlign w:val="center"/>
            <w:hideMark/>
          </w:tcPr>
          <w:p w:rsidR="00B15F21" w:rsidRPr="00534E76" w:rsidRDefault="00B15F21" w:rsidP="00AB4A7C">
            <w:pPr>
              <w:spacing w:after="0" w:line="240" w:lineRule="auto"/>
              <w:jc w:val="both"/>
              <w:textAlignment w:val="baseline"/>
              <w:rPr>
                <w:rFonts w:ascii="Arial" w:eastAsia="Times New Roman" w:hAnsi="Arial" w:cs="Arial"/>
                <w:sz w:val="24"/>
                <w:szCs w:val="24"/>
                <w:lang w:eastAsia="ru-RU"/>
              </w:rPr>
            </w:pPr>
            <w:r w:rsidRPr="00534E76">
              <w:rPr>
                <w:rFonts w:ascii="Arial" w:eastAsia="Times New Roman" w:hAnsi="Arial" w:cs="Arial"/>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15F21" w:rsidRPr="00534E76" w:rsidRDefault="00B15F21" w:rsidP="00AB4A7C">
            <w:pPr>
              <w:spacing w:after="0" w:line="240" w:lineRule="auto"/>
              <w:ind w:hanging="15"/>
              <w:jc w:val="both"/>
              <w:textAlignment w:val="baseline"/>
              <w:rPr>
                <w:rFonts w:ascii="Arial" w:eastAsia="Times New Roman" w:hAnsi="Arial" w:cs="Arial"/>
                <w:sz w:val="24"/>
                <w:szCs w:val="24"/>
                <w:lang w:eastAsia="ru-RU"/>
              </w:rPr>
            </w:pPr>
            <w:r w:rsidRPr="00534E76">
              <w:rPr>
                <w:rFonts w:ascii="Arial" w:eastAsia="Times New Roman" w:hAnsi="Arial" w:cs="Arial"/>
                <w:sz w:val="24"/>
                <w:szCs w:val="24"/>
                <w:lang w:eastAsia="ru-RU"/>
              </w:rPr>
              <w:t xml:space="preserve">01 </w:t>
            </w:r>
            <w:r w:rsidRPr="00534E76">
              <w:rPr>
                <w:rFonts w:ascii="Arial" w:eastAsia="Times New Roman" w:hAnsi="Arial" w:cs="Arial"/>
                <w:sz w:val="24"/>
                <w:szCs w:val="24"/>
                <w:lang w:val="en-US" w:eastAsia="ru-RU"/>
              </w:rPr>
              <w:t>XX</w:t>
            </w:r>
            <w:r w:rsidRPr="00534E76">
              <w:rPr>
                <w:rFonts w:ascii="Arial" w:eastAsia="Times New Roman" w:hAnsi="Arial" w:cs="Arial"/>
                <w:sz w:val="24"/>
                <w:szCs w:val="24"/>
                <w:lang w:eastAsia="ru-RU"/>
              </w:rPr>
              <w:t xml:space="preserve"> 00</w:t>
            </w:r>
          </w:p>
        </w:tc>
        <w:tc>
          <w:tcPr>
            <w:tcW w:w="80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15F21" w:rsidRPr="00534E76" w:rsidRDefault="00B15F21" w:rsidP="00AB4A7C">
            <w:pPr>
              <w:spacing w:after="0" w:line="240" w:lineRule="auto"/>
              <w:jc w:val="both"/>
              <w:textAlignment w:val="baseline"/>
              <w:rPr>
                <w:rFonts w:ascii="Arial" w:eastAsia="Times New Roman" w:hAnsi="Arial" w:cs="Arial"/>
                <w:sz w:val="24"/>
                <w:szCs w:val="24"/>
                <w:lang w:eastAsia="ru-RU"/>
              </w:rPr>
            </w:pPr>
            <w:r w:rsidRPr="00534E76">
              <w:rPr>
                <w:rFonts w:ascii="Arial" w:eastAsia="Times New Roman" w:hAnsi="Arial" w:cs="Arial"/>
                <w:spacing w:val="2"/>
                <w:sz w:val="24"/>
                <w:szCs w:val="24"/>
                <w:lang w:eastAsia="ru-RU"/>
              </w:rPr>
              <w:t>решения Совета депутатов муниципального образования городской округ Люберцы Московской области о бюджете на соответствующий финансовый год и на плановый период.</w:t>
            </w:r>
          </w:p>
        </w:tc>
      </w:tr>
      <w:tr w:rsidR="00B15F21" w:rsidRPr="00534E76" w:rsidTr="00AB4A7C">
        <w:trPr>
          <w:trHeight w:val="20"/>
        </w:trPr>
        <w:tc>
          <w:tcPr>
            <w:tcW w:w="565" w:type="dxa"/>
            <w:vMerge/>
            <w:tcBorders>
              <w:left w:val="single" w:sz="6" w:space="0" w:color="000000"/>
              <w:right w:val="single" w:sz="6" w:space="0" w:color="000000"/>
            </w:tcBorders>
            <w:tcMar>
              <w:top w:w="0" w:type="dxa"/>
              <w:left w:w="149" w:type="dxa"/>
              <w:bottom w:w="0" w:type="dxa"/>
              <w:right w:w="149" w:type="dxa"/>
            </w:tcMar>
            <w:vAlign w:val="center"/>
          </w:tcPr>
          <w:p w:rsidR="00B15F21" w:rsidRPr="00534E76" w:rsidRDefault="00B15F21" w:rsidP="00AB4A7C">
            <w:pPr>
              <w:spacing w:after="0" w:line="240" w:lineRule="auto"/>
              <w:jc w:val="both"/>
              <w:textAlignment w:val="baseline"/>
              <w:rPr>
                <w:rFonts w:ascii="Arial" w:eastAsia="Times New Roman" w:hAnsi="Arial" w:cs="Arial"/>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15F21" w:rsidRPr="00534E76" w:rsidRDefault="00B15F21" w:rsidP="00AB4A7C">
            <w:pPr>
              <w:spacing w:after="0" w:line="240" w:lineRule="auto"/>
              <w:ind w:hanging="15"/>
              <w:jc w:val="both"/>
              <w:textAlignment w:val="baseline"/>
              <w:rPr>
                <w:rFonts w:ascii="Arial" w:eastAsia="Times New Roman" w:hAnsi="Arial" w:cs="Arial"/>
                <w:sz w:val="24"/>
                <w:szCs w:val="24"/>
                <w:lang w:eastAsia="ru-RU"/>
              </w:rPr>
            </w:pPr>
            <w:r w:rsidRPr="00534E76">
              <w:rPr>
                <w:rFonts w:ascii="Arial" w:eastAsia="Times New Roman" w:hAnsi="Arial" w:cs="Arial"/>
                <w:sz w:val="24"/>
                <w:szCs w:val="24"/>
                <w:lang w:eastAsia="ru-RU"/>
              </w:rPr>
              <w:t xml:space="preserve">01 </w:t>
            </w:r>
            <w:r w:rsidRPr="00534E76">
              <w:rPr>
                <w:rFonts w:ascii="Arial" w:eastAsia="Times New Roman" w:hAnsi="Arial" w:cs="Arial"/>
                <w:sz w:val="24"/>
                <w:szCs w:val="24"/>
                <w:lang w:val="en-US" w:eastAsia="ru-RU"/>
              </w:rPr>
              <w:t>XX</w:t>
            </w:r>
            <w:r w:rsidRPr="00534E76">
              <w:rPr>
                <w:rFonts w:ascii="Arial" w:eastAsia="Times New Roman" w:hAnsi="Arial" w:cs="Arial"/>
                <w:sz w:val="24"/>
                <w:szCs w:val="24"/>
                <w:lang w:eastAsia="ru-RU"/>
              </w:rPr>
              <w:t xml:space="preserve"> 01</w:t>
            </w:r>
            <w:r w:rsidRPr="00534E76">
              <w:rPr>
                <w:rFonts w:ascii="Arial" w:eastAsia="Times New Roman" w:hAnsi="Arial" w:cs="Arial"/>
                <w:noProof/>
                <w:sz w:val="24"/>
                <w:szCs w:val="24"/>
                <w:lang w:eastAsia="ru-RU"/>
              </w:rPr>
              <mc:AlternateContent>
                <mc:Choice Requires="wps">
                  <w:drawing>
                    <wp:inline distT="0" distB="0" distL="0" distR="0" wp14:anchorId="3C665CF1" wp14:editId="3E085F58">
                      <wp:extent cx="85725" cy="219075"/>
                      <wp:effectExtent l="0" t="0" r="0" b="0"/>
                      <wp:docPr id="11" name="Прямоугольник 11" descr="Об утверждении Порядка составления и ведения сводной бюджетной росписи бюджета Московской области и бюджетных росписей главных распорядителей (распорядителей) средств бюджета Московской области (главных администраторов источников финансирования дефицита бюджета Московской области) (с изменениями на 9 апреля 2018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095ED1" id="Прямоугольник 11" o:spid="_x0000_s1026" alt="Об утверждении Порядка составления и ведения сводной бюджетной росписи бюджета Московской области и бюджетных росписей главных распорядителей (распорядителей) средств бюджета Московской области (главных администраторов источников финансирования дефицита бюджета Московской области) (с изменениями на 9 апреля 2018 года)"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" filled="f" stroked="f">
                      <o:lock v:ext="edit" aspectratio="t"/>
                      <w10:anchorlock/>
                    </v:rect>
                  </w:pict>
                </mc:Fallback>
              </mc:AlternateContent>
            </w:r>
          </w:p>
        </w:tc>
        <w:tc>
          <w:tcPr>
            <w:tcW w:w="80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15F21" w:rsidRPr="00534E76" w:rsidRDefault="00B15F21" w:rsidP="00AB4A7C">
            <w:pPr>
              <w:spacing w:after="0" w:line="240" w:lineRule="auto"/>
              <w:jc w:val="both"/>
              <w:textAlignment w:val="baseline"/>
              <w:rPr>
                <w:rFonts w:ascii="Arial" w:eastAsia="Times New Roman" w:hAnsi="Arial" w:cs="Arial"/>
                <w:sz w:val="24"/>
                <w:szCs w:val="24"/>
                <w:lang w:eastAsia="ru-RU"/>
              </w:rPr>
            </w:pPr>
            <w:r w:rsidRPr="00534E76">
              <w:rPr>
                <w:rFonts w:ascii="Arial" w:eastAsia="Times New Roman" w:hAnsi="Arial" w:cs="Arial"/>
                <w:spacing w:val="2"/>
                <w:sz w:val="24"/>
                <w:szCs w:val="24"/>
                <w:lang w:eastAsia="ru-RU"/>
              </w:rPr>
              <w:t>решения Совета депутатов муниципального образования городской округ Люберцы Московской области «О внесении изменений в решения Совета депутатов муниципального образования городской округ Люберцы Московской области о бюджете на соответствующий финансовый год и на плановый период»</w:t>
            </w:r>
            <w:r w:rsidRPr="00534E76">
              <w:rPr>
                <w:rFonts w:ascii="Arial" w:eastAsia="Times New Roman" w:hAnsi="Arial" w:cs="Arial"/>
                <w:sz w:val="24"/>
                <w:szCs w:val="24"/>
                <w:lang w:eastAsia="ru-RU"/>
              </w:rPr>
              <w:t xml:space="preserve"> </w:t>
            </w:r>
          </w:p>
          <w:p w:rsidR="00B15F21" w:rsidRPr="00534E76" w:rsidRDefault="00B15F21" w:rsidP="00AB4A7C">
            <w:pPr>
              <w:spacing w:after="0" w:line="240" w:lineRule="auto"/>
              <w:jc w:val="both"/>
              <w:textAlignment w:val="baseline"/>
              <w:rPr>
                <w:rFonts w:ascii="Arial" w:eastAsia="Times New Roman" w:hAnsi="Arial" w:cs="Arial"/>
                <w:sz w:val="24"/>
                <w:szCs w:val="24"/>
                <w:lang w:eastAsia="ru-RU"/>
              </w:rPr>
            </w:pPr>
            <w:r w:rsidRPr="00534E76">
              <w:rPr>
                <w:rFonts w:ascii="Arial" w:eastAsia="Times New Roman" w:hAnsi="Arial" w:cs="Arial"/>
                <w:sz w:val="24"/>
                <w:szCs w:val="24"/>
                <w:lang w:eastAsia="ru-RU"/>
              </w:rPr>
              <w:t>(уточ.1)</w:t>
            </w:r>
          </w:p>
        </w:tc>
      </w:tr>
      <w:tr w:rsidR="00B15F21" w:rsidRPr="00534E76" w:rsidTr="00AB4A7C">
        <w:trPr>
          <w:trHeight w:val="20"/>
        </w:trPr>
        <w:tc>
          <w:tcPr>
            <w:tcW w:w="565" w:type="dxa"/>
            <w:vMerge/>
            <w:tcBorders>
              <w:left w:val="single" w:sz="6" w:space="0" w:color="000000"/>
              <w:right w:val="single" w:sz="6" w:space="0" w:color="000000"/>
            </w:tcBorders>
            <w:tcMar>
              <w:top w:w="0" w:type="dxa"/>
              <w:left w:w="149" w:type="dxa"/>
              <w:bottom w:w="0" w:type="dxa"/>
              <w:right w:w="149" w:type="dxa"/>
            </w:tcMar>
            <w:vAlign w:val="center"/>
          </w:tcPr>
          <w:p w:rsidR="00B15F21" w:rsidRPr="00534E76" w:rsidRDefault="00B15F21" w:rsidP="00AB4A7C">
            <w:pPr>
              <w:spacing w:after="0" w:line="240" w:lineRule="auto"/>
              <w:jc w:val="both"/>
              <w:textAlignment w:val="baseline"/>
              <w:rPr>
                <w:rFonts w:ascii="Arial" w:eastAsia="Times New Roman" w:hAnsi="Arial" w:cs="Arial"/>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15F21" w:rsidRPr="00534E76" w:rsidRDefault="00B15F21" w:rsidP="00AB4A7C">
            <w:pPr>
              <w:spacing w:after="0" w:line="240" w:lineRule="auto"/>
              <w:ind w:hanging="15"/>
              <w:jc w:val="both"/>
              <w:textAlignment w:val="baseline"/>
              <w:rPr>
                <w:rFonts w:ascii="Arial" w:eastAsia="Times New Roman" w:hAnsi="Arial" w:cs="Arial"/>
                <w:sz w:val="24"/>
                <w:szCs w:val="24"/>
                <w:lang w:eastAsia="ru-RU"/>
              </w:rPr>
            </w:pPr>
            <w:r w:rsidRPr="00534E76">
              <w:rPr>
                <w:rFonts w:ascii="Arial" w:eastAsia="Times New Roman" w:hAnsi="Arial" w:cs="Arial"/>
                <w:sz w:val="24"/>
                <w:szCs w:val="24"/>
                <w:lang w:eastAsia="ru-RU"/>
              </w:rPr>
              <w:t xml:space="preserve">01 </w:t>
            </w:r>
            <w:r w:rsidRPr="00534E76">
              <w:rPr>
                <w:rFonts w:ascii="Arial" w:eastAsia="Times New Roman" w:hAnsi="Arial" w:cs="Arial"/>
                <w:sz w:val="24"/>
                <w:szCs w:val="24"/>
                <w:lang w:val="en-US" w:eastAsia="ru-RU"/>
              </w:rPr>
              <w:t>XX</w:t>
            </w:r>
            <w:r w:rsidRPr="00534E76">
              <w:rPr>
                <w:rFonts w:ascii="Arial" w:eastAsia="Times New Roman" w:hAnsi="Arial" w:cs="Arial"/>
                <w:sz w:val="24"/>
                <w:szCs w:val="24"/>
                <w:lang w:eastAsia="ru-RU"/>
              </w:rPr>
              <w:t xml:space="preserve"> ХХ</w:t>
            </w:r>
          </w:p>
        </w:tc>
        <w:tc>
          <w:tcPr>
            <w:tcW w:w="80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15F21" w:rsidRPr="00534E76" w:rsidRDefault="00B15F21" w:rsidP="00AB4A7C">
            <w:pPr>
              <w:spacing w:after="0" w:line="240" w:lineRule="auto"/>
              <w:jc w:val="both"/>
              <w:textAlignment w:val="baseline"/>
              <w:rPr>
                <w:rFonts w:ascii="Arial" w:eastAsia="Times New Roman" w:hAnsi="Arial" w:cs="Arial"/>
                <w:sz w:val="24"/>
                <w:szCs w:val="24"/>
                <w:lang w:eastAsia="ru-RU"/>
              </w:rPr>
            </w:pPr>
            <w:r w:rsidRPr="00534E76">
              <w:rPr>
                <w:rFonts w:ascii="Arial" w:eastAsia="Times New Roman" w:hAnsi="Arial" w:cs="Arial"/>
                <w:spacing w:val="2"/>
                <w:sz w:val="24"/>
                <w:szCs w:val="24"/>
                <w:lang w:eastAsia="ru-RU"/>
              </w:rPr>
              <w:t>…….</w:t>
            </w:r>
          </w:p>
        </w:tc>
      </w:tr>
      <w:tr w:rsidR="00B15F21" w:rsidRPr="00534E76" w:rsidTr="00AB4A7C">
        <w:trPr>
          <w:trHeight w:val="20"/>
        </w:trPr>
        <w:tc>
          <w:tcPr>
            <w:tcW w:w="56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B15F21" w:rsidRPr="00534E76" w:rsidRDefault="00B15F21" w:rsidP="00AB4A7C">
            <w:pPr>
              <w:spacing w:after="0" w:line="240" w:lineRule="auto"/>
              <w:jc w:val="both"/>
              <w:textAlignment w:val="baseline"/>
              <w:rPr>
                <w:rFonts w:ascii="Arial" w:eastAsia="Times New Roman" w:hAnsi="Arial" w:cs="Arial"/>
                <w:sz w:val="24"/>
                <w:szCs w:val="24"/>
                <w:lang w:eastAsia="ru-RU"/>
              </w:rPr>
            </w:pPr>
            <w:r w:rsidRPr="00534E76">
              <w:rPr>
                <w:rFonts w:ascii="Arial" w:eastAsia="Times New Roman" w:hAnsi="Arial" w:cs="Arial"/>
                <w:sz w:val="24"/>
                <w:szCs w:val="24"/>
                <w:lang w:eastAsia="ru-RU"/>
              </w:rPr>
              <w:t>2</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15F21" w:rsidRPr="00534E76" w:rsidRDefault="00B15F21" w:rsidP="00AB4A7C">
            <w:pPr>
              <w:spacing w:after="0" w:line="240" w:lineRule="auto"/>
              <w:ind w:hanging="15"/>
              <w:jc w:val="both"/>
              <w:textAlignment w:val="baseline"/>
              <w:rPr>
                <w:rFonts w:ascii="Arial" w:eastAsia="Times New Roman" w:hAnsi="Arial" w:cs="Arial"/>
                <w:sz w:val="24"/>
                <w:szCs w:val="24"/>
                <w:lang w:eastAsia="ru-RU"/>
              </w:rPr>
            </w:pPr>
            <w:r w:rsidRPr="00534E76">
              <w:rPr>
                <w:rFonts w:ascii="Arial" w:eastAsia="Times New Roman" w:hAnsi="Arial" w:cs="Arial"/>
                <w:sz w:val="24"/>
                <w:szCs w:val="24"/>
                <w:lang w:eastAsia="ru-RU"/>
              </w:rPr>
              <w:t>02 00 00</w:t>
            </w:r>
          </w:p>
        </w:tc>
        <w:tc>
          <w:tcPr>
            <w:tcW w:w="80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15F21" w:rsidRPr="00534E76" w:rsidRDefault="004E3D1D" w:rsidP="00AB4A7C">
            <w:pPr>
              <w:spacing w:after="0" w:line="240" w:lineRule="auto"/>
              <w:jc w:val="both"/>
              <w:textAlignment w:val="baseline"/>
              <w:rPr>
                <w:rFonts w:ascii="Arial" w:eastAsia="Times New Roman" w:hAnsi="Arial" w:cs="Arial"/>
                <w:sz w:val="24"/>
                <w:szCs w:val="24"/>
                <w:lang w:eastAsia="ru-RU"/>
              </w:rPr>
            </w:pPr>
            <w:hyperlink r:id="rId15" w:history="1">
              <w:r w:rsidR="00B15F21" w:rsidRPr="00534E76">
                <w:rPr>
                  <w:rFonts w:ascii="Arial" w:eastAsia="Times New Roman" w:hAnsi="Arial" w:cs="Arial"/>
                  <w:sz w:val="24"/>
                  <w:szCs w:val="24"/>
                  <w:u w:val="single"/>
                  <w:lang w:eastAsia="ru-RU"/>
                </w:rPr>
                <w:t>пункт 3 статьи 217 Бюджетного кодекса Российской Федерации</w:t>
              </w:r>
            </w:hyperlink>
          </w:p>
        </w:tc>
      </w:tr>
      <w:tr w:rsidR="00B15F21" w:rsidRPr="00534E76" w:rsidTr="00AB4A7C">
        <w:trPr>
          <w:trHeight w:val="20"/>
        </w:trPr>
        <w:tc>
          <w:tcPr>
            <w:tcW w:w="56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B15F21" w:rsidRPr="00534E76" w:rsidRDefault="00B15F21" w:rsidP="00AB4A7C">
            <w:pPr>
              <w:spacing w:after="0" w:line="240" w:lineRule="auto"/>
              <w:jc w:val="both"/>
              <w:textAlignment w:val="baseline"/>
              <w:rPr>
                <w:rFonts w:ascii="Arial" w:eastAsia="Times New Roman" w:hAnsi="Arial" w:cs="Arial"/>
                <w:sz w:val="24"/>
                <w:szCs w:val="24"/>
                <w:lang w:eastAsia="ru-RU"/>
              </w:rPr>
            </w:pPr>
            <w:r w:rsidRPr="00534E76">
              <w:rPr>
                <w:rFonts w:ascii="Arial" w:eastAsia="Times New Roman" w:hAnsi="Arial" w:cs="Arial"/>
                <w:sz w:val="24"/>
                <w:szCs w:val="24"/>
                <w:lang w:eastAsia="ru-RU"/>
              </w:rPr>
              <w:t>3</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15F21" w:rsidRPr="00534E76" w:rsidRDefault="00B15F21" w:rsidP="00AB4A7C">
            <w:pPr>
              <w:spacing w:after="0" w:line="240" w:lineRule="auto"/>
              <w:ind w:hanging="15"/>
              <w:jc w:val="both"/>
              <w:textAlignment w:val="baseline"/>
              <w:rPr>
                <w:rFonts w:ascii="Arial" w:eastAsia="Times New Roman" w:hAnsi="Arial" w:cs="Arial"/>
                <w:sz w:val="24"/>
                <w:szCs w:val="24"/>
                <w:lang w:eastAsia="ru-RU"/>
              </w:rPr>
            </w:pPr>
            <w:r w:rsidRPr="00534E76">
              <w:rPr>
                <w:rFonts w:ascii="Arial" w:eastAsia="Times New Roman" w:hAnsi="Arial" w:cs="Arial"/>
                <w:sz w:val="24"/>
                <w:szCs w:val="24"/>
                <w:lang w:eastAsia="ru-RU"/>
              </w:rPr>
              <w:t>03 00 00</w:t>
            </w:r>
          </w:p>
        </w:tc>
        <w:tc>
          <w:tcPr>
            <w:tcW w:w="80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15F21" w:rsidRPr="00534E76" w:rsidRDefault="00B15F21" w:rsidP="00AB4A7C">
            <w:pPr>
              <w:spacing w:after="0" w:line="240" w:lineRule="auto"/>
              <w:jc w:val="both"/>
              <w:textAlignment w:val="baseline"/>
              <w:rPr>
                <w:rFonts w:ascii="Arial" w:hAnsi="Arial" w:cs="Arial"/>
                <w:sz w:val="24"/>
                <w:szCs w:val="24"/>
              </w:rPr>
            </w:pPr>
            <w:r w:rsidRPr="00534E76">
              <w:rPr>
                <w:rFonts w:ascii="Arial" w:eastAsia="Times New Roman" w:hAnsi="Arial" w:cs="Arial"/>
                <w:spacing w:val="2"/>
                <w:sz w:val="24"/>
                <w:szCs w:val="24"/>
                <w:lang w:eastAsia="ru-RU"/>
              </w:rPr>
              <w:t>подпункт 5.2.1. пункта 5.2. раздела 5. решения Совета депутатов муниципального образования городской округ Люберцы Московской области № 257/</w:t>
            </w:r>
            <w:proofErr w:type="gramStart"/>
            <w:r w:rsidRPr="00534E76">
              <w:rPr>
                <w:rFonts w:ascii="Arial" w:eastAsia="Times New Roman" w:hAnsi="Arial" w:cs="Arial"/>
                <w:spacing w:val="2"/>
                <w:sz w:val="24"/>
                <w:szCs w:val="24"/>
                <w:lang w:eastAsia="ru-RU"/>
              </w:rPr>
              <w:t>30  от</w:t>
            </w:r>
            <w:proofErr w:type="gramEnd"/>
            <w:r w:rsidRPr="00534E76">
              <w:rPr>
                <w:rFonts w:ascii="Arial" w:eastAsia="Times New Roman" w:hAnsi="Arial" w:cs="Arial"/>
                <w:spacing w:val="2"/>
                <w:sz w:val="24"/>
                <w:szCs w:val="24"/>
                <w:lang w:eastAsia="ru-RU"/>
              </w:rPr>
              <w:t xml:space="preserve"> 19.12.2018 «Об утверждении </w:t>
            </w:r>
            <w:r w:rsidRPr="00534E76">
              <w:rPr>
                <w:rFonts w:ascii="Arial" w:eastAsia="Times New Roman" w:hAnsi="Arial" w:cs="Arial"/>
                <w:spacing w:val="2"/>
                <w:sz w:val="24"/>
                <w:szCs w:val="24"/>
                <w:lang w:eastAsia="ru-RU"/>
              </w:rPr>
              <w:lastRenderedPageBreak/>
              <w:t>Положения о бюджетном процессе в муниципальном образовании городской округ Люберцы Московской области»</w:t>
            </w:r>
          </w:p>
        </w:tc>
      </w:tr>
      <w:tr w:rsidR="00B15F21" w:rsidRPr="00534E76" w:rsidTr="00AB4A7C">
        <w:trPr>
          <w:trHeight w:val="20"/>
        </w:trPr>
        <w:tc>
          <w:tcPr>
            <w:tcW w:w="565" w:type="dxa"/>
            <w:vMerge w:val="restart"/>
            <w:tcBorders>
              <w:top w:val="single" w:sz="6" w:space="0" w:color="000000"/>
              <w:left w:val="single" w:sz="6" w:space="0" w:color="000000"/>
              <w:right w:val="single" w:sz="6" w:space="0" w:color="000000"/>
            </w:tcBorders>
            <w:tcMar>
              <w:top w:w="0" w:type="dxa"/>
              <w:left w:w="149" w:type="dxa"/>
              <w:bottom w:w="0" w:type="dxa"/>
              <w:right w:w="149" w:type="dxa"/>
            </w:tcMar>
            <w:vAlign w:val="center"/>
            <w:hideMark/>
          </w:tcPr>
          <w:p w:rsidR="00B15F21" w:rsidRPr="00534E76" w:rsidRDefault="00B15F21" w:rsidP="00AB4A7C">
            <w:pPr>
              <w:spacing w:after="0" w:line="240" w:lineRule="auto"/>
              <w:jc w:val="both"/>
              <w:textAlignment w:val="baseline"/>
              <w:rPr>
                <w:rFonts w:ascii="Arial" w:eastAsia="Times New Roman" w:hAnsi="Arial" w:cs="Arial"/>
                <w:sz w:val="24"/>
                <w:szCs w:val="24"/>
                <w:lang w:eastAsia="ru-RU"/>
              </w:rPr>
            </w:pPr>
            <w:r w:rsidRPr="00534E76">
              <w:rPr>
                <w:rFonts w:ascii="Arial" w:eastAsia="Times New Roman" w:hAnsi="Arial" w:cs="Arial"/>
                <w:sz w:val="24"/>
                <w:szCs w:val="24"/>
                <w:lang w:eastAsia="ru-RU"/>
              </w:rPr>
              <w:lastRenderedPageBreak/>
              <w:t>4</w:t>
            </w:r>
          </w:p>
        </w:tc>
        <w:tc>
          <w:tcPr>
            <w:tcW w:w="1276"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rsidR="00B15F21" w:rsidRPr="00534E76" w:rsidRDefault="00B15F21" w:rsidP="00AB4A7C">
            <w:pPr>
              <w:spacing w:after="0" w:line="240" w:lineRule="auto"/>
              <w:jc w:val="both"/>
              <w:textAlignment w:val="baseline"/>
              <w:rPr>
                <w:rFonts w:ascii="Arial" w:eastAsia="Times New Roman" w:hAnsi="Arial" w:cs="Arial"/>
                <w:sz w:val="24"/>
                <w:szCs w:val="24"/>
                <w:lang w:eastAsia="ru-RU"/>
              </w:rPr>
            </w:pPr>
            <w:r w:rsidRPr="00534E76">
              <w:rPr>
                <w:rFonts w:ascii="Arial" w:eastAsia="Times New Roman" w:hAnsi="Arial" w:cs="Arial"/>
                <w:sz w:val="24"/>
                <w:szCs w:val="24"/>
                <w:lang w:eastAsia="ru-RU"/>
              </w:rPr>
              <w:t>04 00 00</w:t>
            </w:r>
          </w:p>
        </w:tc>
        <w:tc>
          <w:tcPr>
            <w:tcW w:w="8072"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rsidR="00B15F21" w:rsidRPr="00534E76" w:rsidRDefault="00B15F21" w:rsidP="00AB4A7C">
            <w:pPr>
              <w:spacing w:after="0" w:line="240" w:lineRule="auto"/>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Корректировка по "Коду цели"</w:t>
            </w:r>
          </w:p>
        </w:tc>
      </w:tr>
      <w:tr w:rsidR="00B15F21" w:rsidRPr="00534E76" w:rsidTr="00AB4A7C">
        <w:trPr>
          <w:trHeight w:val="20"/>
        </w:trPr>
        <w:tc>
          <w:tcPr>
            <w:tcW w:w="565" w:type="dxa"/>
            <w:vMerge/>
            <w:tcBorders>
              <w:left w:val="single" w:sz="6" w:space="0" w:color="000000"/>
              <w:right w:val="single" w:sz="6" w:space="0" w:color="000000"/>
            </w:tcBorders>
            <w:tcMar>
              <w:top w:w="0" w:type="dxa"/>
              <w:left w:w="149" w:type="dxa"/>
              <w:bottom w:w="0" w:type="dxa"/>
              <w:right w:w="149" w:type="dxa"/>
            </w:tcMar>
            <w:vAlign w:val="center"/>
          </w:tcPr>
          <w:p w:rsidR="00B15F21" w:rsidRPr="00534E76" w:rsidRDefault="00B15F21" w:rsidP="00AB4A7C">
            <w:pPr>
              <w:spacing w:after="0" w:line="240" w:lineRule="auto"/>
              <w:jc w:val="both"/>
              <w:textAlignment w:val="baseline"/>
              <w:rPr>
                <w:rFonts w:ascii="Arial" w:eastAsia="Times New Roman" w:hAnsi="Arial" w:cs="Arial"/>
                <w:sz w:val="24"/>
                <w:szCs w:val="24"/>
                <w:lang w:eastAsia="ru-RU"/>
              </w:rPr>
            </w:pPr>
          </w:p>
        </w:tc>
        <w:tc>
          <w:tcPr>
            <w:tcW w:w="1276"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rsidR="00B15F21" w:rsidRPr="00534E76" w:rsidRDefault="00B15F21" w:rsidP="00AB4A7C">
            <w:pPr>
              <w:spacing w:after="0" w:line="240" w:lineRule="auto"/>
              <w:ind w:hanging="15"/>
              <w:jc w:val="both"/>
              <w:textAlignment w:val="baseline"/>
              <w:rPr>
                <w:rFonts w:ascii="Arial" w:eastAsia="Times New Roman" w:hAnsi="Arial" w:cs="Arial"/>
                <w:sz w:val="24"/>
                <w:szCs w:val="24"/>
                <w:lang w:eastAsia="ru-RU"/>
              </w:rPr>
            </w:pPr>
            <w:r w:rsidRPr="00534E76">
              <w:rPr>
                <w:rFonts w:ascii="Arial" w:eastAsia="Times New Roman" w:hAnsi="Arial" w:cs="Arial"/>
                <w:sz w:val="24"/>
                <w:szCs w:val="24"/>
                <w:lang w:eastAsia="ru-RU"/>
              </w:rPr>
              <w:t>05 00 00</w:t>
            </w:r>
          </w:p>
        </w:tc>
        <w:tc>
          <w:tcPr>
            <w:tcW w:w="8072"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rsidR="00B15F21" w:rsidRPr="00534E76" w:rsidRDefault="00B15F21" w:rsidP="00AB4A7C">
            <w:pPr>
              <w:spacing w:after="0" w:line="240" w:lineRule="auto"/>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Приказ Финансового управления «Об утверждении дополнительной бюджетной классификации, применяемой при составлении и исполнении бюджета муниципального образования городской округ Люберцы Московской области</w:t>
            </w:r>
          </w:p>
        </w:tc>
      </w:tr>
      <w:tr w:rsidR="00B15F21" w:rsidRPr="00534E76" w:rsidTr="00AB4A7C">
        <w:trPr>
          <w:trHeight w:val="20"/>
        </w:trPr>
        <w:tc>
          <w:tcPr>
            <w:tcW w:w="565" w:type="dxa"/>
            <w:vMerge/>
            <w:tcBorders>
              <w:left w:val="single" w:sz="6" w:space="0" w:color="000000"/>
              <w:right w:val="single" w:sz="6" w:space="0" w:color="000000"/>
            </w:tcBorders>
            <w:tcMar>
              <w:top w:w="0" w:type="dxa"/>
              <w:left w:w="149" w:type="dxa"/>
              <w:bottom w:w="0" w:type="dxa"/>
              <w:right w:w="149" w:type="dxa"/>
            </w:tcMar>
            <w:vAlign w:val="center"/>
          </w:tcPr>
          <w:p w:rsidR="00B15F21" w:rsidRPr="00534E76" w:rsidRDefault="00B15F21" w:rsidP="00AB4A7C">
            <w:pPr>
              <w:spacing w:after="0" w:line="240" w:lineRule="auto"/>
              <w:jc w:val="both"/>
              <w:textAlignment w:val="baseline"/>
              <w:rPr>
                <w:rFonts w:ascii="Arial" w:eastAsia="Times New Roman" w:hAnsi="Arial" w:cs="Arial"/>
                <w:sz w:val="24"/>
                <w:szCs w:val="24"/>
                <w:lang w:eastAsia="ru-RU"/>
              </w:rPr>
            </w:pPr>
          </w:p>
        </w:tc>
        <w:tc>
          <w:tcPr>
            <w:tcW w:w="1276"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rsidR="00B15F21" w:rsidRPr="00534E76" w:rsidRDefault="00B15F21" w:rsidP="00AB4A7C">
            <w:pPr>
              <w:spacing w:after="0" w:line="240" w:lineRule="auto"/>
              <w:ind w:hanging="15"/>
              <w:jc w:val="both"/>
              <w:textAlignment w:val="baseline"/>
              <w:rPr>
                <w:rFonts w:ascii="Arial" w:eastAsia="Times New Roman" w:hAnsi="Arial" w:cs="Arial"/>
                <w:sz w:val="24"/>
                <w:szCs w:val="24"/>
                <w:lang w:eastAsia="ru-RU"/>
              </w:rPr>
            </w:pPr>
            <w:r w:rsidRPr="00534E76">
              <w:rPr>
                <w:rFonts w:ascii="Arial" w:eastAsia="Times New Roman" w:hAnsi="Arial" w:cs="Arial"/>
                <w:sz w:val="24"/>
                <w:szCs w:val="24"/>
                <w:lang w:eastAsia="ru-RU"/>
              </w:rPr>
              <w:t>05 00 01</w:t>
            </w:r>
          </w:p>
        </w:tc>
        <w:tc>
          <w:tcPr>
            <w:tcW w:w="8072"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rsidR="00B15F21" w:rsidRPr="00534E76" w:rsidRDefault="00B15F21" w:rsidP="00AB4A7C">
            <w:pPr>
              <w:spacing w:after="0" w:line="240" w:lineRule="auto"/>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О внесении изменений в Приказ Финансового управления «Об утверждении дополнительной бюджетной классификации, применяемой при составлении и исполнении бюджета муниципального образования городской округ Люберцы Московской области»</w:t>
            </w:r>
          </w:p>
          <w:p w:rsidR="00B15F21" w:rsidRPr="00534E76" w:rsidRDefault="00B15F21" w:rsidP="00AB4A7C">
            <w:pPr>
              <w:spacing w:after="0" w:line="240" w:lineRule="auto"/>
              <w:jc w:val="both"/>
              <w:textAlignment w:val="baseline"/>
              <w:rPr>
                <w:rFonts w:ascii="Arial" w:eastAsia="Times New Roman" w:hAnsi="Arial" w:cs="Arial"/>
                <w:spacing w:val="2"/>
                <w:sz w:val="24"/>
                <w:szCs w:val="24"/>
                <w:lang w:eastAsia="ru-RU"/>
              </w:rPr>
            </w:pPr>
            <w:r w:rsidRPr="00534E76">
              <w:rPr>
                <w:rFonts w:ascii="Arial" w:eastAsia="Times New Roman" w:hAnsi="Arial" w:cs="Arial"/>
                <w:sz w:val="24"/>
                <w:szCs w:val="24"/>
                <w:lang w:eastAsia="ru-RU"/>
              </w:rPr>
              <w:t>(уточ.1)</w:t>
            </w:r>
          </w:p>
        </w:tc>
      </w:tr>
      <w:tr w:rsidR="00B15F21" w:rsidRPr="00534E76" w:rsidTr="00AB4A7C">
        <w:trPr>
          <w:trHeight w:val="20"/>
        </w:trPr>
        <w:tc>
          <w:tcPr>
            <w:tcW w:w="565" w:type="dxa"/>
            <w:vMerge/>
            <w:tcBorders>
              <w:left w:val="single" w:sz="6" w:space="0" w:color="000000"/>
              <w:right w:val="single" w:sz="6" w:space="0" w:color="000000"/>
            </w:tcBorders>
            <w:tcMar>
              <w:top w:w="0" w:type="dxa"/>
              <w:left w:w="149" w:type="dxa"/>
              <w:bottom w:w="0" w:type="dxa"/>
              <w:right w:w="149" w:type="dxa"/>
            </w:tcMar>
            <w:vAlign w:val="center"/>
          </w:tcPr>
          <w:p w:rsidR="00B15F21" w:rsidRPr="00534E76" w:rsidRDefault="00B15F21" w:rsidP="00AB4A7C">
            <w:pPr>
              <w:spacing w:after="0" w:line="240" w:lineRule="auto"/>
              <w:jc w:val="both"/>
              <w:textAlignment w:val="baseline"/>
              <w:rPr>
                <w:rFonts w:ascii="Arial" w:eastAsia="Times New Roman" w:hAnsi="Arial" w:cs="Arial"/>
                <w:sz w:val="24"/>
                <w:szCs w:val="24"/>
                <w:lang w:eastAsia="ru-RU"/>
              </w:rPr>
            </w:pPr>
          </w:p>
        </w:tc>
        <w:tc>
          <w:tcPr>
            <w:tcW w:w="1276"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rsidR="00B15F21" w:rsidRPr="00534E76" w:rsidRDefault="00B15F21" w:rsidP="00AB4A7C">
            <w:pPr>
              <w:spacing w:after="0" w:line="240" w:lineRule="auto"/>
              <w:jc w:val="both"/>
              <w:textAlignment w:val="baseline"/>
              <w:rPr>
                <w:rFonts w:ascii="Arial" w:eastAsia="Times New Roman" w:hAnsi="Arial" w:cs="Arial"/>
                <w:sz w:val="24"/>
                <w:szCs w:val="24"/>
                <w:lang w:eastAsia="ru-RU"/>
              </w:rPr>
            </w:pPr>
            <w:r w:rsidRPr="00534E76">
              <w:rPr>
                <w:rFonts w:ascii="Arial" w:eastAsia="Times New Roman" w:hAnsi="Arial" w:cs="Arial"/>
                <w:sz w:val="24"/>
                <w:szCs w:val="24"/>
                <w:lang w:eastAsia="ru-RU"/>
              </w:rPr>
              <w:t>05 00 ХХ</w:t>
            </w:r>
          </w:p>
        </w:tc>
        <w:tc>
          <w:tcPr>
            <w:tcW w:w="8072"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rsidR="00B15F21" w:rsidRPr="00534E76" w:rsidRDefault="00B15F21" w:rsidP="00AB4A7C">
            <w:pPr>
              <w:spacing w:after="0" w:line="240" w:lineRule="auto"/>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w:t>
            </w:r>
          </w:p>
        </w:tc>
      </w:tr>
      <w:tr w:rsidR="00B15F21" w:rsidRPr="00534E76" w:rsidTr="00AB4A7C">
        <w:trPr>
          <w:trHeight w:val="20"/>
        </w:trPr>
        <w:tc>
          <w:tcPr>
            <w:tcW w:w="565" w:type="dxa"/>
            <w:vMerge/>
            <w:tcBorders>
              <w:left w:val="single" w:sz="6" w:space="0" w:color="000000"/>
              <w:right w:val="single" w:sz="6" w:space="0" w:color="000000"/>
            </w:tcBorders>
            <w:tcMar>
              <w:top w:w="0" w:type="dxa"/>
              <w:left w:w="149" w:type="dxa"/>
              <w:bottom w:w="0" w:type="dxa"/>
              <w:right w:w="149" w:type="dxa"/>
            </w:tcMar>
            <w:vAlign w:val="center"/>
          </w:tcPr>
          <w:p w:rsidR="00B15F21" w:rsidRPr="00534E76" w:rsidRDefault="00B15F21" w:rsidP="00AB4A7C">
            <w:pPr>
              <w:spacing w:after="0" w:line="240" w:lineRule="auto"/>
              <w:jc w:val="both"/>
              <w:textAlignment w:val="baseline"/>
              <w:rPr>
                <w:rFonts w:ascii="Arial" w:eastAsia="Times New Roman" w:hAnsi="Arial" w:cs="Arial"/>
                <w:sz w:val="24"/>
                <w:szCs w:val="24"/>
                <w:lang w:eastAsia="ru-RU"/>
              </w:rPr>
            </w:pPr>
          </w:p>
        </w:tc>
        <w:tc>
          <w:tcPr>
            <w:tcW w:w="1276"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rsidR="00B15F21" w:rsidRPr="00534E76" w:rsidRDefault="00B15F21" w:rsidP="00AB4A7C">
            <w:pPr>
              <w:spacing w:after="0" w:line="240" w:lineRule="auto"/>
              <w:ind w:hanging="15"/>
              <w:jc w:val="both"/>
              <w:textAlignment w:val="baseline"/>
              <w:rPr>
                <w:rFonts w:ascii="Arial" w:eastAsia="Times New Roman" w:hAnsi="Arial" w:cs="Arial"/>
                <w:sz w:val="24"/>
                <w:szCs w:val="24"/>
                <w:lang w:eastAsia="ru-RU"/>
              </w:rPr>
            </w:pPr>
            <w:r w:rsidRPr="00534E76">
              <w:rPr>
                <w:rFonts w:ascii="Arial" w:eastAsia="Times New Roman" w:hAnsi="Arial" w:cs="Arial"/>
                <w:sz w:val="24"/>
                <w:szCs w:val="24"/>
                <w:lang w:eastAsia="ru-RU"/>
              </w:rPr>
              <w:t>06 00 00</w:t>
            </w:r>
          </w:p>
        </w:tc>
        <w:tc>
          <w:tcPr>
            <w:tcW w:w="8072"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rsidR="00B15F21" w:rsidRPr="00534E76" w:rsidRDefault="00B15F21" w:rsidP="00AB4A7C">
            <w:pPr>
              <w:spacing w:after="0" w:line="240" w:lineRule="auto"/>
              <w:jc w:val="both"/>
              <w:textAlignment w:val="baseline"/>
              <w:rPr>
                <w:rFonts w:ascii="Arial" w:eastAsia="Times New Roman" w:hAnsi="Arial" w:cs="Arial"/>
                <w:sz w:val="24"/>
                <w:szCs w:val="24"/>
                <w:lang w:eastAsia="ru-RU"/>
              </w:rPr>
            </w:pPr>
            <w:r w:rsidRPr="00534E76">
              <w:rPr>
                <w:rFonts w:ascii="Arial" w:eastAsia="Times New Roman" w:hAnsi="Arial" w:cs="Arial"/>
                <w:spacing w:val="2"/>
                <w:sz w:val="24"/>
                <w:szCs w:val="24"/>
                <w:lang w:eastAsia="ru-RU"/>
              </w:rPr>
              <w:t>Техническая ошибка</w:t>
            </w:r>
          </w:p>
        </w:tc>
      </w:tr>
      <w:tr w:rsidR="00B15F21" w:rsidRPr="00534E76" w:rsidTr="00AB4A7C">
        <w:trPr>
          <w:trHeight w:val="20"/>
        </w:trPr>
        <w:tc>
          <w:tcPr>
            <w:tcW w:w="565" w:type="dxa"/>
            <w:vMerge/>
            <w:tcBorders>
              <w:left w:val="single" w:sz="6" w:space="0" w:color="000000"/>
              <w:right w:val="single" w:sz="6" w:space="0" w:color="000000"/>
            </w:tcBorders>
            <w:tcMar>
              <w:top w:w="0" w:type="dxa"/>
              <w:left w:w="149" w:type="dxa"/>
              <w:bottom w:w="0" w:type="dxa"/>
              <w:right w:w="149" w:type="dxa"/>
            </w:tcMar>
            <w:vAlign w:val="center"/>
          </w:tcPr>
          <w:p w:rsidR="00B15F21" w:rsidRPr="00534E76" w:rsidRDefault="00B15F21" w:rsidP="00AB4A7C">
            <w:pPr>
              <w:spacing w:after="0" w:line="240" w:lineRule="auto"/>
              <w:jc w:val="both"/>
              <w:textAlignment w:val="baseline"/>
              <w:rPr>
                <w:rFonts w:ascii="Arial" w:eastAsia="Times New Roman" w:hAnsi="Arial" w:cs="Arial"/>
                <w:sz w:val="24"/>
                <w:szCs w:val="24"/>
                <w:lang w:eastAsia="ru-RU"/>
              </w:rPr>
            </w:pPr>
          </w:p>
        </w:tc>
        <w:tc>
          <w:tcPr>
            <w:tcW w:w="1276"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rsidR="00B15F21" w:rsidRPr="00534E76" w:rsidRDefault="00B15F21" w:rsidP="00AB4A7C">
            <w:pPr>
              <w:spacing w:after="0" w:line="240" w:lineRule="auto"/>
              <w:jc w:val="both"/>
              <w:textAlignment w:val="baseline"/>
              <w:rPr>
                <w:rFonts w:ascii="Arial" w:eastAsia="Times New Roman" w:hAnsi="Arial" w:cs="Arial"/>
                <w:sz w:val="24"/>
                <w:szCs w:val="24"/>
                <w:lang w:eastAsia="ru-RU"/>
              </w:rPr>
            </w:pPr>
            <w:r w:rsidRPr="00534E76">
              <w:rPr>
                <w:rFonts w:ascii="Arial" w:eastAsia="Times New Roman" w:hAnsi="Arial" w:cs="Arial"/>
                <w:sz w:val="24"/>
                <w:szCs w:val="24"/>
                <w:lang w:eastAsia="ru-RU"/>
              </w:rPr>
              <w:t>08 00 00</w:t>
            </w:r>
          </w:p>
        </w:tc>
        <w:tc>
          <w:tcPr>
            <w:tcW w:w="8072"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rsidR="00B15F21" w:rsidRPr="00534E76" w:rsidRDefault="00B15F21" w:rsidP="00AB4A7C">
            <w:pPr>
              <w:spacing w:after="0" w:line="240" w:lineRule="auto"/>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Приказ Финансового управления «Об утверждении сводной бюджетной росписи бюджета муниципального образования городской округ Люберцы Московской области на текущий финансовый год и на плановый период»</w:t>
            </w:r>
          </w:p>
          <w:p w:rsidR="00B15F21" w:rsidRPr="00534E76" w:rsidRDefault="00B15F21" w:rsidP="00AB4A7C">
            <w:pPr>
              <w:spacing w:after="0" w:line="240" w:lineRule="auto"/>
              <w:jc w:val="both"/>
              <w:textAlignment w:val="baseline"/>
              <w:rPr>
                <w:rFonts w:ascii="Arial" w:eastAsia="Times New Roman" w:hAnsi="Arial" w:cs="Arial"/>
                <w:spacing w:val="2"/>
                <w:sz w:val="24"/>
                <w:szCs w:val="24"/>
                <w:lang w:eastAsia="ru-RU"/>
              </w:rPr>
            </w:pPr>
          </w:p>
        </w:tc>
      </w:tr>
      <w:tr w:rsidR="00B15F21" w:rsidRPr="00534E76" w:rsidTr="00AB4A7C">
        <w:trPr>
          <w:trHeight w:val="20"/>
        </w:trPr>
        <w:tc>
          <w:tcPr>
            <w:tcW w:w="565" w:type="dxa"/>
            <w:vMerge/>
            <w:tcBorders>
              <w:left w:val="single" w:sz="6" w:space="0" w:color="000000"/>
              <w:bottom w:val="nil"/>
              <w:right w:val="single" w:sz="6" w:space="0" w:color="000000"/>
            </w:tcBorders>
            <w:tcMar>
              <w:top w:w="0" w:type="dxa"/>
              <w:left w:w="149" w:type="dxa"/>
              <w:bottom w:w="0" w:type="dxa"/>
              <w:right w:w="149" w:type="dxa"/>
            </w:tcMar>
            <w:vAlign w:val="center"/>
          </w:tcPr>
          <w:p w:rsidR="00B15F21" w:rsidRPr="00534E76" w:rsidRDefault="00B15F21" w:rsidP="00AB4A7C">
            <w:pPr>
              <w:spacing w:after="0" w:line="240" w:lineRule="auto"/>
              <w:jc w:val="both"/>
              <w:textAlignment w:val="baseline"/>
              <w:rPr>
                <w:rFonts w:ascii="Arial" w:eastAsia="Times New Roman" w:hAnsi="Arial" w:cs="Arial"/>
                <w:sz w:val="24"/>
                <w:szCs w:val="24"/>
                <w:lang w:eastAsia="ru-RU"/>
              </w:rPr>
            </w:pPr>
          </w:p>
        </w:tc>
        <w:tc>
          <w:tcPr>
            <w:tcW w:w="1276"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rsidR="00B15F21" w:rsidRPr="00534E76" w:rsidRDefault="00B15F21" w:rsidP="00AB4A7C">
            <w:pPr>
              <w:spacing w:after="0" w:line="240" w:lineRule="auto"/>
              <w:jc w:val="both"/>
              <w:textAlignment w:val="baseline"/>
              <w:rPr>
                <w:rFonts w:ascii="Arial" w:eastAsia="Times New Roman" w:hAnsi="Arial" w:cs="Arial"/>
                <w:sz w:val="24"/>
                <w:szCs w:val="24"/>
                <w:lang w:eastAsia="ru-RU"/>
              </w:rPr>
            </w:pPr>
            <w:r w:rsidRPr="00534E76">
              <w:rPr>
                <w:rFonts w:ascii="Arial" w:eastAsia="Times New Roman" w:hAnsi="Arial" w:cs="Arial"/>
                <w:sz w:val="24"/>
                <w:szCs w:val="24"/>
                <w:lang w:eastAsia="ru-RU"/>
              </w:rPr>
              <w:t>08 00 01</w:t>
            </w:r>
          </w:p>
        </w:tc>
        <w:tc>
          <w:tcPr>
            <w:tcW w:w="8072"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rsidR="00B15F21" w:rsidRPr="00534E76" w:rsidRDefault="00B15F21" w:rsidP="00AB4A7C">
            <w:pPr>
              <w:spacing w:after="0" w:line="240" w:lineRule="auto"/>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О внесении изменений в Приказ Финансового управления «Об утверждении сводной бюджетной росписи бюджета муниципального образования городской округ Люберцы Московской области на текущий финансовый год и на плановый период»</w:t>
            </w:r>
          </w:p>
          <w:p w:rsidR="00B15F21" w:rsidRPr="00534E76" w:rsidRDefault="00B15F21" w:rsidP="00AB4A7C">
            <w:pPr>
              <w:spacing w:after="0" w:line="240" w:lineRule="auto"/>
              <w:jc w:val="both"/>
              <w:textAlignment w:val="baseline"/>
              <w:rPr>
                <w:rFonts w:ascii="Arial" w:eastAsia="Times New Roman" w:hAnsi="Arial" w:cs="Arial"/>
                <w:spacing w:val="2"/>
                <w:sz w:val="24"/>
                <w:szCs w:val="24"/>
                <w:lang w:eastAsia="ru-RU"/>
              </w:rPr>
            </w:pPr>
            <w:r w:rsidRPr="00534E76">
              <w:rPr>
                <w:rFonts w:ascii="Arial" w:eastAsia="Times New Roman" w:hAnsi="Arial" w:cs="Arial"/>
                <w:sz w:val="24"/>
                <w:szCs w:val="24"/>
                <w:lang w:eastAsia="ru-RU"/>
              </w:rPr>
              <w:t>(уточ.1)</w:t>
            </w:r>
          </w:p>
        </w:tc>
      </w:tr>
      <w:tr w:rsidR="00B15F21" w:rsidRPr="00534E76" w:rsidTr="00AB4A7C">
        <w:trPr>
          <w:trHeight w:val="20"/>
        </w:trPr>
        <w:tc>
          <w:tcPr>
            <w:tcW w:w="565" w:type="dxa"/>
            <w:tcBorders>
              <w:left w:val="single" w:sz="6" w:space="0" w:color="000000"/>
              <w:bottom w:val="nil"/>
              <w:right w:val="single" w:sz="6" w:space="0" w:color="000000"/>
            </w:tcBorders>
            <w:tcMar>
              <w:top w:w="0" w:type="dxa"/>
              <w:left w:w="149" w:type="dxa"/>
              <w:bottom w:w="0" w:type="dxa"/>
              <w:right w:w="149" w:type="dxa"/>
            </w:tcMar>
            <w:vAlign w:val="center"/>
          </w:tcPr>
          <w:p w:rsidR="00B15F21" w:rsidRPr="00534E76" w:rsidRDefault="00B15F21" w:rsidP="00AB4A7C">
            <w:pPr>
              <w:spacing w:after="0" w:line="240" w:lineRule="auto"/>
              <w:jc w:val="both"/>
              <w:textAlignment w:val="baseline"/>
              <w:rPr>
                <w:rFonts w:ascii="Arial" w:eastAsia="Times New Roman" w:hAnsi="Arial" w:cs="Arial"/>
                <w:sz w:val="24"/>
                <w:szCs w:val="24"/>
                <w:lang w:eastAsia="ru-RU"/>
              </w:rPr>
            </w:pPr>
          </w:p>
        </w:tc>
        <w:tc>
          <w:tcPr>
            <w:tcW w:w="1276"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rsidR="00B15F21" w:rsidRPr="00534E76" w:rsidRDefault="00B15F21" w:rsidP="00AB4A7C">
            <w:pPr>
              <w:spacing w:after="0" w:line="240" w:lineRule="auto"/>
              <w:jc w:val="both"/>
              <w:textAlignment w:val="baseline"/>
              <w:rPr>
                <w:rFonts w:ascii="Arial" w:eastAsia="Times New Roman" w:hAnsi="Arial" w:cs="Arial"/>
                <w:sz w:val="24"/>
                <w:szCs w:val="24"/>
                <w:lang w:eastAsia="ru-RU"/>
              </w:rPr>
            </w:pPr>
            <w:r w:rsidRPr="00534E76">
              <w:rPr>
                <w:rFonts w:ascii="Arial" w:eastAsia="Times New Roman" w:hAnsi="Arial" w:cs="Arial"/>
                <w:sz w:val="24"/>
                <w:szCs w:val="24"/>
                <w:lang w:eastAsia="ru-RU"/>
              </w:rPr>
              <w:t>08 00 ХХ</w:t>
            </w:r>
          </w:p>
        </w:tc>
        <w:tc>
          <w:tcPr>
            <w:tcW w:w="8072"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rsidR="00B15F21" w:rsidRPr="00534E76" w:rsidRDefault="00B15F21" w:rsidP="00AB4A7C">
            <w:pPr>
              <w:spacing w:after="0" w:line="240" w:lineRule="auto"/>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w:t>
            </w:r>
          </w:p>
        </w:tc>
      </w:tr>
      <w:tr w:rsidR="00B15F21" w:rsidRPr="00534E76" w:rsidTr="00AB4A7C">
        <w:trPr>
          <w:trHeight w:val="20"/>
        </w:trPr>
        <w:tc>
          <w:tcPr>
            <w:tcW w:w="56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B15F21" w:rsidRPr="00534E76" w:rsidRDefault="00B15F21" w:rsidP="00AB4A7C">
            <w:pPr>
              <w:spacing w:after="0" w:line="240" w:lineRule="auto"/>
              <w:jc w:val="both"/>
              <w:textAlignment w:val="baseline"/>
              <w:rPr>
                <w:rFonts w:ascii="Arial" w:eastAsia="Times New Roman" w:hAnsi="Arial" w:cs="Arial"/>
                <w:sz w:val="24"/>
                <w:szCs w:val="24"/>
                <w:lang w:eastAsia="ru-RU"/>
              </w:rPr>
            </w:pPr>
            <w:r w:rsidRPr="00534E76">
              <w:rPr>
                <w:rFonts w:ascii="Arial" w:eastAsia="Times New Roman" w:hAnsi="Arial" w:cs="Arial"/>
                <w:sz w:val="24"/>
                <w:szCs w:val="24"/>
                <w:lang w:eastAsia="ru-RU"/>
              </w:rPr>
              <w:t>5</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15F21" w:rsidRPr="00534E76" w:rsidRDefault="00B15F21" w:rsidP="00AB4A7C">
            <w:pPr>
              <w:spacing w:after="0" w:line="240" w:lineRule="auto"/>
              <w:jc w:val="both"/>
              <w:textAlignment w:val="baseline"/>
              <w:rPr>
                <w:rFonts w:ascii="Arial" w:eastAsia="Times New Roman" w:hAnsi="Arial" w:cs="Arial"/>
                <w:sz w:val="24"/>
                <w:szCs w:val="24"/>
                <w:lang w:eastAsia="ru-RU"/>
              </w:rPr>
            </w:pPr>
            <w:r w:rsidRPr="00534E76">
              <w:rPr>
                <w:rFonts w:ascii="Arial" w:eastAsia="Times New Roman" w:hAnsi="Arial" w:cs="Arial"/>
                <w:sz w:val="24"/>
                <w:szCs w:val="24"/>
                <w:lang w:eastAsia="ru-RU"/>
              </w:rPr>
              <w:t>07.00.00</w:t>
            </w:r>
          </w:p>
        </w:tc>
        <w:tc>
          <w:tcPr>
            <w:tcW w:w="80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15F21" w:rsidRPr="00534E76" w:rsidRDefault="00B15F21" w:rsidP="00AB4A7C">
            <w:pPr>
              <w:spacing w:after="0" w:line="240" w:lineRule="auto"/>
              <w:jc w:val="both"/>
              <w:textAlignment w:val="baseline"/>
              <w:rPr>
                <w:rFonts w:ascii="Arial" w:eastAsia="Times New Roman" w:hAnsi="Arial" w:cs="Arial"/>
                <w:sz w:val="24"/>
                <w:szCs w:val="24"/>
                <w:lang w:eastAsia="ru-RU"/>
              </w:rPr>
            </w:pPr>
            <w:r w:rsidRPr="00534E76">
              <w:rPr>
                <w:rFonts w:ascii="Arial" w:eastAsia="Times New Roman" w:hAnsi="Arial" w:cs="Arial"/>
                <w:sz w:val="24"/>
                <w:szCs w:val="24"/>
                <w:lang w:eastAsia="ru-RU"/>
              </w:rPr>
              <w:t>изменения по аналитическим кодам в части СубКОСГУ</w:t>
            </w:r>
          </w:p>
        </w:tc>
      </w:tr>
    </w:tbl>
    <w:p w:rsidR="00B15F21" w:rsidRPr="00534E76" w:rsidRDefault="00B15F21" w:rsidP="00B15F21">
      <w:pPr>
        <w:shd w:val="clear" w:color="auto" w:fill="FFFFFF"/>
        <w:spacing w:after="0" w:line="240" w:lineRule="auto"/>
        <w:ind w:firstLine="567"/>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br/>
        <w:t>Примечание. </w:t>
      </w:r>
      <w:r w:rsidRPr="00534E76">
        <w:rPr>
          <w:rFonts w:ascii="Arial" w:eastAsia="Times New Roman" w:hAnsi="Arial" w:cs="Arial"/>
          <w:noProof/>
          <w:spacing w:val="2"/>
          <w:sz w:val="24"/>
          <w:szCs w:val="24"/>
          <w:lang w:eastAsia="ru-RU"/>
        </w:rPr>
        <mc:AlternateContent>
          <mc:Choice Requires="wps">
            <w:drawing>
              <wp:inline distT="0" distB="0" distL="0" distR="0" wp14:anchorId="623E8BFB" wp14:editId="148D144C">
                <wp:extent cx="85725" cy="219075"/>
                <wp:effectExtent l="0" t="0" r="0" b="0"/>
                <wp:docPr id="1" name="Прямоугольник 1" descr="Об утверждении Порядка составления и ведения сводной бюджетной росписи бюджета Московской области и бюджетных росписей главных распорядителей (распорядителей) средств бюджета Московской области (главных администраторов источников финансирования дефицита бюджета Московской области) (с изменениями на 9 апреля 2018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A9BD34" id="Прямоугольник 1" o:spid="_x0000_s1026" alt="Об утверждении Порядка составления и ведения сводной бюджетной росписи бюджета Московской области и бюджетных росписей главных распорядителей (распорядителей) средств бюджета Московской области (главных администраторов источников финансирования дефицита бюджета Московской области) (с изменениями на 9 апреля 2018 года)"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" filled="f" stroked="f">
                <o:lock v:ext="edit" aspectratio="t"/>
                <w10:anchorlock/>
              </v:rect>
            </w:pict>
          </mc:Fallback>
        </mc:AlternateContent>
      </w:r>
      <w:r w:rsidRPr="00534E76">
        <w:rPr>
          <w:rFonts w:ascii="Arial" w:eastAsia="Times New Roman" w:hAnsi="Arial" w:cs="Arial"/>
          <w:spacing w:val="2"/>
          <w:sz w:val="24"/>
          <w:szCs w:val="24"/>
          <w:lang w:eastAsia="ru-RU"/>
        </w:rPr>
        <w:t> 5-6 знаки указывают порядковый номер уточнения.</w:t>
      </w:r>
    </w:p>
    <w:p w:rsidR="00C72EC4" w:rsidRPr="00534E76" w:rsidRDefault="00C72EC4" w:rsidP="00C72EC4">
      <w:pPr>
        <w:shd w:val="clear" w:color="auto" w:fill="FFFFFF"/>
        <w:spacing w:after="0" w:line="240" w:lineRule="auto"/>
        <w:ind w:left="5529"/>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lastRenderedPageBreak/>
        <w:t>Приложение 8</w:t>
      </w:r>
    </w:p>
    <w:p w:rsidR="00C72EC4" w:rsidRPr="00534E76" w:rsidRDefault="00C72EC4" w:rsidP="00C72EC4">
      <w:pPr>
        <w:shd w:val="clear" w:color="auto" w:fill="FFFFFF"/>
        <w:spacing w:after="0" w:line="240" w:lineRule="auto"/>
        <w:ind w:left="5529"/>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к порядку составления и ведения сводной бюджетной росписи  бюджета муниципального образования городской округ Люберцы Московской области и бюджетных росписей главных распорядителей средств бюджета муниципального образования городской округ Люберцы Московской области (главных администраторов источников финансирования дефицита бюджета муниципального образования городской округ Люберцы Московской области)</w:t>
      </w:r>
    </w:p>
    <w:p w:rsidR="00C72EC4" w:rsidRPr="00534E76" w:rsidRDefault="00C72EC4" w:rsidP="00C72EC4">
      <w:pPr>
        <w:shd w:val="clear" w:color="auto" w:fill="FFFFFF"/>
        <w:spacing w:after="0" w:line="240" w:lineRule="auto"/>
        <w:ind w:left="6096" w:firstLine="567"/>
        <w:textAlignment w:val="baseline"/>
        <w:rPr>
          <w:rFonts w:ascii="Arial" w:eastAsia="Times New Roman" w:hAnsi="Arial" w:cs="Arial"/>
          <w:spacing w:val="2"/>
          <w:sz w:val="24"/>
          <w:szCs w:val="24"/>
          <w:lang w:eastAsia="ru-RU"/>
        </w:rPr>
      </w:pPr>
    </w:p>
    <w:p w:rsidR="00C72EC4" w:rsidRPr="00534E76" w:rsidRDefault="00C72EC4" w:rsidP="00C72EC4">
      <w:pPr>
        <w:shd w:val="clear" w:color="auto" w:fill="FFFFFF"/>
        <w:spacing w:after="0" w:line="240" w:lineRule="auto"/>
        <w:ind w:firstLine="567"/>
        <w:jc w:val="both"/>
        <w:textAlignment w:val="baseline"/>
        <w:outlineLvl w:val="2"/>
        <w:rPr>
          <w:rFonts w:ascii="Arial" w:eastAsia="Times New Roman" w:hAnsi="Arial" w:cs="Arial"/>
          <w:spacing w:val="2"/>
          <w:sz w:val="24"/>
          <w:szCs w:val="24"/>
          <w:lang w:eastAsia="ru-RU"/>
        </w:rPr>
      </w:pPr>
    </w:p>
    <w:p w:rsidR="0091310A" w:rsidRPr="00534E76" w:rsidRDefault="0091310A" w:rsidP="0091310A">
      <w:pPr>
        <w:pStyle w:val="a9"/>
        <w:ind w:left="0" w:right="-1"/>
        <w:jc w:val="center"/>
        <w:rPr>
          <w:rFonts w:ascii="Arial" w:hAnsi="Arial" w:cs="Arial"/>
          <w:sz w:val="24"/>
          <w:szCs w:val="24"/>
          <w:lang w:eastAsia="x-none"/>
        </w:rPr>
      </w:pPr>
      <w:r w:rsidRPr="00534E76">
        <w:rPr>
          <w:rFonts w:ascii="Arial" w:hAnsi="Arial" w:cs="Arial"/>
          <w:sz w:val="24"/>
          <w:szCs w:val="24"/>
          <w:u w:val="single"/>
        </w:rPr>
        <w:t xml:space="preserve">(в ред. </w:t>
      </w:r>
      <w:r w:rsidRPr="00534E76">
        <w:rPr>
          <w:rFonts w:ascii="Arial" w:hAnsi="Arial" w:cs="Arial"/>
          <w:sz w:val="24"/>
          <w:szCs w:val="24"/>
          <w:lang w:eastAsia="x-none"/>
        </w:rPr>
        <w:t>от 03.12.2019 № 01-08/490, от 18.02.2020 № 01-08/82)</w:t>
      </w:r>
    </w:p>
    <w:p w:rsidR="00A1447E" w:rsidRDefault="00A1447E" w:rsidP="00A1447E">
      <w:pPr>
        <w:shd w:val="clear" w:color="auto" w:fill="FFFFFF"/>
        <w:spacing w:after="0" w:line="240" w:lineRule="auto"/>
        <w:textAlignment w:val="baseline"/>
        <w:rPr>
          <w:rFonts w:ascii="Arial" w:eastAsia="Times New Roman" w:hAnsi="Arial" w:cs="Arial"/>
          <w:sz w:val="24"/>
          <w:szCs w:val="24"/>
          <w:lang w:eastAsia="x-none"/>
        </w:rPr>
      </w:pPr>
    </w:p>
    <w:p w:rsidR="00B15F21" w:rsidRPr="00534E76" w:rsidRDefault="00B15F21" w:rsidP="00A1447E">
      <w:pPr>
        <w:shd w:val="clear" w:color="auto" w:fill="FFFFFF"/>
        <w:spacing w:after="0" w:line="240" w:lineRule="auto"/>
        <w:jc w:val="center"/>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t>Аналитические коды, используемые в ГИС РЭБ Московской области</w:t>
      </w:r>
    </w:p>
    <w:p w:rsidR="00B15F21" w:rsidRPr="00534E76" w:rsidRDefault="00B15F21" w:rsidP="00B15F21">
      <w:pPr>
        <w:shd w:val="clear" w:color="auto" w:fill="FFFFFF"/>
        <w:spacing w:after="0" w:line="240" w:lineRule="auto"/>
        <w:ind w:firstLine="567"/>
        <w:jc w:val="both"/>
        <w:textAlignment w:val="baseline"/>
        <w:rPr>
          <w:rFonts w:ascii="Arial" w:eastAsia="Times New Roman" w:hAnsi="Arial" w:cs="Arial"/>
          <w:spacing w:val="2"/>
          <w:sz w:val="24"/>
          <w:szCs w:val="24"/>
          <w:lang w:eastAsia="ru-RU"/>
        </w:rPr>
      </w:pPr>
      <w:r w:rsidRPr="00534E76">
        <w:rPr>
          <w:rFonts w:ascii="Arial" w:eastAsia="Times New Roman" w:hAnsi="Arial" w:cs="Arial"/>
          <w:spacing w:val="2"/>
          <w:sz w:val="24"/>
          <w:szCs w:val="24"/>
          <w:lang w:eastAsia="ru-RU"/>
        </w:rPr>
        <w:br/>
      </w:r>
    </w:p>
    <w:tbl>
      <w:tblPr>
        <w:tblW w:w="0" w:type="auto"/>
        <w:tblInd w:w="8" w:type="dxa"/>
        <w:tblCellMar>
          <w:left w:w="0" w:type="dxa"/>
          <w:right w:w="0" w:type="dxa"/>
        </w:tblCellMar>
        <w:tblLook w:val="04A0" w:firstRow="1" w:lastRow="0" w:firstColumn="1" w:lastColumn="0" w:noHBand="0" w:noVBand="1"/>
      </w:tblPr>
      <w:tblGrid>
        <w:gridCol w:w="1039"/>
        <w:gridCol w:w="8866"/>
      </w:tblGrid>
      <w:tr w:rsidR="00534E76" w:rsidRPr="00534E76" w:rsidTr="00534E76">
        <w:trPr>
          <w:trHeight w:val="15"/>
        </w:trPr>
        <w:tc>
          <w:tcPr>
            <w:tcW w:w="1039" w:type="dxa"/>
            <w:hideMark/>
          </w:tcPr>
          <w:p w:rsidR="007338FA" w:rsidRPr="00534E76" w:rsidRDefault="007338FA" w:rsidP="00534E76">
            <w:pPr>
              <w:spacing w:after="0" w:line="240" w:lineRule="auto"/>
              <w:ind w:firstLine="567"/>
              <w:jc w:val="both"/>
              <w:rPr>
                <w:rFonts w:ascii="Arial" w:eastAsia="Times New Roman" w:hAnsi="Arial" w:cs="Arial"/>
                <w:spacing w:val="2"/>
                <w:sz w:val="24"/>
                <w:szCs w:val="24"/>
                <w:lang w:eastAsia="ru-RU"/>
              </w:rPr>
            </w:pPr>
          </w:p>
        </w:tc>
        <w:tc>
          <w:tcPr>
            <w:tcW w:w="8866" w:type="dxa"/>
            <w:hideMark/>
          </w:tcPr>
          <w:p w:rsidR="007338FA" w:rsidRPr="00534E76" w:rsidRDefault="007338FA" w:rsidP="00534E76">
            <w:pPr>
              <w:spacing w:after="0" w:line="240" w:lineRule="auto"/>
              <w:ind w:firstLine="567"/>
              <w:jc w:val="both"/>
              <w:rPr>
                <w:rFonts w:ascii="Arial" w:eastAsia="Times New Roman" w:hAnsi="Arial" w:cs="Arial"/>
                <w:sz w:val="24"/>
                <w:szCs w:val="24"/>
                <w:lang w:eastAsia="ru-RU"/>
              </w:rPr>
            </w:pPr>
          </w:p>
        </w:tc>
      </w:tr>
      <w:tr w:rsidR="00534E76" w:rsidRPr="00534E76" w:rsidTr="00534E76">
        <w:tc>
          <w:tcPr>
            <w:tcW w:w="10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338FA" w:rsidRPr="00534E76" w:rsidRDefault="007338FA" w:rsidP="00534E76">
            <w:pPr>
              <w:spacing w:after="0" w:line="240" w:lineRule="auto"/>
              <w:ind w:firstLine="567"/>
              <w:jc w:val="both"/>
              <w:textAlignment w:val="baseline"/>
              <w:rPr>
                <w:rFonts w:ascii="Arial" w:eastAsia="Times New Roman" w:hAnsi="Arial" w:cs="Arial"/>
                <w:sz w:val="24"/>
                <w:szCs w:val="24"/>
                <w:lang w:eastAsia="ru-RU"/>
              </w:rPr>
            </w:pPr>
            <w:r w:rsidRPr="00534E76">
              <w:rPr>
                <w:rFonts w:ascii="Arial" w:eastAsia="Times New Roman" w:hAnsi="Arial" w:cs="Arial"/>
                <w:sz w:val="24"/>
                <w:szCs w:val="24"/>
                <w:lang w:eastAsia="ru-RU"/>
              </w:rPr>
              <w:t>N п/п</w:t>
            </w:r>
          </w:p>
        </w:tc>
        <w:tc>
          <w:tcPr>
            <w:tcW w:w="88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338FA" w:rsidRPr="00534E76" w:rsidRDefault="007338FA" w:rsidP="00534E76">
            <w:pPr>
              <w:spacing w:after="0" w:line="240" w:lineRule="auto"/>
              <w:ind w:firstLine="567"/>
              <w:jc w:val="both"/>
              <w:textAlignment w:val="baseline"/>
              <w:rPr>
                <w:rFonts w:ascii="Arial" w:eastAsia="Times New Roman" w:hAnsi="Arial" w:cs="Arial"/>
                <w:sz w:val="24"/>
                <w:szCs w:val="24"/>
                <w:lang w:eastAsia="ru-RU"/>
              </w:rPr>
            </w:pPr>
            <w:r w:rsidRPr="00534E76">
              <w:rPr>
                <w:rFonts w:ascii="Arial" w:eastAsia="Times New Roman" w:hAnsi="Arial" w:cs="Arial"/>
                <w:sz w:val="24"/>
                <w:szCs w:val="24"/>
                <w:lang w:eastAsia="ru-RU"/>
              </w:rPr>
              <w:t>Наименование аналитического кода</w:t>
            </w:r>
          </w:p>
        </w:tc>
      </w:tr>
      <w:tr w:rsidR="00534E76" w:rsidRPr="00534E76" w:rsidTr="00534E76">
        <w:tc>
          <w:tcPr>
            <w:tcW w:w="10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338FA" w:rsidRPr="00534E76" w:rsidRDefault="007338FA" w:rsidP="00534E76">
            <w:pPr>
              <w:spacing w:after="0" w:line="240" w:lineRule="auto"/>
              <w:ind w:firstLine="567"/>
              <w:jc w:val="both"/>
              <w:textAlignment w:val="baseline"/>
              <w:rPr>
                <w:rFonts w:ascii="Arial" w:eastAsia="Times New Roman" w:hAnsi="Arial" w:cs="Arial"/>
                <w:sz w:val="24"/>
                <w:szCs w:val="24"/>
                <w:lang w:eastAsia="ru-RU"/>
              </w:rPr>
            </w:pPr>
            <w:r w:rsidRPr="00534E76">
              <w:rPr>
                <w:rFonts w:ascii="Arial" w:eastAsia="Times New Roman" w:hAnsi="Arial" w:cs="Arial"/>
                <w:sz w:val="24"/>
                <w:szCs w:val="24"/>
                <w:lang w:eastAsia="ru-RU"/>
              </w:rPr>
              <w:t>1</w:t>
            </w:r>
          </w:p>
        </w:tc>
        <w:tc>
          <w:tcPr>
            <w:tcW w:w="88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338FA" w:rsidRPr="00534E76" w:rsidRDefault="007338FA" w:rsidP="00534E76">
            <w:pPr>
              <w:spacing w:after="0" w:line="240" w:lineRule="auto"/>
              <w:ind w:firstLine="567"/>
              <w:jc w:val="both"/>
              <w:textAlignment w:val="baseline"/>
              <w:rPr>
                <w:rFonts w:ascii="Arial" w:eastAsia="Times New Roman" w:hAnsi="Arial" w:cs="Arial"/>
                <w:sz w:val="24"/>
                <w:szCs w:val="24"/>
                <w:lang w:eastAsia="ru-RU"/>
              </w:rPr>
            </w:pPr>
            <w:r w:rsidRPr="00534E76">
              <w:rPr>
                <w:rFonts w:ascii="Arial" w:eastAsia="Times New Roman" w:hAnsi="Arial" w:cs="Arial"/>
                <w:sz w:val="24"/>
                <w:szCs w:val="24"/>
                <w:lang w:eastAsia="ru-RU"/>
              </w:rPr>
              <w:t>КОСГУ</w:t>
            </w:r>
          </w:p>
        </w:tc>
      </w:tr>
      <w:tr w:rsidR="00534E76" w:rsidRPr="00534E76" w:rsidTr="00534E76">
        <w:tc>
          <w:tcPr>
            <w:tcW w:w="10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338FA" w:rsidRPr="00534E76" w:rsidRDefault="007338FA" w:rsidP="00534E76">
            <w:pPr>
              <w:spacing w:after="0" w:line="240" w:lineRule="auto"/>
              <w:ind w:firstLine="567"/>
              <w:jc w:val="both"/>
              <w:textAlignment w:val="baseline"/>
              <w:rPr>
                <w:rFonts w:ascii="Arial" w:eastAsia="Times New Roman" w:hAnsi="Arial" w:cs="Arial"/>
                <w:sz w:val="24"/>
                <w:szCs w:val="24"/>
                <w:lang w:eastAsia="ru-RU"/>
              </w:rPr>
            </w:pPr>
            <w:r w:rsidRPr="00534E76">
              <w:rPr>
                <w:rFonts w:ascii="Arial" w:eastAsia="Times New Roman" w:hAnsi="Arial" w:cs="Arial"/>
                <w:sz w:val="24"/>
                <w:szCs w:val="24"/>
                <w:lang w:eastAsia="ru-RU"/>
              </w:rPr>
              <w:t>2</w:t>
            </w:r>
          </w:p>
        </w:tc>
        <w:tc>
          <w:tcPr>
            <w:tcW w:w="88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338FA" w:rsidRPr="00534E76" w:rsidRDefault="007338FA" w:rsidP="00534E76">
            <w:pPr>
              <w:spacing w:after="0" w:line="240" w:lineRule="auto"/>
              <w:ind w:firstLine="567"/>
              <w:jc w:val="both"/>
              <w:textAlignment w:val="baseline"/>
              <w:rPr>
                <w:rFonts w:ascii="Arial" w:eastAsia="Times New Roman" w:hAnsi="Arial" w:cs="Arial"/>
                <w:sz w:val="24"/>
                <w:szCs w:val="24"/>
                <w:lang w:eastAsia="ru-RU"/>
              </w:rPr>
            </w:pPr>
            <w:r w:rsidRPr="00534E76">
              <w:rPr>
                <w:rFonts w:ascii="Arial" w:eastAsia="Times New Roman" w:hAnsi="Arial" w:cs="Arial"/>
                <w:sz w:val="24"/>
                <w:szCs w:val="24"/>
                <w:lang w:eastAsia="ru-RU"/>
              </w:rPr>
              <w:t>СубКОСГУ</w:t>
            </w:r>
          </w:p>
        </w:tc>
      </w:tr>
      <w:tr w:rsidR="00534E76" w:rsidRPr="00534E76" w:rsidTr="00534E76">
        <w:tc>
          <w:tcPr>
            <w:tcW w:w="10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338FA" w:rsidRPr="00534E76" w:rsidRDefault="007338FA" w:rsidP="00534E76">
            <w:pPr>
              <w:spacing w:after="0" w:line="240" w:lineRule="auto"/>
              <w:ind w:firstLine="567"/>
              <w:jc w:val="both"/>
              <w:textAlignment w:val="baseline"/>
              <w:rPr>
                <w:rFonts w:ascii="Arial" w:eastAsia="Times New Roman" w:hAnsi="Arial" w:cs="Arial"/>
                <w:sz w:val="24"/>
                <w:szCs w:val="24"/>
                <w:lang w:eastAsia="ru-RU"/>
              </w:rPr>
            </w:pPr>
            <w:r w:rsidRPr="00534E76">
              <w:rPr>
                <w:rFonts w:ascii="Arial" w:eastAsia="Times New Roman" w:hAnsi="Arial" w:cs="Arial"/>
                <w:sz w:val="24"/>
                <w:szCs w:val="24"/>
                <w:lang w:eastAsia="ru-RU"/>
              </w:rPr>
              <w:t>3</w:t>
            </w:r>
          </w:p>
        </w:tc>
        <w:tc>
          <w:tcPr>
            <w:tcW w:w="88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338FA" w:rsidRPr="00534E76" w:rsidRDefault="007338FA" w:rsidP="00534E76">
            <w:pPr>
              <w:spacing w:after="0" w:line="240" w:lineRule="auto"/>
              <w:ind w:firstLine="567"/>
              <w:jc w:val="both"/>
              <w:textAlignment w:val="baseline"/>
              <w:rPr>
                <w:rFonts w:ascii="Arial" w:eastAsia="Times New Roman" w:hAnsi="Arial" w:cs="Arial"/>
                <w:sz w:val="24"/>
                <w:szCs w:val="24"/>
                <w:lang w:eastAsia="ru-RU"/>
              </w:rPr>
            </w:pPr>
            <w:r w:rsidRPr="00534E76">
              <w:rPr>
                <w:rFonts w:ascii="Arial" w:eastAsia="Times New Roman" w:hAnsi="Arial" w:cs="Arial"/>
                <w:sz w:val="24"/>
                <w:szCs w:val="24"/>
                <w:lang w:eastAsia="ru-RU"/>
              </w:rPr>
              <w:t>Тип средств</w:t>
            </w:r>
          </w:p>
        </w:tc>
      </w:tr>
      <w:tr w:rsidR="00534E76" w:rsidRPr="00534E76" w:rsidTr="00534E76">
        <w:tc>
          <w:tcPr>
            <w:tcW w:w="10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338FA" w:rsidRPr="00534E76" w:rsidRDefault="007338FA" w:rsidP="00534E76">
            <w:pPr>
              <w:spacing w:after="0" w:line="240" w:lineRule="auto"/>
              <w:ind w:firstLine="567"/>
              <w:jc w:val="both"/>
              <w:textAlignment w:val="baseline"/>
              <w:rPr>
                <w:rFonts w:ascii="Arial" w:eastAsia="Times New Roman" w:hAnsi="Arial" w:cs="Arial"/>
                <w:sz w:val="24"/>
                <w:szCs w:val="24"/>
                <w:lang w:eastAsia="ru-RU"/>
              </w:rPr>
            </w:pPr>
            <w:r w:rsidRPr="00534E76">
              <w:rPr>
                <w:rFonts w:ascii="Arial" w:eastAsia="Times New Roman" w:hAnsi="Arial" w:cs="Arial"/>
                <w:sz w:val="24"/>
                <w:szCs w:val="24"/>
                <w:lang w:eastAsia="ru-RU"/>
              </w:rPr>
              <w:t>4</w:t>
            </w:r>
          </w:p>
        </w:tc>
        <w:tc>
          <w:tcPr>
            <w:tcW w:w="88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338FA" w:rsidRPr="00534E76" w:rsidRDefault="007338FA" w:rsidP="00534E76">
            <w:pPr>
              <w:spacing w:after="0" w:line="240" w:lineRule="auto"/>
              <w:ind w:firstLine="567"/>
              <w:jc w:val="both"/>
              <w:textAlignment w:val="baseline"/>
              <w:rPr>
                <w:rFonts w:ascii="Arial" w:eastAsia="Times New Roman" w:hAnsi="Arial" w:cs="Arial"/>
                <w:sz w:val="24"/>
                <w:szCs w:val="24"/>
                <w:lang w:eastAsia="ru-RU"/>
              </w:rPr>
            </w:pPr>
            <w:r w:rsidRPr="00534E76">
              <w:rPr>
                <w:rFonts w:ascii="Arial" w:eastAsia="Times New Roman" w:hAnsi="Arial" w:cs="Arial"/>
                <w:sz w:val="24"/>
                <w:szCs w:val="24"/>
                <w:lang w:eastAsia="ru-RU"/>
              </w:rPr>
              <w:t>Код цели</w:t>
            </w:r>
          </w:p>
        </w:tc>
      </w:tr>
      <w:tr w:rsidR="00534E76" w:rsidRPr="00534E76" w:rsidTr="00534E76">
        <w:tc>
          <w:tcPr>
            <w:tcW w:w="10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338FA" w:rsidRPr="00534E76" w:rsidRDefault="007338FA" w:rsidP="00534E76">
            <w:pPr>
              <w:spacing w:after="0" w:line="240" w:lineRule="auto"/>
              <w:ind w:firstLine="567"/>
              <w:jc w:val="both"/>
              <w:textAlignment w:val="baseline"/>
              <w:rPr>
                <w:rFonts w:ascii="Arial" w:eastAsia="Times New Roman" w:hAnsi="Arial" w:cs="Arial"/>
                <w:sz w:val="24"/>
                <w:szCs w:val="24"/>
                <w:lang w:eastAsia="ru-RU"/>
              </w:rPr>
            </w:pPr>
            <w:r w:rsidRPr="00534E76">
              <w:rPr>
                <w:rFonts w:ascii="Arial" w:eastAsia="Times New Roman" w:hAnsi="Arial" w:cs="Arial"/>
                <w:sz w:val="24"/>
                <w:szCs w:val="24"/>
                <w:lang w:eastAsia="ru-RU"/>
              </w:rPr>
              <w:t>5</w:t>
            </w:r>
          </w:p>
        </w:tc>
        <w:tc>
          <w:tcPr>
            <w:tcW w:w="88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338FA" w:rsidRPr="00534E76" w:rsidRDefault="007338FA" w:rsidP="00534E76">
            <w:pPr>
              <w:spacing w:after="0" w:line="240" w:lineRule="auto"/>
              <w:ind w:firstLine="567"/>
              <w:jc w:val="both"/>
              <w:textAlignment w:val="baseline"/>
              <w:rPr>
                <w:rFonts w:ascii="Arial" w:eastAsia="Times New Roman" w:hAnsi="Arial" w:cs="Arial"/>
                <w:sz w:val="24"/>
                <w:szCs w:val="24"/>
                <w:lang w:eastAsia="ru-RU"/>
              </w:rPr>
            </w:pPr>
            <w:r w:rsidRPr="00534E76">
              <w:rPr>
                <w:rFonts w:ascii="Arial" w:eastAsia="Times New Roman" w:hAnsi="Arial" w:cs="Arial"/>
                <w:sz w:val="24"/>
                <w:szCs w:val="24"/>
                <w:lang w:eastAsia="ru-RU"/>
              </w:rPr>
              <w:t>Код субсидии</w:t>
            </w:r>
          </w:p>
        </w:tc>
      </w:tr>
      <w:tr w:rsidR="00534E76" w:rsidRPr="00534E76" w:rsidTr="00534E76">
        <w:tc>
          <w:tcPr>
            <w:tcW w:w="10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338FA" w:rsidRPr="00534E76" w:rsidRDefault="007338FA" w:rsidP="00534E76">
            <w:pPr>
              <w:spacing w:after="0" w:line="240" w:lineRule="auto"/>
              <w:ind w:firstLine="567"/>
              <w:jc w:val="both"/>
              <w:textAlignment w:val="baseline"/>
              <w:rPr>
                <w:rFonts w:ascii="Arial" w:eastAsia="Times New Roman" w:hAnsi="Arial" w:cs="Arial"/>
                <w:sz w:val="24"/>
                <w:szCs w:val="24"/>
                <w:lang w:eastAsia="ru-RU"/>
              </w:rPr>
            </w:pPr>
            <w:r w:rsidRPr="00534E76">
              <w:rPr>
                <w:rFonts w:ascii="Arial" w:eastAsia="Times New Roman" w:hAnsi="Arial" w:cs="Arial"/>
                <w:sz w:val="24"/>
                <w:szCs w:val="24"/>
                <w:lang w:eastAsia="ru-RU"/>
              </w:rPr>
              <w:t>6</w:t>
            </w:r>
          </w:p>
        </w:tc>
        <w:tc>
          <w:tcPr>
            <w:tcW w:w="88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338FA" w:rsidRPr="00534E76" w:rsidRDefault="007338FA" w:rsidP="00534E76">
            <w:pPr>
              <w:spacing w:after="0" w:line="240" w:lineRule="auto"/>
              <w:ind w:firstLine="567"/>
              <w:jc w:val="both"/>
              <w:textAlignment w:val="baseline"/>
              <w:rPr>
                <w:rFonts w:ascii="Arial" w:eastAsia="Times New Roman" w:hAnsi="Arial" w:cs="Arial"/>
                <w:sz w:val="24"/>
                <w:szCs w:val="24"/>
                <w:lang w:eastAsia="ru-RU"/>
              </w:rPr>
            </w:pPr>
            <w:r w:rsidRPr="00534E76">
              <w:rPr>
                <w:rFonts w:ascii="Arial" w:eastAsia="Times New Roman" w:hAnsi="Arial" w:cs="Arial"/>
                <w:sz w:val="24"/>
                <w:szCs w:val="24"/>
                <w:lang w:eastAsia="ru-RU"/>
              </w:rPr>
              <w:t>Дочерние мероприятия</w:t>
            </w:r>
          </w:p>
        </w:tc>
      </w:tr>
      <w:tr w:rsidR="00534E76" w:rsidRPr="00534E76" w:rsidTr="00534E76">
        <w:tc>
          <w:tcPr>
            <w:tcW w:w="10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338FA" w:rsidRPr="00534E76" w:rsidRDefault="007338FA" w:rsidP="00534E76">
            <w:pPr>
              <w:spacing w:after="0" w:line="240" w:lineRule="auto"/>
              <w:ind w:firstLine="567"/>
              <w:jc w:val="both"/>
              <w:textAlignment w:val="baseline"/>
              <w:rPr>
                <w:rFonts w:ascii="Arial" w:eastAsia="Times New Roman" w:hAnsi="Arial" w:cs="Arial"/>
                <w:sz w:val="24"/>
                <w:szCs w:val="24"/>
                <w:lang w:eastAsia="ru-RU"/>
              </w:rPr>
            </w:pPr>
            <w:r w:rsidRPr="00534E76">
              <w:rPr>
                <w:rFonts w:ascii="Arial" w:eastAsia="Times New Roman" w:hAnsi="Arial" w:cs="Arial"/>
                <w:sz w:val="24"/>
                <w:szCs w:val="24"/>
                <w:lang w:eastAsia="ru-RU"/>
              </w:rPr>
              <w:t>7</w:t>
            </w:r>
          </w:p>
        </w:tc>
        <w:tc>
          <w:tcPr>
            <w:tcW w:w="88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338FA" w:rsidRPr="00534E76" w:rsidRDefault="007338FA" w:rsidP="00534E76">
            <w:pPr>
              <w:spacing w:after="0" w:line="240" w:lineRule="auto"/>
              <w:ind w:firstLine="567"/>
              <w:jc w:val="both"/>
              <w:textAlignment w:val="baseline"/>
              <w:rPr>
                <w:rFonts w:ascii="Arial" w:eastAsia="Times New Roman" w:hAnsi="Arial" w:cs="Arial"/>
                <w:sz w:val="24"/>
                <w:szCs w:val="24"/>
                <w:lang w:eastAsia="ru-RU"/>
              </w:rPr>
            </w:pPr>
            <w:r w:rsidRPr="00534E76">
              <w:rPr>
                <w:rFonts w:ascii="Arial" w:eastAsia="Times New Roman" w:hAnsi="Arial" w:cs="Arial"/>
                <w:sz w:val="24"/>
                <w:szCs w:val="24"/>
                <w:lang w:eastAsia="ru-RU"/>
              </w:rPr>
              <w:t>Направление</w:t>
            </w:r>
          </w:p>
        </w:tc>
      </w:tr>
    </w:tbl>
    <w:p w:rsidR="00C72EC4" w:rsidRPr="00534E76" w:rsidRDefault="00B15F21" w:rsidP="0003298A">
      <w:pPr>
        <w:spacing w:after="0" w:line="240" w:lineRule="auto"/>
        <w:jc w:val="center"/>
        <w:rPr>
          <w:rFonts w:ascii="Arial" w:hAnsi="Arial" w:cs="Arial"/>
          <w:sz w:val="24"/>
          <w:szCs w:val="24"/>
        </w:rPr>
      </w:pPr>
      <w:r w:rsidRPr="00534E76">
        <w:rPr>
          <w:rFonts w:ascii="Arial" w:eastAsia="Times New Roman" w:hAnsi="Arial" w:cs="Arial"/>
          <w:spacing w:val="2"/>
          <w:sz w:val="24"/>
          <w:szCs w:val="24"/>
          <w:lang w:eastAsia="ru-RU"/>
        </w:rPr>
        <w:br/>
      </w:r>
    </w:p>
    <w:p w:rsidR="00165A98" w:rsidRPr="00534E76" w:rsidRDefault="00165A98" w:rsidP="0003298A">
      <w:pPr>
        <w:spacing w:after="0" w:line="240" w:lineRule="auto"/>
        <w:jc w:val="center"/>
        <w:rPr>
          <w:rFonts w:ascii="Arial" w:hAnsi="Arial" w:cs="Arial"/>
          <w:sz w:val="24"/>
          <w:szCs w:val="24"/>
        </w:rPr>
      </w:pPr>
    </w:p>
    <w:p w:rsidR="00165A98" w:rsidRPr="00534E76" w:rsidRDefault="00165A98" w:rsidP="0003298A">
      <w:pPr>
        <w:spacing w:after="0" w:line="240" w:lineRule="auto"/>
        <w:jc w:val="center"/>
        <w:rPr>
          <w:rFonts w:ascii="Arial" w:hAnsi="Arial" w:cs="Arial"/>
          <w:sz w:val="24"/>
          <w:szCs w:val="24"/>
        </w:rPr>
      </w:pPr>
    </w:p>
    <w:p w:rsidR="00165A98" w:rsidRPr="00534E76" w:rsidRDefault="00165A98" w:rsidP="0003298A">
      <w:pPr>
        <w:spacing w:after="0" w:line="240" w:lineRule="auto"/>
        <w:jc w:val="center"/>
        <w:rPr>
          <w:rFonts w:ascii="Arial" w:hAnsi="Arial" w:cs="Arial"/>
          <w:sz w:val="24"/>
          <w:szCs w:val="24"/>
        </w:rPr>
      </w:pPr>
    </w:p>
    <w:p w:rsidR="00165A98" w:rsidRPr="00534E76" w:rsidRDefault="00165A98" w:rsidP="0003298A">
      <w:pPr>
        <w:spacing w:after="0" w:line="240" w:lineRule="auto"/>
        <w:jc w:val="center"/>
        <w:rPr>
          <w:rFonts w:ascii="Arial" w:hAnsi="Arial" w:cs="Arial"/>
          <w:sz w:val="24"/>
          <w:szCs w:val="24"/>
        </w:rPr>
      </w:pPr>
    </w:p>
    <w:p w:rsidR="0003298A" w:rsidRPr="00534E76" w:rsidRDefault="0003298A" w:rsidP="0003298A">
      <w:pPr>
        <w:spacing w:after="0" w:line="240" w:lineRule="auto"/>
        <w:jc w:val="center"/>
        <w:rPr>
          <w:rFonts w:ascii="Arial" w:hAnsi="Arial" w:cs="Arial"/>
          <w:sz w:val="24"/>
          <w:szCs w:val="24"/>
        </w:rPr>
      </w:pPr>
    </w:p>
    <w:p w:rsidR="0003298A" w:rsidRPr="00534E76" w:rsidRDefault="0003298A" w:rsidP="0003298A">
      <w:pPr>
        <w:spacing w:after="0" w:line="240" w:lineRule="auto"/>
        <w:jc w:val="center"/>
        <w:rPr>
          <w:rFonts w:ascii="Arial" w:hAnsi="Arial" w:cs="Arial"/>
          <w:sz w:val="24"/>
          <w:szCs w:val="24"/>
        </w:rPr>
      </w:pPr>
    </w:p>
    <w:p w:rsidR="0003298A" w:rsidRPr="00534E76" w:rsidRDefault="0003298A" w:rsidP="0003298A">
      <w:pPr>
        <w:spacing w:after="0" w:line="240" w:lineRule="auto"/>
        <w:jc w:val="center"/>
        <w:rPr>
          <w:rFonts w:ascii="Arial" w:hAnsi="Arial" w:cs="Arial"/>
          <w:sz w:val="24"/>
          <w:szCs w:val="24"/>
        </w:rPr>
      </w:pPr>
    </w:p>
    <w:sectPr w:rsidR="0003298A" w:rsidRPr="00534E76" w:rsidSect="00593C7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74859"/>
    <w:multiLevelType w:val="hybridMultilevel"/>
    <w:tmpl w:val="7E3430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011C67"/>
    <w:multiLevelType w:val="hybridMultilevel"/>
    <w:tmpl w:val="58BA2EDE"/>
    <w:lvl w:ilvl="0" w:tplc="8D0CB17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DE230F"/>
    <w:multiLevelType w:val="hybridMultilevel"/>
    <w:tmpl w:val="22F096E2"/>
    <w:lvl w:ilvl="0" w:tplc="8CC61878">
      <w:start w:val="4"/>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6EC36C90"/>
    <w:multiLevelType w:val="hybridMultilevel"/>
    <w:tmpl w:val="64F0CA36"/>
    <w:lvl w:ilvl="0" w:tplc="A9B2853A">
      <w:start w:val="1"/>
      <w:numFmt w:val="upperRoman"/>
      <w:lvlText w:val="%1."/>
      <w:lvlJc w:val="left"/>
      <w:pPr>
        <w:ind w:left="2139" w:hanging="720"/>
      </w:pPr>
      <w:rPr>
        <w:rFonts w:hint="default"/>
      </w:rPr>
    </w:lvl>
    <w:lvl w:ilvl="1" w:tplc="04190019" w:tentative="1">
      <w:start w:val="1"/>
      <w:numFmt w:val="lowerLetter"/>
      <w:lvlText w:val="%2."/>
      <w:lvlJc w:val="left"/>
      <w:pPr>
        <w:ind w:left="732" w:hanging="360"/>
      </w:pPr>
    </w:lvl>
    <w:lvl w:ilvl="2" w:tplc="0419001B" w:tentative="1">
      <w:start w:val="1"/>
      <w:numFmt w:val="lowerRoman"/>
      <w:lvlText w:val="%3."/>
      <w:lvlJc w:val="right"/>
      <w:pPr>
        <w:ind w:left="1452" w:hanging="180"/>
      </w:pPr>
    </w:lvl>
    <w:lvl w:ilvl="3" w:tplc="0419000F" w:tentative="1">
      <w:start w:val="1"/>
      <w:numFmt w:val="decimal"/>
      <w:lvlText w:val="%4."/>
      <w:lvlJc w:val="left"/>
      <w:pPr>
        <w:ind w:left="2172" w:hanging="360"/>
      </w:pPr>
    </w:lvl>
    <w:lvl w:ilvl="4" w:tplc="04190019" w:tentative="1">
      <w:start w:val="1"/>
      <w:numFmt w:val="lowerLetter"/>
      <w:lvlText w:val="%5."/>
      <w:lvlJc w:val="left"/>
      <w:pPr>
        <w:ind w:left="2892" w:hanging="360"/>
      </w:pPr>
    </w:lvl>
    <w:lvl w:ilvl="5" w:tplc="0419001B" w:tentative="1">
      <w:start w:val="1"/>
      <w:numFmt w:val="lowerRoman"/>
      <w:lvlText w:val="%6."/>
      <w:lvlJc w:val="right"/>
      <w:pPr>
        <w:ind w:left="3612" w:hanging="180"/>
      </w:pPr>
    </w:lvl>
    <w:lvl w:ilvl="6" w:tplc="0419000F" w:tentative="1">
      <w:start w:val="1"/>
      <w:numFmt w:val="decimal"/>
      <w:lvlText w:val="%7."/>
      <w:lvlJc w:val="left"/>
      <w:pPr>
        <w:ind w:left="4332" w:hanging="360"/>
      </w:pPr>
    </w:lvl>
    <w:lvl w:ilvl="7" w:tplc="04190019" w:tentative="1">
      <w:start w:val="1"/>
      <w:numFmt w:val="lowerLetter"/>
      <w:lvlText w:val="%8."/>
      <w:lvlJc w:val="left"/>
      <w:pPr>
        <w:ind w:left="5052" w:hanging="360"/>
      </w:pPr>
    </w:lvl>
    <w:lvl w:ilvl="8" w:tplc="0419001B" w:tentative="1">
      <w:start w:val="1"/>
      <w:numFmt w:val="lowerRoman"/>
      <w:lvlText w:val="%9."/>
      <w:lvlJc w:val="right"/>
      <w:pPr>
        <w:ind w:left="5772" w:hanging="180"/>
      </w:pPr>
    </w:lvl>
  </w:abstractNum>
  <w:abstractNum w:abstractNumId="4" w15:restartNumberingAfterBreak="0">
    <w:nsid w:val="72364E45"/>
    <w:multiLevelType w:val="hybridMultilevel"/>
    <w:tmpl w:val="73E8276A"/>
    <w:lvl w:ilvl="0" w:tplc="695A426C">
      <w:start w:val="3"/>
      <w:numFmt w:val="upperRoman"/>
      <w:lvlText w:val="%1."/>
      <w:lvlJc w:val="left"/>
      <w:pPr>
        <w:ind w:left="720" w:hanging="72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761F4BE7"/>
    <w:multiLevelType w:val="hybridMultilevel"/>
    <w:tmpl w:val="242AC330"/>
    <w:lvl w:ilvl="0" w:tplc="87D47918">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554C"/>
    <w:rsid w:val="0003298A"/>
    <w:rsid w:val="00065E12"/>
    <w:rsid w:val="00091906"/>
    <w:rsid w:val="00094870"/>
    <w:rsid w:val="000B2CA1"/>
    <w:rsid w:val="000D554C"/>
    <w:rsid w:val="000F0EE2"/>
    <w:rsid w:val="00155ABC"/>
    <w:rsid w:val="00165A98"/>
    <w:rsid w:val="001671F8"/>
    <w:rsid w:val="00170C57"/>
    <w:rsid w:val="001B71DA"/>
    <w:rsid w:val="00203E09"/>
    <w:rsid w:val="0021431D"/>
    <w:rsid w:val="00226B7A"/>
    <w:rsid w:val="00235503"/>
    <w:rsid w:val="00237FD3"/>
    <w:rsid w:val="002A2DDB"/>
    <w:rsid w:val="002F358F"/>
    <w:rsid w:val="002F7EDF"/>
    <w:rsid w:val="00330116"/>
    <w:rsid w:val="00341662"/>
    <w:rsid w:val="00345A6B"/>
    <w:rsid w:val="00392564"/>
    <w:rsid w:val="003C5F65"/>
    <w:rsid w:val="003F75E7"/>
    <w:rsid w:val="00405600"/>
    <w:rsid w:val="00433890"/>
    <w:rsid w:val="00470336"/>
    <w:rsid w:val="004917D8"/>
    <w:rsid w:val="004925D8"/>
    <w:rsid w:val="004A2AF8"/>
    <w:rsid w:val="004E3D1D"/>
    <w:rsid w:val="004E4756"/>
    <w:rsid w:val="00517A1B"/>
    <w:rsid w:val="00523A8B"/>
    <w:rsid w:val="00530741"/>
    <w:rsid w:val="00531639"/>
    <w:rsid w:val="00534E76"/>
    <w:rsid w:val="0058137E"/>
    <w:rsid w:val="00593C7C"/>
    <w:rsid w:val="00596A69"/>
    <w:rsid w:val="005B7A0E"/>
    <w:rsid w:val="005D4B58"/>
    <w:rsid w:val="0061412E"/>
    <w:rsid w:val="006165C0"/>
    <w:rsid w:val="0062724B"/>
    <w:rsid w:val="0066465C"/>
    <w:rsid w:val="006650DE"/>
    <w:rsid w:val="006704F2"/>
    <w:rsid w:val="00670D10"/>
    <w:rsid w:val="006A0F12"/>
    <w:rsid w:val="006A5173"/>
    <w:rsid w:val="006A5D38"/>
    <w:rsid w:val="006A7175"/>
    <w:rsid w:val="006C57AD"/>
    <w:rsid w:val="006E0F0D"/>
    <w:rsid w:val="006F1716"/>
    <w:rsid w:val="00712742"/>
    <w:rsid w:val="00723F5C"/>
    <w:rsid w:val="007338FA"/>
    <w:rsid w:val="00745DF4"/>
    <w:rsid w:val="007618E3"/>
    <w:rsid w:val="00763A60"/>
    <w:rsid w:val="00772A66"/>
    <w:rsid w:val="00773391"/>
    <w:rsid w:val="0077594F"/>
    <w:rsid w:val="007C5F81"/>
    <w:rsid w:val="007D52BD"/>
    <w:rsid w:val="007E5DC1"/>
    <w:rsid w:val="007F323A"/>
    <w:rsid w:val="00832625"/>
    <w:rsid w:val="008727DC"/>
    <w:rsid w:val="008835C8"/>
    <w:rsid w:val="00883A8D"/>
    <w:rsid w:val="00890BA6"/>
    <w:rsid w:val="00894AF4"/>
    <w:rsid w:val="008C77CC"/>
    <w:rsid w:val="008D4606"/>
    <w:rsid w:val="008F4208"/>
    <w:rsid w:val="008F585E"/>
    <w:rsid w:val="00902502"/>
    <w:rsid w:val="0091310A"/>
    <w:rsid w:val="00916175"/>
    <w:rsid w:val="0091754D"/>
    <w:rsid w:val="0093267E"/>
    <w:rsid w:val="009511ED"/>
    <w:rsid w:val="00962429"/>
    <w:rsid w:val="009819F9"/>
    <w:rsid w:val="009A35CE"/>
    <w:rsid w:val="009A367C"/>
    <w:rsid w:val="009E4D2C"/>
    <w:rsid w:val="009F45C9"/>
    <w:rsid w:val="009F70D6"/>
    <w:rsid w:val="00A00942"/>
    <w:rsid w:val="00A020EE"/>
    <w:rsid w:val="00A068AF"/>
    <w:rsid w:val="00A1447E"/>
    <w:rsid w:val="00A20E00"/>
    <w:rsid w:val="00A21E90"/>
    <w:rsid w:val="00A32B7F"/>
    <w:rsid w:val="00A5397A"/>
    <w:rsid w:val="00AB4A7C"/>
    <w:rsid w:val="00AD16AC"/>
    <w:rsid w:val="00AD30CE"/>
    <w:rsid w:val="00AF54AA"/>
    <w:rsid w:val="00B15F21"/>
    <w:rsid w:val="00B279E8"/>
    <w:rsid w:val="00B319CB"/>
    <w:rsid w:val="00B54131"/>
    <w:rsid w:val="00B7446A"/>
    <w:rsid w:val="00B97A34"/>
    <w:rsid w:val="00BA77E8"/>
    <w:rsid w:val="00BD3F34"/>
    <w:rsid w:val="00C303F0"/>
    <w:rsid w:val="00C3584D"/>
    <w:rsid w:val="00C35D62"/>
    <w:rsid w:val="00C43618"/>
    <w:rsid w:val="00C51873"/>
    <w:rsid w:val="00C60DC9"/>
    <w:rsid w:val="00C64870"/>
    <w:rsid w:val="00C72EC4"/>
    <w:rsid w:val="00CC3579"/>
    <w:rsid w:val="00CC37F2"/>
    <w:rsid w:val="00CC790F"/>
    <w:rsid w:val="00CD16E9"/>
    <w:rsid w:val="00CE017B"/>
    <w:rsid w:val="00D069AD"/>
    <w:rsid w:val="00D1064D"/>
    <w:rsid w:val="00D37A43"/>
    <w:rsid w:val="00D40E6C"/>
    <w:rsid w:val="00DA0F64"/>
    <w:rsid w:val="00DE1AC0"/>
    <w:rsid w:val="00DE4641"/>
    <w:rsid w:val="00DF062D"/>
    <w:rsid w:val="00DF17A2"/>
    <w:rsid w:val="00E21498"/>
    <w:rsid w:val="00E35726"/>
    <w:rsid w:val="00E56A51"/>
    <w:rsid w:val="00E67F6C"/>
    <w:rsid w:val="00E75042"/>
    <w:rsid w:val="00E9379C"/>
    <w:rsid w:val="00EB7E73"/>
    <w:rsid w:val="00EF74DD"/>
    <w:rsid w:val="00F01DFC"/>
    <w:rsid w:val="00F54FA1"/>
    <w:rsid w:val="00F7461C"/>
    <w:rsid w:val="00F768E6"/>
    <w:rsid w:val="00F819D2"/>
    <w:rsid w:val="00F87DF8"/>
    <w:rsid w:val="00FA023F"/>
    <w:rsid w:val="00FA03EF"/>
    <w:rsid w:val="00FB0A31"/>
    <w:rsid w:val="00FB64C7"/>
    <w:rsid w:val="00FD2CEE"/>
    <w:rsid w:val="00FE53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48521"/>
  <w15:docId w15:val="{3396BD5A-0937-4BC6-B2D8-2F25A919A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FA03EF"/>
    <w:pPr>
      <w:keepNext/>
      <w:spacing w:after="0" w:line="240" w:lineRule="auto"/>
      <w:jc w:val="center"/>
      <w:outlineLvl w:val="0"/>
    </w:pPr>
    <w:rPr>
      <w:rFonts w:ascii="Cambria" w:eastAsia="Times New Roman" w:hAnsi="Cambria" w:cs="Times New Roman"/>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4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D554C"/>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F819D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819D2"/>
    <w:rPr>
      <w:rFonts w:ascii="Segoe UI" w:hAnsi="Segoe UI" w:cs="Segoe UI"/>
      <w:sz w:val="18"/>
      <w:szCs w:val="18"/>
    </w:rPr>
  </w:style>
  <w:style w:type="character" w:customStyle="1" w:styleId="10">
    <w:name w:val="Заголовок 1 Знак"/>
    <w:basedOn w:val="a0"/>
    <w:link w:val="1"/>
    <w:rsid w:val="00FA03EF"/>
    <w:rPr>
      <w:rFonts w:ascii="Cambria" w:eastAsia="Times New Roman" w:hAnsi="Cambria" w:cs="Times New Roman"/>
      <w:b/>
      <w:bCs/>
      <w:kern w:val="32"/>
      <w:sz w:val="32"/>
      <w:szCs w:val="32"/>
      <w:lang w:val="x-none" w:eastAsia="x-none"/>
    </w:rPr>
  </w:style>
  <w:style w:type="paragraph" w:customStyle="1" w:styleId="ConsTitle">
    <w:name w:val="ConsTitle"/>
    <w:rsid w:val="00FA03EF"/>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5">
    <w:name w:val="Body Text"/>
    <w:basedOn w:val="a"/>
    <w:link w:val="a6"/>
    <w:rsid w:val="0077594F"/>
    <w:pPr>
      <w:spacing w:after="0" w:line="240" w:lineRule="auto"/>
      <w:jc w:val="both"/>
    </w:pPr>
    <w:rPr>
      <w:rFonts w:ascii="Times New Roman" w:eastAsia="Times New Roman" w:hAnsi="Times New Roman" w:cs="Times New Roman"/>
      <w:sz w:val="24"/>
      <w:szCs w:val="24"/>
      <w:lang w:val="x-none" w:eastAsia="x-none"/>
    </w:rPr>
  </w:style>
  <w:style w:type="character" w:customStyle="1" w:styleId="a6">
    <w:name w:val="Основной текст Знак"/>
    <w:basedOn w:val="a0"/>
    <w:link w:val="a5"/>
    <w:rsid w:val="0077594F"/>
    <w:rPr>
      <w:rFonts w:ascii="Times New Roman" w:eastAsia="Times New Roman" w:hAnsi="Times New Roman" w:cs="Times New Roman"/>
      <w:sz w:val="24"/>
      <w:szCs w:val="24"/>
      <w:lang w:val="x-none" w:eastAsia="x-none"/>
    </w:rPr>
  </w:style>
  <w:style w:type="character" w:styleId="a7">
    <w:name w:val="Hyperlink"/>
    <w:uiPriority w:val="99"/>
    <w:unhideWhenUsed/>
    <w:rsid w:val="0077594F"/>
    <w:rPr>
      <w:color w:val="0000FF"/>
      <w:u w:val="single"/>
    </w:rPr>
  </w:style>
  <w:style w:type="paragraph" w:styleId="a8">
    <w:name w:val="List Paragraph"/>
    <w:basedOn w:val="a"/>
    <w:uiPriority w:val="34"/>
    <w:qFormat/>
    <w:rsid w:val="00C35D62"/>
    <w:pPr>
      <w:ind w:left="720"/>
      <w:contextualSpacing/>
    </w:pPr>
  </w:style>
  <w:style w:type="paragraph" w:styleId="a9">
    <w:name w:val="Block Text"/>
    <w:basedOn w:val="a"/>
    <w:rsid w:val="00FB0A31"/>
    <w:pPr>
      <w:spacing w:after="0" w:line="240" w:lineRule="auto"/>
      <w:ind w:left="5103" w:right="-58"/>
      <w:jc w:val="both"/>
    </w:pPr>
    <w:rPr>
      <w:rFonts w:ascii="Times New Roman" w:eastAsia="Times New Roman" w:hAnsi="Times New Roman" w:cs="Times New Roman"/>
      <w:sz w:val="28"/>
      <w:szCs w:val="20"/>
      <w:lang w:eastAsia="ru-RU"/>
    </w:rPr>
  </w:style>
  <w:style w:type="paragraph" w:customStyle="1" w:styleId="ConsPlusNonformat">
    <w:name w:val="ConsPlusNonformat"/>
    <w:rsid w:val="00FB64C7"/>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a">
    <w:name w:val="Table Grid"/>
    <w:basedOn w:val="a1"/>
    <w:uiPriority w:val="39"/>
    <w:rsid w:val="00FB6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13416">
      <w:bodyDiv w:val="1"/>
      <w:marLeft w:val="0"/>
      <w:marRight w:val="0"/>
      <w:marTop w:val="0"/>
      <w:marBottom w:val="0"/>
      <w:divBdr>
        <w:top w:val="none" w:sz="0" w:space="0" w:color="auto"/>
        <w:left w:val="none" w:sz="0" w:space="0" w:color="auto"/>
        <w:bottom w:val="none" w:sz="0" w:space="0" w:color="auto"/>
        <w:right w:val="none" w:sz="0" w:space="0" w:color="auto"/>
      </w:divBdr>
    </w:div>
    <w:div w:id="322243126">
      <w:bodyDiv w:val="1"/>
      <w:marLeft w:val="0"/>
      <w:marRight w:val="0"/>
      <w:marTop w:val="0"/>
      <w:marBottom w:val="0"/>
      <w:divBdr>
        <w:top w:val="none" w:sz="0" w:space="0" w:color="auto"/>
        <w:left w:val="none" w:sz="0" w:space="0" w:color="auto"/>
        <w:bottom w:val="none" w:sz="0" w:space="0" w:color="auto"/>
        <w:right w:val="none" w:sz="0" w:space="0" w:color="auto"/>
      </w:divBdr>
    </w:div>
    <w:div w:id="419642089">
      <w:bodyDiv w:val="1"/>
      <w:marLeft w:val="0"/>
      <w:marRight w:val="0"/>
      <w:marTop w:val="0"/>
      <w:marBottom w:val="0"/>
      <w:divBdr>
        <w:top w:val="none" w:sz="0" w:space="0" w:color="auto"/>
        <w:left w:val="none" w:sz="0" w:space="0" w:color="auto"/>
        <w:bottom w:val="none" w:sz="0" w:space="0" w:color="auto"/>
        <w:right w:val="none" w:sz="0" w:space="0" w:color="auto"/>
      </w:divBdr>
    </w:div>
    <w:div w:id="420487184">
      <w:bodyDiv w:val="1"/>
      <w:marLeft w:val="0"/>
      <w:marRight w:val="0"/>
      <w:marTop w:val="0"/>
      <w:marBottom w:val="0"/>
      <w:divBdr>
        <w:top w:val="none" w:sz="0" w:space="0" w:color="auto"/>
        <w:left w:val="none" w:sz="0" w:space="0" w:color="auto"/>
        <w:bottom w:val="none" w:sz="0" w:space="0" w:color="auto"/>
        <w:right w:val="none" w:sz="0" w:space="0" w:color="auto"/>
      </w:divBdr>
    </w:div>
    <w:div w:id="532227820">
      <w:bodyDiv w:val="1"/>
      <w:marLeft w:val="0"/>
      <w:marRight w:val="0"/>
      <w:marTop w:val="0"/>
      <w:marBottom w:val="0"/>
      <w:divBdr>
        <w:top w:val="none" w:sz="0" w:space="0" w:color="auto"/>
        <w:left w:val="none" w:sz="0" w:space="0" w:color="auto"/>
        <w:bottom w:val="none" w:sz="0" w:space="0" w:color="auto"/>
        <w:right w:val="none" w:sz="0" w:space="0" w:color="auto"/>
      </w:divBdr>
    </w:div>
    <w:div w:id="559023305">
      <w:bodyDiv w:val="1"/>
      <w:marLeft w:val="0"/>
      <w:marRight w:val="0"/>
      <w:marTop w:val="0"/>
      <w:marBottom w:val="0"/>
      <w:divBdr>
        <w:top w:val="none" w:sz="0" w:space="0" w:color="auto"/>
        <w:left w:val="none" w:sz="0" w:space="0" w:color="auto"/>
        <w:bottom w:val="none" w:sz="0" w:space="0" w:color="auto"/>
        <w:right w:val="none" w:sz="0" w:space="0" w:color="auto"/>
      </w:divBdr>
    </w:div>
    <w:div w:id="600840488">
      <w:bodyDiv w:val="1"/>
      <w:marLeft w:val="0"/>
      <w:marRight w:val="0"/>
      <w:marTop w:val="0"/>
      <w:marBottom w:val="0"/>
      <w:divBdr>
        <w:top w:val="none" w:sz="0" w:space="0" w:color="auto"/>
        <w:left w:val="none" w:sz="0" w:space="0" w:color="auto"/>
        <w:bottom w:val="none" w:sz="0" w:space="0" w:color="auto"/>
        <w:right w:val="none" w:sz="0" w:space="0" w:color="auto"/>
      </w:divBdr>
    </w:div>
    <w:div w:id="651759306">
      <w:bodyDiv w:val="1"/>
      <w:marLeft w:val="0"/>
      <w:marRight w:val="0"/>
      <w:marTop w:val="0"/>
      <w:marBottom w:val="0"/>
      <w:divBdr>
        <w:top w:val="none" w:sz="0" w:space="0" w:color="auto"/>
        <w:left w:val="none" w:sz="0" w:space="0" w:color="auto"/>
        <w:bottom w:val="none" w:sz="0" w:space="0" w:color="auto"/>
        <w:right w:val="none" w:sz="0" w:space="0" w:color="auto"/>
      </w:divBdr>
    </w:div>
    <w:div w:id="698432947">
      <w:bodyDiv w:val="1"/>
      <w:marLeft w:val="0"/>
      <w:marRight w:val="0"/>
      <w:marTop w:val="0"/>
      <w:marBottom w:val="0"/>
      <w:divBdr>
        <w:top w:val="none" w:sz="0" w:space="0" w:color="auto"/>
        <w:left w:val="none" w:sz="0" w:space="0" w:color="auto"/>
        <w:bottom w:val="none" w:sz="0" w:space="0" w:color="auto"/>
        <w:right w:val="none" w:sz="0" w:space="0" w:color="auto"/>
      </w:divBdr>
    </w:div>
    <w:div w:id="705108174">
      <w:bodyDiv w:val="1"/>
      <w:marLeft w:val="0"/>
      <w:marRight w:val="0"/>
      <w:marTop w:val="0"/>
      <w:marBottom w:val="0"/>
      <w:divBdr>
        <w:top w:val="none" w:sz="0" w:space="0" w:color="auto"/>
        <w:left w:val="none" w:sz="0" w:space="0" w:color="auto"/>
        <w:bottom w:val="none" w:sz="0" w:space="0" w:color="auto"/>
        <w:right w:val="none" w:sz="0" w:space="0" w:color="auto"/>
      </w:divBdr>
    </w:div>
    <w:div w:id="861017254">
      <w:bodyDiv w:val="1"/>
      <w:marLeft w:val="0"/>
      <w:marRight w:val="0"/>
      <w:marTop w:val="0"/>
      <w:marBottom w:val="0"/>
      <w:divBdr>
        <w:top w:val="none" w:sz="0" w:space="0" w:color="auto"/>
        <w:left w:val="none" w:sz="0" w:space="0" w:color="auto"/>
        <w:bottom w:val="none" w:sz="0" w:space="0" w:color="auto"/>
        <w:right w:val="none" w:sz="0" w:space="0" w:color="auto"/>
      </w:divBdr>
    </w:div>
    <w:div w:id="869953100">
      <w:bodyDiv w:val="1"/>
      <w:marLeft w:val="0"/>
      <w:marRight w:val="0"/>
      <w:marTop w:val="0"/>
      <w:marBottom w:val="0"/>
      <w:divBdr>
        <w:top w:val="none" w:sz="0" w:space="0" w:color="auto"/>
        <w:left w:val="none" w:sz="0" w:space="0" w:color="auto"/>
        <w:bottom w:val="none" w:sz="0" w:space="0" w:color="auto"/>
        <w:right w:val="none" w:sz="0" w:space="0" w:color="auto"/>
      </w:divBdr>
    </w:div>
    <w:div w:id="948243292">
      <w:bodyDiv w:val="1"/>
      <w:marLeft w:val="0"/>
      <w:marRight w:val="0"/>
      <w:marTop w:val="0"/>
      <w:marBottom w:val="0"/>
      <w:divBdr>
        <w:top w:val="none" w:sz="0" w:space="0" w:color="auto"/>
        <w:left w:val="none" w:sz="0" w:space="0" w:color="auto"/>
        <w:bottom w:val="none" w:sz="0" w:space="0" w:color="auto"/>
        <w:right w:val="none" w:sz="0" w:space="0" w:color="auto"/>
      </w:divBdr>
    </w:div>
    <w:div w:id="1011177029">
      <w:bodyDiv w:val="1"/>
      <w:marLeft w:val="0"/>
      <w:marRight w:val="0"/>
      <w:marTop w:val="0"/>
      <w:marBottom w:val="0"/>
      <w:divBdr>
        <w:top w:val="none" w:sz="0" w:space="0" w:color="auto"/>
        <w:left w:val="none" w:sz="0" w:space="0" w:color="auto"/>
        <w:bottom w:val="none" w:sz="0" w:space="0" w:color="auto"/>
        <w:right w:val="none" w:sz="0" w:space="0" w:color="auto"/>
      </w:divBdr>
    </w:div>
    <w:div w:id="1070495505">
      <w:bodyDiv w:val="1"/>
      <w:marLeft w:val="0"/>
      <w:marRight w:val="0"/>
      <w:marTop w:val="0"/>
      <w:marBottom w:val="0"/>
      <w:divBdr>
        <w:top w:val="none" w:sz="0" w:space="0" w:color="auto"/>
        <w:left w:val="none" w:sz="0" w:space="0" w:color="auto"/>
        <w:bottom w:val="none" w:sz="0" w:space="0" w:color="auto"/>
        <w:right w:val="none" w:sz="0" w:space="0" w:color="auto"/>
      </w:divBdr>
    </w:div>
    <w:div w:id="1098716884">
      <w:bodyDiv w:val="1"/>
      <w:marLeft w:val="0"/>
      <w:marRight w:val="0"/>
      <w:marTop w:val="0"/>
      <w:marBottom w:val="0"/>
      <w:divBdr>
        <w:top w:val="none" w:sz="0" w:space="0" w:color="auto"/>
        <w:left w:val="none" w:sz="0" w:space="0" w:color="auto"/>
        <w:bottom w:val="none" w:sz="0" w:space="0" w:color="auto"/>
        <w:right w:val="none" w:sz="0" w:space="0" w:color="auto"/>
      </w:divBdr>
    </w:div>
    <w:div w:id="1169516776">
      <w:bodyDiv w:val="1"/>
      <w:marLeft w:val="0"/>
      <w:marRight w:val="0"/>
      <w:marTop w:val="0"/>
      <w:marBottom w:val="0"/>
      <w:divBdr>
        <w:top w:val="none" w:sz="0" w:space="0" w:color="auto"/>
        <w:left w:val="none" w:sz="0" w:space="0" w:color="auto"/>
        <w:bottom w:val="none" w:sz="0" w:space="0" w:color="auto"/>
        <w:right w:val="none" w:sz="0" w:space="0" w:color="auto"/>
      </w:divBdr>
    </w:div>
    <w:div w:id="1437821537">
      <w:bodyDiv w:val="1"/>
      <w:marLeft w:val="0"/>
      <w:marRight w:val="0"/>
      <w:marTop w:val="0"/>
      <w:marBottom w:val="0"/>
      <w:divBdr>
        <w:top w:val="none" w:sz="0" w:space="0" w:color="auto"/>
        <w:left w:val="none" w:sz="0" w:space="0" w:color="auto"/>
        <w:bottom w:val="none" w:sz="0" w:space="0" w:color="auto"/>
        <w:right w:val="none" w:sz="0" w:space="0" w:color="auto"/>
      </w:divBdr>
    </w:div>
    <w:div w:id="1440760421">
      <w:bodyDiv w:val="1"/>
      <w:marLeft w:val="0"/>
      <w:marRight w:val="0"/>
      <w:marTop w:val="0"/>
      <w:marBottom w:val="0"/>
      <w:divBdr>
        <w:top w:val="none" w:sz="0" w:space="0" w:color="auto"/>
        <w:left w:val="none" w:sz="0" w:space="0" w:color="auto"/>
        <w:bottom w:val="none" w:sz="0" w:space="0" w:color="auto"/>
        <w:right w:val="none" w:sz="0" w:space="0" w:color="auto"/>
      </w:divBdr>
    </w:div>
    <w:div w:id="1465856479">
      <w:bodyDiv w:val="1"/>
      <w:marLeft w:val="0"/>
      <w:marRight w:val="0"/>
      <w:marTop w:val="0"/>
      <w:marBottom w:val="0"/>
      <w:divBdr>
        <w:top w:val="none" w:sz="0" w:space="0" w:color="auto"/>
        <w:left w:val="none" w:sz="0" w:space="0" w:color="auto"/>
        <w:bottom w:val="none" w:sz="0" w:space="0" w:color="auto"/>
        <w:right w:val="none" w:sz="0" w:space="0" w:color="auto"/>
      </w:divBdr>
    </w:div>
    <w:div w:id="1466897853">
      <w:bodyDiv w:val="1"/>
      <w:marLeft w:val="0"/>
      <w:marRight w:val="0"/>
      <w:marTop w:val="0"/>
      <w:marBottom w:val="0"/>
      <w:divBdr>
        <w:top w:val="none" w:sz="0" w:space="0" w:color="auto"/>
        <w:left w:val="none" w:sz="0" w:space="0" w:color="auto"/>
        <w:bottom w:val="none" w:sz="0" w:space="0" w:color="auto"/>
        <w:right w:val="none" w:sz="0" w:space="0" w:color="auto"/>
      </w:divBdr>
    </w:div>
    <w:div w:id="1696734586">
      <w:bodyDiv w:val="1"/>
      <w:marLeft w:val="0"/>
      <w:marRight w:val="0"/>
      <w:marTop w:val="0"/>
      <w:marBottom w:val="0"/>
      <w:divBdr>
        <w:top w:val="none" w:sz="0" w:space="0" w:color="auto"/>
        <w:left w:val="none" w:sz="0" w:space="0" w:color="auto"/>
        <w:bottom w:val="none" w:sz="0" w:space="0" w:color="auto"/>
        <w:right w:val="none" w:sz="0" w:space="0" w:color="auto"/>
      </w:divBdr>
    </w:div>
    <w:div w:id="1739858031">
      <w:bodyDiv w:val="1"/>
      <w:marLeft w:val="0"/>
      <w:marRight w:val="0"/>
      <w:marTop w:val="0"/>
      <w:marBottom w:val="0"/>
      <w:divBdr>
        <w:top w:val="none" w:sz="0" w:space="0" w:color="auto"/>
        <w:left w:val="none" w:sz="0" w:space="0" w:color="auto"/>
        <w:bottom w:val="none" w:sz="0" w:space="0" w:color="auto"/>
        <w:right w:val="none" w:sz="0" w:space="0" w:color="auto"/>
      </w:divBdr>
    </w:div>
    <w:div w:id="1776435954">
      <w:bodyDiv w:val="1"/>
      <w:marLeft w:val="0"/>
      <w:marRight w:val="0"/>
      <w:marTop w:val="0"/>
      <w:marBottom w:val="0"/>
      <w:divBdr>
        <w:top w:val="none" w:sz="0" w:space="0" w:color="auto"/>
        <w:left w:val="none" w:sz="0" w:space="0" w:color="auto"/>
        <w:bottom w:val="none" w:sz="0" w:space="0" w:color="auto"/>
        <w:right w:val="none" w:sz="0" w:space="0" w:color="auto"/>
      </w:divBdr>
    </w:div>
    <w:div w:id="1904674959">
      <w:bodyDiv w:val="1"/>
      <w:marLeft w:val="0"/>
      <w:marRight w:val="0"/>
      <w:marTop w:val="0"/>
      <w:marBottom w:val="0"/>
      <w:divBdr>
        <w:top w:val="none" w:sz="0" w:space="0" w:color="auto"/>
        <w:left w:val="none" w:sz="0" w:space="0" w:color="auto"/>
        <w:bottom w:val="none" w:sz="0" w:space="0" w:color="auto"/>
        <w:right w:val="none" w:sz="0" w:space="0" w:color="auto"/>
      </w:divBdr>
    </w:div>
    <w:div w:id="1909727979">
      <w:bodyDiv w:val="1"/>
      <w:marLeft w:val="0"/>
      <w:marRight w:val="0"/>
      <w:marTop w:val="0"/>
      <w:marBottom w:val="0"/>
      <w:divBdr>
        <w:top w:val="none" w:sz="0" w:space="0" w:color="auto"/>
        <w:left w:val="none" w:sz="0" w:space="0" w:color="auto"/>
        <w:bottom w:val="none" w:sz="0" w:space="0" w:color="auto"/>
        <w:right w:val="none" w:sz="0" w:space="0" w:color="auto"/>
      </w:divBdr>
    </w:div>
    <w:div w:id="1937252096">
      <w:bodyDiv w:val="1"/>
      <w:marLeft w:val="0"/>
      <w:marRight w:val="0"/>
      <w:marTop w:val="0"/>
      <w:marBottom w:val="0"/>
      <w:divBdr>
        <w:top w:val="none" w:sz="0" w:space="0" w:color="auto"/>
        <w:left w:val="none" w:sz="0" w:space="0" w:color="auto"/>
        <w:bottom w:val="none" w:sz="0" w:space="0" w:color="auto"/>
        <w:right w:val="none" w:sz="0" w:space="0" w:color="auto"/>
      </w:divBdr>
    </w:div>
    <w:div w:id="2048989697">
      <w:bodyDiv w:val="1"/>
      <w:marLeft w:val="0"/>
      <w:marRight w:val="0"/>
      <w:marTop w:val="0"/>
      <w:marBottom w:val="0"/>
      <w:divBdr>
        <w:top w:val="none" w:sz="0" w:space="0" w:color="auto"/>
        <w:left w:val="none" w:sz="0" w:space="0" w:color="auto"/>
        <w:bottom w:val="none" w:sz="0" w:space="0" w:color="auto"/>
        <w:right w:val="none" w:sz="0" w:space="0" w:color="auto"/>
      </w:divBdr>
    </w:div>
    <w:div w:id="212626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714433" TargetMode="External"/><Relationship Id="rId13" Type="http://schemas.openxmlformats.org/officeDocument/2006/relationships/hyperlink" Target="http://docs.cntd.ru/document/901714433" TargetMode="External"/><Relationship Id="rId3" Type="http://schemas.openxmlformats.org/officeDocument/2006/relationships/styles" Target="styles.xml"/><Relationship Id="rId7" Type="http://schemas.openxmlformats.org/officeDocument/2006/relationships/hyperlink" Target="http://docs.cntd.ru/document/901714433" TargetMode="External"/><Relationship Id="rId12" Type="http://schemas.openxmlformats.org/officeDocument/2006/relationships/hyperlink" Target="http://docs.cntd.ru/document/90171443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61E818616590E96E9746A1423B9771AFE1315EBE3A1AC25F02BE0E0EE8ED986DC7F69EC0F35Bz5dBK" TargetMode="External"/><Relationship Id="rId11" Type="http://schemas.openxmlformats.org/officeDocument/2006/relationships/hyperlink" Target="http://docs.cntd.ru/document/901714433" TargetMode="External"/><Relationship Id="rId5" Type="http://schemas.openxmlformats.org/officeDocument/2006/relationships/webSettings" Target="webSettings.xml"/><Relationship Id="rId15" Type="http://schemas.openxmlformats.org/officeDocument/2006/relationships/hyperlink" Target="http://docs.cntd.ru/document/901714433" TargetMode="External"/><Relationship Id="rId10" Type="http://schemas.openxmlformats.org/officeDocument/2006/relationships/hyperlink" Target="http://docs.cntd.ru/document/901714433" TargetMode="External"/><Relationship Id="rId4" Type="http://schemas.openxmlformats.org/officeDocument/2006/relationships/settings" Target="settings.xml"/><Relationship Id="rId9" Type="http://schemas.openxmlformats.org/officeDocument/2006/relationships/hyperlink" Target="http://docs.cntd.ru/document/901714433" TargetMode="External"/><Relationship Id="rId14" Type="http://schemas.openxmlformats.org/officeDocument/2006/relationships/hyperlink" Target="http://docs.cntd.ru/document/9017144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EB61E-AC40-4857-9D33-697A326E0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2077</TotalTime>
  <Pages>27</Pages>
  <Words>7224</Words>
  <Characters>41177</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 Л. Канубрикова</dc:creator>
  <cp:keywords/>
  <dc:description/>
  <cp:lastModifiedBy>Елена А. Середина</cp:lastModifiedBy>
  <cp:revision>85</cp:revision>
  <cp:lastPrinted>2018-01-25T08:25:00Z</cp:lastPrinted>
  <dcterms:created xsi:type="dcterms:W3CDTF">2017-12-27T13:37:00Z</dcterms:created>
  <dcterms:modified xsi:type="dcterms:W3CDTF">2020-12-02T09:37:00Z</dcterms:modified>
</cp:coreProperties>
</file>