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Default="00BA2764" w:rsidP="00BA2764">
      <w:pPr>
        <w:pStyle w:val="ConsPlusNormal"/>
        <w:jc w:val="both"/>
      </w:pP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EE375B" w:rsidRDefault="00BA2764" w:rsidP="002D60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D60FF"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 w:rsidR="002D60FF">
        <w:rPr>
          <w:rFonts w:ascii="Times New Roman" w:hAnsi="Times New Roman" w:cs="Times New Roman"/>
          <w:sz w:val="28"/>
          <w:szCs w:val="28"/>
        </w:rPr>
        <w:t xml:space="preserve"> </w:t>
      </w:r>
      <w:r w:rsidR="002D60FF"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тарифной и налоговой политики администрации городского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2D60FF" w:rsidRDefault="002D60F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2D60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D509F6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Решением Совета депутатов размера платы за пользование сетями муниципальной ливневой канализации; установление плательщиков,  </w:t>
      </w:r>
      <w:r w:rsidR="00AD7420">
        <w:rPr>
          <w:rFonts w:ascii="Times New Roman" w:hAnsi="Times New Roman" w:cs="Times New Roman"/>
          <w:sz w:val="28"/>
          <w:szCs w:val="28"/>
        </w:rPr>
        <w:t>объекто</w:t>
      </w:r>
      <w:r w:rsidR="00602CBA">
        <w:rPr>
          <w:rFonts w:ascii="Times New Roman" w:hAnsi="Times New Roman" w:cs="Times New Roman"/>
          <w:sz w:val="28"/>
          <w:szCs w:val="28"/>
        </w:rPr>
        <w:t>в, расчет объемов потребления, использование полученных денежных средств.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C9A" w:rsidRPr="00EE375B" w:rsidRDefault="004674C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 2021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3E1C9A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Нестратова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36943">
        <w:rPr>
          <w:rFonts w:ascii="Times New Roman" w:hAnsi="Times New Roman" w:cs="Times New Roman"/>
          <w:sz w:val="28"/>
          <w:szCs w:val="28"/>
        </w:rPr>
        <w:t>Начальник управления тарифной и налоговой политики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3E1C9A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="00B36943" w:rsidRPr="00B36943">
        <w:rPr>
          <w:rFonts w:ascii="Times New Roman" w:hAnsi="Times New Roman" w:cs="Times New Roman"/>
          <w:sz w:val="28"/>
          <w:szCs w:val="28"/>
        </w:rPr>
        <w:t>8-495-518-91-48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36943">
        <w:rPr>
          <w:rFonts w:ascii="Times New Roman" w:hAnsi="Times New Roman" w:cs="Times New Roman"/>
          <w:sz w:val="28"/>
          <w:szCs w:val="28"/>
          <w:lang w:val="en-US"/>
        </w:rPr>
        <w:t>admlubereconom</w:t>
      </w:r>
      <w:proofErr w:type="spellEnd"/>
      <w:r w:rsidR="003E1C9A" w:rsidRPr="003E1C9A">
        <w:rPr>
          <w:rFonts w:ascii="Times New Roman" w:hAnsi="Times New Roman" w:cs="Times New Roman"/>
          <w:sz w:val="28"/>
          <w:szCs w:val="28"/>
        </w:rPr>
        <w:t>@</w:t>
      </w:r>
      <w:r w:rsidR="003E1C9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E1C9A"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E1C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3E1C9A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509F6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содержит положения</w:t>
      </w:r>
      <w:r w:rsidR="00D509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муниципальными нормативно правовыми актами городского округа Люберцы </w:t>
      </w:r>
      <w:r w:rsidR="00DF1D57">
        <w:rPr>
          <w:rFonts w:ascii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деятельности.</w:t>
      </w:r>
    </w:p>
    <w:p w:rsidR="003E1C9A" w:rsidRPr="00EE375B" w:rsidRDefault="003E1C9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  <w:r w:rsidRPr="00EF3CE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25C4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Люберцы от 05.03.2015 №55/2 «Об установлении стоимости отведения поверхностных сточных вод и промышленных стоков через сети муниципальной ливневой канализации города Люберцы» была установлена плата в размере 11,15 руб. в месяц за          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  Плата берется с абонентов,</w:t>
      </w:r>
      <w:r w:rsidRPr="00AC6A43">
        <w:t xml:space="preserve"> </w:t>
      </w:r>
      <w:r w:rsidRPr="00AC6A43">
        <w:rPr>
          <w:rFonts w:ascii="Times New Roman" w:hAnsi="Times New Roman" w:cs="Times New Roman"/>
          <w:sz w:val="28"/>
          <w:szCs w:val="28"/>
        </w:rPr>
        <w:t>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71C7">
        <w:rPr>
          <w:rFonts w:ascii="Times New Roman" w:hAnsi="Times New Roman" w:cs="Times New Roman"/>
          <w:sz w:val="28"/>
          <w:szCs w:val="28"/>
        </w:rPr>
        <w:t xml:space="preserve">С течением времени образовалась ситуация, когда затраты организации, уполномоченной администрацией городского округа Люберцы эксплуатировать данные сети, превысили доход от сбора платы.  </w:t>
      </w:r>
    </w:p>
    <w:p w:rsidR="00AC6A43" w:rsidRDefault="00EA54F2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71C7">
        <w:rPr>
          <w:rFonts w:ascii="Times New Roman" w:hAnsi="Times New Roman" w:cs="Times New Roman"/>
          <w:sz w:val="28"/>
          <w:szCs w:val="28"/>
        </w:rPr>
        <w:t xml:space="preserve">роведен анализ экономической обоснованности расходов по статьям расходов в соответствии с распоряжением Комитета по ценам и тарифам Московской области № 373-Р «Об установлении тарифов в сфере холодного водоснабжения и водоотведения для организаций водопроводно-канализационного хозяйства на 2019-2023 годы». 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вышеизложенного разработан проект </w:t>
      </w:r>
      <w:r w:rsidRPr="00EA54F2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Pr="00EA54F2">
        <w:t xml:space="preserve"> </w:t>
      </w:r>
      <w:r w:rsidR="001F25C4">
        <w:t xml:space="preserve">            </w:t>
      </w:r>
      <w:r>
        <w:t>«</w:t>
      </w:r>
      <w:r w:rsidRPr="00EA54F2">
        <w:rPr>
          <w:rFonts w:ascii="Times New Roman" w:hAnsi="Times New Roman" w:cs="Times New Roman"/>
          <w:sz w:val="28"/>
          <w:szCs w:val="28"/>
        </w:rPr>
        <w:t>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4F2">
        <w:rPr>
          <w:rFonts w:ascii="Times New Roman" w:hAnsi="Times New Roman" w:cs="Times New Roman"/>
          <w:sz w:val="28"/>
          <w:szCs w:val="28"/>
        </w:rPr>
        <w:t xml:space="preserve">за пользование  сетями муниципальной ливневой канализации  на территории  городского  округа  Люберцы  в  </w:t>
      </w:r>
      <w:r w:rsidRPr="00A13E61">
        <w:rPr>
          <w:rFonts w:ascii="Times New Roman" w:hAnsi="Times New Roman" w:cs="Times New Roman"/>
          <w:sz w:val="28"/>
          <w:szCs w:val="28"/>
        </w:rPr>
        <w:t>размере 2</w:t>
      </w:r>
      <w:r w:rsidR="001C7C89" w:rsidRPr="00A13E61">
        <w:rPr>
          <w:rFonts w:ascii="Times New Roman" w:hAnsi="Times New Roman" w:cs="Times New Roman"/>
          <w:sz w:val="28"/>
          <w:szCs w:val="28"/>
        </w:rPr>
        <w:t>9</w:t>
      </w:r>
      <w:r w:rsidRPr="00A13E61">
        <w:rPr>
          <w:rFonts w:ascii="Times New Roman" w:hAnsi="Times New Roman" w:cs="Times New Roman"/>
          <w:sz w:val="28"/>
          <w:szCs w:val="28"/>
        </w:rPr>
        <w:t>,</w:t>
      </w:r>
      <w:r w:rsidR="001C7C89" w:rsidRPr="00A13E61">
        <w:rPr>
          <w:rFonts w:ascii="Times New Roman" w:hAnsi="Times New Roman" w:cs="Times New Roman"/>
          <w:sz w:val="28"/>
          <w:szCs w:val="28"/>
        </w:rPr>
        <w:t>45</w:t>
      </w:r>
      <w:r w:rsidRPr="00A13E61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A54F2">
        <w:rPr>
          <w:rFonts w:ascii="Times New Roman" w:hAnsi="Times New Roman" w:cs="Times New Roman"/>
          <w:sz w:val="28"/>
          <w:szCs w:val="28"/>
        </w:rPr>
        <w:t xml:space="preserve">  в месяц за </w:t>
      </w:r>
      <w:r w:rsidR="001F25C4">
        <w:rPr>
          <w:rFonts w:ascii="Times New Roman" w:hAnsi="Times New Roman" w:cs="Times New Roman"/>
          <w:sz w:val="28"/>
          <w:szCs w:val="28"/>
        </w:rPr>
        <w:t xml:space="preserve">  </w:t>
      </w:r>
      <w:r w:rsidRPr="00EA54F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A54F2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A54F2"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EA54F2" w:rsidRDefault="00EA54F2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763667" w:rsidRDefault="0076366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A0A4C" w:rsidRPr="00CA0A4C">
        <w:rPr>
          <w:rFonts w:ascii="Times New Roman" w:hAnsi="Times New Roman" w:cs="Times New Roman"/>
          <w:sz w:val="28"/>
          <w:szCs w:val="28"/>
        </w:rPr>
        <w:t>знос объектов</w:t>
      </w:r>
      <w:r w:rsidR="00CA0A4C">
        <w:rPr>
          <w:rFonts w:ascii="Times New Roman" w:hAnsi="Times New Roman" w:cs="Times New Roman"/>
          <w:sz w:val="28"/>
          <w:szCs w:val="28"/>
        </w:rPr>
        <w:t xml:space="preserve">, появление </w:t>
      </w:r>
      <w:r w:rsidR="00CA0A4C" w:rsidRPr="00CA0A4C">
        <w:rPr>
          <w:rFonts w:ascii="Times New Roman" w:hAnsi="Times New Roman" w:cs="Times New Roman"/>
          <w:sz w:val="28"/>
          <w:szCs w:val="28"/>
        </w:rPr>
        <w:t>технологических нарушений</w:t>
      </w:r>
      <w:r w:rsidR="00CA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ухудшение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округа;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уменьшение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 службы дорожного покрытия;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невозможности исполнения Инвестиционной программы </w:t>
      </w:r>
      <w:r w:rsidRPr="00CA0A4C">
        <w:rPr>
          <w:rFonts w:ascii="Times New Roman" w:hAnsi="Times New Roman" w:cs="Times New Roman"/>
          <w:sz w:val="28"/>
          <w:szCs w:val="28"/>
        </w:rPr>
        <w:t>«Реконструкция сетей дождевой (ливневой) канализации на территории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Люберцы на 2019-2022 годы». </w:t>
      </w:r>
    </w:p>
    <w:p w:rsidR="006378BF" w:rsidRPr="00EE375B" w:rsidRDefault="006378BF" w:rsidP="00CA0A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442C7" w:rsidRDefault="00103C9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>.</w:t>
      </w:r>
    </w:p>
    <w:p w:rsidR="006378BF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3C9D">
        <w:rPr>
          <w:rFonts w:ascii="Times New Roman" w:hAnsi="Times New Roman" w:cs="Times New Roman"/>
          <w:sz w:val="28"/>
          <w:szCs w:val="28"/>
        </w:rPr>
        <w:t>ет</w:t>
      </w:r>
    </w:p>
    <w:p w:rsidR="00F442C7" w:rsidRPr="00EE375B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45"/>
      <w:bookmarkEnd w:id="3"/>
      <w:r w:rsidRPr="00EF3CE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C536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Совета депутатов разработан в соответствии</w:t>
      </w:r>
      <w:r w:rsidR="00D84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8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4853">
        <w:rPr>
          <w:rFonts w:ascii="Times New Roman" w:hAnsi="Times New Roman" w:cs="Times New Roman"/>
          <w:sz w:val="28"/>
          <w:szCs w:val="28"/>
        </w:rPr>
        <w:t>: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 w:rsidRPr="0060583C"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>Федеральным законом от 07.12.2011 № 416-ФЗ «О</w:t>
      </w:r>
      <w:r w:rsidRPr="0060583C">
        <w:rPr>
          <w:rFonts w:ascii="Times New Roman" w:hAnsi="Times New Roman" w:cs="Times New Roman"/>
          <w:sz w:val="28"/>
          <w:szCs w:val="28"/>
        </w:rPr>
        <w:t xml:space="preserve"> водоснабжении и водоотведении»;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 холодного водоснабжения и водоотведения, утверждены постановлением Правительства РФ от 29.07.2013 № 644;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 организации коммерческого учета воды, сточных вод, утверждены постановлением Правительства РФ от 04.09.2013 № 776;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Приказ Минстроя России от 17.10.2014 № 639/</w:t>
      </w:r>
      <w:proofErr w:type="spellStart"/>
      <w:proofErr w:type="gramStart"/>
      <w:r w:rsidRPr="0060583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60583C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по расчету объема принятых (отведенных) поверхностных сточных вод»;</w:t>
      </w:r>
    </w:p>
    <w:p w:rsidR="00BA2764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 от 13.05.2013 № 406 «О государственном регулировании тарифов в сфере водоснабжения и водоотведения». </w:t>
      </w:r>
    </w:p>
    <w:p w:rsidR="00561314" w:rsidRDefault="00561314" w:rsidP="00561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14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61314">
        <w:rPr>
          <w:rFonts w:ascii="Times New Roman" w:hAnsi="Times New Roman" w:cs="Times New Roman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1314">
        <w:rPr>
          <w:rFonts w:ascii="Times New Roman" w:hAnsi="Times New Roman" w:cs="Times New Roman"/>
          <w:sz w:val="28"/>
          <w:szCs w:val="28"/>
        </w:rPr>
        <w:t xml:space="preserve"> 92/9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561314">
        <w:rPr>
          <w:rFonts w:ascii="Times New Roman" w:hAnsi="Times New Roman" w:cs="Times New Roman"/>
          <w:sz w:val="28"/>
          <w:szCs w:val="28"/>
        </w:rPr>
        <w:t>б утверждении положения о порядке использования муниципально</w:t>
      </w:r>
      <w:r>
        <w:rPr>
          <w:rFonts w:ascii="Times New Roman" w:hAnsi="Times New Roman" w:cs="Times New Roman"/>
          <w:sz w:val="28"/>
          <w:szCs w:val="28"/>
        </w:rPr>
        <w:t>го имущества городского округа Л</w:t>
      </w:r>
      <w:r w:rsidRPr="00561314">
        <w:rPr>
          <w:rFonts w:ascii="Times New Roman" w:hAnsi="Times New Roman" w:cs="Times New Roman"/>
          <w:sz w:val="28"/>
          <w:szCs w:val="28"/>
        </w:rPr>
        <w:t>юберцы, закрепленного за муниципальными учреждениями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362F" w:rsidRDefault="00C5362F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314" w:rsidRDefault="0056131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543"/>
        <w:gridCol w:w="2835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3.2. Описание целей предлагаемого правового регулирования</w:t>
            </w:r>
          </w:p>
        </w:tc>
        <w:tc>
          <w:tcPr>
            <w:tcW w:w="354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763667" w:rsidP="009D09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беспечение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муниципальной </w:t>
            </w:r>
            <w:r w:rsidR="00025224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E68DE" w:rsidP="00C536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1B" w:rsidRPr="00EE375B" w:rsidRDefault="00FD441B" w:rsidP="00FD4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FD441B" w:rsidRPr="00EE375B" w:rsidRDefault="00FD441B" w:rsidP="00F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260"/>
        <w:gridCol w:w="1559"/>
        <w:gridCol w:w="1559"/>
      </w:tblGrid>
      <w:tr w:rsidR="00FD441B" w:rsidRPr="00EE375B" w:rsidTr="00561314">
        <w:tc>
          <w:tcPr>
            <w:tcW w:w="3323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3.5. Описание целей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предлагаемого правового регулирования</w:t>
            </w:r>
          </w:p>
        </w:tc>
        <w:tc>
          <w:tcPr>
            <w:tcW w:w="3260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3.6. Индикаторы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достижения целей предлагаемого правового регулирования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3.7. Ед.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измерения индикаторов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3.8. Целевые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значения индикаторов по годам</w:t>
            </w:r>
          </w:p>
        </w:tc>
      </w:tr>
      <w:tr w:rsidR="00BC3784" w:rsidRPr="00EE375B" w:rsidTr="00561314">
        <w:tc>
          <w:tcPr>
            <w:tcW w:w="3323" w:type="dxa"/>
            <w:vMerge w:val="restart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развития   системы муниципальной ливневой канализации</w:t>
            </w: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Прокладка участка водосточного коллектора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П.м</w:t>
            </w:r>
            <w:proofErr w:type="spell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- 600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 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>-800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>-1193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DB45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Устройство дождеприемников, врезать в канализационную линию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 xml:space="preserve">1  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>- 13</w:t>
            </w:r>
          </w:p>
          <w:p w:rsidR="00BC3784" w:rsidRPr="00497800" w:rsidRDefault="004F1C5D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2023 - 12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</w:t>
            </w:r>
            <w:proofErr w:type="gram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ж/б</w:t>
            </w:r>
            <w:proofErr w:type="gram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колодцев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2021 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–14</w:t>
            </w:r>
          </w:p>
          <w:p w:rsidR="00BC3784" w:rsidRPr="00497800" w:rsidRDefault="004F1C5D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Очистка дождеприемников от мусора и песка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497800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2</w:t>
            </w:r>
          </w:p>
          <w:p w:rsidR="00BC3784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4</w:t>
            </w:r>
          </w:p>
          <w:p w:rsidR="00BC3784" w:rsidRPr="00497800" w:rsidRDefault="004F1C5D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BC378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C3784" w:rsidRPr="00EE375B" w:rsidTr="00561314">
        <w:tc>
          <w:tcPr>
            <w:tcW w:w="3323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260" w:type="dxa"/>
          </w:tcPr>
          <w:p w:rsidR="00BC3784" w:rsidRPr="00497800" w:rsidRDefault="007176C1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абонентов, которые имеют технологическое подключение </w:t>
            </w:r>
            <w:r w:rsidR="00BE68DE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или обладают возможностью ею пользоваться без непосредственного подключения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</w:tcPr>
          <w:p w:rsidR="00BC3784" w:rsidRPr="00497800" w:rsidRDefault="00BE68DE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  <w:p w:rsidR="00BE68DE" w:rsidRPr="00497800" w:rsidRDefault="004F1C5D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="00BE68DE" w:rsidRPr="004978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246C10" w:rsidRPr="00497800" w:rsidRDefault="00246C10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F1C5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-45</w:t>
            </w:r>
          </w:p>
        </w:tc>
      </w:tr>
    </w:tbl>
    <w:p w:rsidR="00FD441B" w:rsidRPr="00EE375B" w:rsidRDefault="00FD441B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90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355775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правового акта устанавливается плата за пользование сетями муниципальной ливневой канализации, в размере </w:t>
      </w:r>
      <w:r w:rsidRPr="00FD441B">
        <w:rPr>
          <w:rFonts w:ascii="Times New Roman" w:hAnsi="Times New Roman" w:cs="Times New Roman"/>
          <w:sz w:val="28"/>
          <w:szCs w:val="28"/>
        </w:rPr>
        <w:t xml:space="preserve">в  </w:t>
      </w:r>
      <w:r w:rsidRPr="00A13E6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1C7C89" w:rsidRPr="00A13E61">
        <w:rPr>
          <w:rFonts w:ascii="Times New Roman" w:hAnsi="Times New Roman" w:cs="Times New Roman"/>
          <w:sz w:val="28"/>
          <w:szCs w:val="28"/>
        </w:rPr>
        <w:t>29,45</w:t>
      </w:r>
      <w:r w:rsidRPr="00A13E61">
        <w:rPr>
          <w:rFonts w:ascii="Times New Roman" w:hAnsi="Times New Roman" w:cs="Times New Roman"/>
          <w:sz w:val="28"/>
          <w:szCs w:val="28"/>
        </w:rPr>
        <w:t xml:space="preserve"> рублей  в месяц за 1 </w:t>
      </w:r>
      <w:proofErr w:type="spellStart"/>
      <w:r w:rsidRPr="00A13E61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A13E61">
        <w:rPr>
          <w:rFonts w:ascii="Times New Roman" w:hAnsi="Times New Roman" w:cs="Times New Roman"/>
          <w:sz w:val="28"/>
          <w:szCs w:val="28"/>
        </w:rPr>
        <w:t>. (без учета НДС)</w:t>
      </w:r>
      <w:r w:rsidR="00355775" w:rsidRPr="00A13E61">
        <w:rPr>
          <w:rFonts w:ascii="Times New Roman" w:hAnsi="Times New Roman" w:cs="Times New Roman"/>
          <w:sz w:val="28"/>
          <w:szCs w:val="28"/>
        </w:rPr>
        <w:t>.</w:t>
      </w:r>
      <w:bookmarkStart w:id="5" w:name="_GoBack"/>
      <w:bookmarkEnd w:id="5"/>
    </w:p>
    <w:p w:rsidR="00FD441B" w:rsidRPr="00FD441B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Эксплуатация сетей муниципальной ливневой канализации в городском округе осуществляется за счет платы, собираемой с абонентов. Абонентами являются юридические лица и ИП (владельцы земельных участков), 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отсутствуют, указать)</w:t>
      </w:r>
    </w:p>
    <w:p w:rsidR="001F25C4" w:rsidRPr="001F25C4" w:rsidRDefault="001F25C4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F25C4" w:rsidRDefault="00373122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нормативно-правовой акт позволит принять экономически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обоснованную плату за пользование сетями муниципальной ливневой канализации на территории городского округа Люберцы. </w:t>
      </w:r>
    </w:p>
    <w:p w:rsidR="001F25C4" w:rsidRPr="00EE375B" w:rsidRDefault="001F25C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06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уполномоченные администрацией городского округа Люберцы, на осуществление деятельности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по эксплуатации сетей муниципальной ливневой канализации</w:t>
            </w:r>
          </w:p>
        </w:tc>
        <w:tc>
          <w:tcPr>
            <w:tcW w:w="1808" w:type="dxa"/>
          </w:tcPr>
          <w:p w:rsidR="00BA2764" w:rsidRPr="00497800" w:rsidRDefault="00FC77A5" w:rsidP="004D24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:rsidR="00BA2764" w:rsidRPr="00497800" w:rsidRDefault="00FC77A5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Концессионное соглашение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сетей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</w:p>
        </w:tc>
        <w:tc>
          <w:tcPr>
            <w:tcW w:w="1808" w:type="dxa"/>
          </w:tcPr>
          <w:p w:rsidR="00BA2764" w:rsidRPr="00497800" w:rsidRDefault="004F1C5D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020" w:type="dxa"/>
          </w:tcPr>
          <w:p w:rsidR="00BA2764" w:rsidRPr="00497800" w:rsidRDefault="00103C9D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реестр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23"/>
      <w:bookmarkEnd w:id="7"/>
      <w:r w:rsidRPr="00EF3CE9">
        <w:rPr>
          <w:rFonts w:ascii="Times New Roman" w:hAnsi="Times New Roman" w:cs="Times New Roman"/>
          <w:b/>
          <w:sz w:val="28"/>
          <w:szCs w:val="28"/>
        </w:rPr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их реализации в связи с введением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</w:t>
      </w:r>
      <w:proofErr w:type="gramEnd"/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C12924" w:rsidRPr="00EE375B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352"/>
      <w:bookmarkEnd w:id="8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Люберцы, </w:t>
      </w:r>
      <w:proofErr w:type="gramStart"/>
      <w:r w:rsidRPr="00EF3CE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EF3CE9">
        <w:rPr>
          <w:rFonts w:ascii="Times New Roman" w:hAnsi="Times New Roman" w:cs="Times New Roman"/>
          <w:b/>
          <w:sz w:val="28"/>
          <w:szCs w:val="28"/>
        </w:rPr>
        <w:t xml:space="preserve">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685"/>
        <w:gridCol w:w="2552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55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7.3. Количественная оценка расходов и возможных поступлений, тыс. руб.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 единовременные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0B0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возможные доходы за период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B0FBF" w:rsidRPr="0049780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F442C7" w:rsidRDefault="00F442C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377"/>
      <w:bookmarkEnd w:id="9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3685"/>
        <w:gridCol w:w="1985"/>
        <w:gridCol w:w="1701"/>
      </w:tblGrid>
      <w:tr w:rsidR="00BA2764" w:rsidRPr="00EE375B" w:rsidTr="00901FA5">
        <w:tc>
          <w:tcPr>
            <w:tcW w:w="2047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01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8.4. Количественная оценка, млн. руб.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администрацией городского округа Люберцы, на осуществление деятельности по эксплуатации сетей муниципальной ливневой канализации</w:t>
            </w:r>
          </w:p>
        </w:tc>
        <w:tc>
          <w:tcPr>
            <w:tcW w:w="36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 6 проекта Решения Совета депутатов – обязанность использовать полученные денежные средства на реализацию мероприятий, указанных в Инвестиционной программе «Реконструкция сетей дождевой (ливневой) канализации на территории городского округа Люберцы на 2019-2022 годы».</w:t>
            </w:r>
          </w:p>
        </w:tc>
        <w:tc>
          <w:tcPr>
            <w:tcW w:w="19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Возможный доход организаци</w:t>
            </w:r>
            <w:proofErr w:type="gram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исполнителя   (на основе текущей оценки)</w:t>
            </w:r>
          </w:p>
        </w:tc>
        <w:tc>
          <w:tcPr>
            <w:tcW w:w="1701" w:type="dxa"/>
          </w:tcPr>
          <w:p w:rsidR="00901FA5" w:rsidRPr="00497800" w:rsidRDefault="004F1C5D" w:rsidP="004F1C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  <w:r w:rsidR="00901FA5" w:rsidRPr="00497800">
              <w:rPr>
                <w:rFonts w:ascii="Times New Roman" w:hAnsi="Times New Roman" w:cs="Times New Roman"/>
                <w:sz w:val="26"/>
                <w:szCs w:val="26"/>
              </w:rPr>
              <w:t>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 w:rsidR="00901F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млн. руб. в год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сетей муниципальной ливневой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канализации</w:t>
            </w:r>
          </w:p>
        </w:tc>
        <w:tc>
          <w:tcPr>
            <w:tcW w:w="3685" w:type="dxa"/>
          </w:tcPr>
          <w:p w:rsidR="00901FA5" w:rsidRPr="00497800" w:rsidRDefault="00355775" w:rsidP="003557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 1 Решения Совета депутатов – увеличение тарифной ставки за пользование сетями муниципальной платной парковки</w:t>
            </w:r>
          </w:p>
        </w:tc>
        <w:tc>
          <w:tcPr>
            <w:tcW w:w="1985" w:type="dxa"/>
          </w:tcPr>
          <w:p w:rsidR="00901FA5" w:rsidRPr="00497800" w:rsidRDefault="00497800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Увеличение расходов</w:t>
            </w:r>
          </w:p>
        </w:tc>
        <w:tc>
          <w:tcPr>
            <w:tcW w:w="1701" w:type="dxa"/>
          </w:tcPr>
          <w:p w:rsidR="00901FA5" w:rsidRPr="00497800" w:rsidRDefault="00497800" w:rsidP="004978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 зависимости от объема поверхностных сточных вод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97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не поддающиеся количественной оценке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D8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14" w:rsidRDefault="0056131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800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использования системы ливневой канализации на платной основе позволит повысить эффективность управления муниципальным имуществом, снизить 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по данному направлению. </w:t>
      </w:r>
    </w:p>
    <w:p w:rsidR="00FC77A5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60FD">
        <w:rPr>
          <w:rFonts w:ascii="Times New Roman" w:hAnsi="Times New Roman" w:cs="Times New Roman"/>
          <w:sz w:val="28"/>
          <w:szCs w:val="28"/>
        </w:rPr>
        <w:t>нижение аварийных ситуаций в сетях муниципальной ливневой канализации позволит перенаправить денежные средства на развитие сетей ливневой канализации.</w:t>
      </w:r>
    </w:p>
    <w:p w:rsidR="00823C90" w:rsidRDefault="00823C90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C01"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4F1C5D" w:rsidRDefault="004F1C5D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402"/>
      <w:bookmarkEnd w:id="10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</w:t>
            </w:r>
            <w:proofErr w:type="gramStart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/частичный/отсутствует)</w:t>
            </w:r>
          </w:p>
        </w:tc>
      </w:tr>
      <w:tr w:rsidR="00BA2764" w:rsidRPr="00EE375B" w:rsidTr="006C3C01">
        <w:tc>
          <w:tcPr>
            <w:tcW w:w="3261" w:type="dxa"/>
          </w:tcPr>
          <w:p w:rsidR="00BA2764" w:rsidRPr="00EE375B" w:rsidRDefault="006C3C01" w:rsidP="00823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 неуплаты денежных средств за </w:t>
            </w:r>
            <w:r w:rsidR="00823C90">
              <w:rPr>
                <w:rFonts w:ascii="Times New Roman" w:hAnsi="Times New Roman" w:cs="Times New Roman"/>
                <w:sz w:val="28"/>
                <w:szCs w:val="28"/>
              </w:rPr>
              <w:t>пользование сетями муниципальной ливневой канализации</w:t>
            </w:r>
          </w:p>
        </w:tc>
        <w:tc>
          <w:tcPr>
            <w:tcW w:w="2120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3" w:type="dxa"/>
          </w:tcPr>
          <w:p w:rsidR="00BA2764" w:rsidRPr="00EE375B" w:rsidRDefault="006C3C01" w:rsidP="006C3C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05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предыдущими периодами</w:t>
            </w:r>
          </w:p>
        </w:tc>
        <w:tc>
          <w:tcPr>
            <w:tcW w:w="2409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22"/>
      <w:bookmarkEnd w:id="11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333F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 </w:t>
      </w:r>
      <w:r w:rsidR="004F1C5D">
        <w:rPr>
          <w:rFonts w:ascii="Times New Roman" w:hAnsi="Times New Roman" w:cs="Times New Roman"/>
          <w:sz w:val="28"/>
          <w:szCs w:val="28"/>
        </w:rPr>
        <w:t>2021г.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10.2.  Необходимость  установления переходного периода и (или) отсрочки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lastRenderedPageBreak/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823C90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9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23C90" w:rsidRDefault="00823C90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</w:p>
    <w:p w:rsidR="00BA2764" w:rsidRPr="00823C90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90">
        <w:rPr>
          <w:rFonts w:ascii="Times New Roman" w:hAnsi="Times New Roman" w:cs="Times New Roman"/>
          <w:b/>
          <w:sz w:val="28"/>
          <w:szCs w:val="28"/>
        </w:rPr>
        <w:t>11. Иные сведения, которые, по мнению органа-разработчика,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 предлагаемого способа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BA2764" w:rsidRP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72280A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A2764" w:rsidRPr="0072280A" w:rsidRDefault="00823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80A" w:rsidRPr="0072280A">
        <w:rPr>
          <w:rFonts w:ascii="Times New Roman" w:hAnsi="Times New Roman" w:cs="Times New Roman"/>
          <w:sz w:val="28"/>
          <w:szCs w:val="28"/>
        </w:rPr>
        <w:t>тсутствуют.</w:t>
      </w:r>
    </w:p>
    <w:p w:rsidR="004F1C5D" w:rsidRDefault="004F1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0400" w:rsidRPr="00EE375B" w:rsidRDefault="00AE0400" w:rsidP="00AE04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lastRenderedPageBreak/>
        <w:t>12. Информация о сроках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и сводному отчету</w:t>
      </w: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12.1.   Срок,  в  течение  которого  органом-разработчиком  принимались предложения в связи с публичными консультациями по проекту муниципального нормативного  правового  акта  и  сводному  отчету  об оценке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начало: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375B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E375B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EE375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75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окончание: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37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E37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EE375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7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E0400" w:rsidRPr="00F06D6F" w:rsidRDefault="00AE0400" w:rsidP="00AE0400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12.2.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Сведения об органах, организациях и представителях предпринимательского сообщества, извещенных  о  проведении  публичных консультаций</w:t>
      </w:r>
    </w:p>
    <w:p w:rsidR="00AE0400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</w:t>
      </w:r>
      <w:r w:rsidRPr="009C5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9C5A73">
        <w:rPr>
          <w:rFonts w:ascii="Times New Roman" w:hAnsi="Times New Roman" w:cs="Times New Roman"/>
          <w:sz w:val="28"/>
          <w:szCs w:val="28"/>
        </w:rPr>
        <w:t xml:space="preserve">оюз промышленников и предпринимателей </w:t>
      </w:r>
      <w:r>
        <w:rPr>
          <w:rFonts w:ascii="Times New Roman" w:hAnsi="Times New Roman" w:cs="Times New Roman"/>
          <w:sz w:val="28"/>
          <w:szCs w:val="28"/>
        </w:rPr>
        <w:t>Люберецкого района»;</w:t>
      </w:r>
    </w:p>
    <w:p w:rsidR="00AE0400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«Люберецкий Водоканал»</w:t>
      </w:r>
    </w:p>
    <w:p w:rsidR="00AE0400" w:rsidRDefault="00AE0400" w:rsidP="00AE0400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12.3. Сведения о лицах, представивших предложения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</w:p>
    <w:p w:rsidR="00AE0400" w:rsidRPr="00EE67D3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67D3">
        <w:rPr>
          <w:rFonts w:ascii="Times New Roman" w:hAnsi="Times New Roman" w:cs="Times New Roman"/>
          <w:sz w:val="28"/>
          <w:szCs w:val="28"/>
        </w:rPr>
        <w:t>АО «Люберецкий водоканал»</w:t>
      </w:r>
      <w:r>
        <w:rPr>
          <w:rFonts w:ascii="Times New Roman" w:hAnsi="Times New Roman" w:cs="Times New Roman"/>
          <w:sz w:val="28"/>
          <w:szCs w:val="28"/>
        </w:rPr>
        <w:t xml:space="preserve"> - замечания и предложения к проекту Решения отсутствуют.</w:t>
      </w:r>
    </w:p>
    <w:p w:rsidR="00AE0400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12.4.  Сведения о количестве замечаний и предложений, полученных в ходе публичных  консультаций  по  проекту  муниципального нормативного правового акта и сводного отчета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и замечаний – не представлено </w:t>
      </w:r>
    </w:p>
    <w:p w:rsidR="00AE0400" w:rsidRPr="00EF3CE9" w:rsidRDefault="00AE0400" w:rsidP="00AE0400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12.5. Полный  электронный  адрес  размещения  справки  о  результатах публичных   консультаций,   составленной  по  итогам  проведения  публичных консультаций по проекту муниципального нормативного правового акта:</w:t>
      </w:r>
    </w:p>
    <w:p w:rsidR="00AE0400" w:rsidRDefault="00A13E61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E0400" w:rsidRPr="00753E8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E0400" w:rsidRPr="00EE67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E0400" w:rsidRPr="00753E8E">
          <w:rPr>
            <w:rStyle w:val="a5"/>
            <w:rFonts w:ascii="Times New Roman" w:hAnsi="Times New Roman" w:cs="Times New Roman"/>
            <w:sz w:val="28"/>
            <w:szCs w:val="28"/>
          </w:rPr>
          <w:t>Люберцы.рф/рубрики/экономика-муниципальное-имущество-и-земельный-контроль/оценка-регулирующих-воздействий-2</w:t>
        </w:r>
      </w:hyperlink>
    </w:p>
    <w:p w:rsidR="00AE0400" w:rsidRPr="00EE67D3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Приложение. Справка о результатах публичных консультаций при проведении</w:t>
      </w: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процедуры  оценки  регулирующего  воздействия,  с  указанием сведений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375B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или причинах отклонения.</w:t>
      </w:r>
    </w:p>
    <w:p w:rsidR="00AE0400" w:rsidRPr="00EE375B" w:rsidRDefault="00AE0400" w:rsidP="00AE0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B03" w:rsidRPr="00EE375B" w:rsidRDefault="001B4B03" w:rsidP="001B4B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тарифной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налоговой </w:t>
      </w:r>
    </w:p>
    <w:p w:rsidR="001B4B03" w:rsidRPr="00EE375B" w:rsidRDefault="001B4B03" w:rsidP="001B4B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а</w:t>
      </w:r>
      <w:r w:rsidRPr="00EE375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</w:p>
    <w:p w:rsidR="001B4B03" w:rsidRDefault="001B4B03" w:rsidP="001B4B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Люберцы</w:t>
      </w:r>
    </w:p>
    <w:p w:rsidR="001B4B03" w:rsidRDefault="001B4B03" w:rsidP="001B4B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4B03" w:rsidRPr="00EE67D3" w:rsidRDefault="001B4B03" w:rsidP="001B4B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7D3">
        <w:rPr>
          <w:rFonts w:ascii="Times New Roman" w:hAnsi="Times New Roman" w:cs="Times New Roman"/>
          <w:sz w:val="28"/>
          <w:szCs w:val="28"/>
          <w:u w:val="single"/>
        </w:rPr>
        <w:t>Нестратова</w:t>
      </w:r>
      <w:proofErr w:type="spellEnd"/>
      <w:r w:rsidRPr="00EE67D3">
        <w:rPr>
          <w:rFonts w:ascii="Times New Roman" w:hAnsi="Times New Roman" w:cs="Times New Roman"/>
          <w:sz w:val="28"/>
          <w:szCs w:val="28"/>
          <w:u w:val="single"/>
        </w:rPr>
        <w:t xml:space="preserve"> Т.С.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7D3">
        <w:rPr>
          <w:rFonts w:ascii="Times New Roman" w:hAnsi="Times New Roman" w:cs="Times New Roman"/>
          <w:sz w:val="28"/>
          <w:szCs w:val="28"/>
        </w:rPr>
        <w:t xml:space="preserve">      ________________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67D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B4B03" w:rsidRPr="00EE67D3" w:rsidRDefault="001B4B03" w:rsidP="001B4B03">
      <w:pPr>
        <w:pStyle w:val="ConsPlusNonformat"/>
        <w:jc w:val="both"/>
        <w:rPr>
          <w:rFonts w:ascii="Times New Roman" w:hAnsi="Times New Roman" w:cs="Times New Roman"/>
        </w:rPr>
      </w:pPr>
      <w:r w:rsidRPr="00EE67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67D3">
        <w:rPr>
          <w:rFonts w:ascii="Times New Roman" w:hAnsi="Times New Roman" w:cs="Times New Roman"/>
        </w:rPr>
        <w:t>Ф.И.О</w:t>
      </w:r>
      <w:r w:rsidRPr="00EE67D3">
        <w:rPr>
          <w:rFonts w:ascii="Times New Roman" w:hAnsi="Times New Roman" w:cs="Times New Roman"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67D3">
        <w:rPr>
          <w:rFonts w:ascii="Times New Roman" w:hAnsi="Times New Roman" w:cs="Times New Roman"/>
          <w:sz w:val="28"/>
          <w:szCs w:val="28"/>
        </w:rPr>
        <w:t xml:space="preserve">    </w:t>
      </w:r>
      <w:r w:rsidRPr="00EE67D3">
        <w:rPr>
          <w:rFonts w:ascii="Times New Roman" w:hAnsi="Times New Roman" w:cs="Times New Roman"/>
        </w:rPr>
        <w:t>подпись</w:t>
      </w:r>
      <w:r w:rsidRPr="00EE67D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67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67D3">
        <w:rPr>
          <w:rFonts w:ascii="Times New Roman" w:hAnsi="Times New Roman" w:cs="Times New Roman"/>
        </w:rPr>
        <w:t xml:space="preserve"> дата</w:t>
      </w:r>
    </w:p>
    <w:p w:rsidR="00C80A0D" w:rsidRDefault="00C80A0D"/>
    <w:sectPr w:rsidR="00C80A0D" w:rsidSect="00EE37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25224"/>
    <w:rsid w:val="000710F2"/>
    <w:rsid w:val="000B0FBF"/>
    <w:rsid w:val="000D33AC"/>
    <w:rsid w:val="00103C9D"/>
    <w:rsid w:val="00163C3C"/>
    <w:rsid w:val="001B4B03"/>
    <w:rsid w:val="001C7C89"/>
    <w:rsid w:val="001D6DFD"/>
    <w:rsid w:val="001F25C4"/>
    <w:rsid w:val="0022324B"/>
    <w:rsid w:val="00246C10"/>
    <w:rsid w:val="002B09A6"/>
    <w:rsid w:val="002C023C"/>
    <w:rsid w:val="002C597A"/>
    <w:rsid w:val="002D60FF"/>
    <w:rsid w:val="002D7551"/>
    <w:rsid w:val="00333F0A"/>
    <w:rsid w:val="00355775"/>
    <w:rsid w:val="00373122"/>
    <w:rsid w:val="003B68B4"/>
    <w:rsid w:val="003C6E88"/>
    <w:rsid w:val="003D04B6"/>
    <w:rsid w:val="003E1C9A"/>
    <w:rsid w:val="003F3685"/>
    <w:rsid w:val="00437B2F"/>
    <w:rsid w:val="00450576"/>
    <w:rsid w:val="004674CD"/>
    <w:rsid w:val="00497800"/>
    <w:rsid w:val="004D24F9"/>
    <w:rsid w:val="004E71C7"/>
    <w:rsid w:val="004F1C5D"/>
    <w:rsid w:val="00550436"/>
    <w:rsid w:val="00561314"/>
    <w:rsid w:val="00577471"/>
    <w:rsid w:val="005D01DA"/>
    <w:rsid w:val="005F034D"/>
    <w:rsid w:val="00602CBA"/>
    <w:rsid w:val="0060583C"/>
    <w:rsid w:val="006060FD"/>
    <w:rsid w:val="00615355"/>
    <w:rsid w:val="006378BF"/>
    <w:rsid w:val="006C3C01"/>
    <w:rsid w:val="006E0B13"/>
    <w:rsid w:val="0070569C"/>
    <w:rsid w:val="007176C1"/>
    <w:rsid w:val="0072280A"/>
    <w:rsid w:val="00763667"/>
    <w:rsid w:val="007A7384"/>
    <w:rsid w:val="007B28C3"/>
    <w:rsid w:val="00823C90"/>
    <w:rsid w:val="008562AB"/>
    <w:rsid w:val="00901FA5"/>
    <w:rsid w:val="009105E9"/>
    <w:rsid w:val="0098746C"/>
    <w:rsid w:val="009D095D"/>
    <w:rsid w:val="00A11A97"/>
    <w:rsid w:val="00A13E61"/>
    <w:rsid w:val="00AB7D7C"/>
    <w:rsid w:val="00AC5806"/>
    <w:rsid w:val="00AC6A43"/>
    <w:rsid w:val="00AD7420"/>
    <w:rsid w:val="00AE0400"/>
    <w:rsid w:val="00B25D22"/>
    <w:rsid w:val="00B36943"/>
    <w:rsid w:val="00BA2764"/>
    <w:rsid w:val="00BC3784"/>
    <w:rsid w:val="00BE68DE"/>
    <w:rsid w:val="00C12924"/>
    <w:rsid w:val="00C5362F"/>
    <w:rsid w:val="00C57C5C"/>
    <w:rsid w:val="00C6510C"/>
    <w:rsid w:val="00C80A0D"/>
    <w:rsid w:val="00C96C4C"/>
    <w:rsid w:val="00CA0A4C"/>
    <w:rsid w:val="00CC26A7"/>
    <w:rsid w:val="00CC4D51"/>
    <w:rsid w:val="00D25EFE"/>
    <w:rsid w:val="00D4020C"/>
    <w:rsid w:val="00D509F6"/>
    <w:rsid w:val="00D84853"/>
    <w:rsid w:val="00D85470"/>
    <w:rsid w:val="00DA51DF"/>
    <w:rsid w:val="00DB45BA"/>
    <w:rsid w:val="00DC000F"/>
    <w:rsid w:val="00DF1D57"/>
    <w:rsid w:val="00E33EBF"/>
    <w:rsid w:val="00E45353"/>
    <w:rsid w:val="00EA54F2"/>
    <w:rsid w:val="00EE375B"/>
    <w:rsid w:val="00EF3CE9"/>
    <w:rsid w:val="00F06D6F"/>
    <w:rsid w:val="00F12BF2"/>
    <w:rsid w:val="00F32E0A"/>
    <w:rsid w:val="00F411CA"/>
    <w:rsid w:val="00F442C7"/>
    <w:rsid w:val="00FC77A5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E04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E0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51;&#1102;&#1073;&#1077;&#1088;&#1094;&#1099;.&#1088;&#1092;/&#1088;&#1091;&#1073;&#1088;&#1080;&#1082;&#1080;/&#1101;&#1082;&#1086;&#1085;&#1086;&#1084;&#1080;&#1082;&#1072;-&#1084;&#1091;&#1085;&#1080;&#1094;&#1080;&#1087;&#1072;&#1083;&#1100;&#1085;&#1086;&#1077;-&#1080;&#1084;&#1091;&#1097;&#1077;&#1089;&#1090;&#1074;&#1086;-&#1080;-&#1079;&#1077;&#1084;&#1077;&#1083;&#1100;&#1085;&#1099;&#1081;-&#1082;&#1086;&#1085;&#1090;&#1088;&#1086;&#1083;&#1100;/&#1086;&#1094;&#1077;&#1085;&#1082;&#1072;-&#1088;&#1077;&#1075;&#1091;&#1083;&#1080;&#1088;&#1091;&#1102;&#1097;&#1080;&#1093;-&#1074;&#1086;&#1079;&#1076;&#1077;&#1081;&#1089;&#1090;&#1074;&#1080;&#1081;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6FBA-80F8-4385-816F-3D676C3C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9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8</cp:revision>
  <cp:lastPrinted>2021-04-20T09:16:00Z</cp:lastPrinted>
  <dcterms:created xsi:type="dcterms:W3CDTF">2021-03-29T07:43:00Z</dcterms:created>
  <dcterms:modified xsi:type="dcterms:W3CDTF">2021-04-21T07:45:00Z</dcterms:modified>
</cp:coreProperties>
</file>