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C6" w:rsidRPr="00F615C6" w:rsidRDefault="00F615C6" w:rsidP="00F615C6">
      <w:pPr>
        <w:shd w:val="clear" w:color="auto" w:fill="FFFFFF"/>
        <w:spacing w:before="600" w:after="300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Заработную плату не платят совсем или задерживают: что делать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работнику</w:t>
      </w:r>
    </w:p>
    <w:p w:rsidR="00F615C6" w:rsidRPr="00F615C6" w:rsidRDefault="00F615C6" w:rsidP="00B429B1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сотрудникам заработной платы в полном объеме и в строго установленные сроки является одной из основных обязанностей работодателя. Задержка зарплаты считается серьезным нарушением трудового законодательства, за которое может последовать наказание вплоть до уголовной ответственности.</w:t>
      </w:r>
    </w:p>
    <w:p w:rsidR="00F615C6" w:rsidRPr="00F615C6" w:rsidRDefault="00F615C6" w:rsidP="00054F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ответственности работодателя за задержку заработной платы:</w:t>
      </w:r>
    </w:p>
    <w:p w:rsidR="00F615C6" w:rsidRPr="00F615C6" w:rsidRDefault="00F615C6" w:rsidP="0025325F">
      <w:pPr>
        <w:shd w:val="clear" w:color="auto" w:fill="FFFFFF"/>
        <w:spacing w:before="100" w:beforeAutospacing="1" w:after="30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25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544310" cy="2818084"/>
            <wp:effectExtent l="0" t="0" r="0" b="1905"/>
            <wp:docPr id="11" name="Рисунок 11" descr="https://nalog-nalog.ru/files/editor/images/0219/25/1_pi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log-nalog.ru/files/editor/images/0219/25/1_pic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786" cy="282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C6" w:rsidRPr="00F615C6" w:rsidRDefault="00F615C6" w:rsidP="00B429B1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 предусмотрело для таких случаев серьезную ответственность для работодателя. Однако работнику важнее как можно быстрее получить заработанные деньги, а не только наказать недобросовестного работодателя. Поэтому инициативу ему нужно брать в свои руки.</w:t>
      </w:r>
    </w:p>
    <w:p w:rsidR="00F615C6" w:rsidRPr="00F615C6" w:rsidRDefault="00F615C6" w:rsidP="00B429B1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обратиться, если не выплачивают зарплату? Существует несколько законодательно разрешенных механизмов воздействия на работодателя с целью решения вопроса по невыплаченной зарплате. Часть из них позволяет работникам достичь желаемого результата с помощью досудебных мероприятий. Если же предпринятые усилия успехом не увенчаются, в распоряжении трудящихся граждан остаются судебные процедуры взыскания зарплатных долгов. Кроме того, закон не запрещает обратиться в суд, минуя досудебные механизмы.</w:t>
      </w:r>
    </w:p>
    <w:p w:rsidR="007A4D13" w:rsidRDefault="007A4D13" w:rsidP="00B429B1">
      <w:pPr>
        <w:shd w:val="clear" w:color="auto" w:fill="FFFFFF"/>
        <w:spacing w:after="0" w:line="240" w:lineRule="auto"/>
        <w:ind w:right="-456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15C6" w:rsidRPr="00F615C6" w:rsidRDefault="00F615C6" w:rsidP="00B429B1">
      <w:pPr>
        <w:shd w:val="clear" w:color="auto" w:fill="FFFFFF"/>
        <w:spacing w:after="0" w:line="240" w:lineRule="auto"/>
        <w:ind w:right="-456"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Решаем вопрос по зарплатному долгу непосредственно с работодателем</w:t>
      </w:r>
    </w:p>
    <w:p w:rsidR="00F615C6" w:rsidRPr="00F615C6" w:rsidRDefault="00F615C6" w:rsidP="00B429B1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ситуацией, когда работодатель не выплачивает зарплату</w:t>
      </w:r>
      <w:r w:rsidRPr="00BB1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сталкиваются часто. Сразу возникает вопрос: куда обращаться, если не платят зарплату?</w:t>
      </w:r>
    </w:p>
    <w:p w:rsidR="00F615C6" w:rsidRPr="00F615C6" w:rsidRDefault="00F615C6" w:rsidP="00B429B1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жаловаться в контролирующие или правоохранительные органы, обратитесь напрямую к работодателю. Перед визитом подготовьтесь — оформите письменную претензию в двух экземплярах и передайте один из них руководителю предприятия. В претензии изложите суть проблемы (какую сумму и с какого времени вам не выплатили), а также укажите свои данные (Ф.И.О., должность, подразделение) и просьбу о выплате задолженности. У вас на руках останется второй экземпляр документа, который нужно зарегистрировать у секретаря. Это ваша подстраховка — зарегистрированная претензия подтвердит факт обращения к работодателю, если с вопросом о невыплаченной зарплате придется обращаться в суд. </w:t>
      </w:r>
    </w:p>
    <w:p w:rsidR="00F615C6" w:rsidRPr="00F615C6" w:rsidRDefault="00F615C6" w:rsidP="00B429B1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Скорее всего, вам откажут в регистрации претензии. В таком случае смело отправляйте ее почтой заказным или ценным письмом с описью вложения. Факт отправки претензии работодателю подтвердит почтовая квитанция и отметка работника почты на описи вложения.</w:t>
      </w:r>
    </w:p>
    <w:p w:rsidR="00F615C6" w:rsidRPr="00F615C6" w:rsidRDefault="00F615C6" w:rsidP="00B429B1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исключено, что работодатель после вашего визита и получения претензии погасит долг по зарплате. Но зачастую попытки урегулировать вопрос напрямую с работодателем оказываются безрезультатными.</w:t>
      </w:r>
    </w:p>
    <w:p w:rsidR="00F615C6" w:rsidRPr="00F615C6" w:rsidRDefault="00F615C6" w:rsidP="00B429B1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делать, если зарплату не выплачивают? Можно попробовать другой законный способ.</w:t>
      </w:r>
    </w:p>
    <w:p w:rsidR="00F615C6" w:rsidRPr="00F615C6" w:rsidRDefault="00F615C6" w:rsidP="00C541E4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делать работнику при невыплате зарплаты: альтернативный способ</w:t>
      </w:r>
    </w:p>
    <w:p w:rsidR="00F615C6" w:rsidRPr="00F615C6" w:rsidRDefault="00F615C6" w:rsidP="00DF6E8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 платят зарплату? Попробуйте прибегнуть к еще одной предусмотренной законодательством процедуре воздействия на работодателя — не выходите на работу. По </w:t>
      </w:r>
      <w:hyperlink r:id="rId6" w:tgtFrame="_blank" w:history="1">
        <w:r w:rsidRPr="00BB1625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ст. 142 ТК РФ</w:t>
        </w:r>
      </w:hyperlink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зарплату задерживают на срок более 15 дней, работник вправе приостановить работу. Возможно, такое вынужденное бездействие трудового коллектива побудит работодателя к скорейшему изысканию денежных средств, и дальнейшие походы по инстанциям не понадобятся.</w:t>
      </w:r>
    </w:p>
    <w:p w:rsidR="00F615C6" w:rsidRPr="00F615C6" w:rsidRDefault="00F615C6" w:rsidP="00DF6E8F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 законной приостановки работы прописан в ст. 142 ТК РФ. От работника требуется только одно — письменно известить работодателя. Как может выглядеть такое уведомление, смотрите ниже:</w:t>
      </w:r>
    </w:p>
    <w:p w:rsidR="00F615C6" w:rsidRPr="00F615C6" w:rsidRDefault="00F615C6" w:rsidP="00BB1625">
      <w:pPr>
        <w:shd w:val="clear" w:color="auto" w:fill="FFFFFF"/>
        <w:spacing w:before="100" w:beforeAutospacing="1" w:after="3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162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7247255" cy="4524232"/>
            <wp:effectExtent l="0" t="0" r="0" b="0"/>
            <wp:docPr id="10" name="Рисунок 10" descr="https://nalog-nalog.ru/files/editor/images/0219/25/1_pi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alog-nalog.ru/files/editor/images/0219/25/1_pic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515" cy="452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C6" w:rsidRPr="00F615C6" w:rsidRDefault="00F615C6" w:rsidP="00744F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подачи такого извещения работник может не появляться на своем рабочем месте вплоть до того момента, пока работодатель письменно не уведомит его о готовности погасить долг по зарплате. За время вынужденного прогула за работником сохраняется средний заработок.</w:t>
      </w:r>
    </w:p>
    <w:p w:rsidR="00F615C6" w:rsidRPr="00F615C6" w:rsidRDefault="00F615C6" w:rsidP="00744F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учесть такой нюанс — отдельным категориям трудящихся закон не позволяет приостанавливать работу при невыплате зарплаты. А в определенных случаях приостановление работы вообще не допустимо:</w:t>
      </w:r>
    </w:p>
    <w:p w:rsidR="00F615C6" w:rsidRPr="00F615C6" w:rsidRDefault="00F615C6" w:rsidP="00842CFE">
      <w:pPr>
        <w:shd w:val="clear" w:color="auto" w:fill="FFFFFF"/>
        <w:spacing w:after="0" w:line="240" w:lineRule="auto"/>
        <w:ind w:firstLine="426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615C6"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7924800" cy="5138420"/>
            <wp:effectExtent l="0" t="0" r="0" b="5080"/>
            <wp:docPr id="9" name="Рисунок 9" descr="https://nalog-nalog.ru/files/editor/images/0219/25/1_pi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alog-nalog.ru/files/editor/images/0219/25/1_pic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0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C6" w:rsidRPr="00F615C6" w:rsidRDefault="00F615C6" w:rsidP="00842CF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 закону вы не вправе приостанавливать работу из-за задержки зарплаты или эта мера не оказывает на работодателя нужного эффекта, попробуйте еще один внесудебный способ взыскания зарплатного долга.</w:t>
      </w:r>
    </w:p>
    <w:p w:rsidR="00F615C6" w:rsidRPr="00F615C6" w:rsidRDefault="00F615C6" w:rsidP="00842CFE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Обращение в комиссию по трудовым спорам — законный способ воздействия на работодателя</w:t>
      </w:r>
    </w:p>
    <w:p w:rsidR="00F615C6" w:rsidRPr="00F615C6" w:rsidRDefault="00F615C6" w:rsidP="00842CF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невыплате или задержке зарплаты работник может попытаться воздействовать на работодателя через комиссию по трудовым спорам (КТС). Но только в том случае, если такая комиссия создана в организации.</w:t>
      </w:r>
    </w:p>
    <w:p w:rsidR="00F615C6" w:rsidRPr="00F615C6" w:rsidRDefault="00F615C6" w:rsidP="00842CFE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КТС — это специальная структура на предприятии:</w:t>
      </w:r>
    </w:p>
    <w:p w:rsidR="00F615C6" w:rsidRPr="00F615C6" w:rsidRDefault="00F615C6" w:rsidP="00C97A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создаваемая для решения индивидуальных трудовых споров (в том числе по поводу невыплаты или задержки зарплаты);</w:t>
      </w:r>
    </w:p>
    <w:p w:rsidR="00F615C6" w:rsidRPr="00F615C6" w:rsidRDefault="00F615C6" w:rsidP="00842C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формируемая из представителей трудового коллектива и представителей работодателя;</w:t>
      </w:r>
    </w:p>
    <w:p w:rsidR="00F615C6" w:rsidRPr="00F615C6" w:rsidRDefault="00F615C6" w:rsidP="00842C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выполняющая свои функции и наделяемая полномочиями в соответствии со ст. 384-390 ТК РФ.</w:t>
      </w:r>
    </w:p>
    <w:p w:rsidR="00F615C6" w:rsidRPr="00F615C6" w:rsidRDefault="00F615C6" w:rsidP="00842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заключается преимущество обращения в КТС? Не лучше ли сразу обратиться в прокуратуру или суд? Основное преимущество решения спора в КТС — относительная быстрота достижения результата (по сравнению со сроками судебного взыскания зарплаты) и меньшая волокита с документами. Обращение работника комиссия обязана рассмотреть в 10-дневный срок. А после принятия решения работодатель должен исполнить его в 3-дневный срок по истечение 10 дней, предусмотренных для обжалования.</w:t>
      </w:r>
    </w:p>
    <w:p w:rsidR="00F615C6" w:rsidRPr="00F615C6" w:rsidRDefault="00F615C6" w:rsidP="00842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Выданное КТС удостоверение принудительно приводится в исполнение судебным приставом-исполнителем (</w:t>
      </w:r>
      <w:hyperlink r:id="rId9" w:tgtFrame="_blank" w:history="1">
        <w:r w:rsidRPr="00C97AA5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ст. 389 ТК РФ</w:t>
        </w:r>
      </w:hyperlink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Судебные процедуры занимают значительное время и отнимают много сил — нужно соблюдать определенный регламент, собирать надлежащей формы документы и т. д. А КТС находится непосредственно на предприятии и владеет всей необходимой информацией без дополнительных подтверждений и запросов.  </w:t>
      </w:r>
    </w:p>
    <w:p w:rsidR="00F615C6" w:rsidRPr="00F615C6" w:rsidRDefault="00F615C6" w:rsidP="00842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сожалению, КТС — явление крайне редкое в нашей современной жизни. Они сохранились только на крупных предприятиях, где регламент разрешения трудовых споров заложен и действует еще с советских времен, есть сильный профсоюз и активный трудовой коллектив. В большинстве средних и мелких компаний КТС не создаются.</w:t>
      </w:r>
    </w:p>
    <w:p w:rsidR="00F615C6" w:rsidRPr="00F615C6" w:rsidRDefault="00F615C6" w:rsidP="00842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вашей компании КТС отсутствует или бездействует, попробуйте воздействовать на работодателя через трудовую инспекцию.</w:t>
      </w:r>
    </w:p>
    <w:p w:rsidR="00F615C6" w:rsidRPr="00F615C6" w:rsidRDefault="00F615C6" w:rsidP="00842CFE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Жалоба о невыплате зарплаты в трудовую инспекцию</w:t>
      </w:r>
    </w:p>
    <w:p w:rsidR="00912467" w:rsidRDefault="00F615C6" w:rsidP="00842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о невыплате заработной платы, поданная работником в Государственную инспекцию по труду, также может вынудить работодателя погасить долги по зарплате перед сотрудниками. Жалоба может спровоцировать </w:t>
      </w:r>
      <w:hyperlink r:id="rId10" w:history="1">
        <w:r w:rsidRPr="00C97AA5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внеплановую проверку</w:t>
        </w:r>
      </w:hyperlink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организации с последующей выдачей предписания о погашении зарплатных долгов и наказанием руководителя. </w:t>
      </w:r>
      <w:r w:rsidR="009124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615C6" w:rsidRPr="00F615C6" w:rsidRDefault="00F615C6" w:rsidP="00842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последствий обращения граждан в трудовую инспекцию за восстановлением нарушенных прав (включая несвоевременную выплату зарплаты) представлен на рисунке:</w:t>
      </w:r>
    </w:p>
    <w:p w:rsidR="00F615C6" w:rsidRPr="00F615C6" w:rsidRDefault="00F615C6" w:rsidP="00F615C6">
      <w:pPr>
        <w:shd w:val="clear" w:color="auto" w:fill="FFFFFF"/>
        <w:spacing w:before="100" w:beforeAutospacing="1" w:after="300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eastAsia="ru-RU"/>
        </w:rPr>
      </w:pPr>
      <w:r w:rsidRPr="00F615C6">
        <w:rPr>
          <w:rFonts w:ascii="Trebuchet MS" w:eastAsia="Times New Roman" w:hAnsi="Trebuchet MS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7929349" cy="3568700"/>
            <wp:effectExtent l="0" t="0" r="0" b="0"/>
            <wp:docPr id="8" name="Рисунок 8" descr="https://nalog-nalog.ru/files/editor/images/0219/25/1_pi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alog-nalog.ru/files/editor/images/0219/25/1_pic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0114" cy="3569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C6" w:rsidRPr="00F615C6" w:rsidRDefault="00F615C6" w:rsidP="008B24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(жалоба) составляется в свободной форме. В трудовых инспекциях могут применяться и унифицированные бланки для обращений граждан. Их можно получить при личном посещении инспекции.</w:t>
      </w:r>
    </w:p>
    <w:p w:rsidR="00F615C6" w:rsidRPr="00F615C6" w:rsidRDefault="00F615C6" w:rsidP="008B240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Современные технологии позволяют подать жалобу через интернет-сайт региональной трудовой инспекции.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Задерживают или не выплачивают зарплату? Обратитесь в прокуратуру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одной инстанцией, куда можно обратиться при задержке зарплаты, является </w:t>
      </w:r>
      <w:hyperlink r:id="rId12" w:history="1">
        <w:r w:rsidRPr="0041658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прокуратура</w:t>
        </w:r>
      </w:hyperlink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орган, надзирающий от имени государства за соблюдением законодательства, прав и свобод граждан.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также потребуется оформить заявление. Его состав и форму подскажет дежурный прокурор, к которому вас направят при посещении прокуратуры. Заявление пишется на имя главного прокурора и должно содержать следующую информацию: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58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8658225" cy="3712210"/>
            <wp:effectExtent l="0" t="0" r="9525" b="2540"/>
            <wp:docPr id="6" name="Рисунок 6" descr="https://nalog-nalog.ru/files/editor/images/0219/25/1_pi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nalog-nalog.ru/files/editor/images/0219/25/1_pic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371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Содержательная часть заявления может выглядеть следующим образом: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58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9048750" cy="5610225"/>
            <wp:effectExtent l="0" t="0" r="0" b="9525"/>
            <wp:docPr id="5" name="Рисунок 5" descr="https://nalog-nalog.ru/files/editor/images/0219/25/1_pi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alog-nalog.ru/files/editor/images/0219/25/1_pic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561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Прокуратура самостоятельно проверяет факты, изложенные в заявлении, или перенаправляет его в трудовую инспекцию.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Получение судебного приказа — один из способов взыскания зарплаты</w:t>
      </w:r>
      <w:r w:rsidR="008B2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работнику в индивидуальном порядке не удается урегулировать вопросы задолженности по зарплате, можно использовать еще один относительно быстрый способ взыскания средств — обратиться к судье за судебным приказом (</w:t>
      </w:r>
      <w:proofErr w:type="spellStart"/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</w:t>
      </w:r>
      <w:proofErr w:type="spellEnd"/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7 ст. 122 Г</w:t>
      </w:r>
      <w:r w:rsidR="008B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ражданско-правового кодекса</w:t>
      </w: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РФ).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Судебный приказ — это документ, выданный судьей без проведения судебного заседания и вызова работника (взыскателя) и работодателя (должника) в суд для разбирательства. Выдача судьей судебного приказа на взыскание зарплаты также позволяет работнику быстрее решить свои проблемы (приказ выдается в 5-дневный срок после получения заявления), чем при обычной судебной процедуре истребования с работодателя заработанного.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судебного приказа работнику необходимо представить судье заявление и подтверждающие документы. Обязательные реквизиты такого заявления смотрите ниже: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58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8210550" cy="4107815"/>
            <wp:effectExtent l="0" t="0" r="0" b="6985"/>
            <wp:docPr id="4" name="Рисунок 4" descr="https://nalog-nalog.ru/files/editor/images/0219/25/1_pi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nalog-nalog.ru/files/editor/images/0219/25/1_pic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0" cy="410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3A" w:rsidRDefault="00445D3A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5D3A" w:rsidRDefault="00445D3A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5D3A" w:rsidRDefault="00445D3A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заявлению нужно приложить документы: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58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8505825" cy="3248025"/>
            <wp:effectExtent l="0" t="0" r="9525" b="9525"/>
            <wp:docPr id="3" name="Рисунок 3" descr="https://nalog-nalog.ru/files/editor/images/0219/25/1_pi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alog-nalog.ru/files/editor/images/0219/25/1_pic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Судья выносит судебный приказ после тщательного изучения заявления и приложенных документов.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такого способа взыскания зарплаты есть один нюанс — воспользоваться им можно только при условии, что (п. 1 </w:t>
      </w:r>
      <w:hyperlink r:id="rId17" w:tgtFrame="_blank" w:history="1">
        <w:r w:rsidRPr="0041658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/>
          </w:rPr>
          <w:t>ст. 121 ГПК РФ</w:t>
        </w:r>
      </w:hyperlink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F615C6" w:rsidRPr="00F615C6" w:rsidRDefault="00F615C6" w:rsidP="000350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сумма взыскиваемой зарплаты не превышает 500 000 руб.;</w:t>
      </w:r>
    </w:p>
    <w:p w:rsidR="00F615C6" w:rsidRPr="00F615C6" w:rsidRDefault="00F615C6" w:rsidP="000350B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зарплата начислена, но не выплачена, и работник не оспаривает ее размер.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же работник не согласен с величиной начисленной зарплаты и зарплатный долг превысил полумиллионную границу, для взыскания придется обращаться в суд с исковым заявлением, соблюдая стандартную судебную процедуру.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Сроки и расходы: как не опоздать с взысканием и нужно ли платить госпошлину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Работнику следует помнить, что обратиться в суд по поводу невыплаченной зарплаты он может в течение 1 года со дня установленного срока выплаты зарплаты (ст. 392 ТК РФ). Что это за сроки, смотрите на рисунке: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658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8305800" cy="3152775"/>
            <wp:effectExtent l="0" t="0" r="0" b="9525"/>
            <wp:docPr id="2" name="Рисунок 2" descr="https://nalog-nalog.ru/files/editor/images/0219/25/1_pic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nalog-nalog.ru/files/editor/images/0219/25/1_pic9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общие сроки. Есть еще специальные сроки выплаты зарплаты, установленные в законодательстве. К примеру, увольняющемуся сотруднику все причитающиеся ему суммы (в том числе зарплату) обязаны выплатить в день увольнения (ст. 140 ТК РФ). А заработная плата, не полученная ко дню смерти работника, должна быть выдана членам его семьи не позже недельного срока, который отсчитывается с момента подачи работодателю соответствующих документов (ст. 141 ТК РФ).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в суд обычно связано с дополнительными расходами по уплате государственной пошлины. Но при решении вопросов по невыплаченной или задержанной зарплатой тратить деньги на уплату пошлины не придется. Это прямо предусмотрено ст. 393 ТК РФ.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Работодатель не платит зарплату: как решить этот вопрос в суде</w:t>
      </w:r>
    </w:p>
    <w:p w:rsidR="002D1A49" w:rsidRDefault="00F615C6" w:rsidP="002D1A4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задерживают зарплату? У вас есть неурегулированные суммы зарплатных начислений и (или) работодатель отказывается перечислять вам положенные по закону выплаты и компенсации? Придется идти в суд.</w:t>
      </w:r>
      <w:r w:rsidR="00EB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в суд обычно является самой действенной процедурой. Начинается она со сбора документов и оформления искового заявления. Порядок его составления подчиняется общим требованиям для документов, направляемых в суд (ст. 131 Г</w:t>
      </w:r>
      <w:r w:rsidR="00EB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ражданско-правового </w:t>
      </w:r>
      <w:proofErr w:type="gramStart"/>
      <w:r w:rsidR="00EB1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кодекса </w:t>
      </w: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</w:t>
      </w:r>
      <w:proofErr w:type="gramEnd"/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с погашением зарплатного долга вы можете попросить суд взыскать с работодателя компенсацию за задержку. К заявлению прикладываются документы, подтверждающие трудовые отношения с работодателем-должником (копии трудовой книжки и трудового договора), сумму задолженности, а также факт невыплаты (например, копию расчетного листка).</w:t>
      </w:r>
    </w:p>
    <w:p w:rsidR="007370BC" w:rsidRDefault="007370BC" w:rsidP="000350B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F61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Итоги</w:t>
      </w:r>
    </w:p>
    <w:p w:rsidR="00F615C6" w:rsidRPr="00F615C6" w:rsidRDefault="00F615C6" w:rsidP="000350B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5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о том, куда обращаться, если не выплачивают зарплату, давно решен законодательством. Работникам предоставлено право самостоятельного воздействия на работодателя путем переговоров или приостановления работы. Решить вопрос с задержкой зарплаты поможет комиссия по трудовым спорам, если она существует на предприятии и эффективно работает. Ускорит погашение зарплатной задолженности обращение в надзорные или судебные органы.</w:t>
      </w:r>
    </w:p>
    <w:p w:rsidR="00FE192E" w:rsidRPr="0041658B" w:rsidRDefault="00FE192E" w:rsidP="00035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E192E" w:rsidRPr="0041658B" w:rsidSect="00445D3A">
      <w:pgSz w:w="16838" w:h="11906" w:orient="landscape"/>
      <w:pgMar w:top="851" w:right="822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E5792"/>
    <w:multiLevelType w:val="multilevel"/>
    <w:tmpl w:val="746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1627DE"/>
    <w:multiLevelType w:val="multilevel"/>
    <w:tmpl w:val="5F2A6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E3"/>
    <w:rsid w:val="000350B2"/>
    <w:rsid w:val="00054F64"/>
    <w:rsid w:val="0025325F"/>
    <w:rsid w:val="002D1A49"/>
    <w:rsid w:val="00333238"/>
    <w:rsid w:val="0041658B"/>
    <w:rsid w:val="00435AA1"/>
    <w:rsid w:val="00445D3A"/>
    <w:rsid w:val="00484D0F"/>
    <w:rsid w:val="00510D11"/>
    <w:rsid w:val="007370BC"/>
    <w:rsid w:val="007405FF"/>
    <w:rsid w:val="00743C12"/>
    <w:rsid w:val="00744F4A"/>
    <w:rsid w:val="007A4D13"/>
    <w:rsid w:val="007F73D5"/>
    <w:rsid w:val="00842CFE"/>
    <w:rsid w:val="008B2409"/>
    <w:rsid w:val="00912467"/>
    <w:rsid w:val="009953D1"/>
    <w:rsid w:val="00AC0B1B"/>
    <w:rsid w:val="00B429B1"/>
    <w:rsid w:val="00BB1625"/>
    <w:rsid w:val="00C111E3"/>
    <w:rsid w:val="00C352D3"/>
    <w:rsid w:val="00C541E4"/>
    <w:rsid w:val="00C97AA5"/>
    <w:rsid w:val="00DF6E8F"/>
    <w:rsid w:val="00EB1FED"/>
    <w:rsid w:val="00F615C6"/>
    <w:rsid w:val="00F762C6"/>
    <w:rsid w:val="00FE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7F5E"/>
  <w15:chartTrackingRefBased/>
  <w15:docId w15:val="{8DC900FB-E6CB-44EE-95A8-D8086772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15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5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6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ert">
    <w:name w:val="insert"/>
    <w:basedOn w:val="a"/>
    <w:rsid w:val="00F6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15C6"/>
    <w:rPr>
      <w:color w:val="0000FF"/>
      <w:u w:val="single"/>
    </w:rPr>
  </w:style>
  <w:style w:type="character" w:styleId="a5">
    <w:name w:val="Strong"/>
    <w:basedOn w:val="a0"/>
    <w:uiPriority w:val="22"/>
    <w:qFormat/>
    <w:rsid w:val="00F61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nalog-nalog.ru/spravochnaya_informaciya/plan-proverok-na-2019-god-prokuratura-informiruet/" TargetMode="External"/><Relationship Id="rId17" Type="http://schemas.openxmlformats.org/officeDocument/2006/relationships/hyperlink" Target="https://nalog-nalog.ru/admin/content/10918/%D1%81%D1%82.%C2%A0121%20%D0%93%D0%9F%D0%9A%20%D0%A0%D0%A4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nalog-nalog.ru/away2.php?req=doc&amp;base=RZR&amp;n=351274&amp;dst=100961&amp;date=25.06.2020&amp;demo=1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hyperlink" Target="https://nalog-nalog.ru/osnovy_trudovogo_zakonodatelstva/vneplanovaya_proverka_trudovoj_inspekcii_po_zhalobe_rabotnika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alog-nalog.ru/away2.php?req=doc&amp;base=RZR&amp;n=351274&amp;dst=102139&amp;date=25.06.2020&amp;demo=1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28</cp:revision>
  <dcterms:created xsi:type="dcterms:W3CDTF">2020-06-25T13:47:00Z</dcterms:created>
  <dcterms:modified xsi:type="dcterms:W3CDTF">2020-06-26T09:01:00Z</dcterms:modified>
</cp:coreProperties>
</file>