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9C" w:rsidRPr="00310D32" w:rsidRDefault="0066184F" w:rsidP="008E299C">
      <w:pPr>
        <w:pStyle w:val="a3"/>
        <w:ind w:left="0"/>
        <w:jc w:val="center"/>
        <w:rPr>
          <w:rFonts w:ascii="Arial" w:hAnsi="Arial" w:cs="Arial"/>
          <w:sz w:val="24"/>
          <w:szCs w:val="24"/>
          <w:lang w:eastAsia="x-none"/>
        </w:rPr>
      </w:pPr>
      <w:r w:rsidRPr="00310D32">
        <w:rPr>
          <w:rFonts w:ascii="Arial" w:hAnsi="Arial" w:cs="Arial"/>
          <w:sz w:val="24"/>
          <w:szCs w:val="24"/>
          <w:lang w:eastAsia="x-none"/>
        </w:rPr>
        <w:t>Приказ Финансового управления администрации муниципального образования городской округ Люберцы Московской области от 06.11.2018 № 01-08/76-4</w:t>
      </w:r>
    </w:p>
    <w:p w:rsidR="00D3629F" w:rsidRPr="00310D32" w:rsidRDefault="00D3629F" w:rsidP="00D3629F">
      <w:pPr>
        <w:pStyle w:val="a3"/>
        <w:ind w:left="0" w:right="-1"/>
        <w:jc w:val="center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spacing w:val="2"/>
          <w:sz w:val="24"/>
          <w:szCs w:val="24"/>
        </w:rPr>
        <w:t>(в ред. Приказов Финансового управления администрации городского округа Люберцы Московской области от 08.07.2019 № 01-08/248-1, от 03.12.2019 № 01-08/489-1</w:t>
      </w:r>
      <w:r w:rsidRPr="00310D32">
        <w:rPr>
          <w:rFonts w:ascii="Arial" w:hAnsi="Arial" w:cs="Arial"/>
          <w:sz w:val="24"/>
          <w:szCs w:val="24"/>
        </w:rPr>
        <w:t>)</w:t>
      </w:r>
    </w:p>
    <w:p w:rsidR="00D3629F" w:rsidRPr="00310D32" w:rsidRDefault="00D3629F" w:rsidP="008E299C">
      <w:pPr>
        <w:pStyle w:val="a3"/>
        <w:ind w:left="0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D3629F" w:rsidRPr="00310D32" w:rsidRDefault="00D3629F" w:rsidP="00D362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x-none"/>
        </w:rPr>
      </w:pPr>
      <w:r w:rsidRPr="00310D32">
        <w:rPr>
          <w:rFonts w:ascii="Arial" w:eastAsia="Times New Roman" w:hAnsi="Arial" w:cs="Arial"/>
          <w:sz w:val="24"/>
          <w:szCs w:val="24"/>
          <w:lang w:eastAsia="x-none"/>
        </w:rPr>
        <w:t xml:space="preserve">Об утверждении Порядка </w:t>
      </w:r>
      <w:bookmarkStart w:id="0" w:name="_Hlk5898081"/>
      <w:r w:rsidRPr="00310D32">
        <w:rPr>
          <w:rFonts w:ascii="Arial" w:eastAsia="Times New Roman" w:hAnsi="Arial" w:cs="Arial"/>
          <w:sz w:val="24"/>
          <w:szCs w:val="24"/>
          <w:lang w:eastAsia="x-none"/>
        </w:rPr>
        <w:t>составления и введения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</w:t>
      </w:r>
      <w:r w:rsidR="00FD7458">
        <w:rPr>
          <w:rFonts w:ascii="Arial" w:eastAsia="Times New Roman" w:hAnsi="Arial" w:cs="Arial"/>
          <w:sz w:val="24"/>
          <w:szCs w:val="24"/>
          <w:lang w:eastAsia="x-none"/>
        </w:rPr>
        <w:t xml:space="preserve">ы </w:t>
      </w:r>
      <w:r w:rsidRPr="00310D32">
        <w:rPr>
          <w:rFonts w:ascii="Arial" w:eastAsia="Times New Roman" w:hAnsi="Arial" w:cs="Arial"/>
          <w:sz w:val="24"/>
          <w:szCs w:val="24"/>
          <w:lang w:eastAsia="x-none"/>
        </w:rPr>
        <w:t xml:space="preserve"> "Региональный электронный бюджет Московской области"</w:t>
      </w:r>
      <w:bookmarkStart w:id="1" w:name="_GoBack"/>
      <w:bookmarkEnd w:id="0"/>
      <w:bookmarkEnd w:id="1"/>
    </w:p>
    <w:p w:rsidR="00D3629F" w:rsidRPr="00310D32" w:rsidRDefault="00D3629F" w:rsidP="00D362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:rsidR="00D3629F" w:rsidRPr="00310D32" w:rsidRDefault="00D3629F" w:rsidP="00D3629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10D32">
        <w:rPr>
          <w:rFonts w:ascii="Arial" w:eastAsia="Times New Roman" w:hAnsi="Arial" w:cs="Arial"/>
          <w:sz w:val="24"/>
          <w:szCs w:val="24"/>
          <w:lang w:eastAsia="x-none"/>
        </w:rPr>
        <w:t xml:space="preserve">В соответствии со </w:t>
      </w:r>
      <w:hyperlink r:id="rId7" w:history="1">
        <w:r w:rsidRPr="00310D32">
          <w:rPr>
            <w:rFonts w:ascii="Arial" w:eastAsia="Times New Roman" w:hAnsi="Arial" w:cs="Arial"/>
            <w:sz w:val="24"/>
            <w:szCs w:val="24"/>
            <w:lang w:eastAsia="x-none"/>
          </w:rPr>
          <w:t>статьей 217.1</w:t>
        </w:r>
      </w:hyperlink>
      <w:r w:rsidRPr="00310D32">
        <w:rPr>
          <w:rFonts w:ascii="Arial" w:eastAsia="Times New Roman" w:hAnsi="Arial" w:cs="Arial"/>
          <w:sz w:val="24"/>
          <w:szCs w:val="24"/>
          <w:lang w:eastAsia="x-none"/>
        </w:rPr>
        <w:t xml:space="preserve"> Бюджетного кодекса Российской Федерации, Решением Совета депутатов муниципального</w:t>
      </w: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образования городской округ Люберцы Московской области от 21.06.2017</w:t>
      </w:r>
      <w:r w:rsidRPr="00310D32">
        <w:rPr>
          <w:rFonts w:ascii="Arial" w:eastAsia="Times New Roman" w:hAnsi="Arial" w:cs="Arial"/>
          <w:sz w:val="24"/>
          <w:szCs w:val="24"/>
          <w:lang w:eastAsia="x-none"/>
        </w:rPr>
        <w:t xml:space="preserve">     </w:t>
      </w: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 65/8  «Об утверждении Положения о финансовом управлении администрации муниципального образования городской округ Люберцы Московской области», Решением Совета депутатов муниципального образования городской округ Люберцы Московской области от 19.12.2018 №257/30 «Об утверждении Положения о бюджетном процессе в муниципальном образовании городской округ Люберцы Московской области»</w:t>
      </w:r>
      <w:r w:rsidRPr="00310D32">
        <w:rPr>
          <w:rFonts w:ascii="Arial" w:eastAsia="Times New Roman" w:hAnsi="Arial" w:cs="Arial"/>
          <w:sz w:val="24"/>
          <w:szCs w:val="24"/>
          <w:lang w:eastAsia="x-none"/>
        </w:rPr>
        <w:t>, приказываю</w:t>
      </w: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>:</w:t>
      </w:r>
    </w:p>
    <w:p w:rsidR="00D3629F" w:rsidRPr="00310D32" w:rsidRDefault="00D3629F" w:rsidP="00D3629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>Утвердить</w:t>
      </w:r>
      <w:r w:rsidRPr="00310D32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>Порядок составления и введения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 (Прилагается).</w:t>
      </w:r>
    </w:p>
    <w:p w:rsidR="00D3629F" w:rsidRPr="00310D32" w:rsidRDefault="00D3629F" w:rsidP="00D3629F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  <w:lang w:val="x-none" w:eastAsia="x-none"/>
        </w:rPr>
        <w:t xml:space="preserve">Признать утратившими силу Приказ финансового управления администрации муниципального образования городской округ Люберцы Московской области от </w:t>
      </w:r>
      <w:r w:rsidRPr="00310D32">
        <w:rPr>
          <w:rFonts w:ascii="Arial" w:hAnsi="Arial" w:cs="Arial"/>
          <w:sz w:val="24"/>
          <w:szCs w:val="24"/>
          <w:lang w:eastAsia="x-none"/>
        </w:rPr>
        <w:t>01</w:t>
      </w:r>
      <w:r w:rsidRPr="00310D32">
        <w:rPr>
          <w:rFonts w:ascii="Arial" w:hAnsi="Arial" w:cs="Arial"/>
          <w:sz w:val="24"/>
          <w:szCs w:val="24"/>
          <w:lang w:val="x-none" w:eastAsia="x-none"/>
        </w:rPr>
        <w:t>.12.2017 № 01-08/</w:t>
      </w:r>
      <w:r w:rsidRPr="00310D32">
        <w:rPr>
          <w:rFonts w:ascii="Arial" w:hAnsi="Arial" w:cs="Arial"/>
          <w:sz w:val="24"/>
          <w:szCs w:val="24"/>
          <w:lang w:eastAsia="x-none"/>
        </w:rPr>
        <w:t>20-1</w:t>
      </w:r>
      <w:r w:rsidRPr="00310D32">
        <w:rPr>
          <w:rFonts w:ascii="Arial" w:hAnsi="Arial" w:cs="Arial"/>
          <w:sz w:val="24"/>
          <w:szCs w:val="24"/>
          <w:lang w:val="x-none" w:eastAsia="x-none"/>
        </w:rPr>
        <w:t xml:space="preserve"> «Об утверждении Порядка</w:t>
      </w:r>
      <w:r w:rsidRPr="00310D32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>составления и ведения кассового плана исполнения бюджета муниципального образования городской округ Люберцы Московской области».</w:t>
      </w:r>
      <w:r w:rsidRPr="00310D32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  <w:r w:rsidRPr="00310D32">
        <w:rPr>
          <w:rFonts w:ascii="Arial" w:hAnsi="Arial" w:cs="Arial"/>
          <w:sz w:val="24"/>
          <w:szCs w:val="24"/>
        </w:rPr>
        <w:t xml:space="preserve">  </w:t>
      </w:r>
    </w:p>
    <w:p w:rsidR="00D3629F" w:rsidRPr="00310D32" w:rsidRDefault="00D3629F" w:rsidP="00D3629F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</w:rPr>
        <w:t>Настоящий Приказ вступает в силу со дня его подписания и распространяется на правоотношения, возникшие при составление и исполнении бюджета муниципального образования городской округ Люберцы Московской области, начиная с бюджета муниципального образования городской округ Люберцы Московской области на 2019 год и на плановый период 2020 и 2021 годов.</w:t>
      </w:r>
    </w:p>
    <w:p w:rsidR="00D3629F" w:rsidRPr="00310D32" w:rsidRDefault="00D3629F" w:rsidP="00D3629F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</w:rPr>
        <w:t xml:space="preserve">Контроль за исполнением настоящего Приказа возложить на начальника бюджетного отдела финансового управления администрации муниципального образования городской округ Люберцы Московской области </w:t>
      </w:r>
      <w:proofErr w:type="spellStart"/>
      <w:r w:rsidRPr="00310D32">
        <w:rPr>
          <w:rFonts w:ascii="Arial" w:hAnsi="Arial" w:cs="Arial"/>
          <w:sz w:val="24"/>
          <w:szCs w:val="24"/>
        </w:rPr>
        <w:t>Н.Р.Абрамову</w:t>
      </w:r>
      <w:proofErr w:type="spellEnd"/>
      <w:r w:rsidRPr="00310D32">
        <w:rPr>
          <w:rFonts w:ascii="Arial" w:hAnsi="Arial" w:cs="Arial"/>
          <w:sz w:val="24"/>
          <w:szCs w:val="24"/>
        </w:rPr>
        <w:t>.</w:t>
      </w:r>
    </w:p>
    <w:p w:rsidR="00D3629F" w:rsidRPr="00310D32" w:rsidRDefault="00D3629F" w:rsidP="00D36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29F" w:rsidRPr="00310D32" w:rsidRDefault="00D3629F" w:rsidP="00D36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29F" w:rsidRPr="00310D32" w:rsidRDefault="00D3629F" w:rsidP="00D36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</w:t>
      </w:r>
      <w:proofErr w:type="spellStart"/>
      <w:r w:rsidRPr="00310D32">
        <w:rPr>
          <w:rFonts w:ascii="Arial" w:hAnsi="Arial" w:cs="Arial"/>
          <w:sz w:val="24"/>
          <w:szCs w:val="24"/>
        </w:rPr>
        <w:t>А.Э.Пак</w:t>
      </w:r>
      <w:proofErr w:type="spellEnd"/>
      <w:r w:rsidRPr="00310D32">
        <w:rPr>
          <w:rFonts w:ascii="Arial" w:hAnsi="Arial" w:cs="Arial"/>
          <w:sz w:val="24"/>
          <w:szCs w:val="24"/>
        </w:rPr>
        <w:t xml:space="preserve">  </w:t>
      </w:r>
    </w:p>
    <w:p w:rsidR="00D3629F" w:rsidRPr="00310D32" w:rsidRDefault="00D3629F" w:rsidP="00D3629F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672D29" w:rsidRPr="00310D32" w:rsidRDefault="00672D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299C" w:rsidRPr="00310D32" w:rsidRDefault="008E299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299C" w:rsidRDefault="008E299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0D32" w:rsidRDefault="00310D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0D32" w:rsidRDefault="00310D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0D32" w:rsidRDefault="00310D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0D32" w:rsidRPr="00310D32" w:rsidRDefault="00310D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299C" w:rsidRPr="00310D32" w:rsidRDefault="008E299C" w:rsidP="008E299C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Утвержден</w:t>
      </w:r>
    </w:p>
    <w:p w:rsidR="008E299C" w:rsidRPr="00310D32" w:rsidRDefault="008E299C" w:rsidP="008E299C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Приказом финансового управления администрации муниципального образования городской округ Люберцы Московской области</w:t>
      </w:r>
    </w:p>
    <w:p w:rsidR="00D3629F" w:rsidRPr="00310D32" w:rsidRDefault="00D3629F" w:rsidP="00D3629F">
      <w:pPr>
        <w:pStyle w:val="a3"/>
        <w:ind w:left="0"/>
        <w:jc w:val="center"/>
        <w:rPr>
          <w:rFonts w:ascii="Arial" w:hAnsi="Arial" w:cs="Arial"/>
          <w:sz w:val="24"/>
          <w:szCs w:val="24"/>
          <w:lang w:eastAsia="x-none"/>
        </w:rPr>
      </w:pPr>
      <w:r w:rsidRPr="00310D32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   от 06.11.2018 № 01-08/76-4</w:t>
      </w:r>
    </w:p>
    <w:p w:rsidR="00542EE5" w:rsidRPr="00310D32" w:rsidRDefault="00542EE5" w:rsidP="00542EE5">
      <w:pPr>
        <w:shd w:val="clear" w:color="auto" w:fill="FFFFFF"/>
        <w:tabs>
          <w:tab w:val="left" w:pos="7371"/>
        </w:tabs>
        <w:spacing w:after="0" w:line="240" w:lineRule="auto"/>
        <w:ind w:left="4962"/>
        <w:textAlignment w:val="baseline"/>
        <w:rPr>
          <w:rFonts w:ascii="Arial" w:hAnsi="Arial" w:cs="Arial"/>
          <w:bCs/>
          <w:sz w:val="24"/>
          <w:szCs w:val="24"/>
          <w:u w:val="single"/>
          <w:bdr w:val="none" w:sz="0" w:space="0" w:color="auto" w:frame="1"/>
        </w:rPr>
      </w:pPr>
    </w:p>
    <w:p w:rsidR="00672D29" w:rsidRPr="00310D32" w:rsidRDefault="00672D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299C" w:rsidRPr="00310D32" w:rsidRDefault="008E299C">
      <w:pPr>
        <w:pStyle w:val="ConsPlusTitle"/>
        <w:jc w:val="center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bookmarkStart w:id="2" w:name="P41"/>
      <w:bookmarkEnd w:id="2"/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Порядок</w:t>
      </w:r>
    </w:p>
    <w:p w:rsidR="00672D29" w:rsidRPr="00310D32" w:rsidRDefault="008E299C">
      <w:pPr>
        <w:pStyle w:val="ConsPlusTitle"/>
        <w:jc w:val="center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составления и введения кассового плана исполнения бюджета муниципального образования городской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                               "Региональный электронный бюджет Московской области"</w:t>
      </w:r>
    </w:p>
    <w:p w:rsidR="00EB0841" w:rsidRPr="00310D32" w:rsidRDefault="00EB0841" w:rsidP="00EB0841">
      <w:pPr>
        <w:pStyle w:val="a3"/>
        <w:ind w:left="0" w:right="-1"/>
        <w:jc w:val="center"/>
        <w:rPr>
          <w:rFonts w:ascii="Arial" w:hAnsi="Arial" w:cs="Arial"/>
          <w:spacing w:val="2"/>
          <w:sz w:val="24"/>
          <w:szCs w:val="24"/>
        </w:rPr>
      </w:pPr>
    </w:p>
    <w:p w:rsidR="00EB0841" w:rsidRPr="00310D32" w:rsidRDefault="00DC0757" w:rsidP="00EB0841">
      <w:pPr>
        <w:pStyle w:val="a3"/>
        <w:ind w:left="0" w:right="-1"/>
        <w:jc w:val="center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spacing w:val="2"/>
          <w:sz w:val="24"/>
          <w:szCs w:val="24"/>
        </w:rPr>
        <w:t xml:space="preserve">  (в ред. Приказов </w:t>
      </w:r>
      <w:r w:rsidR="00EB0841" w:rsidRPr="00310D32">
        <w:rPr>
          <w:rFonts w:ascii="Arial" w:hAnsi="Arial" w:cs="Arial"/>
          <w:spacing w:val="2"/>
          <w:sz w:val="24"/>
          <w:szCs w:val="24"/>
        </w:rPr>
        <w:t>Ф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инансового управления </w:t>
      </w:r>
      <w:r w:rsidR="00EB0841" w:rsidRPr="00310D32">
        <w:rPr>
          <w:rFonts w:ascii="Arial" w:hAnsi="Arial" w:cs="Arial"/>
          <w:spacing w:val="2"/>
          <w:sz w:val="24"/>
          <w:szCs w:val="24"/>
        </w:rPr>
        <w:t>администрации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городского округа </w:t>
      </w:r>
      <w:r w:rsidR="00EB0841" w:rsidRPr="00310D32">
        <w:rPr>
          <w:rFonts w:ascii="Arial" w:hAnsi="Arial" w:cs="Arial"/>
          <w:spacing w:val="2"/>
          <w:sz w:val="24"/>
          <w:szCs w:val="24"/>
        </w:rPr>
        <w:t>Л</w:t>
      </w:r>
      <w:r w:rsidRPr="00310D32">
        <w:rPr>
          <w:rFonts w:ascii="Arial" w:hAnsi="Arial" w:cs="Arial"/>
          <w:spacing w:val="2"/>
          <w:sz w:val="24"/>
          <w:szCs w:val="24"/>
        </w:rPr>
        <w:t>юберцы Московской области от</w:t>
      </w:r>
      <w:r w:rsidR="00EB0841" w:rsidRPr="00310D32">
        <w:rPr>
          <w:rFonts w:ascii="Arial" w:hAnsi="Arial" w:cs="Arial"/>
          <w:spacing w:val="2"/>
          <w:sz w:val="24"/>
          <w:szCs w:val="24"/>
        </w:rPr>
        <w:t xml:space="preserve"> 08.07.2019 № 01-08/248-1, от 03.12.2019 № 01-08/489-1</w:t>
      </w:r>
      <w:r w:rsidR="00EB0841" w:rsidRPr="00310D32">
        <w:rPr>
          <w:rFonts w:ascii="Arial" w:hAnsi="Arial" w:cs="Arial"/>
          <w:sz w:val="24"/>
          <w:szCs w:val="24"/>
        </w:rPr>
        <w:t>)</w:t>
      </w:r>
    </w:p>
    <w:p w:rsidR="00DC0757" w:rsidRPr="00310D32" w:rsidRDefault="00DC0757">
      <w:pPr>
        <w:pStyle w:val="ConsPlusTitle"/>
        <w:jc w:val="center"/>
        <w:rPr>
          <w:rFonts w:ascii="Arial" w:eastAsiaTheme="minorHAnsi" w:hAnsi="Arial" w:cs="Arial"/>
          <w:b w:val="0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672D29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Настоящий Порядок</w:t>
      </w:r>
      <w:r w:rsidR="006E5CAB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составления и введения кассового плана исполнения бюджета муниципального образования городской</w:t>
      </w:r>
      <w:r w:rsidR="006E5CAB" w:rsidRPr="00310D32">
        <w:rPr>
          <w:rFonts w:ascii="Arial" w:hAnsi="Arial" w:cs="Arial"/>
          <w:spacing w:val="2"/>
          <w:sz w:val="24"/>
          <w:szCs w:val="24"/>
        </w:rPr>
        <w:t xml:space="preserve">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определяет правила составления и ведения кассового плана </w:t>
      </w:r>
      <w:r w:rsidR="006E5CAB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исполнения бюджета муниципального образования городской</w:t>
      </w:r>
      <w:r w:rsidR="006E5CAB" w:rsidRPr="00310D32">
        <w:rPr>
          <w:rFonts w:ascii="Arial" w:hAnsi="Arial" w:cs="Arial"/>
          <w:spacing w:val="2"/>
          <w:sz w:val="24"/>
          <w:szCs w:val="24"/>
        </w:rPr>
        <w:t xml:space="preserve">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а также состав и сроки представления главными распорядителями </w:t>
      </w:r>
      <w:r w:rsidR="000D5E42" w:rsidRPr="00310D32">
        <w:rPr>
          <w:rFonts w:ascii="Arial" w:hAnsi="Arial" w:cs="Arial"/>
          <w:spacing w:val="2"/>
          <w:sz w:val="24"/>
          <w:szCs w:val="24"/>
        </w:rPr>
        <w:t>средств бюджета муниципального образования городской округ Люберцы Московской области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главными администраторами доходов </w:t>
      </w:r>
      <w:r w:rsidR="000D5E42" w:rsidRPr="00310D32">
        <w:rPr>
          <w:rFonts w:ascii="Arial" w:hAnsi="Arial" w:cs="Arial"/>
          <w:spacing w:val="2"/>
          <w:sz w:val="24"/>
          <w:szCs w:val="24"/>
        </w:rPr>
        <w:t>бюджета муниципального образования городской округ Люберцы Московской области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главными администраторами источников финансирования </w:t>
      </w:r>
      <w:r w:rsidR="00C10F7C" w:rsidRPr="00310D32">
        <w:rPr>
          <w:rFonts w:ascii="Arial" w:hAnsi="Arial" w:cs="Arial"/>
          <w:spacing w:val="2"/>
          <w:sz w:val="24"/>
          <w:szCs w:val="24"/>
        </w:rPr>
        <w:t>дефицита бюджета муниципального образования городской округ Люберцы Московской области</w:t>
      </w:r>
      <w:r w:rsidR="00C10F7C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сведений, необходимых для составления и ведения кассового плана.</w:t>
      </w:r>
    </w:p>
    <w:p w:rsidR="006E5CAB" w:rsidRPr="00310D32" w:rsidRDefault="006E5CAB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E5CAB" w:rsidRPr="00310D32" w:rsidRDefault="006E5CAB" w:rsidP="006E5CA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Термины (сокращения), применяемые в настоящем порядке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Порядок -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Порядок составления и введения кассового плана исполнения бюджета муниципального образования городской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области".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Кассовый план -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составление и ведение кассового плана исполнения бюджета муниципального образования городской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</w:t>
      </w:r>
      <w:r w:rsidRPr="00310D32">
        <w:rPr>
          <w:rFonts w:ascii="Arial" w:hAnsi="Arial" w:cs="Arial"/>
          <w:spacing w:val="2"/>
          <w:sz w:val="24"/>
          <w:szCs w:val="24"/>
        </w:rPr>
        <w:lastRenderedPageBreak/>
        <w:t>информационной системы "Региональный электронный бюджет Московской области"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 – бюджет муниципального образования городской округ Люберцы Московской области.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Главные распорядители - главные распорядители средств бюджета муниципального образования городской округ Люберцы Московской области.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Подведомственные получатели - подведомственным получателям средств бюджета муниципального образования городской округ Люберцы Московской области.</w:t>
      </w:r>
    </w:p>
    <w:p w:rsidR="00C10F7C" w:rsidRPr="00310D32" w:rsidRDefault="00C10F7C" w:rsidP="00C10F7C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Главные администраторы доходов – главные администраторы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доходов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 муниципального образования городской округ Люберцы Московской области.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Главные администраторы источников – главные администраторы источников финансирования дефицита бюджета муниципального образования городской округ Люберцы Московской области.</w:t>
      </w:r>
    </w:p>
    <w:p w:rsidR="006E5CAB" w:rsidRPr="00310D32" w:rsidRDefault="006E5CAB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ГИС РЭБ Московской области - подсистема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области".</w:t>
      </w:r>
    </w:p>
    <w:p w:rsidR="00C10F7C" w:rsidRPr="00310D32" w:rsidRDefault="00C10F7C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Участники процесса прогнозирования -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главные распорядители средств бюджета муниципального образования городской округ Люберцы Московской области, главные администраторы источников финансирования дефицита бюджета муниципального образования городской округ Люберцы Московской области</w:t>
      </w:r>
      <w:r w:rsidR="00620F5A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C10F7C" w:rsidRPr="00310D32" w:rsidRDefault="00C10F7C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Сведения </w:t>
      </w:r>
      <w:r w:rsidR="00620F5A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–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620F5A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сведения для составления кассового плана (изменения кассового плана).</w:t>
      </w:r>
    </w:p>
    <w:p w:rsidR="00620F5A" w:rsidRPr="00310D32" w:rsidRDefault="00620F5A" w:rsidP="006E5CAB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Выписки – уведомление о кассовом плане (об изменении кассового плана).</w:t>
      </w:r>
    </w:p>
    <w:p w:rsidR="006E5CAB" w:rsidRPr="00310D32" w:rsidRDefault="006E5CAB" w:rsidP="005225AE">
      <w:pPr>
        <w:pStyle w:val="a6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 СД о бюджете -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период.</w:t>
      </w:r>
    </w:p>
    <w:p w:rsidR="006E5CAB" w:rsidRPr="00310D32" w:rsidRDefault="006E5CAB" w:rsidP="005225AE">
      <w:pPr>
        <w:pStyle w:val="a6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 СД о внесении изменений в Решение СД о бюджете -  решения Совета депутатов муниципального образования городской округ Люберцы Московской области «О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период».</w:t>
      </w:r>
    </w:p>
    <w:p w:rsidR="006E5CAB" w:rsidRPr="00310D32" w:rsidRDefault="006E5CAB" w:rsidP="00EF511C">
      <w:pPr>
        <w:pStyle w:val="a6"/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Финансовое управление – финансовое управление администрации муниципального образования городской округ Люберцы Московской области.</w:t>
      </w:r>
    </w:p>
    <w:p w:rsidR="00EF511C" w:rsidRPr="00310D32" w:rsidRDefault="00EF511C" w:rsidP="00EF511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 кассового плана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EF511C" w:rsidRPr="00310D32" w:rsidRDefault="00EF511C" w:rsidP="00EF511C">
      <w:pPr>
        <w:pStyle w:val="a6"/>
        <w:shd w:val="clear" w:color="auto" w:fill="FFFFFF"/>
        <w:spacing w:after="0" w:line="240" w:lineRule="auto"/>
        <w:ind w:left="567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72D29" w:rsidRPr="00310D32" w:rsidRDefault="00EF511C" w:rsidP="00EF511C">
      <w:pPr>
        <w:pStyle w:val="a6"/>
        <w:numPr>
          <w:ilvl w:val="1"/>
          <w:numId w:val="4"/>
        </w:numPr>
        <w:shd w:val="clear" w:color="auto" w:fill="FFFFFF"/>
        <w:spacing w:after="0" w:line="240" w:lineRule="auto"/>
        <w:ind w:left="0" w:firstLine="540"/>
        <w:jc w:val="both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Кассовый план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составляется Финансовым управлением 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приложению 1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и включает</w:t>
      </w:r>
      <w:r w:rsidR="00253E3F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672D29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кассовый план исполнения бюджета на текущий финансовый год</w:t>
      </w:r>
      <w:r w:rsidR="00253E3F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в разрезе кварталов.</w:t>
      </w:r>
    </w:p>
    <w:p w:rsidR="00672D29" w:rsidRPr="00310D32" w:rsidRDefault="00253E3F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2.2.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Ответственность за несвоевременность и недостоверность представляемых в 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Финансовое управление 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Сведений </w:t>
      </w:r>
      <w:r w:rsidR="00953BBA" w:rsidRPr="00310D32">
        <w:rPr>
          <w:rFonts w:ascii="Arial" w:hAnsi="Arial" w:cs="Arial"/>
          <w:spacing w:val="2"/>
          <w:sz w:val="24"/>
          <w:szCs w:val="24"/>
        </w:rPr>
        <w:t xml:space="preserve">по форме согласно </w:t>
      </w:r>
      <w:r w:rsidR="00953BBA" w:rsidRPr="00310D32">
        <w:rPr>
          <w:rFonts w:ascii="Arial" w:hAnsi="Arial" w:cs="Arial"/>
          <w:b/>
          <w:spacing w:val="2"/>
          <w:sz w:val="24"/>
          <w:szCs w:val="24"/>
        </w:rPr>
        <w:t>приложению 2</w:t>
      </w:r>
      <w:r w:rsidR="00953BBA" w:rsidRPr="00310D32">
        <w:rPr>
          <w:rFonts w:ascii="Arial" w:hAnsi="Arial" w:cs="Arial"/>
          <w:spacing w:val="2"/>
          <w:sz w:val="24"/>
          <w:szCs w:val="24"/>
        </w:rPr>
        <w:t xml:space="preserve"> к настоящему Порядку 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для составления и ведения кассового плана несут участники процесса прогнозирования.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Ответственным за составление и ведение кассового плана в </w:t>
      </w:r>
      <w:r w:rsidR="00253E3F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Финансовом управлении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является </w:t>
      </w:r>
      <w:r w:rsidR="00253E3F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Бюджетный отдел и Отдел доходов.</w:t>
      </w:r>
    </w:p>
    <w:p w:rsidR="00672D29" w:rsidRPr="00310D32" w:rsidRDefault="00253E3F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2.3.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Составление и ведение кассового плана осуществляется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Бюджетным отделом и Отделом доходов 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ГИС РЭБ Московской области на основании Сведений, представляемых участниками процесса прогнозирования, с учетом имеющейся в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Финансовом управлении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информации об операциях по управлению 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lastRenderedPageBreak/>
        <w:t>остатками средств на едином счете бюджета.</w:t>
      </w:r>
    </w:p>
    <w:p w:rsidR="00672D29" w:rsidRPr="00310D32" w:rsidRDefault="00253E3F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2.4.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При составлении и ведении кассового плана в соответствии с настоящим Порядком формирование документов и обмен документами между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Финансовым управлением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и участниками процесса прогнозирования осуществляется в электронном виде путем заполнения экранных форм в ГИС РЭБ Московской области с применением квалифицированных электронных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ц</w:t>
      </w:r>
      <w:r w:rsidR="00953BB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и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фровых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подписей руководителей (уполномоченных лиц).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В случае отсутствия соответствующей технической возможности информационного обмена в электронном виде, обмен информацией между ними осуществляется с применением документооборота на бумажных носителях.</w:t>
      </w:r>
    </w:p>
    <w:p w:rsidR="00672D29" w:rsidRPr="00310D32" w:rsidRDefault="00953BBA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2.5.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Бюджетный отдел и Отдел доходов 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осуществляет проверку Сведений, представляемых участниками процесса прогнозирования, на соответствие требованиям к их формированию, установленным </w:t>
      </w:r>
      <w:hyperlink w:anchor="P102" w:history="1">
        <w:r w:rsidR="00672D29" w:rsidRPr="00310D32">
          <w:rPr>
            <w:rFonts w:ascii="Arial" w:eastAsiaTheme="minorHAnsi" w:hAnsi="Arial" w:cs="Arial"/>
            <w:bCs/>
            <w:sz w:val="24"/>
            <w:szCs w:val="24"/>
            <w:bdr w:val="none" w:sz="0" w:space="0" w:color="auto" w:frame="1"/>
            <w:lang w:eastAsia="en-US"/>
          </w:rPr>
          <w:t xml:space="preserve">разделами </w:t>
        </w:r>
      </w:hyperlink>
      <w:hyperlink w:anchor="P128" w:history="1">
        <w:r w:rsidR="00672D29" w:rsidRPr="00310D32">
          <w:rPr>
            <w:rFonts w:ascii="Arial" w:eastAsiaTheme="minorHAnsi" w:hAnsi="Arial" w:cs="Arial"/>
            <w:bCs/>
            <w:sz w:val="24"/>
            <w:szCs w:val="24"/>
            <w:bdr w:val="none" w:sz="0" w:space="0" w:color="auto" w:frame="1"/>
            <w:lang w:eastAsia="en-US"/>
          </w:rPr>
          <w:t>4</w:t>
        </w:r>
      </w:hyperlink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</w:t>
      </w:r>
      <w:hyperlink w:anchor="P152" w:history="1">
        <w:r w:rsidR="00672D29" w:rsidRPr="00310D32">
          <w:rPr>
            <w:rFonts w:ascii="Arial" w:eastAsiaTheme="minorHAnsi" w:hAnsi="Arial" w:cs="Arial"/>
            <w:bCs/>
            <w:sz w:val="24"/>
            <w:szCs w:val="24"/>
            <w:bdr w:val="none" w:sz="0" w:space="0" w:color="auto" w:frame="1"/>
            <w:lang w:eastAsia="en-US"/>
          </w:rPr>
          <w:t>5</w:t>
        </w:r>
      </w:hyperlink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</w:t>
      </w:r>
      <w:hyperlink w:anchor="P205" w:history="1">
        <w:r w:rsidR="00672D29" w:rsidRPr="00310D32">
          <w:rPr>
            <w:rFonts w:ascii="Arial" w:eastAsiaTheme="minorHAnsi" w:hAnsi="Arial" w:cs="Arial"/>
            <w:bCs/>
            <w:sz w:val="24"/>
            <w:szCs w:val="24"/>
            <w:bdr w:val="none" w:sz="0" w:space="0" w:color="auto" w:frame="1"/>
            <w:lang w:eastAsia="en-US"/>
          </w:rPr>
          <w:t>6</w:t>
        </w:r>
      </w:hyperlink>
      <w:r w:rsidR="00D82CD2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, 7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настоящего Порядка.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случае выявления несоответствия, представленных участниками процесса прогнозирования Сведений требованиям настоящего Порядка, </w:t>
      </w:r>
      <w:r w:rsidR="00953BB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Бюджетный отдел и Отдел доходов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течение </w:t>
      </w:r>
      <w:r w:rsidR="00953BB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2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рабоч</w:t>
      </w:r>
      <w:r w:rsidR="00953BB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их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дн</w:t>
      </w:r>
      <w:r w:rsidR="00953BB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ей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представления Сведений отклоняет электронный документ с указанием перечня выявленных несоответствий. Участник процесса прогнозирования устраняет выявленные несоответствия и повторно представляет Сведения в </w:t>
      </w:r>
      <w:r w:rsidR="001A0E8B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Финансовое управление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1A0E8B" w:rsidP="00EF511C">
      <w:pPr>
        <w:pStyle w:val="ConsPlusNormal"/>
        <w:jc w:val="center"/>
        <w:outlineLvl w:val="1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bookmarkStart w:id="3" w:name="P70"/>
      <w:bookmarkEnd w:id="3"/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val="en-US" w:eastAsia="en-US"/>
        </w:rPr>
        <w:t>III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Показатели кассового плана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3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.1. Показатели кассового плана представляются в валюте Российской Федерации (рублях).</w:t>
      </w: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3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.2. Кассовый план отражает остаток на едином счете бюджета на начало периода, прогноз кассовых поступлений в бюджет, прогноз кассовых выплат из бюджета, управление остатками средств на едином счете бюджета на конец периода.</w:t>
      </w: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3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.3. Прогноз кассовых поступлений в бюджет включает следующие показатели: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налоговые и неналоговые доходы;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безвозмездные поступления;</w:t>
      </w:r>
    </w:p>
    <w:p w:rsidR="00672D29" w:rsidRPr="00310D32" w:rsidRDefault="00672D29" w:rsidP="001A0E8B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поступления от источников финансирования дефицита бюджета</w:t>
      </w:r>
      <w:r w:rsidR="001A0E8B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. </w:t>
      </w: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3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.4. Прогноз кассовых выплат из бюджета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в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ключает следующие показатели: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кассовые выплаты из бюджета по перечню главных распорядителей, включенных в ведомственную структуру расходов бюджета, утвержденную </w:t>
      </w:r>
      <w:r w:rsidR="001A0E8B" w:rsidRPr="00310D32">
        <w:rPr>
          <w:rFonts w:ascii="Arial" w:hAnsi="Arial" w:cs="Arial"/>
          <w:spacing w:val="2"/>
          <w:sz w:val="24"/>
          <w:szCs w:val="24"/>
        </w:rPr>
        <w:t>Решением СД о бюджете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;</w:t>
      </w:r>
    </w:p>
    <w:p w:rsidR="00672D29" w:rsidRPr="00310D32" w:rsidRDefault="00672D29" w:rsidP="001A0E8B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выплаты по источникам финансирования дефицита бюджета</w:t>
      </w:r>
      <w:r w:rsidR="001A0E8B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</w:p>
    <w:p w:rsidR="001A0E8B" w:rsidRPr="00310D32" w:rsidRDefault="001A0E8B" w:rsidP="001A0E8B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3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.5. 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 бюджета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</w:p>
    <w:p w:rsidR="001A0E8B" w:rsidRPr="00310D32" w:rsidRDefault="001A0E8B" w:rsidP="00EF511C">
      <w:pPr>
        <w:pStyle w:val="ConsPlusNormal"/>
        <w:jc w:val="center"/>
        <w:outlineLvl w:val="1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bookmarkStart w:id="4" w:name="P102"/>
      <w:bookmarkEnd w:id="4"/>
    </w:p>
    <w:p w:rsidR="00672D29" w:rsidRPr="00310D32" w:rsidRDefault="001A0E8B" w:rsidP="00EF511C">
      <w:pPr>
        <w:pStyle w:val="ConsPlusNormal"/>
        <w:jc w:val="center"/>
        <w:outlineLvl w:val="1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val="en-US" w:eastAsia="en-US"/>
        </w:rPr>
        <w:t>IV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 Порядок составления, уточнения и представления</w:t>
      </w:r>
    </w:p>
    <w:p w:rsidR="00672D29" w:rsidRPr="00310D32" w:rsidRDefault="00672D29" w:rsidP="00EF511C">
      <w:pPr>
        <w:pStyle w:val="ConsPlusNormal"/>
        <w:jc w:val="center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показателей для кассового плана по доходам бюджета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4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.1. Показатели для кассового плана по доходам бюджета формируются (уточняются) на основании:</w:t>
      </w: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hAnsi="Arial" w:cs="Arial"/>
          <w:spacing w:val="2"/>
          <w:sz w:val="24"/>
          <w:szCs w:val="24"/>
        </w:rPr>
        <w:t>Решением СД о бюджете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;</w:t>
      </w:r>
    </w:p>
    <w:p w:rsidR="00672D29" w:rsidRPr="00310D32" w:rsidRDefault="001A0E8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hAnsi="Arial" w:cs="Arial"/>
          <w:spacing w:val="2"/>
          <w:sz w:val="24"/>
          <w:szCs w:val="24"/>
        </w:rPr>
        <w:t>Решения СД о внесении изменений в Решение СД о бюджете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;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прогноза кассовых поступлений в бюджет на текущий финансовый год по налоговым и неналоговым доходам бюджета и прогноза безвозмездных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lastRenderedPageBreak/>
        <w:t>поступлений</w:t>
      </w:r>
      <w:r w:rsidR="00A160E4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на текущий финансовый год с </w:t>
      </w:r>
      <w:r w:rsidR="009E6CD0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детализацией.</w:t>
      </w:r>
    </w:p>
    <w:p w:rsidR="004409F1" w:rsidRPr="00310D32" w:rsidRDefault="004409F1" w:rsidP="006674EA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целях составления </w:t>
      </w:r>
      <w:r w:rsidR="006674EA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поступлений в бюджет на текущий финансовый год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6674EA" w:rsidRPr="00310D32" w:rsidRDefault="005A2655" w:rsidP="006674EA">
      <w:pPr>
        <w:pStyle w:val="a6"/>
        <w:numPr>
          <w:ilvl w:val="2"/>
          <w:numId w:val="6"/>
        </w:numPr>
        <w:shd w:val="clear" w:color="auto" w:fill="FFFFFF"/>
        <w:spacing w:after="0" w:line="240" w:lineRule="auto"/>
        <w:ind w:left="0" w:firstLine="566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течение 2 рабочих дней со дня утверждения Решения СД о бюджете, Отдел доходов формирует и направляет по МСЭД выписки из Решения СД о бюджете по главным администраторам доходов для </w:t>
      </w:r>
      <w:r w:rsidR="008620F2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составления </w:t>
      </w:r>
      <w:r w:rsidR="00C733C3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поступлений в бюджет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B133DF" w:rsidRPr="00310D32" w:rsidRDefault="006674EA" w:rsidP="006674EA">
      <w:pPr>
        <w:pStyle w:val="a6"/>
        <w:numPr>
          <w:ilvl w:val="2"/>
          <w:numId w:val="6"/>
        </w:numPr>
        <w:shd w:val="clear" w:color="auto" w:fill="FFFFFF"/>
        <w:spacing w:after="0" w:line="240" w:lineRule="auto"/>
        <w:ind w:left="0" w:firstLine="566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8620F2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Главные администраторы доходов в течение 2 рабочих дней </w:t>
      </w:r>
      <w:r w:rsidR="008620F2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 дня</w:t>
      </w:r>
      <w:r w:rsidR="008620F2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8620F2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получения выписок из Решения СД о бюджете формируют в ГИС РЭБ Московской области электронный документ</w:t>
      </w:r>
      <w:r w:rsidR="008620F2"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="00C733C3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="00C733C3"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="00C733C3"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="00C733C3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</w:t>
      </w:r>
      <w:r w:rsidR="00C733C3"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="008620F2" w:rsidRPr="00310D32">
        <w:rPr>
          <w:rFonts w:ascii="Arial" w:hAnsi="Arial" w:cs="Arial"/>
          <w:spacing w:val="2"/>
          <w:sz w:val="24"/>
          <w:szCs w:val="24"/>
        </w:rPr>
        <w:t>и направляет на согласование в Финансовое управление.</w:t>
      </w:r>
    </w:p>
    <w:p w:rsidR="00C733C3" w:rsidRPr="00310D32" w:rsidRDefault="006674EA" w:rsidP="006674EA">
      <w:pPr>
        <w:shd w:val="clear" w:color="auto" w:fill="FFFFFF"/>
        <w:spacing w:after="0" w:line="240" w:lineRule="auto"/>
        <w:ind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Главные администраторы доходов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</w:t>
      </w:r>
      <w:r w:rsidR="00C733C3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случае отсутствия технической возможности формируют документ</w:t>
      </w:r>
      <w:r w:rsidR="00C733C3"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="00C733C3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="00C733C3"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="00C733C3"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="00C733C3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доводят до Финансового управления на бумажном носителе</w:t>
      </w:r>
      <w:r w:rsidR="004409F1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или посредством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электронной</w:t>
      </w:r>
      <w:r w:rsidR="004409F1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почты</w:t>
      </w:r>
      <w:r w:rsidR="00C733C3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B133DF" w:rsidRPr="00310D32" w:rsidRDefault="005A2655" w:rsidP="006674EA">
      <w:pPr>
        <w:pStyle w:val="ConsPlusNormal"/>
        <w:numPr>
          <w:ilvl w:val="2"/>
          <w:numId w:val="6"/>
        </w:numPr>
        <w:shd w:val="clear" w:color="auto" w:fill="FFFFFF"/>
        <w:ind w:left="0" w:firstLine="566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течении 2 рабочих дней </w:t>
      </w:r>
      <w:r w:rsidR="00A160E4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Отдел доходов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="00B133DF" w:rsidRPr="00310D32">
        <w:rPr>
          <w:rFonts w:ascii="Arial" w:hAnsi="Arial" w:cs="Arial"/>
          <w:spacing w:val="2"/>
          <w:sz w:val="24"/>
          <w:szCs w:val="24"/>
        </w:rPr>
        <w:t>осуществляет проверку соответствующих электронных документов на соответствие требованиям бюджетного законодательства Российской Федерации.</w:t>
      </w:r>
    </w:p>
    <w:p w:rsidR="00B133DF" w:rsidRPr="00310D32" w:rsidRDefault="00B133DF" w:rsidP="00B133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наличия замечаний, Отдел доходов отклоняет соответствующий электронный документ в ГИС РЭБ Московской области с указанием причины отклонения.</w:t>
      </w:r>
    </w:p>
    <w:p w:rsidR="00B133DF" w:rsidRPr="00310D32" w:rsidRDefault="00B133DF" w:rsidP="00B133D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отсутствия замечаний, Отдел доходов согласовывает соответствующий электронный документ в ГИС РЭБ Московской области и проставляет отметку о принятии данного документа</w:t>
      </w:r>
      <w:r w:rsidR="000E35DE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учитывает при </w:t>
      </w:r>
      <w:r w:rsidR="000E35DE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прогноза кассовых поступлений в бюджет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4409F1" w:rsidRPr="00310D32" w:rsidRDefault="004409F1" w:rsidP="006674EA">
      <w:pPr>
        <w:pStyle w:val="a6"/>
        <w:numPr>
          <w:ilvl w:val="2"/>
          <w:numId w:val="6"/>
        </w:numPr>
        <w:shd w:val="clear" w:color="auto" w:fill="FFFFFF"/>
        <w:spacing w:after="0" w:line="240" w:lineRule="auto"/>
        <w:ind w:left="0"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Сведения для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прогноза кассовых поступлений в бюджет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считаются доведенными до главных администраторов при проставлении в ГИС РЭБ Московской области отметки о принятии электронных документов.</w:t>
      </w:r>
    </w:p>
    <w:p w:rsidR="006674EA" w:rsidRPr="00310D32" w:rsidRDefault="006674EA" w:rsidP="006674EA">
      <w:pPr>
        <w:pStyle w:val="a6"/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целях уточнения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поступлений в бюджет на текущий финансовый год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6674EA" w:rsidRPr="00310D32" w:rsidRDefault="006674EA" w:rsidP="006674EA">
      <w:pPr>
        <w:pStyle w:val="a6"/>
        <w:numPr>
          <w:ilvl w:val="2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Главные администраторы доходов</w:t>
      </w:r>
      <w:r w:rsidR="00542EE5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формируют в ГИС РЭБ Московской области электронный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и направляет на согласование в Финансовое управление</w:t>
      </w:r>
      <w:r w:rsidR="00045DBE" w:rsidRPr="00310D32">
        <w:rPr>
          <w:rFonts w:ascii="Arial" w:hAnsi="Arial" w:cs="Arial"/>
          <w:spacing w:val="2"/>
          <w:sz w:val="24"/>
          <w:szCs w:val="24"/>
        </w:rPr>
        <w:t xml:space="preserve"> для формирования уточненного </w:t>
      </w:r>
      <w:r w:rsidR="00045DBE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поступлений в бюджет на текущий финансовый год с квартальной детализацией</w:t>
      </w:r>
      <w:r w:rsidRPr="00310D32">
        <w:rPr>
          <w:rFonts w:ascii="Arial" w:hAnsi="Arial" w:cs="Arial"/>
          <w:spacing w:val="2"/>
          <w:sz w:val="24"/>
          <w:szCs w:val="24"/>
        </w:rPr>
        <w:t>.</w:t>
      </w:r>
    </w:p>
    <w:p w:rsidR="006674EA" w:rsidRPr="00310D32" w:rsidRDefault="006674EA" w:rsidP="00667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Главные администраторы доходов в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случае отсутствия технической возможности формируют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доводят до Финансового управления на бумажном носителе или посредством электронной почты.</w:t>
      </w:r>
    </w:p>
    <w:p w:rsidR="006674EA" w:rsidRPr="00310D32" w:rsidRDefault="006674EA" w:rsidP="006674EA">
      <w:pPr>
        <w:pStyle w:val="ConsPlusNormal"/>
        <w:numPr>
          <w:ilvl w:val="2"/>
          <w:numId w:val="6"/>
        </w:numPr>
        <w:shd w:val="clear" w:color="auto" w:fill="FFFFFF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течении 2 рабочих дней Отдел доходов </w:t>
      </w:r>
      <w:r w:rsidRPr="00310D32">
        <w:rPr>
          <w:rFonts w:ascii="Arial" w:hAnsi="Arial" w:cs="Arial"/>
          <w:spacing w:val="2"/>
          <w:sz w:val="24"/>
          <w:szCs w:val="24"/>
        </w:rPr>
        <w:t>осуществляет проверку соответствующих электронных документов на соответствие требованиям бюджетного законодательства Российской Федерации.</w:t>
      </w:r>
    </w:p>
    <w:p w:rsidR="006674EA" w:rsidRPr="00310D32" w:rsidRDefault="006674EA" w:rsidP="00667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наличия замечаний, Отдел доходов отклоняет соответствующий электронный документ в ГИС РЭБ Московской области с указанием причины отклонения.</w:t>
      </w:r>
    </w:p>
    <w:p w:rsidR="000E35DE" w:rsidRPr="00310D32" w:rsidRDefault="006674EA" w:rsidP="000E35D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отсутствия замечаний, Отдел доходов согласовывает соответствующий электронный документ в ГИС РЭБ Московской области и проставляет отметку о принятии данного документа</w:t>
      </w:r>
      <w:r w:rsidR="000E35DE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учитывает при </w:t>
      </w:r>
      <w:r w:rsidR="000E35DE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lastRenderedPageBreak/>
        <w:t>составления уточненного прогноза кассовых поступлений в бюджет на текущий финансовый год с квартальной детализацией</w:t>
      </w:r>
      <w:r w:rsidR="000E35DE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9B3FC2" w:rsidP="00EF511C">
      <w:pPr>
        <w:pStyle w:val="ConsPlusNormal"/>
        <w:jc w:val="center"/>
        <w:outlineLvl w:val="1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bookmarkStart w:id="5" w:name="P128"/>
      <w:bookmarkEnd w:id="5"/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val="en-US" w:eastAsia="en-US"/>
        </w:rPr>
        <w:t>V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Порядок составления, уточнения и представления</w:t>
      </w:r>
    </w:p>
    <w:p w:rsidR="00672D29" w:rsidRPr="00310D32" w:rsidRDefault="00672D29" w:rsidP="00EF511C">
      <w:pPr>
        <w:pStyle w:val="ConsPlusNormal"/>
        <w:jc w:val="center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показателей для кассового плана по расходам бюджета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9B3FC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5.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1. Показатели для кассового плана по расходам бюджета формируются (уточняются) на основании: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сводной бюджетной росписи бюджета на текущий финансовый год;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прогнозов кассовых выплат по расходам бюджета на текущий финансовый год с </w:t>
      </w:r>
      <w:r w:rsidR="009B3FC2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детализацией.</w:t>
      </w:r>
    </w:p>
    <w:p w:rsidR="009B1AE0" w:rsidRPr="00310D32" w:rsidRDefault="009B3FC2" w:rsidP="009B1A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5</w:t>
      </w:r>
      <w:r w:rsidR="00672D29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.2. В целях составления кассового плана </w:t>
      </w:r>
      <w:r w:rsidR="009B1AE0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на текущий финансовый год</w:t>
      </w:r>
      <w:r w:rsidR="009B1AE0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6732B8" w:rsidRPr="00310D32" w:rsidRDefault="000F5100" w:rsidP="000F5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5.2.1. </w:t>
      </w:r>
      <w:r w:rsidR="009B1AE0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течение 2 рабочих дней со дня утверждения сводной бюджетной росписи, Бюджетный отдел доводит до главных распорядителей средств утвержденные показатели сводной бюджетной росписи  в ГИС РЭБ Московской области пакетом электронных документов, содержащим Уведомления о бюджетных ассигнованиях (об изменении бюджетных ассигнований)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для составления</w:t>
      </w:r>
      <w:r w:rsidR="009B1AE0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9B1AE0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прогнозов кассовых выплат по расходам бюджета на текущий финансовый год с квартальной детализацией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</w:t>
      </w:r>
      <w:r w:rsidRPr="00310D32">
        <w:rPr>
          <w:rFonts w:ascii="Arial" w:hAnsi="Arial" w:cs="Arial"/>
          <w:sz w:val="24"/>
          <w:szCs w:val="24"/>
        </w:rPr>
        <w:t>за исключением</w:t>
      </w:r>
      <w:r w:rsidR="006732B8" w:rsidRPr="00310D32">
        <w:rPr>
          <w:rFonts w:ascii="Arial" w:hAnsi="Arial" w:cs="Arial"/>
          <w:sz w:val="24"/>
          <w:szCs w:val="24"/>
        </w:rPr>
        <w:t>:</w:t>
      </w:r>
    </w:p>
    <w:p w:rsidR="000F5100" w:rsidRPr="00310D32" w:rsidRDefault="000F5100" w:rsidP="000F5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</w:rPr>
        <w:t xml:space="preserve"> бюджетных ассигнований, по зарезервированным в составе </w:t>
      </w:r>
      <w:r w:rsidRPr="00310D32">
        <w:rPr>
          <w:rFonts w:ascii="Arial" w:hAnsi="Arial" w:cs="Arial"/>
          <w:spacing w:val="2"/>
          <w:sz w:val="24"/>
          <w:szCs w:val="24"/>
        </w:rPr>
        <w:t>Решения СД о бюджете</w:t>
      </w:r>
      <w:r w:rsidRPr="00310D32">
        <w:rPr>
          <w:rFonts w:ascii="Arial" w:hAnsi="Arial" w:cs="Arial"/>
          <w:sz w:val="24"/>
          <w:szCs w:val="24"/>
        </w:rPr>
        <w:t xml:space="preserve"> (вид расходов классификации расходов бюджетов 870 "Резервные средства")</w:t>
      </w:r>
      <w:r w:rsidR="006732B8" w:rsidRPr="00310D32">
        <w:rPr>
          <w:rFonts w:ascii="Arial" w:hAnsi="Arial" w:cs="Arial"/>
          <w:sz w:val="24"/>
          <w:szCs w:val="24"/>
        </w:rPr>
        <w:t>;</w:t>
      </w:r>
    </w:p>
    <w:p w:rsidR="000F0007" w:rsidRPr="00310D32" w:rsidRDefault="000F0007" w:rsidP="000F0007">
      <w:pPr>
        <w:pStyle w:val="ConsPlusNormal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</w:rPr>
        <w:t>бюджетных ассигнований по публично нормативным обязательствам, отраженным в составе Решения СД о бюджете (вид расходов классификации расходов бюджетов 310 «Публичные нормативные социальные выплаты гражданам»);</w:t>
      </w:r>
    </w:p>
    <w:p w:rsidR="000F0007" w:rsidRPr="00310D32" w:rsidRDefault="000F0007" w:rsidP="000F0007">
      <w:pPr>
        <w:pStyle w:val="ConsPlusNormal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310D32">
        <w:rPr>
          <w:rFonts w:ascii="Arial" w:hAnsi="Arial" w:cs="Arial"/>
          <w:sz w:val="24"/>
          <w:szCs w:val="24"/>
        </w:rPr>
        <w:t>бюджетных ассигнований, по целевым межбюджетным трансфертам (субсидий, субвенций и иных межбюджетных трансфертов), предусмотренным местному бюджету из бюджетов других уровней Российской Федерации, по которым не утверждены лимиты бюджетных обязательств.</w:t>
      </w:r>
    </w:p>
    <w:p w:rsidR="00B75979" w:rsidRPr="00310D32" w:rsidRDefault="00B75979" w:rsidP="000F5100">
      <w:pPr>
        <w:pStyle w:val="a6"/>
        <w:numPr>
          <w:ilvl w:val="2"/>
          <w:numId w:val="15"/>
        </w:numPr>
        <w:shd w:val="clear" w:color="auto" w:fill="FFFFFF"/>
        <w:spacing w:after="0" w:line="240" w:lineRule="auto"/>
        <w:ind w:left="0"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Главные распорядители средств в течение 2 рабочих дней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 дня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получения электронн</w:t>
      </w:r>
      <w:r w:rsidR="00F638F6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ых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документ</w:t>
      </w:r>
      <w:r w:rsidR="00F638F6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</w:t>
      </w:r>
      <w:r w:rsidR="00620F5A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содержащи</w:t>
      </w:r>
      <w:r w:rsidR="00F638F6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х</w:t>
      </w:r>
      <w:r w:rsidR="00620F5A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Уведомления о бюджетных ассигнованиях (об изменении бюджетных ассигнований)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формируют в ГИС РЭБ Московской области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электронный документ по форме согласно </w:t>
      </w:r>
      <w:hyperlink w:anchor="P254" w:history="1">
        <w:r w:rsidRPr="00310D32">
          <w:rPr>
            <w:rFonts w:ascii="Arial" w:eastAsia="Times New Roman" w:hAnsi="Arial" w:cs="Arial"/>
            <w:b/>
            <w:spacing w:val="2"/>
            <w:sz w:val="24"/>
            <w:szCs w:val="24"/>
            <w:lang w:eastAsia="ru-RU"/>
          </w:rPr>
          <w:t>приложению N 2</w:t>
        </w:r>
      </w:hyperlink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к настоящему Порядку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310D32">
        <w:rPr>
          <w:rFonts w:ascii="Arial" w:hAnsi="Arial" w:cs="Arial"/>
          <w:spacing w:val="2"/>
          <w:sz w:val="24"/>
          <w:szCs w:val="24"/>
        </w:rPr>
        <w:t>и направляют на согласование в Финансовое управление.</w:t>
      </w:r>
    </w:p>
    <w:p w:rsidR="00672D29" w:rsidRPr="00310D32" w:rsidRDefault="00672D29" w:rsidP="00B7597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Прогноз кассовых выплат по расходам бюджета на текущий финансовый год с </w:t>
      </w:r>
      <w:r w:rsidR="009B3FC2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квартальной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детализацией представляется главными распорядителями в </w:t>
      </w:r>
      <w:r w:rsidR="009B3FC2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Бюджетный отдел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по форме согласно </w:t>
      </w:r>
      <w:hyperlink w:anchor="P378" w:history="1">
        <w:r w:rsidRPr="00310D32">
          <w:rPr>
            <w:rFonts w:ascii="Arial" w:hAnsi="Arial" w:cs="Arial"/>
            <w:b/>
            <w:bCs/>
            <w:sz w:val="24"/>
            <w:szCs w:val="24"/>
            <w:bdr w:val="none" w:sz="0" w:space="0" w:color="auto" w:frame="1"/>
          </w:rPr>
          <w:t>приложению N 2</w:t>
        </w:r>
      </w:hyperlink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к настоящему Порядку не позднее </w:t>
      </w:r>
      <w:r w:rsidR="009B3FC2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20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рабочего дня со дня утверждения </w:t>
      </w:r>
      <w:r w:rsidR="009B3FC2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</w:t>
      </w:r>
      <w:r w:rsidR="00F638F6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я</w:t>
      </w:r>
      <w:r w:rsidR="009B3FC2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СД о бюджете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.</w:t>
      </w:r>
    </w:p>
    <w:p w:rsidR="00B75979" w:rsidRPr="00310D32" w:rsidRDefault="00B75979" w:rsidP="000F5100">
      <w:pPr>
        <w:pStyle w:val="ConsPlusNormal"/>
        <w:numPr>
          <w:ilvl w:val="2"/>
          <w:numId w:val="15"/>
        </w:numPr>
        <w:shd w:val="clear" w:color="auto" w:fill="FFFFFF"/>
        <w:ind w:left="0"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течении 2 рабочих дней Бюджетный отдел </w:t>
      </w:r>
      <w:r w:rsidRPr="00310D32">
        <w:rPr>
          <w:rFonts w:ascii="Arial" w:hAnsi="Arial" w:cs="Arial"/>
          <w:spacing w:val="2"/>
          <w:sz w:val="24"/>
          <w:szCs w:val="24"/>
        </w:rPr>
        <w:t>осуществляет проверку соответствующих электронных документов на соответствие требованиям бюджетного законодательства Российской Федерации.</w:t>
      </w:r>
    </w:p>
    <w:p w:rsidR="00B75979" w:rsidRPr="00310D32" w:rsidRDefault="00B75979" w:rsidP="00B7597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наличия замечаний, Бюджетный отдел отклоняет соответствующий электронный документ в ГИС РЭБ Московской области с указанием причины отклонения.</w:t>
      </w:r>
    </w:p>
    <w:p w:rsidR="00B75979" w:rsidRPr="00310D32" w:rsidRDefault="00B75979" w:rsidP="00B7597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случае отсутствия замечаний, Бюджетный отдел согласовывает соответствующий электронный документ в ГИС РЭБ Московской области и проставляет отметку о принятии данного документа и учитывает при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составлении прогноза кассовых выплат по расходам бюджета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B75979" w:rsidRPr="00310D32" w:rsidRDefault="00B75979" w:rsidP="000F5100">
      <w:pPr>
        <w:pStyle w:val="a6"/>
        <w:numPr>
          <w:ilvl w:val="2"/>
          <w:numId w:val="15"/>
        </w:numPr>
        <w:shd w:val="clear" w:color="auto" w:fill="FFFFFF"/>
        <w:spacing w:after="0" w:line="240" w:lineRule="auto"/>
        <w:ind w:left="0"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Сведения для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прогноза кассовых выплат по расходам бюджета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считаются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доведенными до главных распорядителей при проставлении в ГИС РЭБ Московской области отметки о принятии электронных документов.</w:t>
      </w:r>
    </w:p>
    <w:p w:rsidR="00B75979" w:rsidRPr="00310D32" w:rsidRDefault="00B75979" w:rsidP="000F5100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целях уточнения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выплат по расходам бюджета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F628FE" w:rsidRPr="00310D32" w:rsidRDefault="00B75979" w:rsidP="000F5100">
      <w:pPr>
        <w:pStyle w:val="a6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Г</w:t>
      </w:r>
      <w:r w:rsidR="00672D29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лавные распорядители</w:t>
      </w:r>
      <w:r w:rsidR="00542EE5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672D29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формируют </w:t>
      </w:r>
      <w:r w:rsidR="00F628FE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ГИС РЭБ Московской области электронный документ</w:t>
      </w:r>
      <w:r w:rsidR="00F628FE"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="00F628FE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="00F628FE"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="00F628FE"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="00F628FE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</w:t>
      </w:r>
      <w:r w:rsidR="00F628FE" w:rsidRPr="00310D32">
        <w:rPr>
          <w:rFonts w:ascii="Arial" w:hAnsi="Arial" w:cs="Arial"/>
          <w:spacing w:val="2"/>
          <w:sz w:val="24"/>
          <w:szCs w:val="24"/>
        </w:rPr>
        <w:t xml:space="preserve"> и направляют на согласование в Финансовое управление для формирования уточненного </w:t>
      </w:r>
      <w:r w:rsidR="00F628FE"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выплат по расходам бюджета на текущий финансовый год с квартальной детализацией</w:t>
      </w:r>
      <w:r w:rsidR="00F628FE" w:rsidRPr="00310D32">
        <w:rPr>
          <w:rFonts w:ascii="Arial" w:hAnsi="Arial" w:cs="Arial"/>
          <w:spacing w:val="2"/>
          <w:sz w:val="24"/>
          <w:szCs w:val="24"/>
        </w:rPr>
        <w:t>.</w:t>
      </w:r>
    </w:p>
    <w:p w:rsidR="00F628FE" w:rsidRPr="00310D32" w:rsidRDefault="00F628FE" w:rsidP="000F5100">
      <w:pPr>
        <w:pStyle w:val="ConsPlusNormal"/>
        <w:numPr>
          <w:ilvl w:val="2"/>
          <w:numId w:val="15"/>
        </w:numPr>
        <w:shd w:val="clear" w:color="auto" w:fill="FFFFFF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течении 2 рабочих дней Бюджетный отдел </w:t>
      </w:r>
      <w:r w:rsidRPr="00310D32">
        <w:rPr>
          <w:rFonts w:ascii="Arial" w:hAnsi="Arial" w:cs="Arial"/>
          <w:spacing w:val="2"/>
          <w:sz w:val="24"/>
          <w:szCs w:val="24"/>
        </w:rPr>
        <w:t>осуществляет проверку соответствующих электронных документов на соответствие требованиям бюджетного законодательства Российской Федерации.</w:t>
      </w:r>
    </w:p>
    <w:p w:rsidR="00F628FE" w:rsidRPr="00310D32" w:rsidRDefault="00F628FE" w:rsidP="00F628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наличия замечаний, Бюджетный отдел отклоняет соответствующий электронный документ в ГИС РЭБ Московской области с указанием причины отклонения.</w:t>
      </w:r>
    </w:p>
    <w:p w:rsidR="00F628FE" w:rsidRPr="00310D32" w:rsidRDefault="00F628FE" w:rsidP="00F628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отсутствия замечаний, Бюджетный отдел согласовывает соответствующий электронный документ в ГИС РЭБ Московской области и проставляет отметку о принятии данного документа</w:t>
      </w:r>
      <w:r w:rsidR="00F638F6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учитывает при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уточненного прогноза кассовых выплат по расходам бюджета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475C67" w:rsidP="00EF511C">
      <w:pPr>
        <w:pStyle w:val="ConsPlusNormal"/>
        <w:jc w:val="center"/>
        <w:outlineLvl w:val="1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bookmarkStart w:id="6" w:name="P152"/>
      <w:bookmarkEnd w:id="6"/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val="en-US" w:eastAsia="en-US"/>
        </w:rPr>
        <w:t>VI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 Порядок составления, уточнения и представления</w:t>
      </w:r>
    </w:p>
    <w:p w:rsidR="00672D29" w:rsidRPr="00310D32" w:rsidRDefault="00672D29" w:rsidP="00EF511C">
      <w:pPr>
        <w:pStyle w:val="ConsPlusNormal"/>
        <w:jc w:val="center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показателей для кассового плана по источникам</w:t>
      </w:r>
    </w:p>
    <w:p w:rsidR="00672D29" w:rsidRPr="00310D32" w:rsidRDefault="00672D29" w:rsidP="00EF511C">
      <w:pPr>
        <w:pStyle w:val="ConsPlusNormal"/>
        <w:jc w:val="center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финансирования дефицита бюджета 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475C67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6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.1. Показатели для кассового плана по источникам финансирования дефицита бюджета формируются (уточняются) на основании:</w:t>
      </w:r>
    </w:p>
    <w:p w:rsidR="00475C67" w:rsidRPr="00310D32" w:rsidRDefault="00475C67" w:rsidP="00475C67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hAnsi="Arial" w:cs="Arial"/>
          <w:spacing w:val="2"/>
          <w:sz w:val="24"/>
          <w:szCs w:val="24"/>
        </w:rPr>
        <w:t>Решени</w:t>
      </w:r>
      <w:r w:rsidR="001D5941" w:rsidRPr="00310D32">
        <w:rPr>
          <w:rFonts w:ascii="Arial" w:hAnsi="Arial" w:cs="Arial"/>
          <w:spacing w:val="2"/>
          <w:sz w:val="24"/>
          <w:szCs w:val="24"/>
        </w:rPr>
        <w:t>я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СД о бюджете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;</w:t>
      </w:r>
    </w:p>
    <w:p w:rsidR="00475C67" w:rsidRPr="00310D32" w:rsidRDefault="00475C67" w:rsidP="00475C67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hAnsi="Arial" w:cs="Arial"/>
          <w:spacing w:val="2"/>
          <w:sz w:val="24"/>
          <w:szCs w:val="24"/>
        </w:rPr>
        <w:t>Решения СД о внесении изменений в Решение СД о бюджете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;</w:t>
      </w:r>
    </w:p>
    <w:p w:rsidR="00672D29" w:rsidRPr="00310D32" w:rsidRDefault="001D5941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рогноза кассовых поступлений и кассовых выплат по источникам финансирования дефицита бюджета на текущий финансовый год с </w:t>
      </w:r>
      <w:r w:rsidR="00475C67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детализацией.</w:t>
      </w:r>
    </w:p>
    <w:p w:rsidR="001934FE" w:rsidRPr="00310D32" w:rsidRDefault="001934FE" w:rsidP="001934FE">
      <w:pPr>
        <w:pStyle w:val="a6"/>
        <w:numPr>
          <w:ilvl w:val="1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В целях формирования прогноза кассовых поступлений и кассовых выплат по источникам финансирования дефицита бюджета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1934FE" w:rsidRPr="00310D32" w:rsidRDefault="001934FE" w:rsidP="001934FE">
      <w:pPr>
        <w:pStyle w:val="a6"/>
        <w:numPr>
          <w:ilvl w:val="2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течение 2 рабочих дней со дня утверждения Решения СД о бюджете, Отдел доходов формирует и направляет по МСЭД выписки из Решения СД о бюджете по главным администраторам источников для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прогноза кассовых поступлений и кассовых выплат по источникам финансирования дефицита бюджета на текущий финансовый год,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1934FE" w:rsidRPr="00310D32" w:rsidRDefault="001934FE" w:rsidP="001934FE">
      <w:pPr>
        <w:pStyle w:val="a6"/>
        <w:numPr>
          <w:ilvl w:val="2"/>
          <w:numId w:val="12"/>
        </w:numPr>
        <w:shd w:val="clear" w:color="auto" w:fill="FFFFFF"/>
        <w:spacing w:after="0" w:line="240" w:lineRule="auto"/>
        <w:ind w:left="0" w:firstLine="566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Главные администраторы источников в течение 2 рабочих дней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 дня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получения выписок из Решения СД о бюджете формируют в ГИС РЭБ Московской области электронный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и направляет на согласование в Финансовое управление.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Главные администраторы доходов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случае отсутствия технической возможности формируют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доводят до Финансового управления на бумажном носителе или посредством электронной почты.</w:t>
      </w:r>
    </w:p>
    <w:p w:rsidR="001934FE" w:rsidRPr="00310D32" w:rsidRDefault="001934FE" w:rsidP="001934FE">
      <w:pPr>
        <w:pStyle w:val="ConsPlusNormal"/>
        <w:numPr>
          <w:ilvl w:val="2"/>
          <w:numId w:val="12"/>
        </w:numPr>
        <w:shd w:val="clear" w:color="auto" w:fill="FFFFFF"/>
        <w:ind w:left="0" w:firstLine="566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течении 2 рабочих дней Отдел доходов </w:t>
      </w:r>
      <w:r w:rsidRPr="00310D32">
        <w:rPr>
          <w:rFonts w:ascii="Arial" w:hAnsi="Arial" w:cs="Arial"/>
          <w:spacing w:val="2"/>
          <w:sz w:val="24"/>
          <w:szCs w:val="24"/>
        </w:rPr>
        <w:t>осуществляет проверку соответствующих электронных документов на соответствие требованиям бюджетного законодательства Российской Федерации.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В случае наличия замечаний, Отдел доходов отклоняет соответствующий электронный документ в ГИС РЭБ Московской области с указанием причины отклонения.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отсутствия замечаний, Отдел доходов согласовывает соответствующий электронный документ в ГИС РЭБ Московской области и проставляет отметку о принятии данного документа</w:t>
      </w:r>
      <w:r w:rsidR="001D5941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учитывает при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прогноза кассовых поступлений и кассовых выплат по источникам финансирования дефицита бюджета на текущий финансовый год,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1934FE" w:rsidRPr="00310D32" w:rsidRDefault="001934FE" w:rsidP="001934FE">
      <w:pPr>
        <w:pStyle w:val="a6"/>
        <w:numPr>
          <w:ilvl w:val="2"/>
          <w:numId w:val="12"/>
        </w:numPr>
        <w:shd w:val="clear" w:color="auto" w:fill="FFFFFF"/>
        <w:spacing w:after="0" w:line="240" w:lineRule="auto"/>
        <w:ind w:left="0"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bookmarkStart w:id="7" w:name="_Hlk5977728"/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Сведения для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прогноза кассовых поступлений и кассовых выплат по источникам финансирования дефицита бюджета на текущий финансовый год,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считаются доведенными до главных администраторов при проставлении в ГИС РЭБ Московской области отметки о принятии электронных документов.</w:t>
      </w:r>
    </w:p>
    <w:bookmarkEnd w:id="7"/>
    <w:p w:rsidR="001934FE" w:rsidRPr="00310D32" w:rsidRDefault="001934FE" w:rsidP="001934FE">
      <w:pPr>
        <w:pStyle w:val="a6"/>
        <w:numPr>
          <w:ilvl w:val="1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целях уточнения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кассовых поступлений и кассовых выплат по источникам финансирования дефицита бюджета на текущий финансовый год,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1934FE" w:rsidRPr="00310D32" w:rsidRDefault="001934FE" w:rsidP="001934FE">
      <w:pPr>
        <w:pStyle w:val="a6"/>
        <w:numPr>
          <w:ilvl w:val="2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Главные администраторы источников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формируют в ГИС РЭБ Московской области электронный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и направляет на согласование в Финансовое управление для формирования уточненного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прогноза кассовых поступлений и кассовых выплат по источникам финансирования дефицита бюджета на текущий финансовый год, с квартальной детализацией</w:t>
      </w:r>
      <w:r w:rsidRPr="00310D32">
        <w:rPr>
          <w:rFonts w:ascii="Arial" w:hAnsi="Arial" w:cs="Arial"/>
          <w:spacing w:val="2"/>
          <w:sz w:val="24"/>
          <w:szCs w:val="24"/>
        </w:rPr>
        <w:t>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Главные администраторы источников в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случае отсутствия технической возможности формируют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2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доводят до Финансового управления на бумажном носителе или посредством электронной почты.</w:t>
      </w:r>
    </w:p>
    <w:p w:rsidR="001934FE" w:rsidRPr="00310D32" w:rsidRDefault="001934FE" w:rsidP="001934FE">
      <w:pPr>
        <w:pStyle w:val="ConsPlusNormal"/>
        <w:numPr>
          <w:ilvl w:val="2"/>
          <w:numId w:val="12"/>
        </w:numPr>
        <w:shd w:val="clear" w:color="auto" w:fill="FFFFFF"/>
        <w:ind w:left="0"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В течении 2 рабочих дней Отдел доходов </w:t>
      </w:r>
      <w:r w:rsidRPr="00310D32">
        <w:rPr>
          <w:rFonts w:ascii="Arial" w:hAnsi="Arial" w:cs="Arial"/>
          <w:spacing w:val="2"/>
          <w:sz w:val="24"/>
          <w:szCs w:val="24"/>
        </w:rPr>
        <w:t>осуществляет проверку соответствующих электронных документов на соответствие требованиям бюджетного законодательства Российской Федерации.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наличия замечаний, Отдел доходов отклоняет соответствующий электронный документ в ГИС РЭБ Московской области с указанием причины отклонения.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отсутствия замечаний, Отдел доходов согласовывает соответствующий электронный документ в ГИС РЭБ Московской области и проставляет отметку о принятии данного документа</w:t>
      </w:r>
      <w:r w:rsidR="001D5941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учитывает при </w:t>
      </w: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составления уточненного прогноза кассовых поступлений и кассовых выплат по источникам финансирования дефицита бюджета на текущий финансовый год,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DE485B" w:rsidP="00EF511C">
      <w:pPr>
        <w:pStyle w:val="ConsPlusNormal"/>
        <w:jc w:val="center"/>
        <w:outlineLvl w:val="1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bookmarkStart w:id="8" w:name="P205"/>
      <w:bookmarkEnd w:id="8"/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val="en-US" w:eastAsia="en-US"/>
        </w:rPr>
        <w:t>VII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 Порядок составления, уточнения и утверждения</w:t>
      </w:r>
    </w:p>
    <w:p w:rsidR="00672D29" w:rsidRPr="00310D32" w:rsidRDefault="00672D29" w:rsidP="00EF511C">
      <w:pPr>
        <w:pStyle w:val="ConsPlusNormal"/>
        <w:jc w:val="center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кассового плана исполнения бюджета </w:t>
      </w:r>
    </w:p>
    <w:p w:rsidR="00672D29" w:rsidRPr="00310D32" w:rsidRDefault="00672D29" w:rsidP="00EF511C">
      <w:pPr>
        <w:pStyle w:val="ConsPlusNormal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672D29" w:rsidRPr="00310D32" w:rsidRDefault="00DE485B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7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.1. </w:t>
      </w:r>
      <w:r w:rsidR="00681DBD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Бюджетный отдел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не позднее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22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рабочего дня со дня утверждения </w:t>
      </w:r>
      <w:r w:rsidRPr="00310D32">
        <w:rPr>
          <w:rFonts w:ascii="Arial" w:hAnsi="Arial" w:cs="Arial"/>
          <w:spacing w:val="2"/>
          <w:sz w:val="24"/>
          <w:szCs w:val="24"/>
        </w:rPr>
        <w:t>Решением СД о бюджете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формирует проект кассового плана на текущий финансовый год с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 по форме согласно </w:t>
      </w:r>
      <w:hyperlink w:anchor="P254" w:history="1">
        <w:r w:rsidR="00E50ECA" w:rsidRPr="00310D32">
          <w:rPr>
            <w:rFonts w:ascii="Arial" w:hAnsi="Arial" w:cs="Arial"/>
            <w:b/>
            <w:spacing w:val="2"/>
            <w:sz w:val="24"/>
            <w:szCs w:val="24"/>
          </w:rPr>
          <w:t>приложению N 1</w:t>
        </w:r>
      </w:hyperlink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к настоящему Порядку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и 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направляет его на согласование заместителю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начальника Финансового управление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координирующему и контролирующему деятельность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Бюджетного отдела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После согласования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заместителем начальника Финансового управление, координирующему и контролирующему деятельность Бюджетного отдела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, проект кассового плана направляется на утверждение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начальнику Финансового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lastRenderedPageBreak/>
        <w:t>управления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на бумажном носителе.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Кассовый план утверждается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начальником Финансового управления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После утверждения кассового плана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Бюджетный отдел и Отдел доходов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формирует выписки из кассового плана на текущий финансовый год с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 по форме согласно </w:t>
      </w:r>
      <w:hyperlink w:anchor="P2817" w:history="1">
        <w:r w:rsidRPr="00310D32">
          <w:rPr>
            <w:rFonts w:ascii="Arial" w:hAnsi="Arial" w:cs="Arial"/>
            <w:b/>
            <w:spacing w:val="2"/>
            <w:sz w:val="24"/>
            <w:szCs w:val="24"/>
          </w:rPr>
          <w:t xml:space="preserve">приложению N </w:t>
        </w:r>
        <w:r w:rsidR="001934FE" w:rsidRPr="00310D32">
          <w:rPr>
            <w:rFonts w:ascii="Arial" w:hAnsi="Arial" w:cs="Arial"/>
            <w:b/>
            <w:spacing w:val="2"/>
            <w:sz w:val="24"/>
            <w:szCs w:val="24"/>
          </w:rPr>
          <w:t>3</w:t>
        </w:r>
      </w:hyperlink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к настоящему Порядку и доводит в течение </w:t>
      </w:r>
      <w:r w:rsidR="00E50ECA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1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рабочего дня до главных распорядителей.</w:t>
      </w:r>
    </w:p>
    <w:p w:rsidR="001934FE" w:rsidRPr="00310D32" w:rsidRDefault="001934FE" w:rsidP="001934F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Выписки из кассового плана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считаются доведенными до главных администраторов доходов, главных распорядителей и главных администраторов источников при проставлении в ГИС РЭБ Московской области отметки о принятии электронных документов.</w:t>
      </w:r>
    </w:p>
    <w:p w:rsidR="00DD7098" w:rsidRPr="00310D32" w:rsidRDefault="00DD7098" w:rsidP="00DD7098">
      <w:pPr>
        <w:shd w:val="clear" w:color="auto" w:fill="FFFFFF"/>
        <w:spacing w:after="0" w:line="240" w:lineRule="auto"/>
        <w:ind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В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случае отсутствия технической возможности </w:t>
      </w:r>
      <w:r w:rsidR="00620F5A"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отдел и Отдел доходов формируют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3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доводят до главных администраторов доходов, главных распорядителей и главных администраторов источников на бумажном носителе или посредством электронной почты.</w:t>
      </w:r>
    </w:p>
    <w:p w:rsidR="00672D29" w:rsidRPr="00310D32" w:rsidRDefault="007706D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7.2.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Бюджетный отдел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осуществляет внесение изменений в кассовый план на текущий финансовый год с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 на основании изменений в прогноз кассовых поступлений по доходам, изменений в прогноз кассовых выплат по расходам, изменений в прогноз кассовых поступлений и кассовых выплат по источникам финансирования дефицита бюджета в соответствии с требованиями настоящего Порядка.</w:t>
      </w:r>
    </w:p>
    <w:p w:rsidR="007706D2" w:rsidRPr="00310D32" w:rsidRDefault="007706D2" w:rsidP="007706D2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7.3.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Бюджетный отдел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формирует проект уточненного кассового плана на текущий финансовый год с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 по форме согласно </w:t>
      </w:r>
      <w:hyperlink w:anchor="P627" w:history="1">
        <w:r w:rsidR="00672D29" w:rsidRPr="00310D32">
          <w:rPr>
            <w:rFonts w:ascii="Arial" w:hAnsi="Arial" w:cs="Arial"/>
            <w:b/>
            <w:spacing w:val="2"/>
            <w:sz w:val="24"/>
            <w:szCs w:val="24"/>
          </w:rPr>
          <w:t>приложению N</w:t>
        </w:r>
        <w:r w:rsidRPr="00310D32">
          <w:rPr>
            <w:rFonts w:ascii="Arial" w:hAnsi="Arial" w:cs="Arial"/>
            <w:b/>
            <w:spacing w:val="2"/>
            <w:sz w:val="24"/>
            <w:szCs w:val="24"/>
          </w:rPr>
          <w:t>1</w:t>
        </w:r>
      </w:hyperlink>
      <w:r w:rsidR="00672D29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к настоящему Порядку и направляет его на согласование 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заместителю начальника Финансового управление, координирующему и контролирующему деятельность Бюджетного отдела.</w:t>
      </w:r>
    </w:p>
    <w:p w:rsidR="007706D2" w:rsidRPr="00310D32" w:rsidRDefault="007706D2" w:rsidP="007706D2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После согласования заместителем начальника Финансового управление, координирующему и контролирующему деятельность Бюджетного отдела, проект уточненного кассового плана направляется на утверждение начальнику Финансового управления на бумажном носителе.</w:t>
      </w:r>
    </w:p>
    <w:p w:rsidR="007706D2" w:rsidRPr="00310D32" w:rsidRDefault="007706D2" w:rsidP="007706D2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Уточненный кассовый план утверждается начальником Финансового управления.</w:t>
      </w:r>
    </w:p>
    <w:p w:rsidR="00672D29" w:rsidRPr="00310D32" w:rsidRDefault="00672D29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После утверждения уточненного кассового плана </w:t>
      </w:r>
      <w:r w:rsidR="007706D2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Бюджетный отдел и Отдел доходов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формирует уточненные выписки из кассового плана на текущий финансовый год с </w:t>
      </w:r>
      <w:r w:rsidR="008C3FD7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квартальной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детализацией по форме согласно </w:t>
      </w:r>
      <w:hyperlink w:anchor="P2817" w:history="1">
        <w:r w:rsidRPr="00310D32">
          <w:rPr>
            <w:rFonts w:ascii="Arial" w:hAnsi="Arial" w:cs="Arial"/>
            <w:b/>
            <w:spacing w:val="2"/>
            <w:sz w:val="24"/>
            <w:szCs w:val="24"/>
          </w:rPr>
          <w:t xml:space="preserve">приложению N </w:t>
        </w:r>
        <w:r w:rsidR="00DD7098" w:rsidRPr="00310D32">
          <w:rPr>
            <w:rFonts w:ascii="Arial" w:hAnsi="Arial" w:cs="Arial"/>
            <w:b/>
            <w:spacing w:val="2"/>
            <w:sz w:val="24"/>
            <w:szCs w:val="24"/>
          </w:rPr>
          <w:t>3</w:t>
        </w:r>
      </w:hyperlink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к настоящему Порядку и доводит в течение </w:t>
      </w:r>
      <w:r w:rsidR="008C3FD7"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>1</w:t>
      </w:r>
      <w:r w:rsidRPr="00310D32"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t xml:space="preserve"> рабочего дня до главных распорядителей.</w:t>
      </w:r>
    </w:p>
    <w:p w:rsidR="00DD7098" w:rsidRPr="00310D32" w:rsidRDefault="00DD7098" w:rsidP="00DD709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>Уточненные выписки из кассового плана на текущий финансовый год с квартальной детализацией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считаются доведенными до главных администраторов доходов, главных распорядителей и главных администраторов источников при проставлении в ГИС РЭБ Московской области отметки о принятии электронных документов.</w:t>
      </w:r>
    </w:p>
    <w:p w:rsidR="00DD7098" w:rsidRPr="00310D32" w:rsidRDefault="00DD7098" w:rsidP="00DD7098">
      <w:pPr>
        <w:shd w:val="clear" w:color="auto" w:fill="FFFFFF"/>
        <w:spacing w:after="0" w:line="240" w:lineRule="auto"/>
        <w:ind w:firstLine="566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310D3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В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случае отсутствия технической возможности Бюджетный отдел и Отдел доходов формируют документ</w:t>
      </w:r>
      <w:r w:rsidRPr="00310D32">
        <w:rPr>
          <w:rFonts w:ascii="Arial" w:hAnsi="Arial" w:cs="Arial"/>
          <w:spacing w:val="2"/>
          <w:sz w:val="24"/>
          <w:szCs w:val="24"/>
        </w:rPr>
        <w:t xml:space="preserve"> 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 форме согласно </w:t>
      </w:r>
      <w:r w:rsidRPr="00310D3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приложению </w:t>
      </w:r>
      <w:r w:rsidRPr="00310D32">
        <w:rPr>
          <w:rFonts w:ascii="Arial" w:hAnsi="Arial" w:cs="Arial"/>
          <w:b/>
          <w:spacing w:val="2"/>
          <w:sz w:val="24"/>
          <w:szCs w:val="24"/>
        </w:rPr>
        <w:t>3</w:t>
      </w:r>
      <w:r w:rsidRPr="00310D3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 настоящему Порядку доводят до главных администраторов доходов, главных распорядителей и главных администраторов источников на бумажном носителе или посредством электронной почты.</w:t>
      </w:r>
    </w:p>
    <w:p w:rsidR="00DD7098" w:rsidRPr="00310D32" w:rsidRDefault="00DD7098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  <w:sectPr w:rsidR="00310D32" w:rsidRPr="00310D32" w:rsidSect="008C3F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tbl>
      <w:tblPr>
        <w:tblW w:w="11760" w:type="dxa"/>
        <w:tblLook w:val="04A0" w:firstRow="1" w:lastRow="0" w:firstColumn="1" w:lastColumn="0" w:noHBand="0" w:noVBand="1"/>
      </w:tblPr>
      <w:tblGrid>
        <w:gridCol w:w="4960"/>
        <w:gridCol w:w="1360"/>
        <w:gridCol w:w="1360"/>
        <w:gridCol w:w="1360"/>
        <w:gridCol w:w="1360"/>
        <w:gridCol w:w="1360"/>
      </w:tblGrid>
      <w:tr w:rsidR="00310D32" w:rsidRPr="00310D32" w:rsidTr="00310D32">
        <w:trPr>
          <w:trHeight w:val="280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порядку составления и введения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196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Начальником финансового управления администрации муниципального образования городской округ Люберцы Московской области</w:t>
            </w: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_______ года  № ____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D32" w:rsidRPr="00310D32" w:rsidTr="00310D32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D32" w:rsidRPr="00310D32" w:rsidTr="00310D32">
        <w:trPr>
          <w:trHeight w:val="330"/>
        </w:trPr>
        <w:tc>
          <w:tcPr>
            <w:tcW w:w="11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КАССОВЫЙ ПЛАН</w:t>
            </w:r>
          </w:p>
        </w:tc>
      </w:tr>
      <w:tr w:rsidR="00310D32" w:rsidRPr="00310D32" w:rsidTr="00310D32">
        <w:trPr>
          <w:trHeight w:val="990"/>
        </w:trPr>
        <w:tc>
          <w:tcPr>
            <w:tcW w:w="11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бюджета муниципального образования городской округ Люберцы Московской области</w:t>
            </w: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на ____ финансовый год и на плановый период </w:t>
            </w: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____ и _____ годов</w:t>
            </w:r>
          </w:p>
        </w:tc>
      </w:tr>
      <w:tr w:rsidR="00310D32" w:rsidRPr="00310D32" w:rsidTr="00310D32">
        <w:trPr>
          <w:trHeight w:val="33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___    _______год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4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Единица измерения: руб.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285"/>
        </w:trPr>
        <w:tc>
          <w:tcPr>
            <w:tcW w:w="4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Сумма, в том числе:</w:t>
            </w:r>
          </w:p>
        </w:tc>
      </w:tr>
      <w:tr w:rsidR="00310D32" w:rsidRPr="00310D32" w:rsidTr="00310D32">
        <w:trPr>
          <w:trHeight w:val="255"/>
        </w:trPr>
        <w:tc>
          <w:tcPr>
            <w:tcW w:w="4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Квартал 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Квартал 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Квартал III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Квартал IV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на год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на едином счете на начало периода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ПОСТУПЛЕНИЯ -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001 2 02 20041 04 0000 150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ВЫПЛАТЫ -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ПО РАСХОДАМ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465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465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ОСТАТКАМИ СРЕДСТВ НА ЕДИНОМ СЧЕТЕ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465"/>
        </w:trPr>
        <w:tc>
          <w:tcPr>
            <w:tcW w:w="4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на едином счете бюджета на конец периода  (ДЕФИЦИТ "</w:t>
            </w:r>
            <w:proofErr w:type="gramStart"/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-"</w:t>
            </w:r>
            <w:proofErr w:type="gramEnd"/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ПРОФИЦИТ "+")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tbl>
      <w:tblPr>
        <w:tblW w:w="14660" w:type="dxa"/>
        <w:tblLook w:val="04A0" w:firstRow="1" w:lastRow="0" w:firstColumn="1" w:lastColumn="0" w:noHBand="0" w:noVBand="1"/>
      </w:tblPr>
      <w:tblGrid>
        <w:gridCol w:w="3796"/>
        <w:gridCol w:w="1124"/>
        <w:gridCol w:w="1293"/>
        <w:gridCol w:w="938"/>
        <w:gridCol w:w="2118"/>
        <w:gridCol w:w="1292"/>
        <w:gridCol w:w="1112"/>
        <w:gridCol w:w="1112"/>
        <w:gridCol w:w="1112"/>
        <w:gridCol w:w="889"/>
      </w:tblGrid>
      <w:tr w:rsidR="00310D32" w:rsidRPr="00310D32" w:rsidTr="00310D32">
        <w:trPr>
          <w:trHeight w:val="28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порядку составления и введения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D32" w:rsidRPr="00310D32" w:rsidTr="00310D32">
        <w:trPr>
          <w:trHeight w:val="300"/>
        </w:trPr>
        <w:tc>
          <w:tcPr>
            <w:tcW w:w="14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310D32" w:rsidRPr="00310D32" w:rsidTr="00310D32">
        <w:trPr>
          <w:trHeight w:val="300"/>
        </w:trPr>
        <w:tc>
          <w:tcPr>
            <w:tcW w:w="14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для составления кассового плана (изменения кассового плана) № ___</w:t>
            </w:r>
          </w:p>
        </w:tc>
      </w:tr>
      <w:tr w:rsidR="00310D32" w:rsidRPr="00310D32" w:rsidTr="00310D32">
        <w:trPr>
          <w:trHeight w:val="300"/>
        </w:trPr>
        <w:tc>
          <w:tcPr>
            <w:tcW w:w="14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от____________г</w:t>
            </w:r>
            <w:proofErr w:type="spellEnd"/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46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финансового органа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ГОРОДСКОЙ ОКРУГ ЛЮБЕРЦЫ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61562752</w:t>
            </w:r>
          </w:p>
        </w:tc>
      </w:tr>
      <w:tr w:rsidR="00310D32" w:rsidRPr="00310D32" w:rsidTr="00310D32">
        <w:trPr>
          <w:trHeight w:val="46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(главный распорядитель, главный администратор доходов, главный администратор источников</w:t>
            </w:r>
            <w:proofErr w:type="gramStart"/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)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Л/с ФО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образование городской округ Люберцы Московской области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9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Коды классификации</w:t>
            </w:r>
          </w:p>
        </w:tc>
        <w:tc>
          <w:tcPr>
            <w:tcW w:w="54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Суммы на год</w:t>
            </w:r>
          </w:p>
        </w:tc>
      </w:tr>
      <w:tr w:rsidR="00310D32" w:rsidRPr="00310D32" w:rsidTr="00310D32">
        <w:trPr>
          <w:trHeight w:val="458"/>
        </w:trPr>
        <w:tc>
          <w:tcPr>
            <w:tcW w:w="4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Бюджетная классификация 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средств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субсидии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цели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трансферта</w:t>
            </w:r>
          </w:p>
        </w:tc>
        <w:tc>
          <w:tcPr>
            <w:tcW w:w="546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D32" w:rsidRPr="00310D32" w:rsidTr="00310D32">
        <w:trPr>
          <w:trHeight w:val="450"/>
        </w:trPr>
        <w:tc>
          <w:tcPr>
            <w:tcW w:w="4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10D32" w:rsidRPr="00310D32" w:rsidTr="00310D32">
        <w:trPr>
          <w:trHeight w:val="31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91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ФО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ФО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tbl>
      <w:tblPr>
        <w:tblW w:w="15620" w:type="dxa"/>
        <w:tblLook w:val="04A0" w:firstRow="1" w:lastRow="0" w:firstColumn="1" w:lastColumn="0" w:noHBand="0" w:noVBand="1"/>
      </w:tblPr>
      <w:tblGrid>
        <w:gridCol w:w="4160"/>
        <w:gridCol w:w="1181"/>
        <w:gridCol w:w="1360"/>
        <w:gridCol w:w="960"/>
        <w:gridCol w:w="2340"/>
        <w:gridCol w:w="1300"/>
        <w:gridCol w:w="1200"/>
        <w:gridCol w:w="1220"/>
        <w:gridCol w:w="1220"/>
        <w:gridCol w:w="1300"/>
      </w:tblGrid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280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3</w:t>
            </w: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порядку составления и введения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области, бюджетов муниципальных образований Московской области государственной информационной системы "Региональный электронный бюджет Московской области"</w:t>
            </w:r>
          </w:p>
        </w:tc>
      </w:tr>
      <w:tr w:rsidR="00310D32" w:rsidRPr="00310D32" w:rsidTr="00310D32">
        <w:trPr>
          <w:trHeight w:val="300"/>
        </w:trPr>
        <w:tc>
          <w:tcPr>
            <w:tcW w:w="1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310D32" w:rsidRPr="00310D32" w:rsidTr="00310D32">
        <w:trPr>
          <w:trHeight w:val="300"/>
        </w:trPr>
        <w:tc>
          <w:tcPr>
            <w:tcW w:w="1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 о кассовом плане (об изменении кассового плана) № _____</w:t>
            </w:r>
          </w:p>
        </w:tc>
      </w:tr>
      <w:tr w:rsidR="00310D32" w:rsidRPr="00310D32" w:rsidTr="00310D32">
        <w:trPr>
          <w:trHeight w:val="300"/>
        </w:trPr>
        <w:tc>
          <w:tcPr>
            <w:tcW w:w="1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от_____________г</w:t>
            </w:r>
            <w:proofErr w:type="spellEnd"/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46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финансового органа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ГОРОДСКОЙ ОКРУГ ЛЮБЕРЦЫ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61562752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распорядителя)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Л/с ФО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образование городской округ Люберцы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46748000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вопросу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9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Коды классификации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Кассовый план</w:t>
            </w:r>
          </w:p>
        </w:tc>
      </w:tr>
      <w:tr w:rsidR="00310D32" w:rsidRPr="00310D32" w:rsidTr="00310D32">
        <w:trPr>
          <w:trHeight w:val="31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Бюджетная классификация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средств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субсидии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цели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трансферта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 текущие изменения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за год</w:t>
            </w:r>
          </w:p>
        </w:tc>
      </w:tr>
      <w:tr w:rsidR="00310D32" w:rsidRPr="00310D32" w:rsidTr="00310D32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10D32" w:rsidRPr="00310D32" w:rsidTr="00310D3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32" w:rsidRPr="00310D32" w:rsidRDefault="00310D32" w:rsidP="00310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46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ФО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0D32" w:rsidRPr="00310D32" w:rsidTr="00310D32">
        <w:trPr>
          <w:trHeight w:val="46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ФО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0D32" w:rsidRPr="00310D32" w:rsidTr="00310D32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D32" w:rsidRPr="00310D32" w:rsidRDefault="00310D32" w:rsidP="00310D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D32" w:rsidRPr="00310D32" w:rsidRDefault="00310D32" w:rsidP="00310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D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p w:rsidR="00310D32" w:rsidRPr="00310D32" w:rsidRDefault="00310D32" w:rsidP="00EF511C">
      <w:pPr>
        <w:pStyle w:val="ConsPlusNormal"/>
        <w:ind w:firstLine="540"/>
        <w:jc w:val="both"/>
        <w:rPr>
          <w:rFonts w:ascii="Arial" w:eastAsiaTheme="minorHAnsi" w:hAnsi="Arial" w:cs="Arial"/>
          <w:bCs/>
          <w:sz w:val="24"/>
          <w:szCs w:val="24"/>
          <w:bdr w:val="none" w:sz="0" w:space="0" w:color="auto" w:frame="1"/>
          <w:lang w:eastAsia="en-US"/>
        </w:rPr>
      </w:pPr>
    </w:p>
    <w:sectPr w:rsidR="00310D32" w:rsidRPr="00310D32" w:rsidSect="00310D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4EC"/>
    <w:multiLevelType w:val="hybridMultilevel"/>
    <w:tmpl w:val="EE68B29E"/>
    <w:lvl w:ilvl="0" w:tplc="BADC3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0740"/>
    <w:multiLevelType w:val="multilevel"/>
    <w:tmpl w:val="8AC2D7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BF52A2B"/>
    <w:multiLevelType w:val="multilevel"/>
    <w:tmpl w:val="D640CBF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21074859"/>
    <w:multiLevelType w:val="multilevel"/>
    <w:tmpl w:val="333E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C71660"/>
    <w:multiLevelType w:val="multilevel"/>
    <w:tmpl w:val="8FCE3E88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000000"/>
      </w:rPr>
    </w:lvl>
  </w:abstractNum>
  <w:abstractNum w:abstractNumId="5">
    <w:nsid w:val="3D2E407D"/>
    <w:multiLevelType w:val="multilevel"/>
    <w:tmpl w:val="D640CBF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3FFD1543"/>
    <w:multiLevelType w:val="multilevel"/>
    <w:tmpl w:val="9CEA64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000000"/>
      </w:rPr>
    </w:lvl>
  </w:abstractNum>
  <w:abstractNum w:abstractNumId="7">
    <w:nsid w:val="414F3FBD"/>
    <w:multiLevelType w:val="multilevel"/>
    <w:tmpl w:val="D640CBF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9E217AA"/>
    <w:multiLevelType w:val="multilevel"/>
    <w:tmpl w:val="333E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BFC551E"/>
    <w:multiLevelType w:val="multilevel"/>
    <w:tmpl w:val="8FCE3E88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000000"/>
      </w:rPr>
    </w:lvl>
  </w:abstractNum>
  <w:abstractNum w:abstractNumId="10">
    <w:nsid w:val="524E2F9E"/>
    <w:multiLevelType w:val="multilevel"/>
    <w:tmpl w:val="E70651D2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57AF2DB0"/>
    <w:multiLevelType w:val="multilevel"/>
    <w:tmpl w:val="D640CBF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64E03CC6"/>
    <w:multiLevelType w:val="multilevel"/>
    <w:tmpl w:val="333E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9D25D79"/>
    <w:multiLevelType w:val="multilevel"/>
    <w:tmpl w:val="8FCE3E88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000000"/>
      </w:rPr>
    </w:lvl>
  </w:abstractNum>
  <w:abstractNum w:abstractNumId="14">
    <w:nsid w:val="6EC36C90"/>
    <w:multiLevelType w:val="multilevel"/>
    <w:tmpl w:val="BEC407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4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29"/>
    <w:rsid w:val="00045DBE"/>
    <w:rsid w:val="000B5575"/>
    <w:rsid w:val="000D5E42"/>
    <w:rsid w:val="000E35DE"/>
    <w:rsid w:val="000F0007"/>
    <w:rsid w:val="000F5100"/>
    <w:rsid w:val="00170E59"/>
    <w:rsid w:val="001934FE"/>
    <w:rsid w:val="001A0E8B"/>
    <w:rsid w:val="001D5941"/>
    <w:rsid w:val="00253E3F"/>
    <w:rsid w:val="00286B41"/>
    <w:rsid w:val="00293E40"/>
    <w:rsid w:val="002A7CB5"/>
    <w:rsid w:val="002E12EA"/>
    <w:rsid w:val="00310D32"/>
    <w:rsid w:val="0032615D"/>
    <w:rsid w:val="004409F1"/>
    <w:rsid w:val="00475C67"/>
    <w:rsid w:val="004D3EBC"/>
    <w:rsid w:val="005225AE"/>
    <w:rsid w:val="00542EE5"/>
    <w:rsid w:val="00585F39"/>
    <w:rsid w:val="005A2655"/>
    <w:rsid w:val="005B39D5"/>
    <w:rsid w:val="00620F5A"/>
    <w:rsid w:val="0066184F"/>
    <w:rsid w:val="006674EA"/>
    <w:rsid w:val="00672D29"/>
    <w:rsid w:val="006732B8"/>
    <w:rsid w:val="00681DBD"/>
    <w:rsid w:val="006B35BD"/>
    <w:rsid w:val="006C313E"/>
    <w:rsid w:val="006E5CAB"/>
    <w:rsid w:val="007706D2"/>
    <w:rsid w:val="00801573"/>
    <w:rsid w:val="008620F2"/>
    <w:rsid w:val="008C3FD7"/>
    <w:rsid w:val="008E299C"/>
    <w:rsid w:val="00953BBA"/>
    <w:rsid w:val="009908D9"/>
    <w:rsid w:val="009B1AE0"/>
    <w:rsid w:val="009B3FC2"/>
    <w:rsid w:val="009C3CCE"/>
    <w:rsid w:val="009E6CD0"/>
    <w:rsid w:val="009F047B"/>
    <w:rsid w:val="00A160E4"/>
    <w:rsid w:val="00B133DF"/>
    <w:rsid w:val="00B75979"/>
    <w:rsid w:val="00B967D3"/>
    <w:rsid w:val="00C10F7C"/>
    <w:rsid w:val="00C2278E"/>
    <w:rsid w:val="00C314A2"/>
    <w:rsid w:val="00C733C3"/>
    <w:rsid w:val="00CA6A64"/>
    <w:rsid w:val="00CA77DA"/>
    <w:rsid w:val="00D3629F"/>
    <w:rsid w:val="00D82CD2"/>
    <w:rsid w:val="00DC0757"/>
    <w:rsid w:val="00DD7098"/>
    <w:rsid w:val="00DE485B"/>
    <w:rsid w:val="00DE5552"/>
    <w:rsid w:val="00E50ECA"/>
    <w:rsid w:val="00E94B74"/>
    <w:rsid w:val="00EB0841"/>
    <w:rsid w:val="00EF511C"/>
    <w:rsid w:val="00F04E39"/>
    <w:rsid w:val="00F628FE"/>
    <w:rsid w:val="00F638F6"/>
    <w:rsid w:val="00FA2C03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2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2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2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2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72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2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2D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lock Text"/>
    <w:basedOn w:val="a"/>
    <w:rsid w:val="008E299C"/>
    <w:pPr>
      <w:spacing w:after="0" w:line="240" w:lineRule="auto"/>
      <w:ind w:left="5103" w:right="-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9C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8E2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5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2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2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2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2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72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2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2D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lock Text"/>
    <w:basedOn w:val="a"/>
    <w:rsid w:val="008E299C"/>
    <w:pPr>
      <w:spacing w:after="0" w:line="240" w:lineRule="auto"/>
      <w:ind w:left="5103" w:right="-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9C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8E2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48FBD79A1D31F6710BC76413C484456E20766A8A164D5C3D873A012D354837B5C95C38DBDA3F61879D4A9AA4743143B38E8C1DCDFE1FC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CB41-F45A-46BA-B5A9-91BB5987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Л. Канубрикова</dc:creator>
  <cp:keywords/>
  <dc:description/>
  <cp:lastModifiedBy>Н Р. Абрамова</cp:lastModifiedBy>
  <cp:revision>5</cp:revision>
  <cp:lastPrinted>2019-12-13T14:11:00Z</cp:lastPrinted>
  <dcterms:created xsi:type="dcterms:W3CDTF">2020-03-03T11:53:00Z</dcterms:created>
  <dcterms:modified xsi:type="dcterms:W3CDTF">2020-03-19T12:40:00Z</dcterms:modified>
</cp:coreProperties>
</file>