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4A2" w:rsidRPr="00926423" w:rsidRDefault="006874A2" w:rsidP="006874A2">
      <w:pPr>
        <w:rPr>
          <w:rFonts w:ascii="Calibri" w:eastAsia="Calibri" w:hAnsi="Calibri" w:cs="Times New Roman"/>
        </w:rPr>
      </w:pPr>
    </w:p>
    <w:p w:rsidR="006874A2" w:rsidRPr="00926423" w:rsidRDefault="006874A2" w:rsidP="006874A2">
      <w:pPr>
        <w:jc w:val="center"/>
        <w:rPr>
          <w:rFonts w:ascii="Times New Roman" w:eastAsia="Calibri" w:hAnsi="Times New Roman" w:cs="Times New Roman"/>
          <w:sz w:val="28"/>
          <w:szCs w:val="28"/>
        </w:rPr>
      </w:pPr>
    </w:p>
    <w:p w:rsidR="006874A2" w:rsidRPr="00926423" w:rsidRDefault="006874A2" w:rsidP="006874A2">
      <w:pPr>
        <w:jc w:val="center"/>
        <w:rPr>
          <w:rFonts w:ascii="Times New Roman" w:eastAsia="Times New Roman" w:hAnsi="Times New Roman" w:cs="Times New Roman"/>
          <w:sz w:val="28"/>
          <w:szCs w:val="28"/>
          <w:lang w:eastAsia="ru-RU"/>
        </w:rPr>
      </w:pPr>
      <w:r w:rsidRPr="00926423">
        <w:rPr>
          <w:rFonts w:ascii="Times New Roman" w:eastAsia="Times New Roman" w:hAnsi="Times New Roman" w:cs="Times New Roman"/>
          <w:b/>
          <w:noProof/>
          <w:sz w:val="24"/>
          <w:szCs w:val="24"/>
          <w:lang w:eastAsia="ru-RU"/>
        </w:rPr>
        <w:drawing>
          <wp:inline distT="0" distB="0" distL="0" distR="0">
            <wp:extent cx="895350" cy="1104900"/>
            <wp:effectExtent l="0" t="0" r="0" b="0"/>
            <wp:docPr id="1" name="Рисунок 1" descr="Gerb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l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6874A2" w:rsidRPr="00926423" w:rsidRDefault="006874A2" w:rsidP="006874A2">
      <w:pPr>
        <w:jc w:val="center"/>
        <w:rPr>
          <w:rFonts w:ascii="Times New Roman" w:eastAsia="Times New Roman" w:hAnsi="Times New Roman" w:cs="Times New Roman"/>
          <w:b/>
          <w:bCs/>
          <w:noProof/>
          <w:spacing w:val="10"/>
          <w:w w:val="115"/>
          <w:sz w:val="24"/>
          <w:szCs w:val="24"/>
          <w:lang w:eastAsia="ru-RU"/>
        </w:rPr>
      </w:pPr>
    </w:p>
    <w:p w:rsidR="006874A2" w:rsidRPr="00926423" w:rsidRDefault="006874A2" w:rsidP="006874A2">
      <w:pPr>
        <w:ind w:left="-1134" w:right="-1133"/>
        <w:jc w:val="center"/>
        <w:rPr>
          <w:rFonts w:ascii="Times New Roman" w:eastAsia="Times New Roman" w:hAnsi="Times New Roman" w:cs="Times New Roman"/>
          <w:b/>
          <w:bCs/>
          <w:noProof/>
          <w:w w:val="115"/>
          <w:sz w:val="40"/>
          <w:szCs w:val="40"/>
          <w:lang w:eastAsia="ru-RU"/>
        </w:rPr>
      </w:pPr>
      <w:r w:rsidRPr="00926423">
        <w:rPr>
          <w:rFonts w:ascii="Times New Roman" w:eastAsia="Times New Roman" w:hAnsi="Times New Roman" w:cs="Times New Roman"/>
          <w:b/>
          <w:bCs/>
          <w:noProof/>
          <w:w w:val="115"/>
          <w:sz w:val="40"/>
          <w:szCs w:val="40"/>
          <w:lang w:eastAsia="ru-RU"/>
        </w:rPr>
        <w:t>АДМИНИСТРАЦИЯ</w:t>
      </w:r>
    </w:p>
    <w:p w:rsidR="006874A2" w:rsidRPr="00926423" w:rsidRDefault="006874A2" w:rsidP="006874A2">
      <w:pPr>
        <w:ind w:left="-1134" w:right="-1133"/>
        <w:jc w:val="center"/>
        <w:rPr>
          <w:rFonts w:ascii="Times New Roman" w:eastAsia="Times New Roman" w:hAnsi="Times New Roman" w:cs="Times New Roman"/>
          <w:b/>
          <w:bCs/>
          <w:spacing w:val="10"/>
          <w:w w:val="115"/>
          <w:sz w:val="12"/>
          <w:szCs w:val="12"/>
          <w:lang w:eastAsia="ru-RU"/>
        </w:rPr>
      </w:pPr>
    </w:p>
    <w:p w:rsidR="006874A2" w:rsidRPr="00926423" w:rsidRDefault="006874A2" w:rsidP="006874A2">
      <w:pPr>
        <w:ind w:left="-1134" w:right="-1133"/>
        <w:jc w:val="center"/>
        <w:rPr>
          <w:rFonts w:ascii="Times New Roman" w:eastAsia="Times New Roman" w:hAnsi="Times New Roman" w:cs="Times New Roman"/>
          <w:b/>
          <w:bCs/>
          <w:spacing w:val="10"/>
          <w:w w:val="115"/>
          <w:lang w:eastAsia="ru-RU"/>
        </w:rPr>
      </w:pPr>
      <w:r w:rsidRPr="00926423">
        <w:rPr>
          <w:rFonts w:ascii="Times New Roman" w:eastAsia="Times New Roman" w:hAnsi="Times New Roman" w:cs="Times New Roman"/>
          <w:b/>
          <w:bCs/>
          <w:noProof/>
          <w:spacing w:val="10"/>
          <w:w w:val="115"/>
          <w:lang w:eastAsia="ru-RU"/>
        </w:rPr>
        <w:t>МУНИЦИПАЛЬНОГО ОБРАЗОВАНИЯ</w:t>
      </w:r>
    </w:p>
    <w:p w:rsidR="006874A2" w:rsidRPr="00926423" w:rsidRDefault="006874A2" w:rsidP="006874A2">
      <w:pPr>
        <w:ind w:left="-1134" w:right="-1133"/>
        <w:jc w:val="center"/>
        <w:rPr>
          <w:rFonts w:ascii="Times New Roman" w:eastAsia="Times New Roman" w:hAnsi="Times New Roman" w:cs="Times New Roman"/>
          <w:b/>
          <w:bCs/>
          <w:spacing w:val="10"/>
          <w:w w:val="115"/>
          <w:lang w:eastAsia="ru-RU"/>
        </w:rPr>
      </w:pPr>
      <w:r w:rsidRPr="00926423">
        <w:rPr>
          <w:rFonts w:ascii="Times New Roman" w:eastAsia="Times New Roman" w:hAnsi="Times New Roman" w:cs="Times New Roman"/>
          <w:b/>
          <w:bCs/>
          <w:noProof/>
          <w:spacing w:val="10"/>
          <w:w w:val="115"/>
          <w:lang w:eastAsia="ru-RU"/>
        </w:rPr>
        <w:t>ГОРОДСКОЙ ОКРУГ ЛЮБЕРЦЫ</w:t>
      </w:r>
      <w:r w:rsidRPr="00926423">
        <w:rPr>
          <w:rFonts w:ascii="Times New Roman" w:eastAsia="Times New Roman" w:hAnsi="Times New Roman" w:cs="Times New Roman"/>
          <w:b/>
          <w:bCs/>
          <w:spacing w:val="10"/>
          <w:w w:val="115"/>
          <w:lang w:eastAsia="ru-RU"/>
        </w:rPr>
        <w:br/>
      </w:r>
      <w:r w:rsidRPr="00926423">
        <w:rPr>
          <w:rFonts w:ascii="Times New Roman" w:eastAsia="Times New Roman" w:hAnsi="Times New Roman" w:cs="Times New Roman"/>
          <w:b/>
          <w:bCs/>
          <w:noProof/>
          <w:spacing w:val="10"/>
          <w:w w:val="115"/>
          <w:lang w:eastAsia="ru-RU"/>
        </w:rPr>
        <w:t>МОСКОВСКОЙ ОБЛАСТИ</w:t>
      </w:r>
    </w:p>
    <w:p w:rsidR="006874A2" w:rsidRPr="00926423" w:rsidRDefault="006874A2" w:rsidP="006874A2">
      <w:pPr>
        <w:spacing w:line="100" w:lineRule="atLeast"/>
        <w:ind w:left="-1134" w:right="-1133"/>
        <w:jc w:val="center"/>
        <w:rPr>
          <w:rFonts w:ascii="Times New Roman" w:eastAsia="Times New Roman" w:hAnsi="Times New Roman" w:cs="Times New Roman"/>
          <w:b/>
          <w:bCs/>
          <w:w w:val="115"/>
          <w:sz w:val="24"/>
          <w:szCs w:val="24"/>
          <w:lang w:eastAsia="ru-RU"/>
        </w:rPr>
      </w:pPr>
    </w:p>
    <w:p w:rsidR="006874A2" w:rsidRPr="00926423" w:rsidRDefault="006874A2" w:rsidP="006874A2">
      <w:pPr>
        <w:spacing w:line="100" w:lineRule="atLeast"/>
        <w:ind w:left="-1134" w:right="-1133"/>
        <w:jc w:val="center"/>
        <w:rPr>
          <w:rFonts w:ascii="Times New Roman" w:eastAsia="Times New Roman" w:hAnsi="Times New Roman" w:cs="Times New Roman"/>
          <w:bCs/>
          <w:w w:val="115"/>
          <w:sz w:val="32"/>
          <w:szCs w:val="32"/>
          <w:lang w:eastAsia="ru-RU"/>
        </w:rPr>
      </w:pPr>
      <w:r w:rsidRPr="00926423">
        <w:rPr>
          <w:rFonts w:ascii="Times New Roman" w:eastAsia="Times New Roman" w:hAnsi="Times New Roman" w:cs="Times New Roman"/>
          <w:b/>
          <w:bCs/>
          <w:w w:val="115"/>
          <w:sz w:val="32"/>
          <w:szCs w:val="32"/>
          <w:lang w:eastAsia="ru-RU"/>
        </w:rPr>
        <w:t>ПОСТАНОВЛЕНИЕ</w:t>
      </w:r>
    </w:p>
    <w:p w:rsidR="006874A2" w:rsidRPr="00926423" w:rsidRDefault="006874A2" w:rsidP="006874A2">
      <w:pPr>
        <w:ind w:left="-567"/>
        <w:rPr>
          <w:rFonts w:ascii="Times New Roman" w:eastAsia="Times New Roman" w:hAnsi="Times New Roman" w:cs="Times New Roman"/>
          <w:sz w:val="28"/>
          <w:szCs w:val="28"/>
          <w:lang w:eastAsia="ru-RU"/>
        </w:rPr>
      </w:pPr>
    </w:p>
    <w:p w:rsidR="006874A2" w:rsidRPr="00926423" w:rsidRDefault="006874A2" w:rsidP="006874A2">
      <w:pPr>
        <w:tabs>
          <w:tab w:val="left" w:pos="9072"/>
        </w:tabs>
        <w:ind w:right="-113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19.06</w:t>
      </w:r>
      <w:r w:rsidRPr="00926423">
        <w:rPr>
          <w:rFonts w:ascii="Times New Roman" w:eastAsia="Times New Roman" w:hAnsi="Times New Roman" w:cs="Times New Roman"/>
          <w:sz w:val="24"/>
          <w:szCs w:val="24"/>
          <w:lang w:eastAsia="ru-RU"/>
        </w:rPr>
        <w:t xml:space="preserve">.2018                                                                                             </w:t>
      </w:r>
      <w:r>
        <w:rPr>
          <w:rFonts w:ascii="Times New Roman" w:eastAsia="Times New Roman" w:hAnsi="Times New Roman" w:cs="Times New Roman"/>
          <w:sz w:val="24"/>
          <w:szCs w:val="24"/>
          <w:lang w:eastAsia="ru-RU"/>
        </w:rPr>
        <w:t xml:space="preserve">                           № 2318</w:t>
      </w:r>
      <w:r w:rsidRPr="00926423">
        <w:rPr>
          <w:rFonts w:ascii="Times New Roman" w:eastAsia="Times New Roman" w:hAnsi="Times New Roman" w:cs="Times New Roman"/>
          <w:sz w:val="24"/>
          <w:szCs w:val="24"/>
          <w:lang w:eastAsia="ru-RU"/>
        </w:rPr>
        <w:t>-ПА</w:t>
      </w:r>
    </w:p>
    <w:p w:rsidR="006874A2" w:rsidRPr="00926423" w:rsidRDefault="006874A2" w:rsidP="006874A2">
      <w:pPr>
        <w:jc w:val="center"/>
        <w:rPr>
          <w:rFonts w:ascii="Times New Roman" w:eastAsia="Times New Roman" w:hAnsi="Times New Roman" w:cs="Times New Roman"/>
          <w:b/>
          <w:sz w:val="24"/>
          <w:szCs w:val="24"/>
          <w:lang w:eastAsia="ru-RU"/>
        </w:rPr>
      </w:pPr>
    </w:p>
    <w:p w:rsidR="006874A2" w:rsidRPr="00926423" w:rsidRDefault="006874A2" w:rsidP="006874A2">
      <w:pPr>
        <w:ind w:left="-1134" w:right="-1133"/>
        <w:jc w:val="center"/>
        <w:rPr>
          <w:rFonts w:ascii="Times New Roman" w:eastAsia="Times New Roman" w:hAnsi="Times New Roman" w:cs="Times New Roman"/>
          <w:b/>
          <w:lang w:eastAsia="ru-RU"/>
        </w:rPr>
      </w:pPr>
      <w:r w:rsidRPr="00926423">
        <w:rPr>
          <w:rFonts w:ascii="Times New Roman" w:eastAsia="Times New Roman" w:hAnsi="Times New Roman" w:cs="Times New Roman"/>
          <w:b/>
          <w:lang w:eastAsia="ru-RU"/>
        </w:rPr>
        <w:t>г. Люберцы</w:t>
      </w:r>
    </w:p>
    <w:p w:rsidR="005F0449" w:rsidRDefault="005F0449" w:rsidP="006874A2">
      <w:pPr>
        <w:rPr>
          <w:rFonts w:ascii="Times New Roman" w:eastAsia="Times New Roman" w:hAnsi="Times New Roman" w:cs="Times New Roman"/>
          <w:b/>
          <w:bCs/>
          <w:noProof/>
          <w:w w:val="115"/>
          <w:sz w:val="40"/>
          <w:szCs w:val="40"/>
          <w:lang w:eastAsia="ru-RU"/>
        </w:rPr>
      </w:pPr>
    </w:p>
    <w:p w:rsidR="00757BC8" w:rsidRDefault="00165194" w:rsidP="00165194">
      <w:pPr>
        <w:jc w:val="center"/>
        <w:rPr>
          <w:rFonts w:ascii="Times New Roman" w:hAnsi="Times New Roman" w:cs="Times New Roman"/>
          <w:b/>
          <w:sz w:val="28"/>
          <w:szCs w:val="28"/>
        </w:rPr>
      </w:pPr>
      <w:r>
        <w:rPr>
          <w:rFonts w:ascii="Times New Roman" w:hAnsi="Times New Roman" w:cs="Times New Roman"/>
          <w:b/>
          <w:sz w:val="28"/>
          <w:szCs w:val="28"/>
        </w:rPr>
        <w:t>Об утверждении П</w:t>
      </w:r>
      <w:r w:rsidRPr="00165194">
        <w:rPr>
          <w:rFonts w:ascii="Times New Roman" w:hAnsi="Times New Roman" w:cs="Times New Roman"/>
          <w:b/>
          <w:sz w:val="28"/>
          <w:szCs w:val="28"/>
        </w:rPr>
        <w:t>оложения о проведении открытого аукциона</w:t>
      </w:r>
      <w:r>
        <w:rPr>
          <w:rFonts w:ascii="Times New Roman" w:hAnsi="Times New Roman" w:cs="Times New Roman"/>
          <w:b/>
          <w:sz w:val="28"/>
          <w:szCs w:val="28"/>
        </w:rPr>
        <w:t xml:space="preserve"> в электронной форме</w:t>
      </w:r>
      <w:r w:rsidRPr="00165194">
        <w:rPr>
          <w:rFonts w:ascii="Times New Roman" w:hAnsi="Times New Roman" w:cs="Times New Roman"/>
          <w:b/>
          <w:sz w:val="28"/>
          <w:szCs w:val="28"/>
        </w:rPr>
        <w:t xml:space="preserve"> на право размещения и эксплуатации нестационарных торговых объектов на территории городского округа Люберцы</w:t>
      </w:r>
    </w:p>
    <w:p w:rsidR="00165194" w:rsidRPr="00165194" w:rsidRDefault="00165194" w:rsidP="00165194">
      <w:pPr>
        <w:jc w:val="center"/>
        <w:rPr>
          <w:rFonts w:ascii="Times New Roman" w:hAnsi="Times New Roman" w:cs="Times New Roman"/>
          <w:b/>
          <w:sz w:val="28"/>
          <w:szCs w:val="28"/>
        </w:rPr>
      </w:pPr>
    </w:p>
    <w:p w:rsidR="009420C3" w:rsidRDefault="00CB30C6" w:rsidP="009420C3">
      <w:pPr>
        <w:ind w:firstLine="851"/>
        <w:jc w:val="both"/>
        <w:rPr>
          <w:rFonts w:ascii="Times New Roman" w:hAnsi="Times New Roman" w:cs="Times New Roman"/>
          <w:sz w:val="28"/>
          <w:szCs w:val="28"/>
        </w:rPr>
      </w:pPr>
      <w:proofErr w:type="gramStart"/>
      <w:r w:rsidRPr="00CB30C6">
        <w:rPr>
          <w:rFonts w:ascii="Times New Roman" w:hAnsi="Times New Roman" w:cs="Times New Roman"/>
          <w:sz w:val="28"/>
          <w:szCs w:val="28"/>
        </w:rPr>
        <w:t xml:space="preserve">В соответствии </w:t>
      </w:r>
      <w:r w:rsidR="0077072E">
        <w:rPr>
          <w:rFonts w:ascii="Times New Roman" w:hAnsi="Times New Roman" w:cs="Times New Roman"/>
          <w:sz w:val="28"/>
          <w:szCs w:val="28"/>
        </w:rPr>
        <w:t xml:space="preserve">с </w:t>
      </w:r>
      <w:r w:rsidRPr="00CB30C6">
        <w:rPr>
          <w:rFonts w:ascii="Times New Roman" w:hAnsi="Times New Roman" w:cs="Times New Roman"/>
          <w:sz w:val="28"/>
          <w:szCs w:val="28"/>
        </w:rPr>
        <w:t>Федеральным законом от 06.10.2003 № 131-ФЗ</w:t>
      </w:r>
      <w:r w:rsidRPr="00CB30C6">
        <w:rPr>
          <w:rFonts w:ascii="Times New Roman" w:hAnsi="Times New Roman" w:cs="Times New Roman"/>
          <w:sz w:val="28"/>
          <w:szCs w:val="28"/>
        </w:rPr>
        <w:br/>
        <w:t>«Об общих принципах организации местного самоуправ</w:t>
      </w:r>
      <w:r w:rsidR="007E11BB">
        <w:rPr>
          <w:rFonts w:ascii="Times New Roman" w:hAnsi="Times New Roman" w:cs="Times New Roman"/>
          <w:sz w:val="28"/>
          <w:szCs w:val="28"/>
        </w:rPr>
        <w:t>ления  в Российской Федерации»</w:t>
      </w:r>
      <w:r w:rsidR="007E11BB" w:rsidRPr="007E11BB">
        <w:rPr>
          <w:rFonts w:ascii="Times New Roman" w:hAnsi="Times New Roman" w:cs="Times New Roman"/>
          <w:sz w:val="28"/>
          <w:szCs w:val="28"/>
        </w:rPr>
        <w:t>, Федеральным законом</w:t>
      </w:r>
      <w:r w:rsidR="007E11BB">
        <w:rPr>
          <w:rFonts w:ascii="Times New Roman" w:hAnsi="Times New Roman" w:cs="Times New Roman"/>
          <w:sz w:val="28"/>
          <w:szCs w:val="28"/>
        </w:rPr>
        <w:t xml:space="preserve"> от 28.12.2009 № 381-ФЗ «</w:t>
      </w:r>
      <w:r w:rsidR="007E11BB" w:rsidRPr="007E11BB">
        <w:rPr>
          <w:rFonts w:ascii="Times New Roman" w:hAnsi="Times New Roman" w:cs="Times New Roman"/>
          <w:sz w:val="28"/>
          <w:szCs w:val="28"/>
        </w:rPr>
        <w:t>Об основах государственного регулирования торговой деят</w:t>
      </w:r>
      <w:r w:rsidR="007E11BB">
        <w:rPr>
          <w:rFonts w:ascii="Times New Roman" w:hAnsi="Times New Roman" w:cs="Times New Roman"/>
          <w:sz w:val="28"/>
          <w:szCs w:val="28"/>
        </w:rPr>
        <w:t>ельности в Российской</w:t>
      </w:r>
      <w:proofErr w:type="gramEnd"/>
      <w:r w:rsidR="007E11BB">
        <w:rPr>
          <w:rFonts w:ascii="Times New Roman" w:hAnsi="Times New Roman" w:cs="Times New Roman"/>
          <w:sz w:val="28"/>
          <w:szCs w:val="28"/>
        </w:rPr>
        <w:t xml:space="preserve"> Федерации»</w:t>
      </w:r>
      <w:r w:rsidR="007E11BB" w:rsidRPr="007E11BB">
        <w:rPr>
          <w:rFonts w:ascii="Times New Roman" w:hAnsi="Times New Roman" w:cs="Times New Roman"/>
          <w:sz w:val="28"/>
          <w:szCs w:val="28"/>
        </w:rPr>
        <w:t>, распоряжением Министерства потребительского рынка и услуг Мо</w:t>
      </w:r>
      <w:r w:rsidR="007E11BB">
        <w:rPr>
          <w:rFonts w:ascii="Times New Roman" w:hAnsi="Times New Roman" w:cs="Times New Roman"/>
          <w:sz w:val="28"/>
          <w:szCs w:val="28"/>
        </w:rPr>
        <w:t>сковской области от 02.06.2014 № 16РВ-34 «</w:t>
      </w:r>
      <w:r w:rsidR="007E11BB" w:rsidRPr="007E11BB">
        <w:rPr>
          <w:rFonts w:ascii="Times New Roman" w:hAnsi="Times New Roman" w:cs="Times New Roman"/>
          <w:sz w:val="28"/>
          <w:szCs w:val="28"/>
        </w:rPr>
        <w:t>Об утверждении Методических рекомендаций по размещению нестационарных торговых объектов на территории муниципальных образова</w:t>
      </w:r>
      <w:r w:rsidR="007E11BB">
        <w:rPr>
          <w:rFonts w:ascii="Times New Roman" w:hAnsi="Times New Roman" w:cs="Times New Roman"/>
          <w:sz w:val="28"/>
          <w:szCs w:val="28"/>
        </w:rPr>
        <w:t>ний Московской области»</w:t>
      </w:r>
      <w:r w:rsidR="007E11BB" w:rsidRPr="007E11BB">
        <w:rPr>
          <w:rFonts w:ascii="Times New Roman" w:hAnsi="Times New Roman" w:cs="Times New Roman"/>
          <w:sz w:val="28"/>
          <w:szCs w:val="28"/>
        </w:rPr>
        <w:t xml:space="preserve">, распоряжением Министерства потребительского рынка </w:t>
      </w:r>
      <w:r w:rsidR="007E11BB">
        <w:rPr>
          <w:rFonts w:ascii="Times New Roman" w:hAnsi="Times New Roman" w:cs="Times New Roman"/>
          <w:sz w:val="28"/>
          <w:szCs w:val="28"/>
        </w:rPr>
        <w:t>и услуг Московской области от 27.11.2017 № 17РВ-25 «</w:t>
      </w:r>
      <w:r w:rsidR="007E11BB" w:rsidRPr="007E11BB">
        <w:rPr>
          <w:rFonts w:ascii="Times New Roman" w:hAnsi="Times New Roman" w:cs="Times New Roman"/>
          <w:sz w:val="28"/>
          <w:szCs w:val="28"/>
        </w:rPr>
        <w:t xml:space="preserve">О примерном </w:t>
      </w:r>
      <w:proofErr w:type="gramStart"/>
      <w:r w:rsidR="007E11BB" w:rsidRPr="007E11BB">
        <w:rPr>
          <w:rFonts w:ascii="Times New Roman" w:hAnsi="Times New Roman" w:cs="Times New Roman"/>
          <w:sz w:val="28"/>
          <w:szCs w:val="28"/>
        </w:rPr>
        <w:t>положении</w:t>
      </w:r>
      <w:proofErr w:type="gramEnd"/>
      <w:r w:rsidR="007E11BB" w:rsidRPr="007E11BB">
        <w:rPr>
          <w:rFonts w:ascii="Times New Roman" w:hAnsi="Times New Roman" w:cs="Times New Roman"/>
          <w:sz w:val="28"/>
          <w:szCs w:val="28"/>
        </w:rPr>
        <w:t xml:space="preserve"> о проведении открытого аукциона</w:t>
      </w:r>
      <w:r w:rsidR="007E11BB">
        <w:rPr>
          <w:rFonts w:ascii="Times New Roman" w:hAnsi="Times New Roman" w:cs="Times New Roman"/>
          <w:sz w:val="28"/>
          <w:szCs w:val="28"/>
        </w:rPr>
        <w:t xml:space="preserve"> в электронной форме</w:t>
      </w:r>
      <w:r w:rsidR="007E11BB" w:rsidRPr="007E11BB">
        <w:rPr>
          <w:rFonts w:ascii="Times New Roman" w:hAnsi="Times New Roman" w:cs="Times New Roman"/>
          <w:sz w:val="28"/>
          <w:szCs w:val="28"/>
        </w:rPr>
        <w:t xml:space="preserve"> на право размещения нестационарного </w:t>
      </w:r>
      <w:r w:rsidR="007E11BB">
        <w:rPr>
          <w:rFonts w:ascii="Times New Roman" w:hAnsi="Times New Roman" w:cs="Times New Roman"/>
          <w:sz w:val="28"/>
          <w:szCs w:val="28"/>
        </w:rPr>
        <w:t>торгового объекта»</w:t>
      </w:r>
      <w:r w:rsidR="007E11BB" w:rsidRPr="007E11BB">
        <w:rPr>
          <w:rFonts w:ascii="Times New Roman" w:hAnsi="Times New Roman" w:cs="Times New Roman"/>
          <w:sz w:val="28"/>
          <w:szCs w:val="28"/>
        </w:rPr>
        <w:t xml:space="preserve">, </w:t>
      </w:r>
      <w:r w:rsidR="009420C3">
        <w:rPr>
          <w:rFonts w:ascii="Times New Roman" w:hAnsi="Times New Roman" w:cs="Times New Roman"/>
          <w:sz w:val="28"/>
          <w:szCs w:val="28"/>
        </w:rPr>
        <w:t>Уставом городского округа</w:t>
      </w:r>
      <w:r w:rsidRPr="00CB30C6">
        <w:rPr>
          <w:rFonts w:ascii="Times New Roman" w:hAnsi="Times New Roman" w:cs="Times New Roman"/>
          <w:sz w:val="28"/>
          <w:szCs w:val="28"/>
        </w:rPr>
        <w:t xml:space="preserve"> Люберцы</w:t>
      </w:r>
      <w:r w:rsidR="00D62DEB">
        <w:rPr>
          <w:rFonts w:ascii="Times New Roman" w:hAnsi="Times New Roman" w:cs="Times New Roman"/>
          <w:sz w:val="28"/>
          <w:szCs w:val="28"/>
        </w:rPr>
        <w:t xml:space="preserve"> Московской области</w:t>
      </w:r>
      <w:r w:rsidR="009420C3">
        <w:rPr>
          <w:rFonts w:ascii="Times New Roman" w:hAnsi="Times New Roman" w:cs="Times New Roman"/>
          <w:sz w:val="28"/>
          <w:szCs w:val="28"/>
        </w:rPr>
        <w:t xml:space="preserve">, Распоряжением Главы муниципального образования городской округ Люберцы Московской области от 21.06.2017 № 1-РГ «О наделении полномочиями </w:t>
      </w:r>
      <w:r w:rsidR="0089417E">
        <w:rPr>
          <w:rFonts w:ascii="Times New Roman" w:hAnsi="Times New Roman" w:cs="Times New Roman"/>
          <w:sz w:val="28"/>
          <w:szCs w:val="28"/>
        </w:rPr>
        <w:t>П</w:t>
      </w:r>
      <w:r w:rsidR="009420C3">
        <w:rPr>
          <w:rFonts w:ascii="Times New Roman" w:hAnsi="Times New Roman" w:cs="Times New Roman"/>
          <w:sz w:val="28"/>
          <w:szCs w:val="28"/>
        </w:rPr>
        <w:t>ервого за</w:t>
      </w:r>
      <w:r w:rsidR="00BC28DE">
        <w:rPr>
          <w:rFonts w:ascii="Times New Roman" w:hAnsi="Times New Roman" w:cs="Times New Roman"/>
          <w:sz w:val="28"/>
          <w:szCs w:val="28"/>
        </w:rPr>
        <w:t>местителя Главы администрации»</w:t>
      </w:r>
      <w:proofErr w:type="gramStart"/>
      <w:r w:rsidR="006A7353" w:rsidRPr="006A7353">
        <w:rPr>
          <w:rFonts w:ascii="Times New Roman" w:hAnsi="Times New Roman" w:cs="Times New Roman"/>
          <w:sz w:val="28"/>
          <w:szCs w:val="28"/>
        </w:rPr>
        <w:t>,</w:t>
      </w:r>
      <w:r w:rsidR="009420C3">
        <w:rPr>
          <w:rFonts w:ascii="Times New Roman" w:hAnsi="Times New Roman" w:cs="Times New Roman"/>
          <w:sz w:val="28"/>
          <w:szCs w:val="28"/>
        </w:rPr>
        <w:t>п</w:t>
      </w:r>
      <w:proofErr w:type="gramEnd"/>
      <w:r w:rsidR="009420C3">
        <w:rPr>
          <w:rFonts w:ascii="Times New Roman" w:hAnsi="Times New Roman" w:cs="Times New Roman"/>
          <w:sz w:val="28"/>
          <w:szCs w:val="28"/>
        </w:rPr>
        <w:t>остановляю:</w:t>
      </w:r>
    </w:p>
    <w:p w:rsidR="00956A0B" w:rsidRDefault="00956A0B" w:rsidP="008B0350">
      <w:pPr>
        <w:rPr>
          <w:rFonts w:ascii="Times New Roman" w:hAnsi="Times New Roman" w:cs="Times New Roman"/>
          <w:sz w:val="28"/>
          <w:szCs w:val="28"/>
        </w:rPr>
      </w:pPr>
    </w:p>
    <w:p w:rsidR="00CB30C6" w:rsidRDefault="00CB30C6" w:rsidP="00F96BEF">
      <w:pPr>
        <w:ind w:firstLine="851"/>
        <w:jc w:val="both"/>
        <w:rPr>
          <w:rFonts w:ascii="Times New Roman" w:eastAsia="Times New Roman" w:hAnsi="Times New Roman" w:cs="Times New Roman"/>
          <w:sz w:val="28"/>
          <w:szCs w:val="28"/>
          <w:lang w:eastAsia="ru-RU"/>
        </w:rPr>
      </w:pPr>
      <w:r w:rsidRPr="00CB30C6">
        <w:rPr>
          <w:rFonts w:ascii="Times New Roman" w:eastAsia="Times New Roman" w:hAnsi="Times New Roman" w:cs="Times New Roman"/>
          <w:sz w:val="28"/>
          <w:szCs w:val="28"/>
          <w:lang w:eastAsia="ru-RU"/>
        </w:rPr>
        <w:t xml:space="preserve">1. </w:t>
      </w:r>
      <w:r w:rsidRPr="00CB30C6">
        <w:rPr>
          <w:rFonts w:ascii="Times New Roman" w:hAnsi="Times New Roman" w:cs="Times New Roman"/>
          <w:sz w:val="28"/>
          <w:szCs w:val="28"/>
        </w:rPr>
        <w:t>Утвердить</w:t>
      </w:r>
      <w:r w:rsidR="000B0A21">
        <w:rPr>
          <w:rFonts w:ascii="Times New Roman" w:eastAsia="Times New Roman" w:hAnsi="Times New Roman" w:cs="Times New Roman"/>
          <w:sz w:val="28"/>
          <w:szCs w:val="28"/>
          <w:lang w:eastAsia="ru-RU"/>
        </w:rPr>
        <w:t xml:space="preserve">Положение о проведении </w:t>
      </w:r>
      <w:r w:rsidR="00C104AB">
        <w:rPr>
          <w:rFonts w:ascii="Times New Roman" w:eastAsia="Times New Roman" w:hAnsi="Times New Roman" w:cs="Times New Roman"/>
          <w:sz w:val="28"/>
          <w:szCs w:val="28"/>
          <w:lang w:eastAsia="ru-RU"/>
        </w:rPr>
        <w:t xml:space="preserve">открытого </w:t>
      </w:r>
      <w:r w:rsidR="000B0A21">
        <w:rPr>
          <w:rFonts w:ascii="Times New Roman" w:eastAsia="Times New Roman" w:hAnsi="Times New Roman" w:cs="Times New Roman"/>
          <w:sz w:val="28"/>
          <w:szCs w:val="28"/>
          <w:lang w:eastAsia="ru-RU"/>
        </w:rPr>
        <w:t>аукциона</w:t>
      </w:r>
      <w:r w:rsidR="00C104AB">
        <w:rPr>
          <w:rFonts w:ascii="Times New Roman" w:eastAsia="Times New Roman" w:hAnsi="Times New Roman" w:cs="Times New Roman"/>
          <w:sz w:val="28"/>
          <w:szCs w:val="28"/>
          <w:lang w:eastAsia="ru-RU"/>
        </w:rPr>
        <w:t xml:space="preserve"> в электронной форме</w:t>
      </w:r>
      <w:r w:rsidR="000B0A21">
        <w:rPr>
          <w:rFonts w:ascii="Times New Roman" w:eastAsia="Times New Roman" w:hAnsi="Times New Roman" w:cs="Times New Roman"/>
          <w:sz w:val="28"/>
          <w:szCs w:val="28"/>
          <w:lang w:eastAsia="ru-RU"/>
        </w:rPr>
        <w:t xml:space="preserve"> на право размещения и эксплуатации нестационарных торговых объектов на территории городского округа Люберцы </w:t>
      </w:r>
      <w:r w:rsidRPr="00CB30C6">
        <w:rPr>
          <w:rFonts w:ascii="Times New Roman" w:eastAsia="Times New Roman" w:hAnsi="Times New Roman" w:cs="Times New Roman"/>
          <w:sz w:val="28"/>
          <w:szCs w:val="28"/>
          <w:lang w:eastAsia="ru-RU"/>
        </w:rPr>
        <w:t>(прилагается).</w:t>
      </w:r>
    </w:p>
    <w:p w:rsidR="00C835A3" w:rsidRDefault="00C835A3" w:rsidP="00F96BEF">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0B0A21">
        <w:rPr>
          <w:rFonts w:ascii="Times New Roman" w:eastAsia="Times New Roman" w:hAnsi="Times New Roman" w:cs="Times New Roman"/>
          <w:sz w:val="28"/>
          <w:szCs w:val="28"/>
          <w:lang w:eastAsia="ru-RU"/>
        </w:rPr>
        <w:t>Признать утратившим силу Постановление администрации городского округа Люберцы от 25.07.2017</w:t>
      </w:r>
      <w:r w:rsidR="00923D28">
        <w:rPr>
          <w:rFonts w:ascii="Times New Roman" w:eastAsia="Times New Roman" w:hAnsi="Times New Roman" w:cs="Times New Roman"/>
          <w:sz w:val="28"/>
          <w:szCs w:val="28"/>
          <w:lang w:eastAsia="ru-RU"/>
        </w:rPr>
        <w:t xml:space="preserve"> № 291-ПА</w:t>
      </w:r>
      <w:r w:rsidR="000B0A21">
        <w:rPr>
          <w:rFonts w:ascii="Times New Roman" w:eastAsia="Times New Roman" w:hAnsi="Times New Roman" w:cs="Times New Roman"/>
          <w:sz w:val="28"/>
          <w:szCs w:val="28"/>
          <w:lang w:eastAsia="ru-RU"/>
        </w:rPr>
        <w:t xml:space="preserve"> «Об утверждении </w:t>
      </w:r>
      <w:r w:rsidR="000B0A21">
        <w:rPr>
          <w:rFonts w:ascii="Times New Roman" w:eastAsia="Times New Roman" w:hAnsi="Times New Roman" w:cs="Times New Roman"/>
          <w:sz w:val="28"/>
          <w:szCs w:val="28"/>
          <w:lang w:eastAsia="ru-RU"/>
        </w:rPr>
        <w:lastRenderedPageBreak/>
        <w:t>Положения о проведен</w:t>
      </w:r>
      <w:proofErr w:type="gramStart"/>
      <w:r w:rsidR="000B0A21">
        <w:rPr>
          <w:rFonts w:ascii="Times New Roman" w:eastAsia="Times New Roman" w:hAnsi="Times New Roman" w:cs="Times New Roman"/>
          <w:sz w:val="28"/>
          <w:szCs w:val="28"/>
          <w:lang w:eastAsia="ru-RU"/>
        </w:rPr>
        <w:t>ии ау</w:t>
      </w:r>
      <w:proofErr w:type="gramEnd"/>
      <w:r w:rsidR="000B0A21">
        <w:rPr>
          <w:rFonts w:ascii="Times New Roman" w:eastAsia="Times New Roman" w:hAnsi="Times New Roman" w:cs="Times New Roman"/>
          <w:sz w:val="28"/>
          <w:szCs w:val="28"/>
          <w:lang w:eastAsia="ru-RU"/>
        </w:rPr>
        <w:t>кциона на право размещения и эксплуатации нестационарных торговых объектов на территории городского округа Люберцы».</w:t>
      </w:r>
    </w:p>
    <w:p w:rsidR="00CB30C6" w:rsidRPr="00CB08E4" w:rsidRDefault="00BC28DE" w:rsidP="00CB08E4">
      <w:pPr>
        <w:pStyle w:val="a3"/>
        <w:ind w:firstLine="851"/>
        <w:jc w:val="both"/>
        <w:rPr>
          <w:sz w:val="28"/>
          <w:szCs w:val="28"/>
        </w:rPr>
      </w:pPr>
      <w:r>
        <w:rPr>
          <w:sz w:val="28"/>
          <w:szCs w:val="28"/>
        </w:rPr>
        <w:t>3</w:t>
      </w:r>
      <w:r w:rsidR="00CB30C6" w:rsidRPr="00CB08E4">
        <w:rPr>
          <w:sz w:val="28"/>
          <w:szCs w:val="28"/>
        </w:rPr>
        <w:t xml:space="preserve">. </w:t>
      </w:r>
      <w:r w:rsidR="008732D7">
        <w:rPr>
          <w:sz w:val="28"/>
          <w:szCs w:val="28"/>
        </w:rPr>
        <w:t>О</w:t>
      </w:r>
      <w:r w:rsidR="00CB30C6" w:rsidRPr="00CB08E4">
        <w:rPr>
          <w:sz w:val="28"/>
          <w:szCs w:val="28"/>
        </w:rPr>
        <w:t xml:space="preserve">публиковать </w:t>
      </w:r>
      <w:r w:rsidR="008732D7">
        <w:rPr>
          <w:sz w:val="28"/>
          <w:szCs w:val="28"/>
        </w:rPr>
        <w:t>настоящее П</w:t>
      </w:r>
      <w:r w:rsidR="00CB30C6" w:rsidRPr="00CB08E4">
        <w:rPr>
          <w:sz w:val="28"/>
          <w:szCs w:val="28"/>
        </w:rPr>
        <w:t>остановление в средствах массовой информации и разместить на официа</w:t>
      </w:r>
      <w:r w:rsidR="008732D7">
        <w:rPr>
          <w:sz w:val="28"/>
          <w:szCs w:val="28"/>
        </w:rPr>
        <w:t>льном сайте администрации городского округа</w:t>
      </w:r>
      <w:r w:rsidR="00CB30C6" w:rsidRPr="00CB08E4">
        <w:rPr>
          <w:sz w:val="28"/>
          <w:szCs w:val="28"/>
        </w:rPr>
        <w:t xml:space="preserve"> Люберцы в сети «Интернет».</w:t>
      </w:r>
    </w:p>
    <w:p w:rsidR="00CB30C6" w:rsidRPr="00CB08E4" w:rsidRDefault="00BC28DE" w:rsidP="00CB08E4">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B30C6" w:rsidRPr="00CB08E4">
        <w:rPr>
          <w:rFonts w:ascii="Times New Roman" w:eastAsia="Times New Roman" w:hAnsi="Times New Roman" w:cs="Times New Roman"/>
          <w:sz w:val="28"/>
          <w:szCs w:val="28"/>
          <w:lang w:eastAsia="ru-RU"/>
        </w:rPr>
        <w:t xml:space="preserve">. </w:t>
      </w:r>
      <w:proofErr w:type="gramStart"/>
      <w:r w:rsidR="00CB30C6" w:rsidRPr="00CB08E4">
        <w:rPr>
          <w:rFonts w:ascii="Times New Roman" w:eastAsia="Times New Roman" w:hAnsi="Times New Roman" w:cs="Times New Roman"/>
          <w:sz w:val="28"/>
          <w:szCs w:val="28"/>
          <w:lang w:eastAsia="ru-RU"/>
        </w:rPr>
        <w:t>Конт</w:t>
      </w:r>
      <w:r w:rsidR="009512A2">
        <w:rPr>
          <w:rFonts w:ascii="Times New Roman" w:eastAsia="Times New Roman" w:hAnsi="Times New Roman" w:cs="Times New Roman"/>
          <w:sz w:val="28"/>
          <w:szCs w:val="28"/>
          <w:lang w:eastAsia="ru-RU"/>
        </w:rPr>
        <w:t>роль за</w:t>
      </w:r>
      <w:proofErr w:type="gramEnd"/>
      <w:r w:rsidR="009512A2">
        <w:rPr>
          <w:rFonts w:ascii="Times New Roman" w:eastAsia="Times New Roman" w:hAnsi="Times New Roman" w:cs="Times New Roman"/>
          <w:sz w:val="28"/>
          <w:szCs w:val="28"/>
          <w:lang w:eastAsia="ru-RU"/>
        </w:rPr>
        <w:t xml:space="preserve"> исполнением настоящего П</w:t>
      </w:r>
      <w:r w:rsidR="00CB30C6" w:rsidRPr="00CB08E4">
        <w:rPr>
          <w:rFonts w:ascii="Times New Roman" w:eastAsia="Times New Roman" w:hAnsi="Times New Roman" w:cs="Times New Roman"/>
          <w:sz w:val="28"/>
          <w:szCs w:val="28"/>
          <w:lang w:eastAsia="ru-RU"/>
        </w:rPr>
        <w:t xml:space="preserve">остановления </w:t>
      </w:r>
      <w:r w:rsidR="00956A0B">
        <w:rPr>
          <w:rFonts w:ascii="Times New Roman" w:eastAsia="Times New Roman" w:hAnsi="Times New Roman" w:cs="Times New Roman"/>
          <w:sz w:val="28"/>
          <w:szCs w:val="28"/>
          <w:lang w:eastAsia="ru-RU"/>
        </w:rPr>
        <w:t>возло</w:t>
      </w:r>
      <w:r w:rsidR="008732D7">
        <w:rPr>
          <w:rFonts w:ascii="Times New Roman" w:eastAsia="Times New Roman" w:hAnsi="Times New Roman" w:cs="Times New Roman"/>
          <w:sz w:val="28"/>
          <w:szCs w:val="28"/>
          <w:lang w:eastAsia="ru-RU"/>
        </w:rPr>
        <w:t xml:space="preserve">жить </w:t>
      </w:r>
      <w:r w:rsidR="00172C30">
        <w:rPr>
          <w:rFonts w:ascii="Times New Roman" w:eastAsia="Times New Roman" w:hAnsi="Times New Roman" w:cs="Times New Roman"/>
          <w:sz w:val="28"/>
          <w:szCs w:val="28"/>
          <w:lang w:eastAsia="ru-RU"/>
        </w:rPr>
        <w:br/>
      </w:r>
      <w:r w:rsidR="008732D7">
        <w:rPr>
          <w:rFonts w:ascii="Times New Roman" w:eastAsia="Times New Roman" w:hAnsi="Times New Roman" w:cs="Times New Roman"/>
          <w:sz w:val="28"/>
          <w:szCs w:val="28"/>
          <w:lang w:eastAsia="ru-RU"/>
        </w:rPr>
        <w:t xml:space="preserve">на </w:t>
      </w:r>
      <w:r w:rsidR="000B0A21">
        <w:rPr>
          <w:rFonts w:ascii="Times New Roman" w:eastAsia="Times New Roman" w:hAnsi="Times New Roman" w:cs="Times New Roman"/>
          <w:sz w:val="28"/>
          <w:szCs w:val="28"/>
          <w:lang w:eastAsia="ru-RU"/>
        </w:rPr>
        <w:t>начальника управления потребительского рынка, услуг и рекламы                      А.М. Семенова.</w:t>
      </w:r>
    </w:p>
    <w:p w:rsidR="00CB30C6" w:rsidRDefault="00CB30C6" w:rsidP="00CB30C6">
      <w:pPr>
        <w:rPr>
          <w:rFonts w:eastAsia="Times New Roman" w:cs="Times New Roman"/>
          <w:szCs w:val="28"/>
          <w:lang w:eastAsia="ru-RU"/>
        </w:rPr>
      </w:pPr>
    </w:p>
    <w:p w:rsidR="00B00FDC" w:rsidRDefault="00B00FDC" w:rsidP="00CB30C6">
      <w:pPr>
        <w:rPr>
          <w:rFonts w:eastAsia="Times New Roman" w:cs="Times New Roman"/>
          <w:szCs w:val="28"/>
          <w:lang w:eastAsia="ru-RU"/>
        </w:rPr>
      </w:pPr>
    </w:p>
    <w:p w:rsidR="00B00FDC" w:rsidRPr="005736F3" w:rsidRDefault="00B00FDC" w:rsidP="00CB30C6">
      <w:pPr>
        <w:rPr>
          <w:rFonts w:eastAsia="Times New Roman" w:cs="Times New Roman"/>
          <w:szCs w:val="28"/>
          <w:lang w:eastAsia="ru-RU"/>
        </w:rPr>
      </w:pPr>
    </w:p>
    <w:p w:rsidR="009420C3" w:rsidRDefault="008732D7" w:rsidP="008732D7">
      <w:pPr>
        <w:rPr>
          <w:rFonts w:ascii="Times New Roman" w:hAnsi="Times New Roman" w:cs="Times New Roman"/>
          <w:sz w:val="28"/>
          <w:szCs w:val="28"/>
        </w:rPr>
      </w:pPr>
      <w:r>
        <w:rPr>
          <w:rFonts w:ascii="Times New Roman" w:hAnsi="Times New Roman" w:cs="Times New Roman"/>
          <w:sz w:val="28"/>
          <w:szCs w:val="28"/>
        </w:rPr>
        <w:t xml:space="preserve">Первый заместитель </w:t>
      </w:r>
    </w:p>
    <w:p w:rsidR="000A5EB5" w:rsidRDefault="008732D7" w:rsidP="009420C3">
      <w:pPr>
        <w:rPr>
          <w:rFonts w:ascii="Times New Roman" w:hAnsi="Times New Roman" w:cs="Times New Roman"/>
          <w:sz w:val="28"/>
          <w:szCs w:val="28"/>
        </w:rPr>
      </w:pPr>
      <w:r>
        <w:rPr>
          <w:rFonts w:ascii="Times New Roman" w:hAnsi="Times New Roman" w:cs="Times New Roman"/>
          <w:sz w:val="28"/>
          <w:szCs w:val="28"/>
        </w:rPr>
        <w:t>Главы администрации                                                                          И.Г. Назарьева</w:t>
      </w: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7D780D" w:rsidRDefault="007D780D" w:rsidP="00CB08E4">
      <w:pPr>
        <w:ind w:left="5387"/>
        <w:rPr>
          <w:rFonts w:ascii="Times New Roman" w:hAnsi="Times New Roman" w:cs="Times New Roman"/>
          <w:sz w:val="28"/>
          <w:szCs w:val="28"/>
        </w:rPr>
      </w:pPr>
    </w:p>
    <w:p w:rsidR="001B336A" w:rsidRDefault="001B336A" w:rsidP="00CB08E4">
      <w:pPr>
        <w:ind w:left="5387"/>
        <w:rPr>
          <w:rFonts w:ascii="Times New Roman" w:hAnsi="Times New Roman" w:cs="Times New Roman"/>
          <w:sz w:val="28"/>
          <w:szCs w:val="28"/>
        </w:rPr>
      </w:pPr>
    </w:p>
    <w:p w:rsidR="001B336A" w:rsidRDefault="001B336A" w:rsidP="00CB08E4">
      <w:pPr>
        <w:ind w:left="5387"/>
        <w:rPr>
          <w:rFonts w:ascii="Times New Roman" w:hAnsi="Times New Roman" w:cs="Times New Roman"/>
          <w:sz w:val="28"/>
          <w:szCs w:val="28"/>
        </w:rPr>
      </w:pPr>
    </w:p>
    <w:p w:rsidR="001B336A" w:rsidRDefault="001B336A" w:rsidP="00CB08E4">
      <w:pPr>
        <w:ind w:left="5387"/>
        <w:rPr>
          <w:rFonts w:ascii="Times New Roman" w:hAnsi="Times New Roman" w:cs="Times New Roman"/>
          <w:sz w:val="28"/>
          <w:szCs w:val="28"/>
        </w:rPr>
      </w:pPr>
    </w:p>
    <w:p w:rsidR="001B336A" w:rsidRDefault="001B336A" w:rsidP="00CB08E4">
      <w:pPr>
        <w:ind w:left="5387"/>
        <w:rPr>
          <w:rFonts w:ascii="Times New Roman" w:hAnsi="Times New Roman" w:cs="Times New Roman"/>
          <w:sz w:val="28"/>
          <w:szCs w:val="28"/>
        </w:rPr>
      </w:pPr>
    </w:p>
    <w:p w:rsidR="001B336A" w:rsidRDefault="001B336A" w:rsidP="00CB08E4">
      <w:pPr>
        <w:ind w:left="5387"/>
        <w:rPr>
          <w:rFonts w:ascii="Times New Roman" w:hAnsi="Times New Roman" w:cs="Times New Roman"/>
          <w:sz w:val="28"/>
          <w:szCs w:val="28"/>
        </w:rPr>
      </w:pPr>
    </w:p>
    <w:p w:rsidR="001B336A" w:rsidRDefault="001B336A" w:rsidP="00CB08E4">
      <w:pPr>
        <w:ind w:left="5387"/>
        <w:rPr>
          <w:rFonts w:ascii="Times New Roman" w:hAnsi="Times New Roman" w:cs="Times New Roman"/>
          <w:sz w:val="28"/>
          <w:szCs w:val="28"/>
        </w:rPr>
      </w:pPr>
    </w:p>
    <w:p w:rsidR="007D780D" w:rsidRDefault="007D780D" w:rsidP="00D30799">
      <w:pPr>
        <w:rPr>
          <w:rFonts w:ascii="Times New Roman" w:hAnsi="Times New Roman" w:cs="Times New Roman"/>
          <w:sz w:val="28"/>
          <w:szCs w:val="28"/>
        </w:rPr>
      </w:pPr>
    </w:p>
    <w:p w:rsidR="005F0449" w:rsidRDefault="005F0449" w:rsidP="00D30799">
      <w:pPr>
        <w:rPr>
          <w:rFonts w:ascii="Times New Roman" w:hAnsi="Times New Roman" w:cs="Times New Roman"/>
          <w:sz w:val="28"/>
          <w:szCs w:val="28"/>
        </w:rPr>
      </w:pPr>
    </w:p>
    <w:p w:rsidR="005F0449" w:rsidRDefault="005F0449" w:rsidP="00D30799">
      <w:pPr>
        <w:rPr>
          <w:rFonts w:ascii="Times New Roman" w:hAnsi="Times New Roman" w:cs="Times New Roman"/>
          <w:sz w:val="28"/>
          <w:szCs w:val="28"/>
        </w:rPr>
      </w:pPr>
    </w:p>
    <w:p w:rsidR="00CB08E4" w:rsidRDefault="00D30799" w:rsidP="00CB08E4">
      <w:pPr>
        <w:ind w:left="5387"/>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CB08E4" w:rsidRPr="00CB08E4" w:rsidRDefault="009420C3" w:rsidP="00CB08E4">
      <w:pPr>
        <w:widowControl w:val="0"/>
        <w:autoSpaceDE w:val="0"/>
        <w:autoSpaceDN w:val="0"/>
        <w:adjustRightInd w:val="0"/>
        <w:ind w:left="5387"/>
        <w:rPr>
          <w:rFonts w:ascii="Times New Roman" w:hAnsi="Times New Roman" w:cs="Times New Roman"/>
          <w:sz w:val="28"/>
          <w:szCs w:val="28"/>
        </w:rPr>
      </w:pPr>
      <w:r>
        <w:rPr>
          <w:rFonts w:ascii="Times New Roman" w:hAnsi="Times New Roman" w:cs="Times New Roman"/>
          <w:sz w:val="28"/>
          <w:szCs w:val="28"/>
        </w:rPr>
        <w:t>П</w:t>
      </w:r>
      <w:r w:rsidR="00CB08E4" w:rsidRPr="00CB08E4">
        <w:rPr>
          <w:rFonts w:ascii="Times New Roman" w:hAnsi="Times New Roman" w:cs="Times New Roman"/>
          <w:sz w:val="28"/>
          <w:szCs w:val="28"/>
        </w:rPr>
        <w:t>остановлением администрации</w:t>
      </w:r>
    </w:p>
    <w:p w:rsidR="00CB08E4" w:rsidRDefault="009420C3" w:rsidP="00CB08E4">
      <w:pPr>
        <w:widowControl w:val="0"/>
        <w:autoSpaceDE w:val="0"/>
        <w:autoSpaceDN w:val="0"/>
        <w:adjustRightInd w:val="0"/>
        <w:ind w:left="5387"/>
        <w:rPr>
          <w:rFonts w:ascii="Times New Roman" w:hAnsi="Times New Roman" w:cs="Times New Roman"/>
          <w:sz w:val="28"/>
          <w:szCs w:val="28"/>
        </w:rPr>
      </w:pPr>
      <w:r>
        <w:rPr>
          <w:rFonts w:ascii="Times New Roman" w:hAnsi="Times New Roman" w:cs="Times New Roman"/>
          <w:sz w:val="28"/>
          <w:szCs w:val="28"/>
        </w:rPr>
        <w:t>городского округа</w:t>
      </w:r>
      <w:r w:rsidR="00CB08E4" w:rsidRPr="00CB08E4">
        <w:rPr>
          <w:rFonts w:ascii="Times New Roman" w:hAnsi="Times New Roman" w:cs="Times New Roman"/>
          <w:sz w:val="28"/>
          <w:szCs w:val="28"/>
        </w:rPr>
        <w:t xml:space="preserve"> Люберцы</w:t>
      </w:r>
    </w:p>
    <w:p w:rsidR="00D62DEB" w:rsidRPr="00CB08E4" w:rsidRDefault="00D62DEB" w:rsidP="00CB08E4">
      <w:pPr>
        <w:widowControl w:val="0"/>
        <w:autoSpaceDE w:val="0"/>
        <w:autoSpaceDN w:val="0"/>
        <w:adjustRightInd w:val="0"/>
        <w:ind w:left="5387"/>
        <w:rPr>
          <w:rFonts w:ascii="Times New Roman" w:hAnsi="Times New Roman" w:cs="Times New Roman"/>
          <w:sz w:val="28"/>
          <w:szCs w:val="28"/>
        </w:rPr>
      </w:pPr>
      <w:r>
        <w:rPr>
          <w:rFonts w:ascii="Times New Roman" w:hAnsi="Times New Roman" w:cs="Times New Roman"/>
          <w:sz w:val="28"/>
          <w:szCs w:val="28"/>
        </w:rPr>
        <w:t>Московской области</w:t>
      </w:r>
    </w:p>
    <w:p w:rsidR="00CB08E4" w:rsidRPr="00CB08E4" w:rsidRDefault="006874A2" w:rsidP="00CB08E4">
      <w:pPr>
        <w:widowControl w:val="0"/>
        <w:autoSpaceDE w:val="0"/>
        <w:autoSpaceDN w:val="0"/>
        <w:adjustRightInd w:val="0"/>
        <w:ind w:left="5387"/>
        <w:outlineLvl w:val="0"/>
        <w:rPr>
          <w:rFonts w:ascii="Times New Roman" w:hAnsi="Times New Roman" w:cs="Times New Roman"/>
          <w:sz w:val="28"/>
          <w:szCs w:val="28"/>
        </w:rPr>
      </w:pPr>
      <w:r>
        <w:rPr>
          <w:rFonts w:ascii="Times New Roman" w:hAnsi="Times New Roman" w:cs="Times New Roman"/>
          <w:sz w:val="28"/>
          <w:szCs w:val="28"/>
        </w:rPr>
        <w:t>от 19.06.</w:t>
      </w:r>
      <w:r w:rsidR="0088664B">
        <w:rPr>
          <w:rFonts w:ascii="Times New Roman" w:hAnsi="Times New Roman" w:cs="Times New Roman"/>
          <w:sz w:val="28"/>
          <w:szCs w:val="28"/>
        </w:rPr>
        <w:t>2018</w:t>
      </w:r>
      <w:r w:rsidR="00C104AB">
        <w:rPr>
          <w:rFonts w:ascii="Times New Roman" w:hAnsi="Times New Roman" w:cs="Times New Roman"/>
          <w:sz w:val="28"/>
          <w:szCs w:val="28"/>
        </w:rPr>
        <w:t xml:space="preserve"> №</w:t>
      </w:r>
      <w:r>
        <w:rPr>
          <w:rFonts w:ascii="Times New Roman" w:hAnsi="Times New Roman" w:cs="Times New Roman"/>
          <w:sz w:val="28"/>
          <w:szCs w:val="28"/>
        </w:rPr>
        <w:t xml:space="preserve"> 2318-ПА</w:t>
      </w:r>
    </w:p>
    <w:p w:rsidR="00CB08E4" w:rsidRDefault="00CB08E4" w:rsidP="00CB30C6">
      <w:pPr>
        <w:rPr>
          <w:rFonts w:ascii="Times New Roman" w:hAnsi="Times New Roman" w:cs="Times New Roman"/>
          <w:sz w:val="28"/>
          <w:szCs w:val="28"/>
        </w:rPr>
      </w:pPr>
    </w:p>
    <w:p w:rsidR="002A16E4" w:rsidRDefault="002A16E4" w:rsidP="00CB30C6">
      <w:pPr>
        <w:rPr>
          <w:rFonts w:ascii="Times New Roman" w:hAnsi="Times New Roman" w:cs="Times New Roman"/>
          <w:sz w:val="28"/>
          <w:szCs w:val="28"/>
        </w:rPr>
      </w:pPr>
    </w:p>
    <w:p w:rsidR="009420C3" w:rsidRDefault="00C104AB" w:rsidP="009420C3">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Положение о </w:t>
      </w:r>
      <w:r w:rsidRPr="00C104AB">
        <w:rPr>
          <w:rFonts w:ascii="Times New Roman" w:eastAsia="Times New Roman" w:hAnsi="Times New Roman" w:cs="Times New Roman"/>
          <w:b/>
          <w:sz w:val="28"/>
          <w:szCs w:val="28"/>
          <w:lang w:eastAsia="ru-RU"/>
        </w:rPr>
        <w:t>проведении открытого аукциона в электронной форме на право размещения и эксплуатации нестационарных торговых объектов на территории городского округа Люберцы</w:t>
      </w:r>
    </w:p>
    <w:p w:rsidR="00101BEE" w:rsidRDefault="00101BEE" w:rsidP="009420C3">
      <w:pPr>
        <w:jc w:val="center"/>
        <w:rPr>
          <w:rFonts w:ascii="Times New Roman" w:eastAsia="Times New Roman" w:hAnsi="Times New Roman" w:cs="Times New Roman"/>
          <w:sz w:val="28"/>
          <w:szCs w:val="28"/>
          <w:lang w:eastAsia="ru-RU"/>
        </w:rPr>
      </w:pPr>
    </w:p>
    <w:p w:rsidR="00471541" w:rsidRDefault="00101BEE" w:rsidP="00471541">
      <w:pPr>
        <w:pStyle w:val="ConsPlusNormal"/>
        <w:widowContro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F85B4D" w:rsidRDefault="00F85B4D" w:rsidP="00471541">
      <w:pPr>
        <w:pStyle w:val="ConsPlusNormal"/>
        <w:widowControl/>
        <w:jc w:val="center"/>
        <w:outlineLvl w:val="1"/>
        <w:rPr>
          <w:rFonts w:ascii="Times New Roman" w:hAnsi="Times New Roman" w:cs="Times New Roman"/>
          <w:sz w:val="28"/>
          <w:szCs w:val="28"/>
        </w:rPr>
      </w:pPr>
    </w:p>
    <w:p w:rsidR="00F85B4D" w:rsidRDefault="00F85B4D" w:rsidP="00F85B4D">
      <w:pPr>
        <w:pStyle w:val="ConsPlusNormal"/>
        <w:widowControl/>
        <w:jc w:val="both"/>
        <w:outlineLvl w:val="1"/>
        <w:rPr>
          <w:rFonts w:ascii="Times New Roman" w:hAnsi="Times New Roman" w:cs="Times New Roman"/>
          <w:b/>
          <w:sz w:val="4"/>
          <w:szCs w:val="4"/>
        </w:rPr>
      </w:pPr>
    </w:p>
    <w:p w:rsidR="00471541" w:rsidRPr="004C3008" w:rsidRDefault="00471541" w:rsidP="00471541">
      <w:pPr>
        <w:pStyle w:val="ConsPlusNormal"/>
        <w:widowControl/>
        <w:jc w:val="center"/>
        <w:outlineLvl w:val="1"/>
        <w:rPr>
          <w:rFonts w:ascii="Times New Roman" w:hAnsi="Times New Roman" w:cs="Times New Roman"/>
          <w:b/>
          <w:sz w:val="4"/>
          <w:szCs w:val="4"/>
        </w:rPr>
      </w:pPr>
    </w:p>
    <w:p w:rsidR="00E52340" w:rsidRDefault="00DB33D7" w:rsidP="00E52340">
      <w:pPr>
        <w:ind w:firstLine="709"/>
        <w:jc w:val="both"/>
        <w:rPr>
          <w:rFonts w:ascii="Times New Roman" w:hAnsi="Times New Roman" w:cs="Times New Roman"/>
          <w:sz w:val="28"/>
          <w:szCs w:val="28"/>
        </w:rPr>
      </w:pPr>
      <w:r w:rsidRPr="00DB33D7">
        <w:rPr>
          <w:rFonts w:ascii="Times New Roman" w:hAnsi="Times New Roman" w:cs="Times New Roman"/>
          <w:sz w:val="28"/>
          <w:szCs w:val="28"/>
        </w:rPr>
        <w:t>1.1.  Настоящее положение о проведении открытого аукциона в электроннойформе  на  право  размещения</w:t>
      </w:r>
      <w:r w:rsidR="001472B2">
        <w:rPr>
          <w:rFonts w:ascii="Times New Roman" w:hAnsi="Times New Roman" w:cs="Times New Roman"/>
          <w:sz w:val="28"/>
          <w:szCs w:val="28"/>
        </w:rPr>
        <w:t xml:space="preserve"> и эксплуатации  нестационарных  торговых  объектов</w:t>
      </w:r>
      <w:r w:rsidRPr="00DB33D7">
        <w:rPr>
          <w:rFonts w:ascii="Times New Roman" w:hAnsi="Times New Roman" w:cs="Times New Roman"/>
          <w:sz w:val="28"/>
          <w:szCs w:val="28"/>
        </w:rPr>
        <w:t xml:space="preserve">  (далее </w:t>
      </w:r>
      <w:proofErr w:type="gramStart"/>
      <w:r w:rsidRPr="00DB33D7">
        <w:rPr>
          <w:rFonts w:ascii="Times New Roman" w:hAnsi="Times New Roman" w:cs="Times New Roman"/>
          <w:sz w:val="28"/>
          <w:szCs w:val="28"/>
        </w:rPr>
        <w:t>-П</w:t>
      </w:r>
      <w:proofErr w:type="gramEnd"/>
      <w:r w:rsidRPr="00DB33D7">
        <w:rPr>
          <w:rFonts w:ascii="Times New Roman" w:hAnsi="Times New Roman" w:cs="Times New Roman"/>
          <w:sz w:val="28"/>
          <w:szCs w:val="28"/>
        </w:rPr>
        <w:t xml:space="preserve">оложение) определяет порядок организации и проведения открытого аукциона вэлектронной  форме  на  право  размещения </w:t>
      </w:r>
      <w:r w:rsidR="001472B2">
        <w:rPr>
          <w:rFonts w:ascii="Times New Roman" w:hAnsi="Times New Roman" w:cs="Times New Roman"/>
          <w:sz w:val="28"/>
          <w:szCs w:val="28"/>
        </w:rPr>
        <w:t xml:space="preserve">и эксплуатации </w:t>
      </w:r>
      <w:r w:rsidRPr="00DB33D7">
        <w:rPr>
          <w:rFonts w:ascii="Times New Roman" w:hAnsi="Times New Roman" w:cs="Times New Roman"/>
          <w:sz w:val="28"/>
          <w:szCs w:val="28"/>
        </w:rPr>
        <w:t xml:space="preserve">нестационарного торгового объекта(далее  -  электронный  аукцион)  </w:t>
      </w:r>
      <w:r>
        <w:rPr>
          <w:rFonts w:ascii="Times New Roman" w:hAnsi="Times New Roman" w:cs="Times New Roman"/>
          <w:sz w:val="28"/>
          <w:szCs w:val="28"/>
        </w:rPr>
        <w:t>на территории городского округа Люберцы</w:t>
      </w:r>
      <w:r w:rsidR="00FA0691">
        <w:rPr>
          <w:rFonts w:ascii="Times New Roman" w:hAnsi="Times New Roman" w:cs="Times New Roman"/>
          <w:sz w:val="28"/>
          <w:szCs w:val="28"/>
        </w:rPr>
        <w:t>.</w:t>
      </w:r>
    </w:p>
    <w:p w:rsidR="00DB33D7" w:rsidRPr="00DB33D7" w:rsidRDefault="00FA0691" w:rsidP="00E52340">
      <w:pPr>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w:t>
      </w:r>
      <w:r w:rsidR="00DB33D7" w:rsidRPr="00DB33D7">
        <w:rPr>
          <w:rFonts w:ascii="Times New Roman" w:hAnsi="Times New Roman" w:cs="Times New Roman"/>
          <w:sz w:val="28"/>
          <w:szCs w:val="28"/>
        </w:rPr>
        <w:t>Положение применяется и в целях проведения электронных аукционов на право размещения нестационарных торговых объектов, предназначенных для сезонной торговли, с учетом сроков их размещения.</w:t>
      </w:r>
    </w:p>
    <w:p w:rsidR="00E52340" w:rsidRDefault="00DB33D7" w:rsidP="00E52340">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1.2.  Положение  разработано  в  соответствии  с  Гражданским  </w:t>
      </w:r>
      <w:r w:rsidRPr="00FA0691">
        <w:rPr>
          <w:rFonts w:ascii="Times New Roman" w:hAnsi="Times New Roman" w:cs="Times New Roman"/>
          <w:sz w:val="28"/>
          <w:szCs w:val="28"/>
        </w:rPr>
        <w:t>кодексом</w:t>
      </w:r>
      <w:r w:rsidRPr="00DB33D7">
        <w:rPr>
          <w:rFonts w:ascii="Times New Roman" w:hAnsi="Times New Roman" w:cs="Times New Roman"/>
          <w:sz w:val="28"/>
          <w:szCs w:val="28"/>
        </w:rPr>
        <w:t xml:space="preserve">Российской  Федерации, Федеральным </w:t>
      </w:r>
      <w:r w:rsidRPr="00FA0691">
        <w:rPr>
          <w:rFonts w:ascii="Times New Roman" w:hAnsi="Times New Roman" w:cs="Times New Roman"/>
          <w:sz w:val="28"/>
          <w:szCs w:val="28"/>
        </w:rPr>
        <w:t>законом</w:t>
      </w:r>
      <w:r w:rsidR="00FA0691">
        <w:rPr>
          <w:rFonts w:ascii="Times New Roman" w:hAnsi="Times New Roman" w:cs="Times New Roman"/>
          <w:sz w:val="28"/>
          <w:szCs w:val="28"/>
        </w:rPr>
        <w:t xml:space="preserve"> от 06.10.2003 № 131-ФЗ «</w:t>
      </w:r>
      <w:r w:rsidRPr="00DB33D7">
        <w:rPr>
          <w:rFonts w:ascii="Times New Roman" w:hAnsi="Times New Roman" w:cs="Times New Roman"/>
          <w:sz w:val="28"/>
          <w:szCs w:val="28"/>
        </w:rPr>
        <w:t>Об общихпринципах  организации  местного  самоуправ</w:t>
      </w:r>
      <w:r w:rsidR="00FA0691">
        <w:rPr>
          <w:rFonts w:ascii="Times New Roman" w:hAnsi="Times New Roman" w:cs="Times New Roman"/>
          <w:sz w:val="28"/>
          <w:szCs w:val="28"/>
        </w:rPr>
        <w:t xml:space="preserve">ления  в  Российской Федерации», </w:t>
      </w:r>
      <w:r w:rsidRPr="00DB33D7">
        <w:rPr>
          <w:rFonts w:ascii="Times New Roman" w:hAnsi="Times New Roman" w:cs="Times New Roman"/>
          <w:sz w:val="28"/>
          <w:szCs w:val="28"/>
        </w:rPr>
        <w:t xml:space="preserve">Федеральным  </w:t>
      </w:r>
      <w:r w:rsidRPr="00FA0691">
        <w:rPr>
          <w:rFonts w:ascii="Times New Roman" w:hAnsi="Times New Roman" w:cs="Times New Roman"/>
          <w:sz w:val="28"/>
          <w:szCs w:val="28"/>
        </w:rPr>
        <w:t>законом</w:t>
      </w:r>
      <w:r w:rsidR="00FA0691">
        <w:rPr>
          <w:rFonts w:ascii="Times New Roman" w:hAnsi="Times New Roman" w:cs="Times New Roman"/>
          <w:sz w:val="28"/>
          <w:szCs w:val="28"/>
        </w:rPr>
        <w:t xml:space="preserve">  от  28.12.2009  № 381-ФЗ «</w:t>
      </w:r>
      <w:r w:rsidRPr="00DB33D7">
        <w:rPr>
          <w:rFonts w:ascii="Times New Roman" w:hAnsi="Times New Roman" w:cs="Times New Roman"/>
          <w:sz w:val="28"/>
          <w:szCs w:val="28"/>
        </w:rPr>
        <w:t>Об основах государственногорегулирования  торговой  деяте</w:t>
      </w:r>
      <w:r w:rsidR="00FA0691">
        <w:rPr>
          <w:rFonts w:ascii="Times New Roman" w:hAnsi="Times New Roman" w:cs="Times New Roman"/>
          <w:sz w:val="28"/>
          <w:szCs w:val="28"/>
        </w:rPr>
        <w:t>льности  в Российской Федерации»</w:t>
      </w:r>
      <w:r w:rsidRPr="00DB33D7">
        <w:rPr>
          <w:rFonts w:ascii="Times New Roman" w:hAnsi="Times New Roman" w:cs="Times New Roman"/>
          <w:sz w:val="28"/>
          <w:szCs w:val="28"/>
        </w:rPr>
        <w:t>, Федеральным</w:t>
      </w:r>
      <w:r w:rsidRPr="00FA0691">
        <w:rPr>
          <w:rFonts w:ascii="Times New Roman" w:hAnsi="Times New Roman" w:cs="Times New Roman"/>
          <w:sz w:val="28"/>
          <w:szCs w:val="28"/>
        </w:rPr>
        <w:t>законом</w:t>
      </w:r>
      <w:r w:rsidR="00FA0691">
        <w:rPr>
          <w:rFonts w:ascii="Times New Roman" w:hAnsi="Times New Roman" w:cs="Times New Roman"/>
          <w:sz w:val="28"/>
          <w:szCs w:val="28"/>
        </w:rPr>
        <w:t xml:space="preserve"> от 26.07.2006 № 135-ФЗ «О защите конкуренции»</w:t>
      </w:r>
      <w:r w:rsidR="00E52340">
        <w:rPr>
          <w:rFonts w:ascii="Times New Roman" w:hAnsi="Times New Roman" w:cs="Times New Roman"/>
          <w:sz w:val="28"/>
          <w:szCs w:val="28"/>
        </w:rPr>
        <w:t>.</w:t>
      </w:r>
    </w:p>
    <w:p w:rsidR="00DB33D7" w:rsidRPr="00DB33D7" w:rsidRDefault="00DB33D7" w:rsidP="00E52340">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1.3. В проводимом в соответствии с настоящим Положением электронном аукционе может участвовать любое юридическое лицо независимо от организационно-правовой формы, формы собственности, места нахождения, а также места </w:t>
      </w:r>
      <w:r w:rsidR="00F3587F">
        <w:rPr>
          <w:rFonts w:ascii="Times New Roman" w:hAnsi="Times New Roman" w:cs="Times New Roman"/>
          <w:sz w:val="28"/>
          <w:szCs w:val="28"/>
        </w:rPr>
        <w:t>происхождения капитала или любое физическое лицо, в том числе индивидуальный предприниматель.</w:t>
      </w:r>
    </w:p>
    <w:p w:rsidR="00DB33D7" w:rsidRPr="00DB33D7" w:rsidRDefault="00F3587F" w:rsidP="00E52340">
      <w:pPr>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DB33D7" w:rsidRPr="00DB33D7">
        <w:rPr>
          <w:rFonts w:ascii="Times New Roman" w:hAnsi="Times New Roman" w:cs="Times New Roman"/>
          <w:sz w:val="28"/>
          <w:szCs w:val="28"/>
        </w:rPr>
        <w:t>Решение  о  проведении электронного аук</w:t>
      </w:r>
      <w:r w:rsidR="00FA0691">
        <w:rPr>
          <w:rFonts w:ascii="Times New Roman" w:hAnsi="Times New Roman" w:cs="Times New Roman"/>
          <w:sz w:val="28"/>
          <w:szCs w:val="28"/>
        </w:rPr>
        <w:t>циона принимается администрацией городского округа Люберцы.</w:t>
      </w:r>
    </w:p>
    <w:p w:rsidR="00DB33D7" w:rsidRPr="00DB33D7" w:rsidRDefault="00DB33D7" w:rsidP="00E52340">
      <w:pPr>
        <w:ind w:firstLine="709"/>
        <w:jc w:val="both"/>
        <w:rPr>
          <w:rFonts w:ascii="Times New Roman" w:hAnsi="Times New Roman" w:cs="Times New Roman"/>
          <w:sz w:val="28"/>
          <w:szCs w:val="28"/>
        </w:rPr>
      </w:pPr>
      <w:r w:rsidRPr="00DB33D7">
        <w:rPr>
          <w:rFonts w:ascii="Times New Roman" w:hAnsi="Times New Roman" w:cs="Times New Roman"/>
          <w:sz w:val="28"/>
          <w:szCs w:val="28"/>
        </w:rPr>
        <w:t>1.5. Основные понятия и определения, используемые в настоящем Положении:</w:t>
      </w:r>
    </w:p>
    <w:p w:rsidR="00DB33D7" w:rsidRPr="00DB33D7" w:rsidRDefault="00DB33D7" w:rsidP="00F94CA3">
      <w:pPr>
        <w:ind w:firstLine="709"/>
        <w:jc w:val="both"/>
        <w:rPr>
          <w:rFonts w:ascii="Times New Roman" w:hAnsi="Times New Roman" w:cs="Times New Roman"/>
          <w:sz w:val="28"/>
          <w:szCs w:val="28"/>
        </w:rPr>
      </w:pPr>
      <w:r w:rsidRPr="00DB33D7">
        <w:rPr>
          <w:rFonts w:ascii="Times New Roman" w:hAnsi="Times New Roman" w:cs="Times New Roman"/>
          <w:sz w:val="28"/>
          <w:szCs w:val="28"/>
        </w:rPr>
        <w:t>1) 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r w:rsidR="00E52340">
        <w:rPr>
          <w:rFonts w:ascii="Times New Roman" w:hAnsi="Times New Roman" w:cs="Times New Roman"/>
          <w:sz w:val="28"/>
          <w:szCs w:val="28"/>
        </w:rPr>
        <w:t xml:space="preserve"> (дале</w:t>
      </w:r>
      <w:proofErr w:type="gramStart"/>
      <w:r w:rsidR="00E52340">
        <w:rPr>
          <w:rFonts w:ascii="Times New Roman" w:hAnsi="Times New Roman" w:cs="Times New Roman"/>
          <w:sz w:val="28"/>
          <w:szCs w:val="28"/>
        </w:rPr>
        <w:t>е-</w:t>
      </w:r>
      <w:proofErr w:type="gramEnd"/>
      <w:r w:rsidR="00E52340">
        <w:rPr>
          <w:rFonts w:ascii="Times New Roman" w:hAnsi="Times New Roman" w:cs="Times New Roman"/>
          <w:sz w:val="28"/>
          <w:szCs w:val="28"/>
        </w:rPr>
        <w:t xml:space="preserve"> комиссия)</w:t>
      </w:r>
      <w:r w:rsidRPr="00DB33D7">
        <w:rPr>
          <w:rFonts w:ascii="Times New Roman" w:hAnsi="Times New Roman" w:cs="Times New Roman"/>
          <w:sz w:val="28"/>
          <w:szCs w:val="28"/>
        </w:rPr>
        <w:t>;</w:t>
      </w:r>
    </w:p>
    <w:p w:rsidR="00DB33D7" w:rsidRPr="00DB33D7" w:rsidRDefault="00DB33D7" w:rsidP="00E52340">
      <w:pPr>
        <w:ind w:firstLine="709"/>
        <w:jc w:val="both"/>
        <w:rPr>
          <w:rFonts w:ascii="Times New Roman" w:hAnsi="Times New Roman" w:cs="Times New Roman"/>
          <w:sz w:val="28"/>
          <w:szCs w:val="28"/>
        </w:rPr>
      </w:pPr>
      <w:r w:rsidRPr="00DB33D7">
        <w:rPr>
          <w:rFonts w:ascii="Times New Roman" w:hAnsi="Times New Roman" w:cs="Times New Roman"/>
          <w:sz w:val="28"/>
          <w:szCs w:val="28"/>
        </w:rPr>
        <w:t>2)  единственный участник электронного аукциона - только один участник</w:t>
      </w:r>
      <w:proofErr w:type="gramStart"/>
      <w:r w:rsidRPr="00DB33D7">
        <w:rPr>
          <w:rFonts w:ascii="Times New Roman" w:hAnsi="Times New Roman" w:cs="Times New Roman"/>
          <w:sz w:val="28"/>
          <w:szCs w:val="28"/>
        </w:rPr>
        <w:t>,к</w:t>
      </w:r>
      <w:proofErr w:type="gramEnd"/>
      <w:r w:rsidRPr="00DB33D7">
        <w:rPr>
          <w:rFonts w:ascii="Times New Roman" w:hAnsi="Times New Roman" w:cs="Times New Roman"/>
          <w:sz w:val="28"/>
          <w:szCs w:val="28"/>
        </w:rPr>
        <w:t xml:space="preserve">оторый   признан   соответствующим   требованиям  извещения  о  проведенииоткрытого  аукциона в электронной форме на право размещения </w:t>
      </w:r>
      <w:r w:rsidRPr="00DB33D7">
        <w:rPr>
          <w:rFonts w:ascii="Times New Roman" w:hAnsi="Times New Roman" w:cs="Times New Roman"/>
          <w:sz w:val="28"/>
          <w:szCs w:val="28"/>
        </w:rPr>
        <w:lastRenderedPageBreak/>
        <w:t>нестационарноготоргового о</w:t>
      </w:r>
      <w:r w:rsidR="00E52340">
        <w:rPr>
          <w:rFonts w:ascii="Times New Roman" w:hAnsi="Times New Roman" w:cs="Times New Roman"/>
          <w:sz w:val="28"/>
          <w:szCs w:val="28"/>
        </w:rPr>
        <w:t>бъекта на территории городского округа Люберцы</w:t>
      </w:r>
      <w:r w:rsidRPr="00DB33D7">
        <w:rPr>
          <w:rFonts w:ascii="Times New Roman" w:hAnsi="Times New Roman" w:cs="Times New Roman"/>
          <w:sz w:val="28"/>
          <w:szCs w:val="28"/>
        </w:rPr>
        <w:t>(далее  - Извещение) и поданная им заявка на участие в электронном аукционепризнана соответствующей требованиям Извещения;</w:t>
      </w:r>
    </w:p>
    <w:p w:rsidR="00DB33D7" w:rsidRPr="00DB33D7" w:rsidRDefault="00DB33D7" w:rsidP="00F94CA3">
      <w:pPr>
        <w:ind w:firstLine="709"/>
        <w:jc w:val="both"/>
        <w:rPr>
          <w:rFonts w:ascii="Times New Roman" w:hAnsi="Times New Roman" w:cs="Times New Roman"/>
          <w:sz w:val="28"/>
          <w:szCs w:val="28"/>
        </w:rPr>
      </w:pPr>
      <w:r w:rsidRPr="00DB33D7">
        <w:rPr>
          <w:rFonts w:ascii="Times New Roman" w:hAnsi="Times New Roman" w:cs="Times New Roman"/>
          <w:sz w:val="28"/>
          <w:szCs w:val="28"/>
        </w:rPr>
        <w:t>3) единый портал торгов Московской области (далее - ЕПТ) - сайт в информационно-телекоммуникационной сети Интернет (www.torgi.mosreg.ru), определенный в качестве единого портала торгов Московской области для размещения информации о проведении конкурентных процедур в Московской области;</w:t>
      </w:r>
    </w:p>
    <w:p w:rsidR="00DB33D7" w:rsidRPr="00DB33D7" w:rsidRDefault="00DB33D7" w:rsidP="00E52340">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4) 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w:t>
      </w:r>
      <w:r w:rsidR="00E52340" w:rsidRPr="00E52340">
        <w:rPr>
          <w:rFonts w:ascii="Times New Roman" w:hAnsi="Times New Roman" w:cs="Times New Roman"/>
          <w:sz w:val="28"/>
          <w:szCs w:val="28"/>
        </w:rPr>
        <w:t>любое физическое лицо, в том числе</w:t>
      </w:r>
      <w:r w:rsidR="00E52340">
        <w:rPr>
          <w:rFonts w:ascii="Times New Roman" w:hAnsi="Times New Roman" w:cs="Times New Roman"/>
          <w:sz w:val="28"/>
          <w:szCs w:val="28"/>
        </w:rPr>
        <w:t xml:space="preserve"> индивидуальный предприниматель</w:t>
      </w:r>
      <w:r w:rsidRPr="00DB33D7">
        <w:rPr>
          <w:rFonts w:ascii="Times New Roman" w:hAnsi="Times New Roman" w:cs="Times New Roman"/>
          <w:sz w:val="28"/>
          <w:szCs w:val="28"/>
        </w:rPr>
        <w:t>, подавшие заявку на участие в электронном аукционе;</w:t>
      </w:r>
    </w:p>
    <w:p w:rsidR="00DB33D7" w:rsidRPr="00DB33D7" w:rsidRDefault="00DB33D7" w:rsidP="00F94CA3">
      <w:pPr>
        <w:ind w:firstLine="709"/>
        <w:jc w:val="both"/>
        <w:rPr>
          <w:rFonts w:ascii="Times New Roman" w:hAnsi="Times New Roman" w:cs="Times New Roman"/>
          <w:sz w:val="28"/>
          <w:szCs w:val="28"/>
        </w:rPr>
      </w:pPr>
      <w:r w:rsidRPr="00DB33D7">
        <w:rPr>
          <w:rFonts w:ascii="Times New Roman" w:hAnsi="Times New Roman" w:cs="Times New Roman"/>
          <w:sz w:val="28"/>
          <w:szCs w:val="28"/>
        </w:rPr>
        <w:t>5) заявка на участие в электронном аукционе (далее - заявка) - сведения и документы, представленные заявителем в электронной форме для участия в электронном аукционе;</w:t>
      </w:r>
    </w:p>
    <w:p w:rsidR="00DB33D7" w:rsidRPr="00DB33D7" w:rsidRDefault="00DB33D7" w:rsidP="00F94CA3">
      <w:pPr>
        <w:ind w:firstLine="709"/>
        <w:jc w:val="both"/>
        <w:rPr>
          <w:rFonts w:ascii="Times New Roman" w:hAnsi="Times New Roman" w:cs="Times New Roman"/>
          <w:sz w:val="28"/>
          <w:szCs w:val="28"/>
        </w:rPr>
      </w:pPr>
      <w:r w:rsidRPr="00DB33D7">
        <w:rPr>
          <w:rFonts w:ascii="Times New Roman" w:hAnsi="Times New Roman" w:cs="Times New Roman"/>
          <w:sz w:val="28"/>
          <w:szCs w:val="28"/>
        </w:rPr>
        <w:t>6) начальная (минимальная) цена договора (лота) - определенный организатором электронного аукциона размер начальной (минимальной) платы за размещение нестационарного торгового объекта;</w:t>
      </w:r>
    </w:p>
    <w:p w:rsidR="00DB33D7" w:rsidRPr="00DB33D7" w:rsidRDefault="00DB33D7" w:rsidP="00F94CA3">
      <w:pPr>
        <w:ind w:firstLine="709"/>
        <w:jc w:val="both"/>
        <w:rPr>
          <w:rFonts w:ascii="Times New Roman" w:hAnsi="Times New Roman" w:cs="Times New Roman"/>
          <w:sz w:val="28"/>
          <w:szCs w:val="28"/>
        </w:rPr>
      </w:pPr>
      <w:r w:rsidRPr="00DB33D7">
        <w:rPr>
          <w:rFonts w:ascii="Times New Roman" w:hAnsi="Times New Roman" w:cs="Times New Roman"/>
          <w:sz w:val="28"/>
          <w:szCs w:val="28"/>
        </w:rPr>
        <w:t>7) 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rsidR="00DB33D7" w:rsidRPr="00DB33D7" w:rsidRDefault="00DB33D7" w:rsidP="00F94CA3">
      <w:pPr>
        <w:ind w:firstLine="709"/>
        <w:jc w:val="both"/>
        <w:rPr>
          <w:rFonts w:ascii="Times New Roman" w:hAnsi="Times New Roman" w:cs="Times New Roman"/>
          <w:sz w:val="28"/>
          <w:szCs w:val="28"/>
        </w:rPr>
      </w:pPr>
      <w:r w:rsidRPr="00DB33D7">
        <w:rPr>
          <w:rFonts w:ascii="Times New Roman" w:hAnsi="Times New Roman" w:cs="Times New Roman"/>
          <w:sz w:val="28"/>
          <w:szCs w:val="28"/>
        </w:rPr>
        <w:t>8) открытый аукцион в электронной форме (электронный аукцион) - форма торгов, победителем которых признается участник электронного аукциона, соответствующий требованиям Извещения, предложивший наиболее высокую цену договора (лота) и заявка которого соответствует требованиям, установленным в Извещении;</w:t>
      </w:r>
    </w:p>
    <w:p w:rsidR="00DB33D7" w:rsidRPr="00DB33D7" w:rsidRDefault="00DB33D7" w:rsidP="00B95BFA">
      <w:pPr>
        <w:ind w:firstLine="709"/>
        <w:jc w:val="both"/>
        <w:rPr>
          <w:rFonts w:ascii="Times New Roman" w:hAnsi="Times New Roman" w:cs="Times New Roman"/>
          <w:sz w:val="28"/>
          <w:szCs w:val="28"/>
        </w:rPr>
      </w:pPr>
      <w:r w:rsidRPr="00DB33D7">
        <w:rPr>
          <w:rFonts w:ascii="Times New Roman" w:hAnsi="Times New Roman" w:cs="Times New Roman"/>
          <w:sz w:val="28"/>
          <w:szCs w:val="28"/>
        </w:rPr>
        <w:t>9)  организатор  электронного  аукциона - уполномоченный орган местногосамоуправл</w:t>
      </w:r>
      <w:r w:rsidR="00B95BFA">
        <w:rPr>
          <w:rFonts w:ascii="Times New Roman" w:hAnsi="Times New Roman" w:cs="Times New Roman"/>
          <w:sz w:val="28"/>
          <w:szCs w:val="28"/>
        </w:rPr>
        <w:t>ения городского округа Люберцы</w:t>
      </w:r>
      <w:r w:rsidR="00C314DE">
        <w:rPr>
          <w:rFonts w:ascii="Times New Roman" w:hAnsi="Times New Roman" w:cs="Times New Roman"/>
          <w:sz w:val="28"/>
          <w:szCs w:val="28"/>
        </w:rPr>
        <w:t xml:space="preserve"> (далее - организатор электронного аукциона)</w:t>
      </w:r>
      <w:r w:rsidR="00B95BFA">
        <w:rPr>
          <w:rFonts w:ascii="Times New Roman" w:hAnsi="Times New Roman" w:cs="Times New Roman"/>
          <w:sz w:val="28"/>
          <w:szCs w:val="28"/>
        </w:rPr>
        <w:t>;</w:t>
      </w:r>
    </w:p>
    <w:p w:rsidR="00DB33D7" w:rsidRPr="00DB33D7" w:rsidRDefault="00DB33D7" w:rsidP="00F94CA3">
      <w:pPr>
        <w:ind w:firstLine="709"/>
        <w:jc w:val="both"/>
        <w:rPr>
          <w:rFonts w:ascii="Times New Roman" w:hAnsi="Times New Roman" w:cs="Times New Roman"/>
          <w:sz w:val="28"/>
          <w:szCs w:val="28"/>
        </w:rPr>
      </w:pPr>
      <w:r w:rsidRPr="00DB33D7">
        <w:rPr>
          <w:rFonts w:ascii="Times New Roman" w:hAnsi="Times New Roman" w:cs="Times New Roman"/>
          <w:sz w:val="28"/>
          <w:szCs w:val="28"/>
        </w:rPr>
        <w:t>10) победитель электронного аукциона - участник электронного аукциона, соответствующий требованиям Извещения, предложивший наиболее высокую цену договора (лота) и заявка которого соответствует требованиям, установленным в Извещении;</w:t>
      </w:r>
    </w:p>
    <w:p w:rsidR="00DB33D7" w:rsidRPr="00DB33D7" w:rsidRDefault="00DB33D7" w:rsidP="00F94CA3">
      <w:pPr>
        <w:ind w:firstLine="709"/>
        <w:jc w:val="both"/>
        <w:rPr>
          <w:rFonts w:ascii="Times New Roman" w:hAnsi="Times New Roman" w:cs="Times New Roman"/>
          <w:sz w:val="28"/>
          <w:szCs w:val="28"/>
        </w:rPr>
      </w:pPr>
      <w:r w:rsidRPr="00DB33D7">
        <w:rPr>
          <w:rFonts w:ascii="Times New Roman" w:hAnsi="Times New Roman" w:cs="Times New Roman"/>
          <w:sz w:val="28"/>
          <w:szCs w:val="28"/>
        </w:rPr>
        <w:t>11) регламент электронной площадки - документ, определяющий процесс работы электронной площадки, ее использования и проведения на ней электронных аукционов;</w:t>
      </w:r>
    </w:p>
    <w:p w:rsidR="00DB33D7" w:rsidRPr="00DB33D7" w:rsidRDefault="00DB33D7" w:rsidP="00F94CA3">
      <w:pPr>
        <w:ind w:firstLine="709"/>
        <w:jc w:val="both"/>
        <w:rPr>
          <w:rFonts w:ascii="Times New Roman" w:hAnsi="Times New Roman" w:cs="Times New Roman"/>
          <w:sz w:val="28"/>
          <w:szCs w:val="28"/>
        </w:rPr>
      </w:pPr>
      <w:r w:rsidRPr="00DB33D7">
        <w:rPr>
          <w:rFonts w:ascii="Times New Roman" w:hAnsi="Times New Roman" w:cs="Times New Roman"/>
          <w:sz w:val="28"/>
          <w:szCs w:val="28"/>
        </w:rPr>
        <w:t>12) участник электронного аукциона - заявитель, допущенный аукционной комиссией к участию в электронном аукционе;</w:t>
      </w:r>
    </w:p>
    <w:p w:rsidR="00DB33D7" w:rsidRPr="00DB33D7" w:rsidRDefault="00DB33D7" w:rsidP="00F94CA3">
      <w:pPr>
        <w:ind w:firstLine="709"/>
        <w:jc w:val="both"/>
        <w:rPr>
          <w:rFonts w:ascii="Times New Roman" w:hAnsi="Times New Roman" w:cs="Times New Roman"/>
          <w:sz w:val="28"/>
          <w:szCs w:val="28"/>
        </w:rPr>
      </w:pPr>
      <w:r w:rsidRPr="00DB33D7">
        <w:rPr>
          <w:rFonts w:ascii="Times New Roman" w:hAnsi="Times New Roman" w:cs="Times New Roman"/>
          <w:sz w:val="28"/>
          <w:szCs w:val="28"/>
        </w:rPr>
        <w:t>13) цена договора (лота) - размер платы за размещение нестационарного торгового объекта, определенный по результатам электронного аукциона;</w:t>
      </w:r>
    </w:p>
    <w:p w:rsidR="00DB33D7" w:rsidRPr="00DB33D7" w:rsidRDefault="00B128CA" w:rsidP="00F94CA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14) «шаг аукциона»</w:t>
      </w:r>
      <w:r w:rsidR="00DB33D7" w:rsidRPr="00DB33D7">
        <w:rPr>
          <w:rFonts w:ascii="Times New Roman" w:hAnsi="Times New Roman" w:cs="Times New Roman"/>
          <w:sz w:val="28"/>
          <w:szCs w:val="28"/>
        </w:rPr>
        <w:t xml:space="preserve"> - величина повышения начальной (минимальной) цены договора (лота).</w:t>
      </w:r>
    </w:p>
    <w:p w:rsidR="00DB33D7" w:rsidRPr="00DB33D7" w:rsidRDefault="00DB33D7" w:rsidP="00DB33D7">
      <w:pPr>
        <w:jc w:val="both"/>
        <w:rPr>
          <w:rFonts w:ascii="Times New Roman" w:hAnsi="Times New Roman" w:cs="Times New Roman"/>
          <w:sz w:val="28"/>
          <w:szCs w:val="28"/>
        </w:rPr>
      </w:pPr>
    </w:p>
    <w:p w:rsidR="00DB33D7" w:rsidRDefault="00DB33D7" w:rsidP="00C314DE">
      <w:pPr>
        <w:jc w:val="center"/>
        <w:rPr>
          <w:rFonts w:ascii="Times New Roman" w:hAnsi="Times New Roman" w:cs="Times New Roman"/>
          <w:sz w:val="28"/>
          <w:szCs w:val="28"/>
        </w:rPr>
      </w:pPr>
      <w:r w:rsidRPr="00DB33D7">
        <w:rPr>
          <w:rFonts w:ascii="Times New Roman" w:hAnsi="Times New Roman" w:cs="Times New Roman"/>
          <w:sz w:val="28"/>
          <w:szCs w:val="28"/>
        </w:rPr>
        <w:t>2. Функции организатора электронного аукциона</w:t>
      </w:r>
    </w:p>
    <w:p w:rsidR="00C314DE" w:rsidRDefault="00C314DE" w:rsidP="00C314DE">
      <w:pPr>
        <w:jc w:val="both"/>
        <w:rPr>
          <w:rFonts w:ascii="Times New Roman" w:hAnsi="Times New Roman" w:cs="Times New Roman"/>
          <w:sz w:val="28"/>
          <w:szCs w:val="28"/>
        </w:rPr>
      </w:pPr>
    </w:p>
    <w:p w:rsidR="00DB33D7" w:rsidRPr="00DB33D7" w:rsidRDefault="00C314DE" w:rsidP="00923D28">
      <w:pPr>
        <w:ind w:firstLine="709"/>
        <w:jc w:val="both"/>
        <w:rPr>
          <w:rFonts w:ascii="Times New Roman" w:hAnsi="Times New Roman" w:cs="Times New Roman"/>
          <w:sz w:val="28"/>
          <w:szCs w:val="28"/>
        </w:rPr>
      </w:pPr>
      <w:r>
        <w:rPr>
          <w:rFonts w:ascii="Times New Roman" w:hAnsi="Times New Roman" w:cs="Times New Roman"/>
          <w:sz w:val="28"/>
          <w:szCs w:val="28"/>
        </w:rPr>
        <w:t>2.1. В качестве организатора электронного аукциона выступает администрация городского округа Люберцы.</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2.2. Организатор электронного аукциона осуществляет следующие функции:</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1) принимает решение о проведении электронного аукциона;</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2) определяет начальную (минимальную) цену договора (лота);</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3) устанавливает:</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порядок и сроки подачи заявок;</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дату начала рассмотрения заявок;</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дату окончания рассмотрения заявок;</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дату проведения электронного аукциона;</w:t>
      </w:r>
    </w:p>
    <w:p w:rsidR="00DB33D7" w:rsidRPr="00DB33D7" w:rsidRDefault="00C314DE" w:rsidP="00923D28">
      <w:pPr>
        <w:ind w:firstLine="709"/>
        <w:jc w:val="both"/>
        <w:rPr>
          <w:rFonts w:ascii="Times New Roman" w:hAnsi="Times New Roman" w:cs="Times New Roman"/>
          <w:sz w:val="28"/>
          <w:szCs w:val="28"/>
        </w:rPr>
      </w:pPr>
      <w:r>
        <w:rPr>
          <w:rFonts w:ascii="Times New Roman" w:hAnsi="Times New Roman" w:cs="Times New Roman"/>
          <w:sz w:val="28"/>
          <w:szCs w:val="28"/>
        </w:rPr>
        <w:t>«</w:t>
      </w:r>
      <w:r w:rsidR="00DB33D7" w:rsidRPr="00DB33D7">
        <w:rPr>
          <w:rFonts w:ascii="Times New Roman" w:hAnsi="Times New Roman" w:cs="Times New Roman"/>
          <w:sz w:val="28"/>
          <w:szCs w:val="28"/>
        </w:rPr>
        <w:t>ш</w:t>
      </w:r>
      <w:r>
        <w:rPr>
          <w:rFonts w:ascii="Times New Roman" w:hAnsi="Times New Roman" w:cs="Times New Roman"/>
          <w:sz w:val="28"/>
          <w:szCs w:val="28"/>
        </w:rPr>
        <w:t>аг аукциона»</w:t>
      </w:r>
      <w:r w:rsidR="00DB33D7" w:rsidRPr="00DB33D7">
        <w:rPr>
          <w:rFonts w:ascii="Times New Roman" w:hAnsi="Times New Roman" w:cs="Times New Roman"/>
          <w:sz w:val="28"/>
          <w:szCs w:val="28"/>
        </w:rPr>
        <w:t>;</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требование о задатке, размер задатка;</w:t>
      </w:r>
    </w:p>
    <w:p w:rsidR="00C314DE" w:rsidRDefault="00DB33D7" w:rsidP="00923D28">
      <w:pPr>
        <w:ind w:firstLine="709"/>
        <w:jc w:val="both"/>
        <w:rPr>
          <w:rFonts w:ascii="Times New Roman" w:hAnsi="Times New Roman" w:cs="Times New Roman"/>
          <w:sz w:val="28"/>
          <w:szCs w:val="28"/>
        </w:rPr>
      </w:pPr>
      <w:bookmarkStart w:id="0" w:name="Par114"/>
      <w:bookmarkEnd w:id="0"/>
      <w:r w:rsidRPr="00DB33D7">
        <w:rPr>
          <w:rFonts w:ascii="Times New Roman" w:hAnsi="Times New Roman" w:cs="Times New Roman"/>
          <w:sz w:val="28"/>
          <w:szCs w:val="28"/>
        </w:rPr>
        <w:t>4) утверждает Извещение и извещение об отказе от проведения электронного аукциона;</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 5)   обеспечивает   размещение   извещений,  указанных  в  </w:t>
      </w:r>
      <w:r w:rsidRPr="00C314DE">
        <w:rPr>
          <w:rFonts w:ascii="Times New Roman" w:hAnsi="Times New Roman" w:cs="Times New Roman"/>
          <w:sz w:val="28"/>
          <w:szCs w:val="28"/>
        </w:rPr>
        <w:t>подпункте  4</w:t>
      </w:r>
      <w:r w:rsidRPr="00DB33D7">
        <w:rPr>
          <w:rFonts w:ascii="Times New Roman" w:hAnsi="Times New Roman" w:cs="Times New Roman"/>
          <w:sz w:val="28"/>
          <w:szCs w:val="28"/>
        </w:rPr>
        <w:t xml:space="preserve">настоящего  пункта,  и иной информации, установленной настоящим </w:t>
      </w:r>
      <w:proofErr w:type="spellStart"/>
      <w:r w:rsidRPr="00DB33D7">
        <w:rPr>
          <w:rFonts w:ascii="Times New Roman" w:hAnsi="Times New Roman" w:cs="Times New Roman"/>
          <w:sz w:val="28"/>
          <w:szCs w:val="28"/>
        </w:rPr>
        <w:t>Положением</w:t>
      </w:r>
      <w:proofErr w:type="gramStart"/>
      <w:r w:rsidRPr="00DB33D7">
        <w:rPr>
          <w:rFonts w:ascii="Times New Roman" w:hAnsi="Times New Roman" w:cs="Times New Roman"/>
          <w:sz w:val="28"/>
          <w:szCs w:val="28"/>
        </w:rPr>
        <w:t>,н</w:t>
      </w:r>
      <w:proofErr w:type="gramEnd"/>
      <w:r w:rsidRPr="00DB33D7">
        <w:rPr>
          <w:rFonts w:ascii="Times New Roman" w:hAnsi="Times New Roman" w:cs="Times New Roman"/>
          <w:sz w:val="28"/>
          <w:szCs w:val="28"/>
        </w:rPr>
        <w:t>а</w:t>
      </w:r>
      <w:proofErr w:type="spellEnd"/>
      <w:r w:rsidRPr="00DB33D7">
        <w:rPr>
          <w:rFonts w:ascii="Times New Roman" w:hAnsi="Times New Roman" w:cs="Times New Roman"/>
          <w:sz w:val="28"/>
          <w:szCs w:val="28"/>
        </w:rPr>
        <w:t xml:space="preserve">  электронной  площадке,  на  официальном  сайте Российской Федерации </w:t>
      </w:r>
      <w:proofErr w:type="spellStart"/>
      <w:r w:rsidRPr="00DB33D7">
        <w:rPr>
          <w:rFonts w:ascii="Times New Roman" w:hAnsi="Times New Roman" w:cs="Times New Roman"/>
          <w:sz w:val="28"/>
          <w:szCs w:val="28"/>
        </w:rPr>
        <w:t>дляразмещения</w:t>
      </w:r>
      <w:proofErr w:type="spellEnd"/>
      <w:r w:rsidRPr="00DB33D7">
        <w:rPr>
          <w:rFonts w:ascii="Times New Roman" w:hAnsi="Times New Roman" w:cs="Times New Roman"/>
          <w:sz w:val="28"/>
          <w:szCs w:val="28"/>
        </w:rPr>
        <w:t xml:space="preserve">      информации    о  проведении    торгов    </w:t>
      </w:r>
      <w:r w:rsidR="00C314DE" w:rsidRPr="00C314DE">
        <w:rPr>
          <w:rFonts w:ascii="Times New Roman" w:hAnsi="Times New Roman" w:cs="Times New Roman"/>
          <w:sz w:val="28"/>
          <w:szCs w:val="28"/>
        </w:rPr>
        <w:t>www.torgi.gov.ru</w:t>
      </w:r>
      <w:r w:rsidRPr="00DB33D7">
        <w:rPr>
          <w:rFonts w:ascii="Times New Roman" w:hAnsi="Times New Roman" w:cs="Times New Roman"/>
          <w:sz w:val="28"/>
          <w:szCs w:val="28"/>
        </w:rPr>
        <w:t>(далее  - официальный    сайт   торгов),  официальном   сайте  организатора</w:t>
      </w:r>
      <w:r w:rsidR="00C314DE">
        <w:rPr>
          <w:rFonts w:ascii="Times New Roman" w:hAnsi="Times New Roman" w:cs="Times New Roman"/>
          <w:sz w:val="28"/>
          <w:szCs w:val="28"/>
        </w:rPr>
        <w:t xml:space="preserve"> электронного</w:t>
      </w:r>
      <w:r w:rsidRPr="00DB33D7">
        <w:rPr>
          <w:rFonts w:ascii="Times New Roman" w:hAnsi="Times New Roman" w:cs="Times New Roman"/>
          <w:sz w:val="28"/>
          <w:szCs w:val="28"/>
        </w:rPr>
        <w:t xml:space="preserve">  </w:t>
      </w:r>
      <w:proofErr w:type="spellStart"/>
      <w:r w:rsidRPr="00DB33D7">
        <w:rPr>
          <w:rFonts w:ascii="Times New Roman" w:hAnsi="Times New Roman" w:cs="Times New Roman"/>
          <w:sz w:val="28"/>
          <w:szCs w:val="28"/>
        </w:rPr>
        <w:t>аукциона</w:t>
      </w:r>
      <w:r w:rsidR="00C314DE">
        <w:rPr>
          <w:rFonts w:ascii="Times New Roman" w:hAnsi="Times New Roman" w:cs="Times New Roman"/>
          <w:sz w:val="28"/>
          <w:szCs w:val="28"/>
        </w:rPr>
        <w:t>люберцы.рф</w:t>
      </w:r>
      <w:proofErr w:type="spellEnd"/>
      <w:r w:rsidR="00923D28">
        <w:rPr>
          <w:rFonts w:ascii="Times New Roman" w:hAnsi="Times New Roman" w:cs="Times New Roman"/>
          <w:sz w:val="28"/>
          <w:szCs w:val="28"/>
        </w:rPr>
        <w:t xml:space="preserve"> (далее - </w:t>
      </w:r>
      <w:r w:rsidRPr="00DB33D7">
        <w:rPr>
          <w:rFonts w:ascii="Times New Roman" w:hAnsi="Times New Roman" w:cs="Times New Roman"/>
          <w:sz w:val="28"/>
          <w:szCs w:val="28"/>
        </w:rPr>
        <w:t>сайт    организатора)</w:t>
      </w:r>
      <w:r w:rsidR="00C314DE">
        <w:rPr>
          <w:rFonts w:ascii="Times New Roman" w:hAnsi="Times New Roman" w:cs="Times New Roman"/>
          <w:sz w:val="28"/>
          <w:szCs w:val="28"/>
        </w:rPr>
        <w:t xml:space="preserve">, </w:t>
      </w:r>
      <w:r w:rsidRPr="00DB33D7">
        <w:rPr>
          <w:rFonts w:ascii="Times New Roman" w:hAnsi="Times New Roman" w:cs="Times New Roman"/>
          <w:sz w:val="28"/>
          <w:szCs w:val="28"/>
        </w:rPr>
        <w:t>в единой автоматизированной системе управления закупками Московской области(далее - ЕАСУЗ), а также на ЕПТ</w:t>
      </w:r>
      <w:r w:rsidR="00923D28">
        <w:rPr>
          <w:rFonts w:ascii="Times New Roman" w:hAnsi="Times New Roman" w:cs="Times New Roman"/>
          <w:sz w:val="28"/>
          <w:szCs w:val="28"/>
        </w:rPr>
        <w:t xml:space="preserve"> (</w:t>
      </w:r>
      <w:proofErr w:type="spellStart"/>
      <w:r w:rsidR="00923D28">
        <w:rPr>
          <w:rFonts w:ascii="Times New Roman" w:hAnsi="Times New Roman" w:cs="Times New Roman"/>
          <w:sz w:val="28"/>
          <w:szCs w:val="28"/>
          <w:lang w:val="en-US"/>
        </w:rPr>
        <w:t>torgi</w:t>
      </w:r>
      <w:proofErr w:type="spellEnd"/>
      <w:r w:rsidR="00923D28" w:rsidRPr="00923D28">
        <w:rPr>
          <w:rFonts w:ascii="Times New Roman" w:hAnsi="Times New Roman" w:cs="Times New Roman"/>
          <w:sz w:val="28"/>
          <w:szCs w:val="28"/>
        </w:rPr>
        <w:t>.</w:t>
      </w:r>
      <w:proofErr w:type="spellStart"/>
      <w:proofErr w:type="gramStart"/>
      <w:r w:rsidR="00923D28">
        <w:rPr>
          <w:rFonts w:ascii="Times New Roman" w:hAnsi="Times New Roman" w:cs="Times New Roman"/>
          <w:sz w:val="28"/>
          <w:szCs w:val="28"/>
          <w:lang w:val="en-US"/>
        </w:rPr>
        <w:t>mosreg</w:t>
      </w:r>
      <w:proofErr w:type="spellEnd"/>
      <w:r w:rsidR="00923D28" w:rsidRPr="00923D28">
        <w:rPr>
          <w:rFonts w:ascii="Times New Roman" w:hAnsi="Times New Roman" w:cs="Times New Roman"/>
          <w:sz w:val="28"/>
          <w:szCs w:val="28"/>
        </w:rPr>
        <w:t>.</w:t>
      </w:r>
      <w:proofErr w:type="spellStart"/>
      <w:r w:rsidR="00923D28">
        <w:rPr>
          <w:rFonts w:ascii="Times New Roman" w:hAnsi="Times New Roman" w:cs="Times New Roman"/>
          <w:sz w:val="28"/>
          <w:szCs w:val="28"/>
          <w:lang w:val="en-US"/>
        </w:rPr>
        <w:t>ru</w:t>
      </w:r>
      <w:proofErr w:type="spellEnd"/>
      <w:r w:rsidR="00923D28">
        <w:rPr>
          <w:rFonts w:ascii="Times New Roman" w:hAnsi="Times New Roman" w:cs="Times New Roman"/>
          <w:sz w:val="28"/>
          <w:szCs w:val="28"/>
        </w:rPr>
        <w:t>)</w:t>
      </w:r>
      <w:r w:rsidRPr="00DB33D7">
        <w:rPr>
          <w:rFonts w:ascii="Times New Roman" w:hAnsi="Times New Roman" w:cs="Times New Roman"/>
          <w:sz w:val="28"/>
          <w:szCs w:val="28"/>
        </w:rPr>
        <w:t>.</w:t>
      </w:r>
      <w:proofErr w:type="gramEnd"/>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Размещение в ЕАСУЗ информации осуществляется при наличии технической возможности;</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6) разъясняет положения Извещения в порядке и сроки, предусмотренные Извещением;</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7) определяет электронную площадку, на которой будет проводиться электронный аукцион;</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8) принимает решение об отказе от проведения электронного аукциона;</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9) принимает решение о внесении изменений в Извещение;</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10) размещает решение о внесении изменений в Извещение на электронной площадке, официальном сайте торгов, сайте организатора, в ЕАСУЗ, а также обеспечивает его размещение на ЕПТ;</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11) создает аукционную комиссию, определяет ее состав, назначает председателя, заместителя председателя и секретаря;</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12) обеспечивает осмотр места размещения нестационарного торгового объекта;</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13) осуществляет иные функции, предусмотренные настоящим Положением и Извещением.</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lastRenderedPageBreak/>
        <w:t xml:space="preserve">2.3. </w:t>
      </w:r>
      <w:proofErr w:type="gramStart"/>
      <w:r w:rsidRPr="00DB33D7">
        <w:rPr>
          <w:rFonts w:ascii="Times New Roman" w:hAnsi="Times New Roman" w:cs="Times New Roman"/>
          <w:sz w:val="28"/>
          <w:szCs w:val="28"/>
        </w:rPr>
        <w:t xml:space="preserve">Организатор электронного аукциона вправе привлечь в порядке, установленном Федеральным </w:t>
      </w:r>
      <w:r w:rsidRPr="00C314DE">
        <w:rPr>
          <w:rFonts w:ascii="Times New Roman" w:hAnsi="Times New Roman" w:cs="Times New Roman"/>
          <w:sz w:val="28"/>
          <w:szCs w:val="28"/>
        </w:rPr>
        <w:t>законом</w:t>
      </w:r>
      <w:r w:rsidR="00C314DE">
        <w:rPr>
          <w:rFonts w:ascii="Times New Roman" w:hAnsi="Times New Roman" w:cs="Times New Roman"/>
          <w:sz w:val="28"/>
          <w:szCs w:val="28"/>
        </w:rPr>
        <w:t xml:space="preserve"> от 05.04.2013 № 44-ФЗ «</w:t>
      </w:r>
      <w:r w:rsidRPr="00DB33D7">
        <w:rPr>
          <w:rFonts w:ascii="Times New Roman" w:hAnsi="Times New Roman" w:cs="Times New Roman"/>
          <w:sz w:val="28"/>
          <w:szCs w:val="28"/>
        </w:rPr>
        <w:t>О контрактной системе в сфере закупок товаров, работ, услуг для обеспечения госуд</w:t>
      </w:r>
      <w:r w:rsidR="00C314DE">
        <w:rPr>
          <w:rFonts w:ascii="Times New Roman" w:hAnsi="Times New Roman" w:cs="Times New Roman"/>
          <w:sz w:val="28"/>
          <w:szCs w:val="28"/>
        </w:rPr>
        <w:t>арственных и муниципальных нужд»</w:t>
      </w:r>
      <w:r w:rsidRPr="00DB33D7">
        <w:rPr>
          <w:rFonts w:ascii="Times New Roman" w:hAnsi="Times New Roman" w:cs="Times New Roman"/>
          <w:sz w:val="28"/>
          <w:szCs w:val="28"/>
        </w:rPr>
        <w:t>, юридическое лицо - специализированную организацию для выполнения отдельных функций по организации и проведению электронного аукциона, в том числе для разработки извещений, размещения извещений на электронной площадке, официальном сайте торгов, сайте организатора, а также</w:t>
      </w:r>
      <w:proofErr w:type="gramEnd"/>
      <w:r w:rsidRPr="00DB33D7">
        <w:rPr>
          <w:rFonts w:ascii="Times New Roman" w:hAnsi="Times New Roman" w:cs="Times New Roman"/>
          <w:sz w:val="28"/>
          <w:szCs w:val="28"/>
        </w:rPr>
        <w:t xml:space="preserve"> обеспечения размещения извещений на ЕПТ, выполнения иных функций, связанных с обеспечением проведения электронного аукциона. При этом создание аукционной комиссии, определение начальной (минимальной) цены договора (лота), предмета и существенных условий договора, утверждение проекта договора и подписание договора осуществляются организатором электронного аукциона.</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Специализированная организация осуществляет функции от имени организатора электронного аукциона. При этом права и обязанности возникают у организатора электронного аукциона.</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w:t>
      </w:r>
    </w:p>
    <w:p w:rsidR="00DB33D7" w:rsidRPr="00DB33D7" w:rsidRDefault="00DB33D7" w:rsidP="00923D28">
      <w:pPr>
        <w:ind w:firstLine="709"/>
        <w:jc w:val="both"/>
        <w:rPr>
          <w:rFonts w:ascii="Times New Roman" w:hAnsi="Times New Roman" w:cs="Times New Roman"/>
          <w:sz w:val="28"/>
          <w:szCs w:val="28"/>
        </w:rPr>
      </w:pPr>
    </w:p>
    <w:p w:rsidR="00DB33D7" w:rsidRPr="00C314DE" w:rsidRDefault="00DB33D7" w:rsidP="00C314DE">
      <w:pPr>
        <w:jc w:val="center"/>
        <w:rPr>
          <w:rFonts w:ascii="Times New Roman" w:hAnsi="Times New Roman" w:cs="Times New Roman"/>
          <w:b/>
          <w:sz w:val="28"/>
          <w:szCs w:val="28"/>
        </w:rPr>
      </w:pPr>
      <w:r w:rsidRPr="00C314DE">
        <w:rPr>
          <w:rFonts w:ascii="Times New Roman" w:hAnsi="Times New Roman" w:cs="Times New Roman"/>
          <w:b/>
          <w:sz w:val="28"/>
          <w:szCs w:val="28"/>
        </w:rPr>
        <w:t>3. Функц</w:t>
      </w:r>
      <w:proofErr w:type="gramStart"/>
      <w:r w:rsidRPr="00C314DE">
        <w:rPr>
          <w:rFonts w:ascii="Times New Roman" w:hAnsi="Times New Roman" w:cs="Times New Roman"/>
          <w:b/>
          <w:sz w:val="28"/>
          <w:szCs w:val="28"/>
        </w:rPr>
        <w:t>ии ау</w:t>
      </w:r>
      <w:proofErr w:type="gramEnd"/>
      <w:r w:rsidRPr="00C314DE">
        <w:rPr>
          <w:rFonts w:ascii="Times New Roman" w:hAnsi="Times New Roman" w:cs="Times New Roman"/>
          <w:b/>
          <w:sz w:val="28"/>
          <w:szCs w:val="28"/>
        </w:rPr>
        <w:t>кционной комиссии</w:t>
      </w:r>
    </w:p>
    <w:p w:rsidR="00DB33D7" w:rsidRPr="00C314DE" w:rsidRDefault="00DB33D7" w:rsidP="00C314DE">
      <w:pPr>
        <w:jc w:val="center"/>
        <w:rPr>
          <w:rFonts w:ascii="Times New Roman" w:hAnsi="Times New Roman" w:cs="Times New Roman"/>
          <w:b/>
          <w:sz w:val="28"/>
          <w:szCs w:val="28"/>
        </w:rPr>
      </w:pP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3.1. Для обеспечения организации и проведения электронного аукциона организатором электронного аукциона создается аукционная комиссия.</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3.2. Число членов аукционной комиссии должно быть не менее пяти человек.</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3.3. </w:t>
      </w:r>
      <w:proofErr w:type="gramStart"/>
      <w:r w:rsidRPr="00DB33D7">
        <w:rPr>
          <w:rFonts w:ascii="Times New Roman" w:hAnsi="Times New Roman" w:cs="Times New Roman"/>
          <w:sz w:val="28"/>
          <w:szCs w:val="28"/>
        </w:rPr>
        <w:t>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либо физические лица, на которых способны оказывать влияние участники электронного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электронного аукциона).</w:t>
      </w:r>
      <w:proofErr w:type="gramEnd"/>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3.4. Аукционная комиссия осуществляет:</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1) рассмотрение заявок;</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2) проверку соответствия участников электронного аукциона требованиям, указанным в Извещении, принятие решений о признании заявителей участниками электронного аукциона или об отказе в допуске к участию в электронном аукционе;</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3) оформление протоколов в ходе организации и проведения электронного аукциона, а также их размещение на электронной площадке, на официальном сайте торгов, сайте организатора, внесение соответствующей информации в ЕАСУЗ, а также обеспечение их размещения на ЕПТ;</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4) подведение итогов электронного аукциона и определение победителя электронного аукциона.</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lastRenderedPageBreak/>
        <w:t>3.5. Аукционная комиссия правомочна осуществлять функции, предусмотренные настоящим Положением, если на заседан</w:t>
      </w:r>
      <w:proofErr w:type="gramStart"/>
      <w:r w:rsidRPr="00DB33D7">
        <w:rPr>
          <w:rFonts w:ascii="Times New Roman" w:hAnsi="Times New Roman" w:cs="Times New Roman"/>
          <w:sz w:val="28"/>
          <w:szCs w:val="28"/>
        </w:rPr>
        <w:t>ии ау</w:t>
      </w:r>
      <w:proofErr w:type="gramEnd"/>
      <w:r w:rsidRPr="00DB33D7">
        <w:rPr>
          <w:rFonts w:ascii="Times New Roman" w:hAnsi="Times New Roman" w:cs="Times New Roman"/>
          <w:sz w:val="28"/>
          <w:szCs w:val="28"/>
        </w:rPr>
        <w:t>кционной комиссии присутствует не менее чем пятьдесят процентов от общего числа ее членов.</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3.6. Члены аукционной комиссии лично участвуют в заседаниях и подписывают протоколы заседаний аукционной комиссии.</w:t>
      </w:r>
    </w:p>
    <w:p w:rsidR="00DB33D7" w:rsidRPr="00923D28"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3.7. 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w:t>
      </w:r>
      <w:proofErr w:type="gramStart"/>
      <w:r w:rsidRPr="00DB33D7">
        <w:rPr>
          <w:rFonts w:ascii="Times New Roman" w:hAnsi="Times New Roman" w:cs="Times New Roman"/>
          <w:sz w:val="28"/>
          <w:szCs w:val="28"/>
        </w:rPr>
        <w:t>.</w:t>
      </w:r>
      <w:r w:rsidR="00923D28">
        <w:rPr>
          <w:rFonts w:ascii="Times New Roman" w:hAnsi="Times New Roman" w:cs="Times New Roman"/>
          <w:sz w:val="28"/>
          <w:szCs w:val="28"/>
        </w:rPr>
        <w:t>П</w:t>
      </w:r>
      <w:proofErr w:type="gramEnd"/>
      <w:r w:rsidR="00923D28">
        <w:rPr>
          <w:rFonts w:ascii="Times New Roman" w:hAnsi="Times New Roman" w:cs="Times New Roman"/>
          <w:sz w:val="28"/>
          <w:szCs w:val="28"/>
        </w:rPr>
        <w:t>ри равенстве голосов членов аукционной комиссии голос председательствующего является решающим.</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3.8. Исключение и замена члена аукционной комиссии допускаются только по решению организатора электронного аукциона.</w:t>
      </w:r>
    </w:p>
    <w:p w:rsidR="00DB33D7" w:rsidRPr="00DB33D7" w:rsidRDefault="00DB33D7" w:rsidP="00923D28">
      <w:pPr>
        <w:ind w:firstLine="709"/>
        <w:jc w:val="both"/>
        <w:rPr>
          <w:rFonts w:ascii="Times New Roman" w:hAnsi="Times New Roman" w:cs="Times New Roman"/>
          <w:sz w:val="28"/>
          <w:szCs w:val="28"/>
        </w:rPr>
      </w:pPr>
      <w:r w:rsidRPr="00DB33D7">
        <w:rPr>
          <w:rFonts w:ascii="Times New Roman" w:hAnsi="Times New Roman" w:cs="Times New Roman"/>
          <w:sz w:val="28"/>
          <w:szCs w:val="28"/>
        </w:rPr>
        <w:t>3.9. Решения аукционной комиссии оформляются соответствующими протоколами.</w:t>
      </w:r>
    </w:p>
    <w:p w:rsidR="00DB33D7" w:rsidRPr="00DB33D7" w:rsidRDefault="00DB33D7" w:rsidP="00DB33D7">
      <w:pPr>
        <w:jc w:val="both"/>
        <w:rPr>
          <w:rFonts w:ascii="Times New Roman" w:hAnsi="Times New Roman" w:cs="Times New Roman"/>
          <w:sz w:val="28"/>
          <w:szCs w:val="28"/>
        </w:rPr>
      </w:pPr>
    </w:p>
    <w:p w:rsidR="00DB33D7" w:rsidRPr="00923D28" w:rsidRDefault="00DB33D7" w:rsidP="00923D28">
      <w:pPr>
        <w:jc w:val="center"/>
        <w:rPr>
          <w:rFonts w:ascii="Times New Roman" w:hAnsi="Times New Roman" w:cs="Times New Roman"/>
          <w:b/>
          <w:sz w:val="28"/>
          <w:szCs w:val="28"/>
        </w:rPr>
      </w:pPr>
      <w:r w:rsidRPr="00923D28">
        <w:rPr>
          <w:rFonts w:ascii="Times New Roman" w:hAnsi="Times New Roman" w:cs="Times New Roman"/>
          <w:b/>
          <w:sz w:val="28"/>
          <w:szCs w:val="28"/>
        </w:rPr>
        <w:t>4. Функции оператора электронной площадки</w:t>
      </w:r>
    </w:p>
    <w:p w:rsidR="00DB33D7" w:rsidRPr="00DB33D7" w:rsidRDefault="00DB33D7" w:rsidP="00DB33D7">
      <w:pPr>
        <w:jc w:val="both"/>
        <w:rPr>
          <w:rFonts w:ascii="Times New Roman" w:hAnsi="Times New Roman" w:cs="Times New Roman"/>
          <w:sz w:val="28"/>
          <w:szCs w:val="28"/>
        </w:rPr>
      </w:pPr>
    </w:p>
    <w:p w:rsidR="00DB33D7" w:rsidRPr="00DB33D7" w:rsidRDefault="00DB33D7" w:rsidP="00096B6B">
      <w:pPr>
        <w:ind w:firstLine="709"/>
        <w:jc w:val="both"/>
        <w:rPr>
          <w:rFonts w:ascii="Times New Roman" w:hAnsi="Times New Roman" w:cs="Times New Roman"/>
          <w:sz w:val="28"/>
          <w:szCs w:val="28"/>
        </w:rPr>
      </w:pPr>
      <w:r w:rsidRPr="00DB33D7">
        <w:rPr>
          <w:rFonts w:ascii="Times New Roman" w:hAnsi="Times New Roman" w:cs="Times New Roman"/>
          <w:sz w:val="28"/>
          <w:szCs w:val="28"/>
        </w:rPr>
        <w:t>4.1. Функции оператора электронной площадки определяются регламентом электронной площадки и настоящим Положением.</w:t>
      </w:r>
    </w:p>
    <w:p w:rsidR="00DB33D7" w:rsidRPr="00DB33D7" w:rsidRDefault="00DB33D7" w:rsidP="00DB33D7">
      <w:pPr>
        <w:jc w:val="both"/>
        <w:rPr>
          <w:rFonts w:ascii="Times New Roman" w:hAnsi="Times New Roman" w:cs="Times New Roman"/>
          <w:sz w:val="28"/>
          <w:szCs w:val="28"/>
        </w:rPr>
      </w:pPr>
    </w:p>
    <w:p w:rsidR="00DB33D7" w:rsidRPr="00096B6B" w:rsidRDefault="00DB33D7" w:rsidP="00096B6B">
      <w:pPr>
        <w:jc w:val="center"/>
        <w:rPr>
          <w:rFonts w:ascii="Times New Roman" w:hAnsi="Times New Roman" w:cs="Times New Roman"/>
          <w:b/>
          <w:sz w:val="28"/>
          <w:szCs w:val="28"/>
        </w:rPr>
      </w:pPr>
      <w:r w:rsidRPr="00096B6B">
        <w:rPr>
          <w:rFonts w:ascii="Times New Roman" w:hAnsi="Times New Roman" w:cs="Times New Roman"/>
          <w:b/>
          <w:sz w:val="28"/>
          <w:szCs w:val="28"/>
        </w:rPr>
        <w:t>5. Порядок регистрации заявителей на электронной площадке</w:t>
      </w:r>
    </w:p>
    <w:p w:rsidR="00DB33D7" w:rsidRPr="00DB33D7" w:rsidRDefault="00DB33D7" w:rsidP="00DB33D7">
      <w:pPr>
        <w:jc w:val="both"/>
        <w:rPr>
          <w:rFonts w:ascii="Times New Roman" w:hAnsi="Times New Roman" w:cs="Times New Roman"/>
          <w:sz w:val="28"/>
          <w:szCs w:val="28"/>
        </w:rPr>
      </w:pPr>
    </w:p>
    <w:p w:rsidR="00DB33D7" w:rsidRPr="00DB33D7" w:rsidRDefault="00DB33D7" w:rsidP="00096B6B">
      <w:pPr>
        <w:ind w:firstLine="709"/>
        <w:jc w:val="both"/>
        <w:rPr>
          <w:rFonts w:ascii="Times New Roman" w:hAnsi="Times New Roman" w:cs="Times New Roman"/>
          <w:sz w:val="28"/>
          <w:szCs w:val="28"/>
        </w:rPr>
      </w:pPr>
      <w:r w:rsidRPr="00DB33D7">
        <w:rPr>
          <w:rFonts w:ascii="Times New Roman" w:hAnsi="Times New Roman" w:cs="Times New Roman"/>
          <w:sz w:val="28"/>
          <w:szCs w:val="28"/>
        </w:rPr>
        <w:t>5.1. Порядок регистрации заявителей на электронной площадке определяется регламентом электронной площадки.</w:t>
      </w:r>
    </w:p>
    <w:p w:rsidR="00DB33D7" w:rsidRPr="00DB33D7" w:rsidRDefault="00DB33D7" w:rsidP="00DB33D7">
      <w:pPr>
        <w:jc w:val="both"/>
        <w:rPr>
          <w:rFonts w:ascii="Times New Roman" w:hAnsi="Times New Roman" w:cs="Times New Roman"/>
          <w:sz w:val="28"/>
          <w:szCs w:val="28"/>
        </w:rPr>
      </w:pPr>
    </w:p>
    <w:p w:rsidR="00DB33D7" w:rsidRPr="00E51E3C" w:rsidRDefault="00DB33D7" w:rsidP="00E51E3C">
      <w:pPr>
        <w:jc w:val="center"/>
        <w:rPr>
          <w:rFonts w:ascii="Times New Roman" w:hAnsi="Times New Roman" w:cs="Times New Roman"/>
          <w:b/>
          <w:sz w:val="28"/>
          <w:szCs w:val="28"/>
        </w:rPr>
      </w:pPr>
      <w:r w:rsidRPr="00E51E3C">
        <w:rPr>
          <w:rFonts w:ascii="Times New Roman" w:hAnsi="Times New Roman" w:cs="Times New Roman"/>
          <w:b/>
          <w:sz w:val="28"/>
          <w:szCs w:val="28"/>
        </w:rPr>
        <w:t>6. Информационное обеспечение электронного аукциона</w:t>
      </w:r>
    </w:p>
    <w:p w:rsidR="00DB33D7" w:rsidRPr="00E51E3C" w:rsidRDefault="00DB33D7" w:rsidP="00DB33D7">
      <w:pPr>
        <w:jc w:val="both"/>
        <w:rPr>
          <w:rFonts w:ascii="Times New Roman" w:hAnsi="Times New Roman" w:cs="Times New Roman"/>
          <w:b/>
          <w:sz w:val="28"/>
          <w:szCs w:val="28"/>
        </w:rPr>
      </w:pPr>
    </w:p>
    <w:p w:rsidR="00DB33D7" w:rsidRPr="00DB33D7" w:rsidRDefault="00DB33D7" w:rsidP="009D1D33">
      <w:pPr>
        <w:ind w:firstLine="709"/>
        <w:jc w:val="both"/>
        <w:rPr>
          <w:rFonts w:ascii="Times New Roman" w:hAnsi="Times New Roman" w:cs="Times New Roman"/>
          <w:sz w:val="28"/>
          <w:szCs w:val="28"/>
        </w:rPr>
      </w:pPr>
      <w:bookmarkStart w:id="1" w:name="Par164"/>
      <w:bookmarkEnd w:id="1"/>
      <w:r w:rsidRPr="00DB33D7">
        <w:rPr>
          <w:rFonts w:ascii="Times New Roman" w:hAnsi="Times New Roman" w:cs="Times New Roman"/>
          <w:sz w:val="28"/>
          <w:szCs w:val="28"/>
        </w:rPr>
        <w:t>6.1. К информации о проведении электронного аукциона относятся:</w:t>
      </w:r>
    </w:p>
    <w:p w:rsidR="00DB33D7" w:rsidRPr="00DB33D7" w:rsidRDefault="00DB33D7" w:rsidP="009D1D33">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1) извещения, указанные в </w:t>
      </w:r>
      <w:r w:rsidRPr="009D1D33">
        <w:rPr>
          <w:rFonts w:ascii="Times New Roman" w:hAnsi="Times New Roman" w:cs="Times New Roman"/>
          <w:sz w:val="28"/>
          <w:szCs w:val="28"/>
        </w:rPr>
        <w:t>подпункте 4 пункта 2.2</w:t>
      </w:r>
      <w:r w:rsidRPr="00DB33D7">
        <w:rPr>
          <w:rFonts w:ascii="Times New Roman" w:hAnsi="Times New Roman" w:cs="Times New Roman"/>
          <w:sz w:val="28"/>
          <w:szCs w:val="28"/>
        </w:rPr>
        <w:t xml:space="preserve"> настоящего Положения;</w:t>
      </w:r>
    </w:p>
    <w:p w:rsidR="00DB33D7" w:rsidRPr="00DB33D7" w:rsidRDefault="00DB33D7" w:rsidP="009D1D33">
      <w:pPr>
        <w:ind w:firstLine="709"/>
        <w:jc w:val="both"/>
        <w:rPr>
          <w:rFonts w:ascii="Times New Roman" w:hAnsi="Times New Roman" w:cs="Times New Roman"/>
          <w:sz w:val="28"/>
          <w:szCs w:val="28"/>
        </w:rPr>
      </w:pPr>
      <w:r w:rsidRPr="00DB33D7">
        <w:rPr>
          <w:rFonts w:ascii="Times New Roman" w:hAnsi="Times New Roman" w:cs="Times New Roman"/>
          <w:sz w:val="28"/>
          <w:szCs w:val="28"/>
        </w:rPr>
        <w:t>2) решение о внесении изменений в Извещение;</w:t>
      </w:r>
    </w:p>
    <w:p w:rsidR="00DB33D7" w:rsidRPr="00DB33D7" w:rsidRDefault="00DB33D7" w:rsidP="009D1D33">
      <w:pPr>
        <w:ind w:firstLine="709"/>
        <w:jc w:val="both"/>
        <w:rPr>
          <w:rFonts w:ascii="Times New Roman" w:hAnsi="Times New Roman" w:cs="Times New Roman"/>
          <w:sz w:val="28"/>
          <w:szCs w:val="28"/>
        </w:rPr>
      </w:pPr>
      <w:r w:rsidRPr="00DB33D7">
        <w:rPr>
          <w:rFonts w:ascii="Times New Roman" w:hAnsi="Times New Roman" w:cs="Times New Roman"/>
          <w:sz w:val="28"/>
          <w:szCs w:val="28"/>
        </w:rPr>
        <w:t>3) проект договора (в случае проведения электронного аукциона по нескольким лотам - проект договора в отношении каждого лота);</w:t>
      </w:r>
    </w:p>
    <w:p w:rsidR="00DB33D7" w:rsidRPr="00DB33D7" w:rsidRDefault="00DB33D7" w:rsidP="009D1D33">
      <w:pPr>
        <w:ind w:firstLine="709"/>
        <w:jc w:val="both"/>
        <w:rPr>
          <w:rFonts w:ascii="Times New Roman" w:hAnsi="Times New Roman" w:cs="Times New Roman"/>
          <w:sz w:val="28"/>
          <w:szCs w:val="28"/>
        </w:rPr>
      </w:pPr>
      <w:r w:rsidRPr="00DB33D7">
        <w:rPr>
          <w:rFonts w:ascii="Times New Roman" w:hAnsi="Times New Roman" w:cs="Times New Roman"/>
          <w:sz w:val="28"/>
          <w:szCs w:val="28"/>
        </w:rPr>
        <w:t>4) протоколы, составляемые в ходе организации и проведения электронного аукциона.</w:t>
      </w:r>
    </w:p>
    <w:p w:rsidR="00DB33D7" w:rsidRPr="00DB33D7" w:rsidRDefault="00DB33D7" w:rsidP="009D1D33">
      <w:pPr>
        <w:ind w:firstLine="709"/>
        <w:jc w:val="both"/>
        <w:rPr>
          <w:rFonts w:ascii="Times New Roman" w:hAnsi="Times New Roman" w:cs="Times New Roman"/>
          <w:sz w:val="28"/>
          <w:szCs w:val="28"/>
        </w:rPr>
      </w:pPr>
      <w:r w:rsidRPr="00DB33D7">
        <w:rPr>
          <w:rFonts w:ascii="Times New Roman" w:hAnsi="Times New Roman" w:cs="Times New Roman"/>
          <w:sz w:val="28"/>
          <w:szCs w:val="28"/>
        </w:rPr>
        <w:t>6.2. Организатор электронного аукциона размещает Извещение на электронной площадке, официальном сайте торгов, сайте организатора, вносит соответствующую информацию в ЕАСУЗ, а также обеспечивает размещение на ЕПТ не менее чем за 30 дней до даты окончания подачи заявок.</w:t>
      </w:r>
    </w:p>
    <w:p w:rsidR="00DB33D7" w:rsidRPr="00DB33D7" w:rsidRDefault="00DB33D7" w:rsidP="009D1D33">
      <w:pPr>
        <w:ind w:firstLine="709"/>
        <w:jc w:val="both"/>
        <w:rPr>
          <w:rFonts w:ascii="Times New Roman" w:hAnsi="Times New Roman" w:cs="Times New Roman"/>
          <w:sz w:val="28"/>
          <w:szCs w:val="28"/>
        </w:rPr>
      </w:pPr>
      <w:r w:rsidRPr="00DB33D7">
        <w:rPr>
          <w:rFonts w:ascii="Times New Roman" w:hAnsi="Times New Roman" w:cs="Times New Roman"/>
          <w:sz w:val="28"/>
          <w:szCs w:val="28"/>
        </w:rPr>
        <w:t>6.3. Информация о проведении электронного аукциона должна быть доступна для ознакомления без взимания платы.</w:t>
      </w:r>
    </w:p>
    <w:p w:rsidR="00DB33D7" w:rsidRPr="00DB33D7" w:rsidRDefault="00DB33D7" w:rsidP="009D1D33">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6.4. Информация, указанная в </w:t>
      </w:r>
      <w:r w:rsidRPr="009D1D33">
        <w:rPr>
          <w:rFonts w:ascii="Times New Roman" w:hAnsi="Times New Roman" w:cs="Times New Roman"/>
          <w:sz w:val="28"/>
          <w:szCs w:val="28"/>
        </w:rPr>
        <w:t>пункте 6.1</w:t>
      </w:r>
      <w:r w:rsidRPr="00DB33D7">
        <w:rPr>
          <w:rFonts w:ascii="Times New Roman" w:hAnsi="Times New Roman" w:cs="Times New Roman"/>
          <w:sz w:val="28"/>
          <w:szCs w:val="28"/>
        </w:rPr>
        <w:t xml:space="preserve"> настоящего Положения, а также договор, заключенный по результатам электронного аукциона, размещаются на </w:t>
      </w:r>
      <w:r w:rsidRPr="00DB33D7">
        <w:rPr>
          <w:rFonts w:ascii="Times New Roman" w:hAnsi="Times New Roman" w:cs="Times New Roman"/>
          <w:sz w:val="28"/>
          <w:szCs w:val="28"/>
        </w:rPr>
        <w:lastRenderedPageBreak/>
        <w:t>электронной площадке, официальном сайте торгов, сайте организатора, вносится в ЕАСУЗ, а также размещается на ЕПТ.</w:t>
      </w:r>
    </w:p>
    <w:p w:rsidR="00DB33D7" w:rsidRPr="00DB33D7" w:rsidRDefault="00DB33D7" w:rsidP="00DB33D7">
      <w:pPr>
        <w:jc w:val="both"/>
        <w:rPr>
          <w:rFonts w:ascii="Times New Roman" w:hAnsi="Times New Roman" w:cs="Times New Roman"/>
          <w:sz w:val="28"/>
          <w:szCs w:val="28"/>
        </w:rPr>
      </w:pPr>
    </w:p>
    <w:p w:rsidR="00DB33D7" w:rsidRPr="009D1D33" w:rsidRDefault="00DB33D7" w:rsidP="009D1D33">
      <w:pPr>
        <w:jc w:val="center"/>
        <w:rPr>
          <w:rFonts w:ascii="Times New Roman" w:hAnsi="Times New Roman" w:cs="Times New Roman"/>
          <w:b/>
          <w:sz w:val="28"/>
          <w:szCs w:val="28"/>
        </w:rPr>
      </w:pPr>
      <w:r w:rsidRPr="009D1D33">
        <w:rPr>
          <w:rFonts w:ascii="Times New Roman" w:hAnsi="Times New Roman" w:cs="Times New Roman"/>
          <w:b/>
          <w:sz w:val="28"/>
          <w:szCs w:val="28"/>
        </w:rPr>
        <w:t>7. Отказ от проведения электронного аукциона</w:t>
      </w:r>
    </w:p>
    <w:p w:rsidR="00DB33D7" w:rsidRPr="00DB33D7" w:rsidRDefault="00DB33D7" w:rsidP="00DB33D7">
      <w:pPr>
        <w:jc w:val="both"/>
        <w:rPr>
          <w:rFonts w:ascii="Times New Roman" w:hAnsi="Times New Roman" w:cs="Times New Roman"/>
          <w:sz w:val="28"/>
          <w:szCs w:val="28"/>
        </w:rPr>
      </w:pPr>
    </w:p>
    <w:p w:rsidR="00DB33D7" w:rsidRPr="00DB33D7" w:rsidRDefault="00DB33D7" w:rsidP="009D1D33">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7.1. Организатор электронного аукциона вправе отказаться от проведения электронного аукциона не </w:t>
      </w:r>
      <w:proofErr w:type="gramStart"/>
      <w:r w:rsidRPr="00DB33D7">
        <w:rPr>
          <w:rFonts w:ascii="Times New Roman" w:hAnsi="Times New Roman" w:cs="Times New Roman"/>
          <w:sz w:val="28"/>
          <w:szCs w:val="28"/>
        </w:rPr>
        <w:t>позднее</w:t>
      </w:r>
      <w:proofErr w:type="gramEnd"/>
      <w:r w:rsidRPr="00DB33D7">
        <w:rPr>
          <w:rFonts w:ascii="Times New Roman" w:hAnsi="Times New Roman" w:cs="Times New Roman"/>
          <w:sz w:val="28"/>
          <w:szCs w:val="28"/>
        </w:rPr>
        <w:t xml:space="preserve"> чем за три дня до даты окончания срока подачи заявок.</w:t>
      </w:r>
    </w:p>
    <w:p w:rsidR="00DB33D7" w:rsidRPr="00DB33D7" w:rsidRDefault="00DB33D7" w:rsidP="009D1D33">
      <w:pPr>
        <w:ind w:firstLine="709"/>
        <w:jc w:val="both"/>
        <w:rPr>
          <w:rFonts w:ascii="Times New Roman" w:hAnsi="Times New Roman" w:cs="Times New Roman"/>
          <w:sz w:val="28"/>
          <w:szCs w:val="28"/>
        </w:rPr>
      </w:pPr>
      <w:r w:rsidRPr="00DB33D7">
        <w:rPr>
          <w:rFonts w:ascii="Times New Roman" w:hAnsi="Times New Roman" w:cs="Times New Roman"/>
          <w:sz w:val="28"/>
          <w:szCs w:val="28"/>
        </w:rPr>
        <w:t>7.2. После размещения на электронной площадке Извещения об отказе от проведения электронного аукциона оператор электронной площадки не вправе открывать доступ к поданным в форме электронных документов заявкам.</w:t>
      </w:r>
    </w:p>
    <w:p w:rsidR="00DB33D7" w:rsidRPr="00DB33D7" w:rsidRDefault="00DB33D7" w:rsidP="009D1D33">
      <w:pPr>
        <w:ind w:firstLine="709"/>
        <w:jc w:val="both"/>
        <w:rPr>
          <w:rFonts w:ascii="Times New Roman" w:hAnsi="Times New Roman" w:cs="Times New Roman"/>
          <w:sz w:val="28"/>
          <w:szCs w:val="28"/>
        </w:rPr>
      </w:pPr>
      <w:r w:rsidRPr="00DB33D7">
        <w:rPr>
          <w:rFonts w:ascii="Times New Roman" w:hAnsi="Times New Roman" w:cs="Times New Roman"/>
          <w:sz w:val="28"/>
          <w:szCs w:val="28"/>
        </w:rPr>
        <w:t>7.3. Организатор электронного аукциона размещает Извещение об отказе от проведения электронного аукциона на электронной площадке, официальном сайте торгов, сайте организатора, вносит соответствующую информацию в ЕАСУЗ, а также обеспечивает размещение данного Извещения на ЕПТ в день его принятия.</w:t>
      </w:r>
    </w:p>
    <w:p w:rsidR="00DB33D7" w:rsidRPr="00DB33D7" w:rsidRDefault="00DB33D7" w:rsidP="00DB33D7">
      <w:pPr>
        <w:jc w:val="both"/>
        <w:rPr>
          <w:rFonts w:ascii="Times New Roman" w:hAnsi="Times New Roman" w:cs="Times New Roman"/>
          <w:sz w:val="28"/>
          <w:szCs w:val="28"/>
        </w:rPr>
      </w:pPr>
    </w:p>
    <w:p w:rsidR="00DB33D7" w:rsidRPr="00F63F5B" w:rsidRDefault="00DB33D7" w:rsidP="00F63F5B">
      <w:pPr>
        <w:jc w:val="center"/>
        <w:rPr>
          <w:rFonts w:ascii="Times New Roman" w:hAnsi="Times New Roman" w:cs="Times New Roman"/>
          <w:b/>
          <w:sz w:val="28"/>
          <w:szCs w:val="28"/>
        </w:rPr>
      </w:pPr>
      <w:r w:rsidRPr="00F63F5B">
        <w:rPr>
          <w:rFonts w:ascii="Times New Roman" w:hAnsi="Times New Roman" w:cs="Times New Roman"/>
          <w:b/>
          <w:sz w:val="28"/>
          <w:szCs w:val="28"/>
        </w:rPr>
        <w:t>8. Содержание Извещения</w:t>
      </w:r>
    </w:p>
    <w:p w:rsidR="00DB33D7" w:rsidRPr="00DB33D7" w:rsidRDefault="00DB33D7" w:rsidP="00DB33D7">
      <w:pPr>
        <w:jc w:val="both"/>
        <w:rPr>
          <w:rFonts w:ascii="Times New Roman" w:hAnsi="Times New Roman" w:cs="Times New Roman"/>
          <w:sz w:val="28"/>
          <w:szCs w:val="28"/>
        </w:rPr>
      </w:pP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8.1. В Извещении должны быть указаны следующие сведения:</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1) форма торгов: открытый аукцион в электронной форме на право размещения нестационарного торгового объекта;</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2) предмет электронного аукциона;</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3) основание для проведения электронного аукциона (решение уполномоченного органа местного самоуправления);</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4) наименование, местонахождение с указанием адреса, адрес электронной почты, номер контактного телефона организатора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5) адрес ЕПТ в информационно-телекоммуникационной сети Интернет;</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6) адрес электронной площадки в информационно-телекоммуникационной сети Интернет;</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7) 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r w:rsidR="00F63F5B">
        <w:rPr>
          <w:rFonts w:ascii="Times New Roman" w:hAnsi="Times New Roman" w:cs="Times New Roman"/>
          <w:sz w:val="28"/>
          <w:szCs w:val="28"/>
        </w:rPr>
        <w:t xml:space="preserve">, </w:t>
      </w:r>
      <w:r w:rsidR="00F63F5B" w:rsidRPr="00F63F5B">
        <w:rPr>
          <w:rFonts w:ascii="Times New Roman" w:hAnsi="Times New Roman" w:cs="Times New Roman"/>
          <w:b/>
          <w:i/>
          <w:sz w:val="28"/>
          <w:szCs w:val="28"/>
          <w:u w:val="single"/>
        </w:rPr>
        <w:t>размер прилегающей территории</w:t>
      </w:r>
      <w:r w:rsidRPr="00DB33D7">
        <w:rPr>
          <w:rFonts w:ascii="Times New Roman" w:hAnsi="Times New Roman" w:cs="Times New Roman"/>
          <w:sz w:val="28"/>
          <w:szCs w:val="28"/>
        </w:rPr>
        <w:t>);</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8) требования к участникам электронного аукциона:</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отсутствие факта ликвидации юридического лица, отсутствие решений арбитражного суда о признании юридического лица, индивидуального предпринимателя банкротом, об открытии конкурсного производства;</w:t>
      </w:r>
    </w:p>
    <w:p w:rsidR="00132B7D" w:rsidRDefault="00DB33D7" w:rsidP="00132B7D">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отсутствие факта приостановления деятельности в порядке, предусмотренном </w:t>
      </w:r>
      <w:r w:rsidRPr="00132B7D">
        <w:rPr>
          <w:rFonts w:ascii="Times New Roman" w:hAnsi="Times New Roman" w:cs="Times New Roman"/>
          <w:sz w:val="28"/>
          <w:szCs w:val="28"/>
        </w:rPr>
        <w:t>Кодексом</w:t>
      </w:r>
      <w:r w:rsidRPr="00DB33D7">
        <w:rPr>
          <w:rFonts w:ascii="Times New Roman" w:hAnsi="Times New Roman" w:cs="Times New Roman"/>
          <w:sz w:val="28"/>
          <w:szCs w:val="28"/>
        </w:rPr>
        <w:t xml:space="preserve"> Российской Федерации об административных правонарушениях, на день подачи заявки;</w:t>
      </w:r>
    </w:p>
    <w:p w:rsidR="00474A4D" w:rsidRPr="009B3873" w:rsidRDefault="009B3873" w:rsidP="00474A4D">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отсутствие</w:t>
      </w:r>
      <w:r w:rsidR="00474A4D" w:rsidRPr="009B3873">
        <w:rPr>
          <w:rFonts w:ascii="Times New Roman" w:hAnsi="Times New Roman" w:cs="Times New Roman"/>
          <w:b/>
          <w:sz w:val="28"/>
          <w:szCs w:val="28"/>
        </w:rPr>
        <w:t xml:space="preserve"> в отношении физического лица производства по делу о банкротстве и (или) факта признания его банкротом в порядке, установленном Федеральным законом «О несостоятельности (банкротстве)» или законо</w:t>
      </w:r>
      <w:r>
        <w:rPr>
          <w:rFonts w:ascii="Times New Roman" w:hAnsi="Times New Roman" w:cs="Times New Roman"/>
          <w:b/>
          <w:sz w:val="28"/>
          <w:szCs w:val="28"/>
        </w:rPr>
        <w:t>м иностранного физического лица.</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9) требования к содержанию и составу заявки;</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10) срок, в течение которого организатор электронного аукциона вправе отказаться от проведения электронного аукциона;</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11) срок, порядок направления запроса и предоставления разъяснений положений Извещения;</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12) дата начала и окончания срока предоставления участникам электронного аукциона разъяснений положений Извещения;</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13) начальная (минимальная) цена договора (лота);</w:t>
      </w:r>
    </w:p>
    <w:p w:rsidR="00DB33D7" w:rsidRPr="00DB33D7" w:rsidRDefault="000D58EE" w:rsidP="000D58EE">
      <w:pPr>
        <w:ind w:firstLine="709"/>
        <w:jc w:val="both"/>
        <w:rPr>
          <w:rFonts w:ascii="Times New Roman" w:hAnsi="Times New Roman" w:cs="Times New Roman"/>
          <w:sz w:val="28"/>
          <w:szCs w:val="28"/>
        </w:rPr>
      </w:pPr>
      <w:r>
        <w:rPr>
          <w:rFonts w:ascii="Times New Roman" w:hAnsi="Times New Roman" w:cs="Times New Roman"/>
          <w:sz w:val="28"/>
          <w:szCs w:val="28"/>
        </w:rPr>
        <w:t>14) «шаг аукциона»</w:t>
      </w:r>
      <w:r w:rsidR="00DB33D7" w:rsidRPr="00DB33D7">
        <w:rPr>
          <w:rFonts w:ascii="Times New Roman" w:hAnsi="Times New Roman" w:cs="Times New Roman"/>
          <w:sz w:val="28"/>
          <w:szCs w:val="28"/>
        </w:rPr>
        <w:t>;</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15) требования о задатке, размер задатка и порядок его внесения, срок и порядок возврата задатка;</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16) ограничение в отношении участников электронного аукциона, являющихся субъектами малого и среднего предпринимательства (указать, установлено оно или нет);</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17) порядок подачи заявки;</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18) порядок отзыва заявки;</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19) дата, время начала и окончания срока подачи заявок;</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20) дата, время начала и окончания срока рассмотрения заявок;</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21) дата проведения электронного аукциона;</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22) условия признания участника электронного аукциона победителем электронного аукциона;</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23) условия признания победителя либо единственного участника электронного аукциона </w:t>
      </w:r>
      <w:proofErr w:type="gramStart"/>
      <w:r w:rsidRPr="00DB33D7">
        <w:rPr>
          <w:rFonts w:ascii="Times New Roman" w:hAnsi="Times New Roman" w:cs="Times New Roman"/>
          <w:sz w:val="28"/>
          <w:szCs w:val="28"/>
        </w:rPr>
        <w:t>уклонившимся</w:t>
      </w:r>
      <w:proofErr w:type="gramEnd"/>
      <w:r w:rsidRPr="00DB33D7">
        <w:rPr>
          <w:rFonts w:ascii="Times New Roman" w:hAnsi="Times New Roman" w:cs="Times New Roman"/>
          <w:sz w:val="28"/>
          <w:szCs w:val="28"/>
        </w:rPr>
        <w:t xml:space="preserve"> от заключения договора;</w:t>
      </w:r>
    </w:p>
    <w:p w:rsidR="00DB33D7" w:rsidRPr="00DB33D7" w:rsidRDefault="00DB33D7" w:rsidP="000D58EE">
      <w:pPr>
        <w:ind w:firstLine="709"/>
        <w:jc w:val="both"/>
        <w:rPr>
          <w:rFonts w:ascii="Times New Roman" w:hAnsi="Times New Roman" w:cs="Times New Roman"/>
          <w:sz w:val="28"/>
          <w:szCs w:val="28"/>
        </w:rPr>
      </w:pPr>
      <w:r w:rsidRPr="00DB33D7">
        <w:rPr>
          <w:rFonts w:ascii="Times New Roman" w:hAnsi="Times New Roman" w:cs="Times New Roman"/>
          <w:sz w:val="28"/>
          <w:szCs w:val="28"/>
        </w:rPr>
        <w:t>24) срок и порядок заключения договора;</w:t>
      </w:r>
    </w:p>
    <w:p w:rsidR="00DB33D7" w:rsidRPr="00DB33D7" w:rsidRDefault="007D3622" w:rsidP="000D58EE">
      <w:pPr>
        <w:ind w:firstLine="709"/>
        <w:jc w:val="both"/>
        <w:rPr>
          <w:rFonts w:ascii="Times New Roman" w:hAnsi="Times New Roman" w:cs="Times New Roman"/>
          <w:sz w:val="28"/>
          <w:szCs w:val="28"/>
        </w:rPr>
      </w:pPr>
      <w:r>
        <w:rPr>
          <w:rFonts w:ascii="Times New Roman" w:hAnsi="Times New Roman" w:cs="Times New Roman"/>
          <w:sz w:val="28"/>
          <w:szCs w:val="28"/>
        </w:rPr>
        <w:t>25</w:t>
      </w:r>
      <w:r w:rsidR="00DB33D7" w:rsidRPr="00DB33D7">
        <w:rPr>
          <w:rFonts w:ascii="Times New Roman" w:hAnsi="Times New Roman" w:cs="Times New Roman"/>
          <w:sz w:val="28"/>
          <w:szCs w:val="28"/>
        </w:rPr>
        <w:t>) иные сведения, установленные настоящим Положением.</w:t>
      </w:r>
    </w:p>
    <w:p w:rsidR="00DB33D7" w:rsidRPr="00DB33D7" w:rsidRDefault="0069587F" w:rsidP="000D58EE">
      <w:pPr>
        <w:ind w:firstLine="709"/>
        <w:jc w:val="both"/>
        <w:rPr>
          <w:rFonts w:ascii="Times New Roman" w:hAnsi="Times New Roman" w:cs="Times New Roman"/>
          <w:sz w:val="28"/>
          <w:szCs w:val="28"/>
        </w:rPr>
      </w:pPr>
      <w:r>
        <w:rPr>
          <w:rFonts w:ascii="Times New Roman" w:hAnsi="Times New Roman" w:cs="Times New Roman"/>
          <w:sz w:val="28"/>
          <w:szCs w:val="28"/>
        </w:rPr>
        <w:t>8.2</w:t>
      </w:r>
      <w:r w:rsidR="00DB33D7" w:rsidRPr="00DB33D7">
        <w:rPr>
          <w:rFonts w:ascii="Times New Roman" w:hAnsi="Times New Roman" w:cs="Times New Roman"/>
          <w:sz w:val="28"/>
          <w:szCs w:val="28"/>
        </w:rPr>
        <w:t>. Неотъемлемой частью Извещения является проект договора (в случае проведения электронного аукциона по нескольким лотам - проект договора в отношении каждого лота).</w:t>
      </w:r>
    </w:p>
    <w:p w:rsidR="00DB33D7" w:rsidRPr="00DB33D7" w:rsidRDefault="00DB33D7" w:rsidP="00DB33D7">
      <w:pPr>
        <w:jc w:val="both"/>
        <w:rPr>
          <w:rFonts w:ascii="Times New Roman" w:hAnsi="Times New Roman" w:cs="Times New Roman"/>
          <w:sz w:val="28"/>
          <w:szCs w:val="28"/>
        </w:rPr>
      </w:pPr>
    </w:p>
    <w:p w:rsidR="00DB33D7" w:rsidRPr="00132B7D" w:rsidRDefault="00DB33D7" w:rsidP="00132B7D">
      <w:pPr>
        <w:jc w:val="center"/>
        <w:rPr>
          <w:rFonts w:ascii="Times New Roman" w:hAnsi="Times New Roman" w:cs="Times New Roman"/>
          <w:b/>
          <w:sz w:val="28"/>
          <w:szCs w:val="28"/>
        </w:rPr>
      </w:pPr>
      <w:r w:rsidRPr="00132B7D">
        <w:rPr>
          <w:rFonts w:ascii="Times New Roman" w:hAnsi="Times New Roman" w:cs="Times New Roman"/>
          <w:b/>
          <w:sz w:val="28"/>
          <w:szCs w:val="28"/>
        </w:rPr>
        <w:t>9. Внесение изменений в Извещение</w:t>
      </w:r>
    </w:p>
    <w:p w:rsidR="00DB33D7" w:rsidRPr="00DB33D7" w:rsidRDefault="00DB33D7" w:rsidP="00DB33D7">
      <w:pPr>
        <w:jc w:val="both"/>
        <w:rPr>
          <w:rFonts w:ascii="Times New Roman" w:hAnsi="Times New Roman" w:cs="Times New Roman"/>
          <w:sz w:val="28"/>
          <w:szCs w:val="28"/>
        </w:rPr>
      </w:pPr>
    </w:p>
    <w:p w:rsidR="00DB33D7" w:rsidRPr="00DB33D7" w:rsidRDefault="00DB33D7" w:rsidP="00132B7D">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9.1. Организатор электронного аукциона вправе принять решение о внесении изменений в Извещение не </w:t>
      </w:r>
      <w:proofErr w:type="gramStart"/>
      <w:r w:rsidRPr="00DB33D7">
        <w:rPr>
          <w:rFonts w:ascii="Times New Roman" w:hAnsi="Times New Roman" w:cs="Times New Roman"/>
          <w:sz w:val="28"/>
          <w:szCs w:val="28"/>
        </w:rPr>
        <w:t>позднее</w:t>
      </w:r>
      <w:proofErr w:type="gramEnd"/>
      <w:r w:rsidRPr="00DB33D7">
        <w:rPr>
          <w:rFonts w:ascii="Times New Roman" w:hAnsi="Times New Roman" w:cs="Times New Roman"/>
          <w:sz w:val="28"/>
          <w:szCs w:val="28"/>
        </w:rPr>
        <w:t xml:space="preserve"> чем за три дня до даты окончания срока подачи заявок. В течение одного дня </w:t>
      </w:r>
      <w:proofErr w:type="gramStart"/>
      <w:r w:rsidRPr="00DB33D7">
        <w:rPr>
          <w:rFonts w:ascii="Times New Roman" w:hAnsi="Times New Roman" w:cs="Times New Roman"/>
          <w:sz w:val="28"/>
          <w:szCs w:val="28"/>
        </w:rPr>
        <w:t>с даты принятия</w:t>
      </w:r>
      <w:proofErr w:type="gramEnd"/>
      <w:r w:rsidRPr="00DB33D7">
        <w:rPr>
          <w:rFonts w:ascii="Times New Roman" w:hAnsi="Times New Roman" w:cs="Times New Roman"/>
          <w:sz w:val="28"/>
          <w:szCs w:val="28"/>
        </w:rPr>
        <w:t xml:space="preserve"> указанного решения организатор электронного аукциона размещает решение о внесении изменений в Извещение на электронной площадке, официальном сайте торгов, сайте организатора, вносит соответствующую информацию в ЕАСУЗ, а также обеспечивает их размещение на ЕПТ. При этом срок подачи заявок должен быть продлен таким образом, чтобы </w:t>
      </w:r>
      <w:proofErr w:type="gramStart"/>
      <w:r w:rsidRPr="00DB33D7">
        <w:rPr>
          <w:rFonts w:ascii="Times New Roman" w:hAnsi="Times New Roman" w:cs="Times New Roman"/>
          <w:sz w:val="28"/>
          <w:szCs w:val="28"/>
        </w:rPr>
        <w:t>с даты размещения</w:t>
      </w:r>
      <w:proofErr w:type="gramEnd"/>
      <w:r w:rsidRPr="00DB33D7">
        <w:rPr>
          <w:rFonts w:ascii="Times New Roman" w:hAnsi="Times New Roman" w:cs="Times New Roman"/>
          <w:sz w:val="28"/>
          <w:szCs w:val="28"/>
        </w:rPr>
        <w:t xml:space="preserve"> на электронной площадке внесенных изменений в Извещение до даты окончания подачи заявок он составлял не менее пятнадцати дней.</w:t>
      </w:r>
    </w:p>
    <w:p w:rsidR="00DB33D7" w:rsidRDefault="00DB33D7" w:rsidP="00132B7D">
      <w:pPr>
        <w:ind w:firstLine="709"/>
        <w:jc w:val="both"/>
        <w:rPr>
          <w:rFonts w:ascii="Times New Roman" w:hAnsi="Times New Roman" w:cs="Times New Roman"/>
          <w:sz w:val="28"/>
          <w:szCs w:val="28"/>
        </w:rPr>
      </w:pPr>
      <w:r w:rsidRPr="00DB33D7">
        <w:rPr>
          <w:rFonts w:ascii="Times New Roman" w:hAnsi="Times New Roman" w:cs="Times New Roman"/>
          <w:sz w:val="28"/>
          <w:szCs w:val="28"/>
        </w:rPr>
        <w:lastRenderedPageBreak/>
        <w:t>9.2. Изменение предмета договора и увеличение размера задатка не допускаются.</w:t>
      </w:r>
    </w:p>
    <w:p w:rsidR="00224963" w:rsidRPr="00DB33D7" w:rsidRDefault="00224963" w:rsidP="00132B7D">
      <w:pPr>
        <w:ind w:firstLine="709"/>
        <w:jc w:val="both"/>
        <w:rPr>
          <w:rFonts w:ascii="Times New Roman" w:hAnsi="Times New Roman" w:cs="Times New Roman"/>
          <w:sz w:val="28"/>
          <w:szCs w:val="28"/>
        </w:rPr>
      </w:pPr>
      <w:r>
        <w:rPr>
          <w:rFonts w:ascii="Times New Roman" w:hAnsi="Times New Roman" w:cs="Times New Roman"/>
          <w:sz w:val="28"/>
          <w:szCs w:val="28"/>
        </w:rPr>
        <w:t>9.3. Организатор аукциона не несет ответственности в случае, если заявитель не ознакомился с изменениями, внесенными в Извещение об открытом аукционе и размещенными надлежащим образом.</w:t>
      </w:r>
    </w:p>
    <w:p w:rsidR="00DB33D7" w:rsidRPr="00DB33D7" w:rsidRDefault="00DB33D7" w:rsidP="00132B7D">
      <w:pPr>
        <w:ind w:firstLine="709"/>
        <w:jc w:val="both"/>
        <w:rPr>
          <w:rFonts w:ascii="Times New Roman" w:hAnsi="Times New Roman" w:cs="Times New Roman"/>
          <w:sz w:val="28"/>
          <w:szCs w:val="28"/>
        </w:rPr>
      </w:pPr>
    </w:p>
    <w:p w:rsidR="00DB33D7" w:rsidRPr="001D04C2" w:rsidRDefault="00DB33D7" w:rsidP="001D04C2">
      <w:pPr>
        <w:jc w:val="center"/>
        <w:rPr>
          <w:rFonts w:ascii="Times New Roman" w:hAnsi="Times New Roman" w:cs="Times New Roman"/>
          <w:b/>
          <w:sz w:val="28"/>
          <w:szCs w:val="28"/>
        </w:rPr>
      </w:pPr>
      <w:r w:rsidRPr="001D04C2">
        <w:rPr>
          <w:rFonts w:ascii="Times New Roman" w:hAnsi="Times New Roman" w:cs="Times New Roman"/>
          <w:b/>
          <w:sz w:val="28"/>
          <w:szCs w:val="28"/>
        </w:rPr>
        <w:t>10. Разъяснение положений Извещения</w:t>
      </w:r>
    </w:p>
    <w:p w:rsidR="00DB33D7" w:rsidRPr="00DB33D7" w:rsidRDefault="00DB33D7" w:rsidP="00DB33D7">
      <w:pPr>
        <w:jc w:val="both"/>
        <w:rPr>
          <w:rFonts w:ascii="Times New Roman" w:hAnsi="Times New Roman" w:cs="Times New Roman"/>
          <w:sz w:val="28"/>
          <w:szCs w:val="28"/>
        </w:rPr>
      </w:pPr>
    </w:p>
    <w:p w:rsidR="00DB33D7" w:rsidRPr="00DB33D7" w:rsidRDefault="00DB33D7" w:rsidP="001D04C2">
      <w:pPr>
        <w:ind w:firstLine="709"/>
        <w:jc w:val="both"/>
        <w:rPr>
          <w:rFonts w:ascii="Times New Roman" w:hAnsi="Times New Roman" w:cs="Times New Roman"/>
          <w:sz w:val="28"/>
          <w:szCs w:val="28"/>
        </w:rPr>
      </w:pPr>
      <w:r w:rsidRPr="00DB33D7">
        <w:rPr>
          <w:rFonts w:ascii="Times New Roman" w:hAnsi="Times New Roman" w:cs="Times New Roman"/>
          <w:sz w:val="28"/>
          <w:szCs w:val="28"/>
        </w:rPr>
        <w:t>10.1.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Извещения. При этом участник электронного аукциона вправе направить не более чем три запроса о даче разъяснений положений Извещения в отношении одного такого электронного аукциона.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DB33D7" w:rsidRPr="00DB33D7" w:rsidRDefault="00DB33D7" w:rsidP="001D04C2">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10.2. </w:t>
      </w:r>
      <w:proofErr w:type="gramStart"/>
      <w:r w:rsidRPr="00DB33D7">
        <w:rPr>
          <w:rFonts w:ascii="Times New Roman" w:hAnsi="Times New Roman" w:cs="Times New Roman"/>
          <w:sz w:val="28"/>
          <w:szCs w:val="28"/>
        </w:rPr>
        <w:t>В течение двух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сайте организатора, в ЕАСУЗ, а также обеспечивает размещение на ЕПТ разъяснений положений Извещения с указанием предмета запроса, но без указания участника электронного аукциона, от которого поступил указанный запрос, при условии, что указанный запрос поступил организатору электронного аукциона</w:t>
      </w:r>
      <w:proofErr w:type="gramEnd"/>
      <w:r w:rsidRPr="00DB33D7">
        <w:rPr>
          <w:rFonts w:ascii="Times New Roman" w:hAnsi="Times New Roman" w:cs="Times New Roman"/>
          <w:sz w:val="28"/>
          <w:szCs w:val="28"/>
        </w:rPr>
        <w:t xml:space="preserve"> не </w:t>
      </w:r>
      <w:proofErr w:type="gramStart"/>
      <w:r w:rsidRPr="00DB33D7">
        <w:rPr>
          <w:rFonts w:ascii="Times New Roman" w:hAnsi="Times New Roman" w:cs="Times New Roman"/>
          <w:sz w:val="28"/>
          <w:szCs w:val="28"/>
        </w:rPr>
        <w:t>позднее</w:t>
      </w:r>
      <w:proofErr w:type="gramEnd"/>
      <w:r w:rsidRPr="00DB33D7">
        <w:rPr>
          <w:rFonts w:ascii="Times New Roman" w:hAnsi="Times New Roman" w:cs="Times New Roman"/>
          <w:sz w:val="28"/>
          <w:szCs w:val="28"/>
        </w:rPr>
        <w:t xml:space="preserve"> чем за пять дней до даты окончания срока подачи заявок.</w:t>
      </w:r>
    </w:p>
    <w:p w:rsidR="00DB33D7" w:rsidRPr="00DB33D7" w:rsidRDefault="00DB33D7" w:rsidP="001D04C2">
      <w:pPr>
        <w:ind w:firstLine="709"/>
        <w:jc w:val="both"/>
        <w:rPr>
          <w:rFonts w:ascii="Times New Roman" w:hAnsi="Times New Roman" w:cs="Times New Roman"/>
          <w:sz w:val="28"/>
          <w:szCs w:val="28"/>
        </w:rPr>
      </w:pPr>
      <w:r w:rsidRPr="00DB33D7">
        <w:rPr>
          <w:rFonts w:ascii="Times New Roman" w:hAnsi="Times New Roman" w:cs="Times New Roman"/>
          <w:sz w:val="28"/>
          <w:szCs w:val="28"/>
        </w:rPr>
        <w:t>10.3. Разъяснение положений Извещения не должно изменять его суть.</w:t>
      </w:r>
    </w:p>
    <w:p w:rsidR="00DB33D7" w:rsidRPr="00DB33D7" w:rsidRDefault="00DB33D7" w:rsidP="00DB33D7">
      <w:pPr>
        <w:jc w:val="both"/>
        <w:rPr>
          <w:rFonts w:ascii="Times New Roman" w:hAnsi="Times New Roman" w:cs="Times New Roman"/>
          <w:sz w:val="28"/>
          <w:szCs w:val="28"/>
        </w:rPr>
      </w:pPr>
    </w:p>
    <w:p w:rsidR="00DB33D7" w:rsidRPr="007229CD" w:rsidRDefault="00DB33D7" w:rsidP="007229CD">
      <w:pPr>
        <w:jc w:val="center"/>
        <w:rPr>
          <w:rFonts w:ascii="Times New Roman" w:hAnsi="Times New Roman" w:cs="Times New Roman"/>
          <w:b/>
          <w:sz w:val="28"/>
          <w:szCs w:val="28"/>
        </w:rPr>
      </w:pPr>
      <w:r w:rsidRPr="007229CD">
        <w:rPr>
          <w:rFonts w:ascii="Times New Roman" w:hAnsi="Times New Roman" w:cs="Times New Roman"/>
          <w:b/>
          <w:sz w:val="28"/>
          <w:szCs w:val="28"/>
        </w:rPr>
        <w:t>11. Требования к содержанию и составу заявки</w:t>
      </w:r>
    </w:p>
    <w:p w:rsidR="00DB33D7" w:rsidRPr="00DB33D7" w:rsidRDefault="00DB33D7" w:rsidP="00DB33D7">
      <w:pPr>
        <w:jc w:val="both"/>
        <w:rPr>
          <w:rFonts w:ascii="Times New Roman" w:hAnsi="Times New Roman" w:cs="Times New Roman"/>
          <w:sz w:val="28"/>
          <w:szCs w:val="28"/>
        </w:rPr>
      </w:pPr>
    </w:p>
    <w:p w:rsidR="00DB33D7"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t>11.1. Заявка состоит из двух частей. Обе части заявки подаются заявителем одновременно.</w:t>
      </w:r>
    </w:p>
    <w:p w:rsidR="002F696F" w:rsidRPr="002F696F" w:rsidRDefault="002F696F" w:rsidP="002F696F">
      <w:pPr>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00764DED">
        <w:rPr>
          <w:rFonts w:ascii="Times New Roman" w:hAnsi="Times New Roman" w:cs="Times New Roman"/>
          <w:sz w:val="28"/>
          <w:szCs w:val="28"/>
        </w:rPr>
        <w:t>Обе части заявки</w:t>
      </w:r>
      <w:r w:rsidRPr="002F696F">
        <w:rPr>
          <w:rFonts w:ascii="Times New Roman" w:hAnsi="Times New Roman" w:cs="Times New Roman"/>
          <w:sz w:val="28"/>
          <w:szCs w:val="28"/>
        </w:rPr>
        <w:t xml:space="preserve"> на участие в аукционе оформля</w:t>
      </w:r>
      <w:r w:rsidR="00764DED">
        <w:rPr>
          <w:rFonts w:ascii="Times New Roman" w:hAnsi="Times New Roman" w:cs="Times New Roman"/>
          <w:sz w:val="28"/>
          <w:szCs w:val="28"/>
        </w:rPr>
        <w:t>ю</w:t>
      </w:r>
      <w:r w:rsidRPr="002F696F">
        <w:rPr>
          <w:rFonts w:ascii="Times New Roman" w:hAnsi="Times New Roman" w:cs="Times New Roman"/>
          <w:sz w:val="28"/>
          <w:szCs w:val="28"/>
        </w:rPr>
        <w:t>тся в соответствии с формами, установленными в извещении, и должна содержать сведения и документы, указанные в извещении.</w:t>
      </w:r>
    </w:p>
    <w:p w:rsidR="002F696F" w:rsidRPr="002F696F" w:rsidRDefault="002F696F" w:rsidP="002F696F">
      <w:pPr>
        <w:ind w:firstLine="709"/>
        <w:jc w:val="both"/>
        <w:rPr>
          <w:rFonts w:ascii="Times New Roman" w:hAnsi="Times New Roman" w:cs="Times New Roman"/>
          <w:sz w:val="28"/>
          <w:szCs w:val="28"/>
        </w:rPr>
      </w:pPr>
      <w:r w:rsidRPr="002F696F">
        <w:rPr>
          <w:rFonts w:ascii="Times New Roman" w:hAnsi="Times New Roman" w:cs="Times New Roman"/>
          <w:sz w:val="28"/>
          <w:szCs w:val="28"/>
        </w:rPr>
        <w:t>11.</w:t>
      </w:r>
      <w:r>
        <w:rPr>
          <w:rFonts w:ascii="Times New Roman" w:hAnsi="Times New Roman" w:cs="Times New Roman"/>
          <w:sz w:val="28"/>
          <w:szCs w:val="28"/>
        </w:rPr>
        <w:t xml:space="preserve">3. Подача заявки по инымформам, отличным от </w:t>
      </w:r>
      <w:proofErr w:type="gramStart"/>
      <w:r>
        <w:rPr>
          <w:rFonts w:ascii="Times New Roman" w:hAnsi="Times New Roman" w:cs="Times New Roman"/>
          <w:sz w:val="28"/>
          <w:szCs w:val="28"/>
        </w:rPr>
        <w:t>указанных</w:t>
      </w:r>
      <w:proofErr w:type="gramEnd"/>
      <w:r>
        <w:rPr>
          <w:rFonts w:ascii="Times New Roman" w:hAnsi="Times New Roman" w:cs="Times New Roman"/>
          <w:sz w:val="28"/>
          <w:szCs w:val="28"/>
        </w:rPr>
        <w:t xml:space="preserve"> в извещении</w:t>
      </w:r>
      <w:r w:rsidRPr="002F696F">
        <w:rPr>
          <w:rFonts w:ascii="Times New Roman" w:hAnsi="Times New Roman" w:cs="Times New Roman"/>
          <w:sz w:val="28"/>
          <w:szCs w:val="28"/>
        </w:rPr>
        <w:t>, будет расценено аукционной комиссией как несоответствие заявки на участие в аукционе требованиям, установленным извещением.</w:t>
      </w:r>
    </w:p>
    <w:p w:rsidR="002F696F" w:rsidRPr="002F696F" w:rsidRDefault="002F696F" w:rsidP="002F696F">
      <w:pPr>
        <w:ind w:firstLine="709"/>
        <w:jc w:val="both"/>
        <w:rPr>
          <w:rFonts w:ascii="Times New Roman" w:hAnsi="Times New Roman" w:cs="Times New Roman"/>
          <w:sz w:val="28"/>
          <w:szCs w:val="28"/>
        </w:rPr>
      </w:pPr>
      <w:r>
        <w:rPr>
          <w:rFonts w:ascii="Times New Roman" w:hAnsi="Times New Roman" w:cs="Times New Roman"/>
          <w:sz w:val="28"/>
          <w:szCs w:val="28"/>
        </w:rPr>
        <w:t>11.4</w:t>
      </w:r>
      <w:r w:rsidRPr="002F696F">
        <w:rPr>
          <w:rFonts w:ascii="Times New Roman" w:hAnsi="Times New Roman" w:cs="Times New Roman"/>
          <w:sz w:val="28"/>
          <w:szCs w:val="28"/>
        </w:rPr>
        <w:t>.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2F696F" w:rsidRPr="00DB33D7" w:rsidRDefault="002F696F" w:rsidP="00C21ABD">
      <w:pPr>
        <w:ind w:firstLine="709"/>
        <w:jc w:val="both"/>
        <w:rPr>
          <w:rFonts w:ascii="Times New Roman" w:hAnsi="Times New Roman" w:cs="Times New Roman"/>
          <w:sz w:val="28"/>
          <w:szCs w:val="28"/>
        </w:rPr>
      </w:pPr>
      <w:bookmarkStart w:id="2" w:name="Par195"/>
      <w:bookmarkEnd w:id="2"/>
      <w:r>
        <w:rPr>
          <w:rFonts w:ascii="Times New Roman" w:hAnsi="Times New Roman" w:cs="Times New Roman"/>
          <w:sz w:val="28"/>
          <w:szCs w:val="28"/>
        </w:rPr>
        <w:t>11.5</w:t>
      </w:r>
      <w:r w:rsidRPr="002F696F">
        <w:rPr>
          <w:rFonts w:ascii="Times New Roman" w:hAnsi="Times New Roman" w:cs="Times New Roman"/>
          <w:sz w:val="28"/>
          <w:szCs w:val="28"/>
        </w:rPr>
        <w:t xml:space="preserve">. Сведения, которые содержатся в заявке, не должны допускать двусмысленных толкований, все поля </w:t>
      </w:r>
      <w:r>
        <w:rPr>
          <w:rFonts w:ascii="Times New Roman" w:hAnsi="Times New Roman" w:cs="Times New Roman"/>
          <w:sz w:val="28"/>
          <w:szCs w:val="28"/>
        </w:rPr>
        <w:t xml:space="preserve">форм первой и второй частей заявки </w:t>
      </w:r>
      <w:r w:rsidRPr="002F696F">
        <w:rPr>
          <w:rFonts w:ascii="Times New Roman" w:hAnsi="Times New Roman" w:cs="Times New Roman"/>
          <w:sz w:val="28"/>
          <w:szCs w:val="28"/>
        </w:rPr>
        <w:t>на участие в аукционе должны быть заполнены.</w:t>
      </w:r>
    </w:p>
    <w:p w:rsidR="00DB33D7" w:rsidRPr="00DB33D7" w:rsidRDefault="002F696F" w:rsidP="007229CD">
      <w:pPr>
        <w:ind w:firstLine="709"/>
        <w:jc w:val="both"/>
        <w:rPr>
          <w:rFonts w:ascii="Times New Roman" w:hAnsi="Times New Roman" w:cs="Times New Roman"/>
          <w:sz w:val="28"/>
          <w:szCs w:val="28"/>
        </w:rPr>
      </w:pPr>
      <w:bookmarkStart w:id="3" w:name="Par227"/>
      <w:bookmarkEnd w:id="3"/>
      <w:r>
        <w:rPr>
          <w:rFonts w:ascii="Times New Roman" w:hAnsi="Times New Roman" w:cs="Times New Roman"/>
          <w:sz w:val="28"/>
          <w:szCs w:val="28"/>
        </w:rPr>
        <w:t>11.6</w:t>
      </w:r>
      <w:r w:rsidR="00DB33D7" w:rsidRPr="00DB33D7">
        <w:rPr>
          <w:rFonts w:ascii="Times New Roman" w:hAnsi="Times New Roman" w:cs="Times New Roman"/>
          <w:sz w:val="28"/>
          <w:szCs w:val="28"/>
        </w:rPr>
        <w:t xml:space="preserve">. Первая часть заявки должна содержать согласие заявителя с условиями Извещения, а также его обязательство </w:t>
      </w:r>
      <w:proofErr w:type="gramStart"/>
      <w:r w:rsidR="00DB33D7" w:rsidRPr="00DB33D7">
        <w:rPr>
          <w:rFonts w:ascii="Times New Roman" w:hAnsi="Times New Roman" w:cs="Times New Roman"/>
          <w:sz w:val="28"/>
          <w:szCs w:val="28"/>
        </w:rPr>
        <w:t>разместить</w:t>
      </w:r>
      <w:proofErr w:type="gramEnd"/>
      <w:r w:rsidR="00DB33D7" w:rsidRPr="00DB33D7">
        <w:rPr>
          <w:rFonts w:ascii="Times New Roman" w:hAnsi="Times New Roman" w:cs="Times New Roman"/>
          <w:sz w:val="28"/>
          <w:szCs w:val="28"/>
        </w:rPr>
        <w:t xml:space="preserve"> нестационарный </w:t>
      </w:r>
      <w:r w:rsidR="00DB33D7" w:rsidRPr="00DB33D7">
        <w:rPr>
          <w:rFonts w:ascii="Times New Roman" w:hAnsi="Times New Roman" w:cs="Times New Roman"/>
          <w:sz w:val="28"/>
          <w:szCs w:val="28"/>
        </w:rPr>
        <w:lastRenderedPageBreak/>
        <w:t>торговый объект в соответствии с техническими характеристиками, указанными в Извещении.</w:t>
      </w:r>
    </w:p>
    <w:p w:rsidR="00DB33D7" w:rsidRPr="00DB33D7"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Первая часть </w:t>
      </w:r>
      <w:r w:rsidRPr="007229CD">
        <w:rPr>
          <w:rFonts w:ascii="Times New Roman" w:hAnsi="Times New Roman" w:cs="Times New Roman"/>
          <w:sz w:val="28"/>
          <w:szCs w:val="28"/>
        </w:rPr>
        <w:t>заявки</w:t>
      </w:r>
      <w:r w:rsidRPr="00DB33D7">
        <w:rPr>
          <w:rFonts w:ascii="Times New Roman" w:hAnsi="Times New Roman" w:cs="Times New Roman"/>
          <w:sz w:val="28"/>
          <w:szCs w:val="28"/>
        </w:rPr>
        <w:t xml:space="preserve"> оформляется по </w:t>
      </w:r>
      <w:r w:rsidR="00736F87">
        <w:rPr>
          <w:rFonts w:ascii="Times New Roman" w:hAnsi="Times New Roman" w:cs="Times New Roman"/>
          <w:sz w:val="28"/>
          <w:szCs w:val="28"/>
        </w:rPr>
        <w:t>форме, содержа</w:t>
      </w:r>
      <w:r w:rsidR="007E1E1F">
        <w:rPr>
          <w:rFonts w:ascii="Times New Roman" w:hAnsi="Times New Roman" w:cs="Times New Roman"/>
          <w:sz w:val="28"/>
          <w:szCs w:val="28"/>
        </w:rPr>
        <w:t>щейся в           Приложении № 1</w:t>
      </w:r>
      <w:r w:rsidR="00736F87">
        <w:rPr>
          <w:rFonts w:ascii="Times New Roman" w:hAnsi="Times New Roman" w:cs="Times New Roman"/>
          <w:sz w:val="28"/>
          <w:szCs w:val="28"/>
        </w:rPr>
        <w:t xml:space="preserve"> к настоящему Постановлению</w:t>
      </w:r>
      <w:r w:rsidRPr="00DB33D7">
        <w:rPr>
          <w:rFonts w:ascii="Times New Roman" w:hAnsi="Times New Roman" w:cs="Times New Roman"/>
          <w:sz w:val="28"/>
          <w:szCs w:val="28"/>
        </w:rPr>
        <w:t>.</w:t>
      </w:r>
    </w:p>
    <w:p w:rsidR="00BC0353" w:rsidRPr="00BC0353" w:rsidRDefault="002F696F" w:rsidP="00BC0353">
      <w:pPr>
        <w:ind w:firstLine="709"/>
        <w:jc w:val="both"/>
        <w:rPr>
          <w:rFonts w:ascii="Times New Roman" w:hAnsi="Times New Roman" w:cs="Times New Roman"/>
          <w:sz w:val="28"/>
          <w:szCs w:val="28"/>
        </w:rPr>
      </w:pPr>
      <w:bookmarkStart w:id="4" w:name="Par229"/>
      <w:bookmarkEnd w:id="4"/>
      <w:r>
        <w:rPr>
          <w:rFonts w:ascii="Times New Roman" w:hAnsi="Times New Roman" w:cs="Times New Roman"/>
          <w:sz w:val="28"/>
          <w:szCs w:val="28"/>
        </w:rPr>
        <w:t>11.7</w:t>
      </w:r>
      <w:r w:rsidR="00DB33D7" w:rsidRPr="00DB33D7">
        <w:rPr>
          <w:rFonts w:ascii="Times New Roman" w:hAnsi="Times New Roman" w:cs="Times New Roman"/>
          <w:sz w:val="28"/>
          <w:szCs w:val="28"/>
        </w:rPr>
        <w:t xml:space="preserve">. </w:t>
      </w:r>
      <w:r w:rsidR="00BC0353" w:rsidRPr="00BC0353">
        <w:rPr>
          <w:rFonts w:ascii="Times New Roman" w:hAnsi="Times New Roman" w:cs="Times New Roman"/>
          <w:sz w:val="28"/>
          <w:szCs w:val="28"/>
        </w:rPr>
        <w:t xml:space="preserve">Вторая часть заявки оформляется по форме, содержащейся в </w:t>
      </w:r>
      <w:r w:rsidR="007D3622">
        <w:rPr>
          <w:rFonts w:ascii="Times New Roman" w:hAnsi="Times New Roman" w:cs="Times New Roman"/>
          <w:sz w:val="28"/>
          <w:szCs w:val="28"/>
        </w:rPr>
        <w:t>Приложении</w:t>
      </w:r>
      <w:r w:rsidR="007E1E1F">
        <w:rPr>
          <w:rFonts w:ascii="Times New Roman" w:hAnsi="Times New Roman" w:cs="Times New Roman"/>
          <w:sz w:val="28"/>
          <w:szCs w:val="28"/>
        </w:rPr>
        <w:t xml:space="preserve"> № 2 </w:t>
      </w:r>
      <w:r w:rsidR="00BC0353" w:rsidRPr="00BC0353">
        <w:rPr>
          <w:rFonts w:ascii="Times New Roman" w:hAnsi="Times New Roman" w:cs="Times New Roman"/>
          <w:sz w:val="28"/>
          <w:szCs w:val="28"/>
        </w:rPr>
        <w:t xml:space="preserve"> к</w:t>
      </w:r>
      <w:r w:rsidR="007D3622">
        <w:rPr>
          <w:rFonts w:ascii="Times New Roman" w:hAnsi="Times New Roman" w:cs="Times New Roman"/>
          <w:sz w:val="28"/>
          <w:szCs w:val="28"/>
        </w:rPr>
        <w:t xml:space="preserve"> настоящему Постановлению</w:t>
      </w:r>
      <w:r w:rsidR="00BC0353" w:rsidRPr="00BC0353">
        <w:rPr>
          <w:rFonts w:ascii="Times New Roman" w:hAnsi="Times New Roman" w:cs="Times New Roman"/>
          <w:sz w:val="28"/>
          <w:szCs w:val="28"/>
        </w:rPr>
        <w:t>.</w:t>
      </w:r>
    </w:p>
    <w:p w:rsidR="00DB33D7" w:rsidRPr="00DB33D7"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t>Вторая часть заявки должна содержать:</w:t>
      </w:r>
    </w:p>
    <w:p w:rsidR="0048346B"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t>1) сведения о заявителе</w:t>
      </w:r>
      <w:r w:rsidR="0048346B">
        <w:rPr>
          <w:rFonts w:ascii="Times New Roman" w:hAnsi="Times New Roman" w:cs="Times New Roman"/>
          <w:sz w:val="28"/>
          <w:szCs w:val="28"/>
        </w:rPr>
        <w:t>:</w:t>
      </w:r>
    </w:p>
    <w:p w:rsidR="0048346B" w:rsidRDefault="0048346B" w:rsidP="001B3820">
      <w:pPr>
        <w:ind w:firstLine="709"/>
        <w:jc w:val="both"/>
        <w:rPr>
          <w:rFonts w:ascii="Times New Roman" w:hAnsi="Times New Roman" w:cs="Times New Roman"/>
          <w:sz w:val="28"/>
          <w:szCs w:val="28"/>
        </w:rPr>
      </w:pPr>
      <w:r>
        <w:rPr>
          <w:rFonts w:ascii="Times New Roman" w:hAnsi="Times New Roman" w:cs="Times New Roman"/>
          <w:sz w:val="28"/>
          <w:szCs w:val="28"/>
        </w:rPr>
        <w:t xml:space="preserve">Для юридического лица - </w:t>
      </w:r>
      <w:r w:rsidR="00DB33D7" w:rsidRPr="00DB33D7">
        <w:rPr>
          <w:rFonts w:ascii="Times New Roman" w:hAnsi="Times New Roman" w:cs="Times New Roman"/>
          <w:sz w:val="28"/>
          <w:szCs w:val="28"/>
        </w:rPr>
        <w:t xml:space="preserve"> наименование</w:t>
      </w:r>
      <w:proofErr w:type="gramStart"/>
      <w:r w:rsidR="00DB33D7" w:rsidRPr="00DB33D7">
        <w:rPr>
          <w:rFonts w:ascii="Times New Roman" w:hAnsi="Times New Roman" w:cs="Times New Roman"/>
          <w:sz w:val="28"/>
          <w:szCs w:val="28"/>
        </w:rPr>
        <w:t>,</w:t>
      </w:r>
      <w:r w:rsidRPr="0048346B">
        <w:rPr>
          <w:rFonts w:ascii="Times New Roman" w:hAnsi="Times New Roman" w:cs="Times New Roman"/>
          <w:b/>
          <w:sz w:val="28"/>
          <w:szCs w:val="28"/>
        </w:rPr>
        <w:t>с</w:t>
      </w:r>
      <w:proofErr w:type="gramEnd"/>
      <w:r w:rsidRPr="0048346B">
        <w:rPr>
          <w:rFonts w:ascii="Times New Roman" w:hAnsi="Times New Roman" w:cs="Times New Roman"/>
          <w:b/>
          <w:sz w:val="28"/>
          <w:szCs w:val="28"/>
        </w:rPr>
        <w:t>ведения об организационно-правовой форме</w:t>
      </w:r>
      <w:r>
        <w:rPr>
          <w:rFonts w:ascii="Times New Roman" w:hAnsi="Times New Roman" w:cs="Times New Roman"/>
          <w:sz w:val="28"/>
          <w:szCs w:val="28"/>
        </w:rPr>
        <w:t xml:space="preserve">, </w:t>
      </w:r>
      <w:r w:rsidR="00DB33D7" w:rsidRPr="00DB33D7">
        <w:rPr>
          <w:rFonts w:ascii="Times New Roman" w:hAnsi="Times New Roman" w:cs="Times New Roman"/>
          <w:sz w:val="28"/>
          <w:szCs w:val="28"/>
        </w:rPr>
        <w:t xml:space="preserve"> фирменное наименование (при наличии),</w:t>
      </w:r>
      <w:r>
        <w:rPr>
          <w:rFonts w:ascii="Times New Roman" w:hAnsi="Times New Roman" w:cs="Times New Roman"/>
          <w:sz w:val="28"/>
          <w:szCs w:val="28"/>
        </w:rPr>
        <w:t xml:space="preserve"> основной государственный регистрационный номер юридического лица (далее - ОГРН), индивидуальный номер налогоплательщика (далее - ИНН)</w:t>
      </w:r>
      <w:r w:rsidR="005D32E0">
        <w:rPr>
          <w:rFonts w:ascii="Times New Roman" w:hAnsi="Times New Roman" w:cs="Times New Roman"/>
          <w:sz w:val="28"/>
          <w:szCs w:val="28"/>
        </w:rPr>
        <w:t>;</w:t>
      </w:r>
      <w:r w:rsidR="001B3820" w:rsidRPr="001B3820">
        <w:rPr>
          <w:rFonts w:ascii="Times New Roman" w:hAnsi="Times New Roman" w:cs="Times New Roman"/>
          <w:sz w:val="28"/>
          <w:szCs w:val="28"/>
        </w:rPr>
        <w:t>фамилия, имя, отчество (далее - ФИО)и должность лица</w:t>
      </w:r>
      <w:r w:rsidR="005D32E0">
        <w:rPr>
          <w:rFonts w:ascii="Times New Roman" w:hAnsi="Times New Roman" w:cs="Times New Roman"/>
          <w:sz w:val="28"/>
          <w:szCs w:val="28"/>
        </w:rPr>
        <w:t xml:space="preserve"> (при наличии)</w:t>
      </w:r>
      <w:r w:rsidR="001B3820" w:rsidRPr="001B3820">
        <w:rPr>
          <w:rFonts w:ascii="Times New Roman" w:hAnsi="Times New Roman" w:cs="Times New Roman"/>
          <w:sz w:val="28"/>
          <w:szCs w:val="28"/>
        </w:rPr>
        <w:t>, уполномоченного на подписание договора; документ, подтверждающий полномочия лица на подписание догов</w:t>
      </w:r>
      <w:r w:rsidR="009D5A64">
        <w:rPr>
          <w:rFonts w:ascii="Times New Roman" w:hAnsi="Times New Roman" w:cs="Times New Roman"/>
          <w:sz w:val="28"/>
          <w:szCs w:val="28"/>
        </w:rPr>
        <w:t>ора;</w:t>
      </w:r>
      <w:r w:rsidR="00DB33D7" w:rsidRPr="00DB33D7">
        <w:rPr>
          <w:rFonts w:ascii="Times New Roman" w:hAnsi="Times New Roman" w:cs="Times New Roman"/>
          <w:sz w:val="28"/>
          <w:szCs w:val="28"/>
        </w:rPr>
        <w:t>место нахождения, почтовый</w:t>
      </w:r>
      <w:r>
        <w:rPr>
          <w:rFonts w:ascii="Times New Roman" w:hAnsi="Times New Roman" w:cs="Times New Roman"/>
          <w:sz w:val="28"/>
          <w:szCs w:val="28"/>
        </w:rPr>
        <w:t xml:space="preserve"> адрес</w:t>
      </w:r>
      <w:r w:rsidR="00DB33D7" w:rsidRPr="00DB33D7">
        <w:rPr>
          <w:rFonts w:ascii="Times New Roman" w:hAnsi="Times New Roman" w:cs="Times New Roman"/>
          <w:sz w:val="28"/>
          <w:szCs w:val="28"/>
        </w:rPr>
        <w:t>,</w:t>
      </w:r>
      <w:r>
        <w:rPr>
          <w:rFonts w:ascii="Times New Roman" w:hAnsi="Times New Roman" w:cs="Times New Roman"/>
          <w:sz w:val="28"/>
          <w:szCs w:val="28"/>
        </w:rPr>
        <w:t xml:space="preserve"> номер контактного телефона, адрес электронной почты;</w:t>
      </w:r>
    </w:p>
    <w:p w:rsidR="001B3820" w:rsidRDefault="0048346B" w:rsidP="007229CD">
      <w:pPr>
        <w:ind w:firstLine="709"/>
        <w:jc w:val="both"/>
        <w:rPr>
          <w:rFonts w:ascii="Times New Roman" w:hAnsi="Times New Roman" w:cs="Times New Roman"/>
          <w:sz w:val="28"/>
          <w:szCs w:val="28"/>
        </w:rPr>
      </w:pPr>
      <w:r>
        <w:rPr>
          <w:rFonts w:ascii="Times New Roman" w:hAnsi="Times New Roman" w:cs="Times New Roman"/>
          <w:sz w:val="28"/>
          <w:szCs w:val="28"/>
        </w:rPr>
        <w:t xml:space="preserve">Для индивидуального предпринимателя </w:t>
      </w:r>
      <w:proofErr w:type="gramStart"/>
      <w:r>
        <w:rPr>
          <w:rFonts w:ascii="Times New Roman" w:hAnsi="Times New Roman" w:cs="Times New Roman"/>
          <w:sz w:val="28"/>
          <w:szCs w:val="28"/>
        </w:rPr>
        <w:t>-</w:t>
      </w:r>
      <w:r w:rsidR="00DB33D7" w:rsidRPr="00DB33D7">
        <w:rPr>
          <w:rFonts w:ascii="Times New Roman" w:hAnsi="Times New Roman" w:cs="Times New Roman"/>
          <w:sz w:val="28"/>
          <w:szCs w:val="28"/>
        </w:rPr>
        <w:t>п</w:t>
      </w:r>
      <w:proofErr w:type="gramEnd"/>
      <w:r w:rsidR="00DB33D7" w:rsidRPr="00DB33D7">
        <w:rPr>
          <w:rFonts w:ascii="Times New Roman" w:hAnsi="Times New Roman" w:cs="Times New Roman"/>
          <w:sz w:val="28"/>
          <w:szCs w:val="28"/>
        </w:rPr>
        <w:t xml:space="preserve">аспортные данные, </w:t>
      </w:r>
      <w:r>
        <w:rPr>
          <w:rFonts w:ascii="Times New Roman" w:hAnsi="Times New Roman" w:cs="Times New Roman"/>
          <w:sz w:val="28"/>
          <w:szCs w:val="28"/>
        </w:rPr>
        <w:t>адрес места</w:t>
      </w:r>
      <w:r w:rsidR="00DB33D7" w:rsidRPr="00DB33D7">
        <w:rPr>
          <w:rFonts w:ascii="Times New Roman" w:hAnsi="Times New Roman" w:cs="Times New Roman"/>
          <w:sz w:val="28"/>
          <w:szCs w:val="28"/>
        </w:rPr>
        <w:t xml:space="preserve"> жительства,</w:t>
      </w:r>
      <w:r>
        <w:rPr>
          <w:rFonts w:ascii="Times New Roman" w:hAnsi="Times New Roman" w:cs="Times New Roman"/>
          <w:sz w:val="28"/>
          <w:szCs w:val="28"/>
        </w:rPr>
        <w:t xml:space="preserve"> почтовый адрес, основной государственный регистрационный номер индивидуального предпринимателя, ИНН, </w:t>
      </w:r>
      <w:r w:rsidR="001B3820" w:rsidRPr="001B3820">
        <w:rPr>
          <w:rFonts w:ascii="Times New Roman" w:hAnsi="Times New Roman" w:cs="Times New Roman"/>
          <w:sz w:val="28"/>
          <w:szCs w:val="28"/>
        </w:rPr>
        <w:t>информацию о налоговой инспекции, в которой он состоит на учете</w:t>
      </w:r>
      <w:r w:rsidR="005D32E0">
        <w:rPr>
          <w:rFonts w:ascii="Times New Roman" w:hAnsi="Times New Roman" w:cs="Times New Roman"/>
          <w:sz w:val="28"/>
          <w:szCs w:val="28"/>
        </w:rPr>
        <w:t>;</w:t>
      </w:r>
      <w:r w:rsidR="005D32E0" w:rsidRPr="005D32E0">
        <w:rPr>
          <w:rFonts w:ascii="Times New Roman" w:hAnsi="Times New Roman" w:cs="Times New Roman"/>
          <w:sz w:val="28"/>
          <w:szCs w:val="28"/>
        </w:rPr>
        <w:t>ФИО и должность лица</w:t>
      </w:r>
      <w:r w:rsidR="005D32E0">
        <w:rPr>
          <w:rFonts w:ascii="Times New Roman" w:hAnsi="Times New Roman" w:cs="Times New Roman"/>
          <w:sz w:val="28"/>
          <w:szCs w:val="28"/>
        </w:rPr>
        <w:t xml:space="preserve"> (при наличии)</w:t>
      </w:r>
      <w:r w:rsidR="005D32E0" w:rsidRPr="005D32E0">
        <w:rPr>
          <w:rFonts w:ascii="Times New Roman" w:hAnsi="Times New Roman" w:cs="Times New Roman"/>
          <w:sz w:val="28"/>
          <w:szCs w:val="28"/>
        </w:rPr>
        <w:t>, уполномоченного на подписание договора, документ, подтверждающий полномочия лица на подписание догов</w:t>
      </w:r>
      <w:r w:rsidR="009D5A64">
        <w:rPr>
          <w:rFonts w:ascii="Times New Roman" w:hAnsi="Times New Roman" w:cs="Times New Roman"/>
          <w:sz w:val="28"/>
          <w:szCs w:val="28"/>
        </w:rPr>
        <w:t>ора</w:t>
      </w:r>
      <w:r w:rsidR="005D32E0">
        <w:rPr>
          <w:rFonts w:ascii="Times New Roman" w:hAnsi="Times New Roman" w:cs="Times New Roman"/>
          <w:sz w:val="28"/>
          <w:szCs w:val="28"/>
        </w:rPr>
        <w:t>,</w:t>
      </w:r>
      <w:r>
        <w:rPr>
          <w:rFonts w:ascii="Times New Roman" w:hAnsi="Times New Roman" w:cs="Times New Roman"/>
          <w:sz w:val="28"/>
          <w:szCs w:val="28"/>
        </w:rPr>
        <w:t>номер контактного телефона, адрес электронной почты</w:t>
      </w:r>
      <w:r w:rsidR="00DB33D7" w:rsidRPr="00DB33D7">
        <w:rPr>
          <w:rFonts w:ascii="Times New Roman" w:hAnsi="Times New Roman" w:cs="Times New Roman"/>
          <w:sz w:val="28"/>
          <w:szCs w:val="28"/>
        </w:rPr>
        <w:t xml:space="preserve">; </w:t>
      </w:r>
    </w:p>
    <w:p w:rsidR="001B3820" w:rsidRDefault="001B3820" w:rsidP="007229CD">
      <w:pPr>
        <w:ind w:firstLine="709"/>
        <w:jc w:val="both"/>
        <w:rPr>
          <w:rFonts w:ascii="Times New Roman" w:hAnsi="Times New Roman" w:cs="Times New Roman"/>
          <w:sz w:val="28"/>
          <w:szCs w:val="28"/>
        </w:rPr>
      </w:pPr>
      <w:r>
        <w:rPr>
          <w:rFonts w:ascii="Times New Roman" w:hAnsi="Times New Roman" w:cs="Times New Roman"/>
          <w:sz w:val="28"/>
          <w:szCs w:val="28"/>
        </w:rPr>
        <w:t xml:space="preserve">Для физического лица </w:t>
      </w:r>
      <w:proofErr w:type="gramStart"/>
      <w:r>
        <w:rPr>
          <w:rFonts w:ascii="Times New Roman" w:hAnsi="Times New Roman" w:cs="Times New Roman"/>
          <w:sz w:val="28"/>
          <w:szCs w:val="28"/>
        </w:rPr>
        <w:t>–</w:t>
      </w:r>
      <w:r w:rsidR="005D32E0">
        <w:rPr>
          <w:rFonts w:ascii="Times New Roman" w:hAnsi="Times New Roman" w:cs="Times New Roman"/>
          <w:sz w:val="28"/>
          <w:szCs w:val="28"/>
        </w:rPr>
        <w:t>п</w:t>
      </w:r>
      <w:proofErr w:type="gramEnd"/>
      <w:r w:rsidR="005D32E0">
        <w:rPr>
          <w:rFonts w:ascii="Times New Roman" w:hAnsi="Times New Roman" w:cs="Times New Roman"/>
          <w:sz w:val="28"/>
          <w:szCs w:val="28"/>
        </w:rPr>
        <w:t xml:space="preserve">аспортные данные, адрес места жительства; </w:t>
      </w:r>
      <w:r w:rsidR="00600854">
        <w:rPr>
          <w:rFonts w:ascii="Times New Roman" w:hAnsi="Times New Roman" w:cs="Times New Roman"/>
          <w:sz w:val="28"/>
          <w:szCs w:val="28"/>
        </w:rPr>
        <w:t>ФИО</w:t>
      </w:r>
      <w:r w:rsidR="00600854" w:rsidRPr="00600854">
        <w:rPr>
          <w:rFonts w:ascii="Times New Roman" w:hAnsi="Times New Roman" w:cs="Times New Roman"/>
          <w:sz w:val="28"/>
          <w:szCs w:val="28"/>
        </w:rPr>
        <w:t>, уполномоченного на подписание договора, документ, подтверждающий полномочия лица на подписание догов</w:t>
      </w:r>
      <w:r w:rsidR="009D5A64">
        <w:rPr>
          <w:rFonts w:ascii="Times New Roman" w:hAnsi="Times New Roman" w:cs="Times New Roman"/>
          <w:sz w:val="28"/>
          <w:szCs w:val="28"/>
        </w:rPr>
        <w:t>ора</w:t>
      </w:r>
      <w:r w:rsidR="00A55B50">
        <w:rPr>
          <w:rFonts w:ascii="Times New Roman" w:hAnsi="Times New Roman" w:cs="Times New Roman"/>
          <w:sz w:val="28"/>
          <w:szCs w:val="28"/>
        </w:rPr>
        <w:t>,</w:t>
      </w:r>
      <w:r w:rsidRPr="001B3820">
        <w:rPr>
          <w:rFonts w:ascii="Times New Roman" w:hAnsi="Times New Roman" w:cs="Times New Roman"/>
          <w:sz w:val="28"/>
          <w:szCs w:val="28"/>
        </w:rPr>
        <w:t>номер контактного телефона, адрес электронной почты</w:t>
      </w:r>
      <w:r w:rsidR="005D32E0">
        <w:rPr>
          <w:rFonts w:ascii="Times New Roman" w:hAnsi="Times New Roman" w:cs="Times New Roman"/>
          <w:sz w:val="28"/>
          <w:szCs w:val="28"/>
        </w:rPr>
        <w:t>.</w:t>
      </w:r>
    </w:p>
    <w:p w:rsidR="005D32E0" w:rsidRPr="005D32E0" w:rsidRDefault="005D32E0" w:rsidP="005D32E0">
      <w:pPr>
        <w:widowControl w:val="0"/>
        <w:autoSpaceDE w:val="0"/>
        <w:autoSpaceDN w:val="0"/>
        <w:adjustRightInd w:val="0"/>
        <w:spacing w:before="200"/>
        <w:ind w:firstLine="540"/>
        <w:jc w:val="both"/>
        <w:rPr>
          <w:rFonts w:ascii="Times New Roman" w:eastAsia="Times New Roman" w:hAnsi="Times New Roman" w:cs="Times New Roman"/>
          <w:sz w:val="28"/>
          <w:szCs w:val="28"/>
          <w:lang w:eastAsia="ru-RU"/>
        </w:rPr>
      </w:pPr>
      <w:r w:rsidRPr="005D32E0">
        <w:rPr>
          <w:rFonts w:ascii="Times New Roman" w:eastAsia="Times New Roman" w:hAnsi="Times New Roman" w:cs="Times New Roman"/>
          <w:sz w:val="28"/>
          <w:szCs w:val="28"/>
          <w:lang w:eastAsia="ru-RU"/>
        </w:rPr>
        <w:t>2) Документ, подтверждающий полномочия лица на осуществление действий от имени заявителя.</w:t>
      </w:r>
    </w:p>
    <w:p w:rsidR="005D32E0" w:rsidRPr="005D32E0" w:rsidRDefault="005D32E0" w:rsidP="005D32E0">
      <w:pPr>
        <w:widowControl w:val="0"/>
        <w:autoSpaceDE w:val="0"/>
        <w:autoSpaceDN w:val="0"/>
        <w:adjustRightInd w:val="0"/>
        <w:spacing w:before="200"/>
        <w:ind w:firstLine="540"/>
        <w:jc w:val="both"/>
        <w:rPr>
          <w:rFonts w:ascii="Times New Roman" w:eastAsia="Times New Roman" w:hAnsi="Times New Roman" w:cs="Times New Roman"/>
          <w:sz w:val="28"/>
          <w:szCs w:val="28"/>
          <w:lang w:eastAsia="ru-RU"/>
        </w:rPr>
      </w:pPr>
      <w:r w:rsidRPr="005D32E0">
        <w:rPr>
          <w:rFonts w:ascii="Times New Roman" w:eastAsia="Times New Roman" w:hAnsi="Times New Roman" w:cs="Times New Roman"/>
          <w:sz w:val="28"/>
          <w:szCs w:val="28"/>
          <w:lang w:eastAsia="ru-RU"/>
        </w:rPr>
        <w:t>В случае если от имени заявителя действует иное лицо, заявка должна содержать доверенность на осуществление действий от имени заявителя. В случае</w:t>
      </w:r>
      <w:proofErr w:type="gramStart"/>
      <w:r w:rsidRPr="005D32E0">
        <w:rPr>
          <w:rFonts w:ascii="Times New Roman" w:eastAsia="Times New Roman" w:hAnsi="Times New Roman" w:cs="Times New Roman"/>
          <w:sz w:val="28"/>
          <w:szCs w:val="28"/>
          <w:lang w:eastAsia="ru-RU"/>
        </w:rPr>
        <w:t>,</w:t>
      </w:r>
      <w:proofErr w:type="gramEnd"/>
      <w:r w:rsidRPr="005D32E0">
        <w:rPr>
          <w:rFonts w:ascii="Times New Roman" w:eastAsia="Times New Roman" w:hAnsi="Times New Roman" w:cs="Times New Roman"/>
          <w:sz w:val="28"/>
          <w:szCs w:val="28"/>
          <w:lang w:eastAsia="ru-RU"/>
        </w:rPr>
        <w:t xml:space="preserve">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DB33D7" w:rsidRDefault="005D32E0" w:rsidP="007229CD">
      <w:pPr>
        <w:ind w:firstLine="709"/>
        <w:jc w:val="both"/>
        <w:rPr>
          <w:rFonts w:ascii="Times New Roman" w:hAnsi="Times New Roman" w:cs="Times New Roman"/>
          <w:sz w:val="28"/>
          <w:szCs w:val="28"/>
        </w:rPr>
      </w:pPr>
      <w:r>
        <w:rPr>
          <w:rFonts w:ascii="Times New Roman" w:hAnsi="Times New Roman" w:cs="Times New Roman"/>
          <w:sz w:val="28"/>
          <w:szCs w:val="28"/>
        </w:rPr>
        <w:t>3</w:t>
      </w:r>
      <w:r w:rsidR="00DB33D7" w:rsidRPr="00DB33D7">
        <w:rPr>
          <w:rFonts w:ascii="Times New Roman" w:hAnsi="Times New Roman" w:cs="Times New Roman"/>
          <w:sz w:val="28"/>
          <w:szCs w:val="28"/>
        </w:rPr>
        <w:t>) обязательство заявителя в случае признания его победителем либо единственным участником электронного аукциона подписать</w:t>
      </w:r>
      <w:r w:rsidR="004D0F3B">
        <w:rPr>
          <w:rFonts w:ascii="Times New Roman" w:hAnsi="Times New Roman" w:cs="Times New Roman"/>
          <w:sz w:val="28"/>
          <w:szCs w:val="28"/>
        </w:rPr>
        <w:t xml:space="preserve"> и передать организатору аукциона</w:t>
      </w:r>
      <w:r w:rsidR="00DB33D7" w:rsidRPr="00DB33D7">
        <w:rPr>
          <w:rFonts w:ascii="Times New Roman" w:hAnsi="Times New Roman" w:cs="Times New Roman"/>
          <w:sz w:val="28"/>
          <w:szCs w:val="28"/>
        </w:rPr>
        <w:t xml:space="preserve"> договор в установленные Извещением сроки, а также гарантию заявителя о достоверности представленной информации;</w:t>
      </w:r>
    </w:p>
    <w:p w:rsidR="005D32E0" w:rsidRPr="00DB33D7" w:rsidRDefault="005D32E0" w:rsidP="007229CD">
      <w:pPr>
        <w:ind w:firstLine="709"/>
        <w:jc w:val="both"/>
        <w:rPr>
          <w:rFonts w:ascii="Times New Roman" w:hAnsi="Times New Roman" w:cs="Times New Roman"/>
          <w:sz w:val="28"/>
          <w:szCs w:val="28"/>
        </w:rPr>
      </w:pPr>
      <w:r>
        <w:rPr>
          <w:rFonts w:ascii="Times New Roman" w:hAnsi="Times New Roman" w:cs="Times New Roman"/>
          <w:sz w:val="28"/>
          <w:szCs w:val="28"/>
        </w:rPr>
        <w:t>4) о</w:t>
      </w:r>
      <w:r w:rsidRPr="005D32E0">
        <w:rPr>
          <w:rFonts w:ascii="Times New Roman" w:hAnsi="Times New Roman" w:cs="Times New Roman"/>
          <w:sz w:val="28"/>
          <w:szCs w:val="28"/>
        </w:rPr>
        <w:t>бязательство заявителя установить нестационарный торговый объе</w:t>
      </w:r>
      <w:proofErr w:type="gramStart"/>
      <w:r w:rsidRPr="005D32E0">
        <w:rPr>
          <w:rFonts w:ascii="Times New Roman" w:hAnsi="Times New Roman" w:cs="Times New Roman"/>
          <w:sz w:val="28"/>
          <w:szCs w:val="28"/>
        </w:rPr>
        <w:t>кт в ср</w:t>
      </w:r>
      <w:proofErr w:type="gramEnd"/>
      <w:r w:rsidRPr="005D32E0">
        <w:rPr>
          <w:rFonts w:ascii="Times New Roman" w:hAnsi="Times New Roman" w:cs="Times New Roman"/>
          <w:sz w:val="28"/>
          <w:szCs w:val="28"/>
        </w:rPr>
        <w:t>ок, установленный Договором</w:t>
      </w:r>
      <w:r>
        <w:rPr>
          <w:rFonts w:ascii="Times New Roman" w:hAnsi="Times New Roman" w:cs="Times New Roman"/>
          <w:sz w:val="28"/>
          <w:szCs w:val="28"/>
        </w:rPr>
        <w:t>.</w:t>
      </w:r>
    </w:p>
    <w:p w:rsidR="00DB33D7" w:rsidRPr="00DB33D7" w:rsidRDefault="006A4167" w:rsidP="007229CD">
      <w:pPr>
        <w:ind w:firstLine="709"/>
        <w:jc w:val="both"/>
        <w:rPr>
          <w:rFonts w:ascii="Times New Roman" w:hAnsi="Times New Roman" w:cs="Times New Roman"/>
          <w:sz w:val="28"/>
          <w:szCs w:val="28"/>
        </w:rPr>
      </w:pPr>
      <w:r>
        <w:rPr>
          <w:rFonts w:ascii="Times New Roman" w:hAnsi="Times New Roman" w:cs="Times New Roman"/>
          <w:sz w:val="28"/>
          <w:szCs w:val="28"/>
        </w:rPr>
        <w:t>5</w:t>
      </w:r>
      <w:r w:rsidR="00DB33D7" w:rsidRPr="00DB33D7">
        <w:rPr>
          <w:rFonts w:ascii="Times New Roman" w:hAnsi="Times New Roman" w:cs="Times New Roman"/>
          <w:sz w:val="28"/>
          <w:szCs w:val="28"/>
        </w:rPr>
        <w:t>) документы, подтверждающие соответствие участника электронного аукциона требованиям, установленным Извещением, в том числе:</w:t>
      </w:r>
    </w:p>
    <w:p w:rsidR="00DB33D7" w:rsidRDefault="00DB33D7" w:rsidP="007229CD">
      <w:pPr>
        <w:ind w:firstLine="709"/>
        <w:jc w:val="both"/>
        <w:rPr>
          <w:rFonts w:ascii="Times New Roman" w:hAnsi="Times New Roman" w:cs="Times New Roman"/>
          <w:sz w:val="28"/>
          <w:szCs w:val="28"/>
        </w:rPr>
      </w:pPr>
      <w:r w:rsidRPr="009D5A64">
        <w:rPr>
          <w:rFonts w:ascii="Times New Roman" w:hAnsi="Times New Roman" w:cs="Times New Roman"/>
          <w:b/>
          <w:sz w:val="28"/>
          <w:szCs w:val="28"/>
        </w:rPr>
        <w:lastRenderedPageBreak/>
        <w:t>для юридических лиц</w:t>
      </w:r>
      <w:r w:rsidRPr="00DB33D7">
        <w:rPr>
          <w:rFonts w:ascii="Times New Roman" w:hAnsi="Times New Roman" w:cs="Times New Roman"/>
          <w:sz w:val="28"/>
          <w:szCs w:val="28"/>
        </w:rPr>
        <w:t>:</w:t>
      </w:r>
    </w:p>
    <w:p w:rsidR="00A55B50" w:rsidRPr="00DB33D7" w:rsidRDefault="00A55B50" w:rsidP="007229CD">
      <w:pPr>
        <w:ind w:firstLine="709"/>
        <w:jc w:val="both"/>
        <w:rPr>
          <w:rFonts w:ascii="Times New Roman" w:hAnsi="Times New Roman" w:cs="Times New Roman"/>
          <w:sz w:val="28"/>
          <w:szCs w:val="28"/>
        </w:rPr>
      </w:pPr>
      <w:r w:rsidRPr="00A55B50">
        <w:rPr>
          <w:rFonts w:ascii="Times New Roman" w:hAnsi="Times New Roman" w:cs="Times New Roman"/>
          <w:sz w:val="28"/>
          <w:szCs w:val="28"/>
        </w:rPr>
        <w:t>заверенные юридическим лицом копии свидетельства о государственной регистрации юридического лица и свидетельства ИНН, а также учредительных документов.</w:t>
      </w:r>
    </w:p>
    <w:p w:rsidR="00DB33D7" w:rsidRPr="00DB33D7" w:rsidRDefault="00DB33D7" w:rsidP="007229CD">
      <w:pPr>
        <w:ind w:firstLine="709"/>
        <w:jc w:val="both"/>
        <w:rPr>
          <w:rFonts w:ascii="Times New Roman" w:hAnsi="Times New Roman" w:cs="Times New Roman"/>
          <w:sz w:val="28"/>
          <w:szCs w:val="28"/>
        </w:rPr>
      </w:pPr>
      <w:proofErr w:type="gramStart"/>
      <w:r w:rsidRPr="00DB33D7">
        <w:rPr>
          <w:rFonts w:ascii="Times New Roman" w:hAnsi="Times New Roman" w:cs="Times New Roman"/>
          <w:sz w:val="28"/>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w:t>
      </w:r>
      <w:r w:rsidR="00A55B50">
        <w:rPr>
          <w:rFonts w:ascii="Times New Roman" w:hAnsi="Times New Roman" w:cs="Times New Roman"/>
          <w:sz w:val="28"/>
          <w:szCs w:val="28"/>
        </w:rPr>
        <w:t xml:space="preserve"> по результатам аукциона по каждому лоту аукциона</w:t>
      </w:r>
      <w:r w:rsidRPr="00DB33D7">
        <w:rPr>
          <w:rFonts w:ascii="Times New Roman" w:hAnsi="Times New Roman" w:cs="Times New Roman"/>
          <w:sz w:val="28"/>
          <w:szCs w:val="28"/>
        </w:rPr>
        <w:t>, предоставление обеспечения заявки являются крупной сделкой</w:t>
      </w:r>
      <w:r w:rsidR="00A55B50">
        <w:rPr>
          <w:rFonts w:ascii="Times New Roman" w:hAnsi="Times New Roman" w:cs="Times New Roman"/>
          <w:sz w:val="28"/>
          <w:szCs w:val="28"/>
        </w:rPr>
        <w:t xml:space="preserve"> (</w:t>
      </w:r>
      <w:r w:rsidR="00A55B50" w:rsidRPr="00A55B50">
        <w:rPr>
          <w:rFonts w:ascii="Times New Roman" w:eastAsia="Times New Roman" w:hAnsi="Times New Roman" w:cs="Times New Roman"/>
          <w:sz w:val="28"/>
          <w:szCs w:val="28"/>
          <w:lang w:eastAsia="ru-RU"/>
        </w:rPr>
        <w:t>или документ, подтв</w:t>
      </w:r>
      <w:r w:rsidR="00A55B50">
        <w:rPr>
          <w:rFonts w:ascii="Times New Roman" w:eastAsia="Times New Roman" w:hAnsi="Times New Roman" w:cs="Times New Roman"/>
          <w:sz w:val="28"/>
          <w:szCs w:val="28"/>
          <w:lang w:eastAsia="ru-RU"/>
        </w:rPr>
        <w:t>ерждающий, что заключение  д</w:t>
      </w:r>
      <w:r w:rsidR="00A55B50" w:rsidRPr="00A55B50">
        <w:rPr>
          <w:rFonts w:ascii="Times New Roman" w:eastAsia="Times New Roman" w:hAnsi="Times New Roman" w:cs="Times New Roman"/>
          <w:sz w:val="28"/>
          <w:szCs w:val="28"/>
          <w:lang w:eastAsia="ru-RU"/>
        </w:rPr>
        <w:t>оговора</w:t>
      </w:r>
      <w:r w:rsidR="00A55B50">
        <w:rPr>
          <w:rFonts w:ascii="Times New Roman" w:eastAsia="Times New Roman" w:hAnsi="Times New Roman" w:cs="Times New Roman"/>
          <w:sz w:val="28"/>
          <w:szCs w:val="28"/>
          <w:lang w:eastAsia="ru-RU"/>
        </w:rPr>
        <w:t xml:space="preserve">, </w:t>
      </w:r>
      <w:r w:rsidR="00A55B50" w:rsidRPr="00A55B50">
        <w:rPr>
          <w:rFonts w:ascii="Times New Roman" w:eastAsia="Times New Roman" w:hAnsi="Times New Roman" w:cs="Times New Roman"/>
          <w:sz w:val="28"/>
          <w:szCs w:val="28"/>
          <w:lang w:eastAsia="ru-RU"/>
        </w:rPr>
        <w:t xml:space="preserve"> предоставление обеспечения</w:t>
      </w:r>
      <w:proofErr w:type="gramEnd"/>
      <w:r w:rsidR="00A55B50" w:rsidRPr="00A55B50">
        <w:rPr>
          <w:rFonts w:ascii="Times New Roman" w:eastAsia="Times New Roman" w:hAnsi="Times New Roman" w:cs="Times New Roman"/>
          <w:sz w:val="28"/>
          <w:szCs w:val="28"/>
          <w:lang w:eastAsia="ru-RU"/>
        </w:rPr>
        <w:t xml:space="preserve"> заявки </w:t>
      </w:r>
      <w:r w:rsidR="00A55B50">
        <w:rPr>
          <w:rFonts w:ascii="Times New Roman" w:eastAsia="Times New Roman" w:hAnsi="Times New Roman" w:cs="Times New Roman"/>
          <w:sz w:val="28"/>
          <w:szCs w:val="28"/>
          <w:lang w:eastAsia="ru-RU"/>
        </w:rPr>
        <w:t>не являю</w:t>
      </w:r>
      <w:r w:rsidR="00A55B50" w:rsidRPr="00A55B50">
        <w:rPr>
          <w:rFonts w:ascii="Times New Roman" w:eastAsia="Times New Roman" w:hAnsi="Times New Roman" w:cs="Times New Roman"/>
          <w:sz w:val="28"/>
          <w:szCs w:val="28"/>
          <w:lang w:eastAsia="ru-RU"/>
        </w:rPr>
        <w:t>тся для данного лица крупной сделкой или сделкой, на совершение которой распространяется порядок одобрения крупной сделки</w:t>
      </w:r>
      <w:r w:rsidR="00A55B50">
        <w:rPr>
          <w:rFonts w:ascii="Times New Roman" w:hAnsi="Times New Roman" w:cs="Times New Roman"/>
          <w:sz w:val="28"/>
          <w:szCs w:val="28"/>
        </w:rPr>
        <w:t>)</w:t>
      </w:r>
      <w:r w:rsidRPr="00DB33D7">
        <w:rPr>
          <w:rFonts w:ascii="Times New Roman" w:hAnsi="Times New Roman" w:cs="Times New Roman"/>
          <w:sz w:val="28"/>
          <w:szCs w:val="28"/>
        </w:rPr>
        <w:t>;</w:t>
      </w:r>
    </w:p>
    <w:p w:rsidR="00DB33D7" w:rsidRPr="00DB33D7"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t>выписка из Единого государственного реестра юридических лиц, полученная не ранее чем за один месяц до дня размещения Извещения;</w:t>
      </w:r>
    </w:p>
    <w:p w:rsidR="00DB33D7" w:rsidRPr="00DB33D7"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t>заявление об отсутствии решения о ликвидации заявителя;</w:t>
      </w:r>
    </w:p>
    <w:p w:rsidR="00DB33D7" w:rsidRPr="00DB33D7"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t>заявление об отсутствии решения арбитражного суда о признании заявителя банкротом и об открытии конкурсного производства;</w:t>
      </w:r>
    </w:p>
    <w:p w:rsidR="00DB33D7"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заявление об отсутствии решений о приостановлении деятельности заявителя в порядке, предусмотренном </w:t>
      </w:r>
      <w:r w:rsidRPr="009D5A64">
        <w:rPr>
          <w:rFonts w:ascii="Times New Roman" w:hAnsi="Times New Roman" w:cs="Times New Roman"/>
          <w:sz w:val="28"/>
          <w:szCs w:val="28"/>
        </w:rPr>
        <w:t>Кодексом</w:t>
      </w:r>
      <w:r w:rsidRPr="00DB33D7">
        <w:rPr>
          <w:rFonts w:ascii="Times New Roman" w:hAnsi="Times New Roman" w:cs="Times New Roman"/>
          <w:sz w:val="28"/>
          <w:szCs w:val="28"/>
        </w:rPr>
        <w:t xml:space="preserve"> Российской Федерации об административных правонарушениях;</w:t>
      </w:r>
    </w:p>
    <w:p w:rsidR="009D5A64" w:rsidRPr="009D5A64" w:rsidRDefault="009D5A64" w:rsidP="009D5A64">
      <w:pPr>
        <w:ind w:firstLine="709"/>
        <w:jc w:val="both"/>
        <w:rPr>
          <w:rFonts w:ascii="Times New Roman" w:hAnsi="Times New Roman" w:cs="Times New Roman"/>
          <w:sz w:val="28"/>
          <w:szCs w:val="28"/>
        </w:rPr>
      </w:pPr>
      <w:r>
        <w:rPr>
          <w:rFonts w:ascii="Times New Roman" w:hAnsi="Times New Roman" w:cs="Times New Roman"/>
          <w:sz w:val="28"/>
          <w:szCs w:val="28"/>
        </w:rPr>
        <w:t>п</w:t>
      </w:r>
      <w:r w:rsidRPr="009D5A64">
        <w:rPr>
          <w:rFonts w:ascii="Times New Roman" w:hAnsi="Times New Roman" w:cs="Times New Roman"/>
          <w:sz w:val="28"/>
          <w:szCs w:val="28"/>
        </w:rPr>
        <w:t>латежный документ, подтверждающий внесение заявителем задатка на участ</w:t>
      </w:r>
      <w:r w:rsidR="009F656A">
        <w:rPr>
          <w:rFonts w:ascii="Times New Roman" w:hAnsi="Times New Roman" w:cs="Times New Roman"/>
          <w:sz w:val="28"/>
          <w:szCs w:val="28"/>
        </w:rPr>
        <w:t>ие в аукционе;</w:t>
      </w:r>
    </w:p>
    <w:p w:rsidR="009D5A64" w:rsidRPr="009D5A64" w:rsidRDefault="009D5A64" w:rsidP="009D5A64">
      <w:pPr>
        <w:ind w:firstLine="709"/>
        <w:jc w:val="both"/>
        <w:rPr>
          <w:rFonts w:ascii="Times New Roman" w:hAnsi="Times New Roman" w:cs="Times New Roman"/>
          <w:sz w:val="28"/>
          <w:szCs w:val="28"/>
        </w:rPr>
      </w:pPr>
      <w:r>
        <w:rPr>
          <w:rFonts w:ascii="Times New Roman" w:hAnsi="Times New Roman" w:cs="Times New Roman"/>
          <w:sz w:val="28"/>
          <w:szCs w:val="28"/>
        </w:rPr>
        <w:t xml:space="preserve"> б</w:t>
      </w:r>
      <w:r w:rsidRPr="009D5A64">
        <w:rPr>
          <w:rFonts w:ascii="Times New Roman" w:hAnsi="Times New Roman" w:cs="Times New Roman"/>
          <w:sz w:val="28"/>
          <w:szCs w:val="28"/>
        </w:rPr>
        <w:t>анковские реквизиты (в полном объеме) заявителя для возвращения перечисленного задатка в случаях, когда организатор аукцио</w:t>
      </w:r>
      <w:r w:rsidR="009F656A">
        <w:rPr>
          <w:rFonts w:ascii="Times New Roman" w:hAnsi="Times New Roman" w:cs="Times New Roman"/>
          <w:sz w:val="28"/>
          <w:szCs w:val="28"/>
        </w:rPr>
        <w:t>на обязан его вернуть заявителю;</w:t>
      </w:r>
    </w:p>
    <w:p w:rsidR="009D5A64" w:rsidRPr="00DB33D7" w:rsidRDefault="009D5A64" w:rsidP="009D5A64">
      <w:pPr>
        <w:ind w:firstLine="709"/>
        <w:jc w:val="both"/>
        <w:rPr>
          <w:rFonts w:ascii="Times New Roman" w:hAnsi="Times New Roman" w:cs="Times New Roman"/>
          <w:sz w:val="28"/>
          <w:szCs w:val="28"/>
        </w:rPr>
      </w:pPr>
      <w:r>
        <w:rPr>
          <w:rFonts w:ascii="Times New Roman" w:hAnsi="Times New Roman" w:cs="Times New Roman"/>
          <w:sz w:val="28"/>
          <w:szCs w:val="28"/>
        </w:rPr>
        <w:t xml:space="preserve"> с</w:t>
      </w:r>
      <w:r w:rsidRPr="009D5A64">
        <w:rPr>
          <w:rFonts w:ascii="Times New Roman" w:hAnsi="Times New Roman" w:cs="Times New Roman"/>
          <w:sz w:val="28"/>
          <w:szCs w:val="28"/>
        </w:rPr>
        <w:t>огласие на обработку персональных данных, в том числе лица, подавшего заявку на участие в аукционе, и лица, действующего по доверенности</w:t>
      </w:r>
      <w:r w:rsidR="009F656A">
        <w:rPr>
          <w:rFonts w:ascii="Times New Roman" w:hAnsi="Times New Roman" w:cs="Times New Roman"/>
          <w:sz w:val="28"/>
          <w:szCs w:val="28"/>
        </w:rPr>
        <w:t>.</w:t>
      </w:r>
    </w:p>
    <w:p w:rsidR="00DB33D7" w:rsidRDefault="00DB33D7" w:rsidP="007229CD">
      <w:pPr>
        <w:ind w:firstLine="709"/>
        <w:jc w:val="both"/>
        <w:rPr>
          <w:rFonts w:ascii="Times New Roman" w:hAnsi="Times New Roman" w:cs="Times New Roman"/>
          <w:b/>
          <w:sz w:val="28"/>
          <w:szCs w:val="28"/>
        </w:rPr>
      </w:pPr>
      <w:r w:rsidRPr="009D5A64">
        <w:rPr>
          <w:rFonts w:ascii="Times New Roman" w:hAnsi="Times New Roman" w:cs="Times New Roman"/>
          <w:b/>
          <w:sz w:val="28"/>
          <w:szCs w:val="28"/>
        </w:rPr>
        <w:t>для индивидуальных предпринимателей:</w:t>
      </w:r>
    </w:p>
    <w:p w:rsidR="009D5A64" w:rsidRPr="0033458D" w:rsidRDefault="009D5A64" w:rsidP="0033458D">
      <w:pPr>
        <w:widowControl w:val="0"/>
        <w:autoSpaceDE w:val="0"/>
        <w:autoSpaceDN w:val="0"/>
        <w:adjustRightInd w:val="0"/>
        <w:spacing w:before="200"/>
        <w:ind w:firstLine="540"/>
        <w:jc w:val="both"/>
        <w:rPr>
          <w:rFonts w:ascii="Times New Roman" w:eastAsia="Times New Roman" w:hAnsi="Times New Roman" w:cs="Times New Roman"/>
          <w:sz w:val="28"/>
          <w:szCs w:val="28"/>
          <w:lang w:eastAsia="ru-RU"/>
        </w:rPr>
      </w:pPr>
      <w:r w:rsidRPr="009D5A64">
        <w:rPr>
          <w:rFonts w:ascii="Times New Roman" w:eastAsia="Times New Roman" w:hAnsi="Times New Roman" w:cs="Times New Roman"/>
          <w:sz w:val="28"/>
          <w:szCs w:val="28"/>
          <w:lang w:eastAsia="ru-RU"/>
        </w:rPr>
        <w:t>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 надлежащим образом заверенную копию всех страниц паспорта.</w:t>
      </w:r>
    </w:p>
    <w:p w:rsidR="00DB33D7" w:rsidRPr="00DB33D7"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t>выписка из Единого государственного реестра индивидуальных предпринимателей, полученная не ранее чем за один месяц до дня размещения Извещения;</w:t>
      </w:r>
    </w:p>
    <w:p w:rsidR="00DB33D7" w:rsidRPr="00DB33D7"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заявление об отсутствии решений о приостановлении деятельности заявителя в порядке, предусмотренном </w:t>
      </w:r>
      <w:r w:rsidRPr="009D5A64">
        <w:rPr>
          <w:rFonts w:ascii="Times New Roman" w:hAnsi="Times New Roman" w:cs="Times New Roman"/>
          <w:sz w:val="28"/>
          <w:szCs w:val="28"/>
        </w:rPr>
        <w:t>Кодексом</w:t>
      </w:r>
      <w:r w:rsidRPr="00DB33D7">
        <w:rPr>
          <w:rFonts w:ascii="Times New Roman" w:hAnsi="Times New Roman" w:cs="Times New Roman"/>
          <w:sz w:val="28"/>
          <w:szCs w:val="28"/>
        </w:rPr>
        <w:t xml:space="preserve"> Российской Федерации об административных правонарушениях;</w:t>
      </w:r>
    </w:p>
    <w:p w:rsidR="00DB33D7"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t>заявление об отсутствии решения арбитражного суда о признании банкротом и об открытии конкурсного производства.</w:t>
      </w:r>
    </w:p>
    <w:p w:rsidR="0033458D" w:rsidRPr="0033458D" w:rsidRDefault="0033458D" w:rsidP="0033458D">
      <w:pPr>
        <w:ind w:firstLine="709"/>
        <w:jc w:val="both"/>
        <w:rPr>
          <w:rFonts w:ascii="Times New Roman" w:hAnsi="Times New Roman" w:cs="Times New Roman"/>
          <w:sz w:val="28"/>
          <w:szCs w:val="28"/>
        </w:rPr>
      </w:pPr>
      <w:r w:rsidRPr="0033458D">
        <w:rPr>
          <w:rFonts w:ascii="Times New Roman" w:hAnsi="Times New Roman" w:cs="Times New Roman"/>
          <w:sz w:val="28"/>
          <w:szCs w:val="28"/>
        </w:rPr>
        <w:lastRenderedPageBreak/>
        <w:t>платежный документ, подтверждающий внесение заявителем задатка на участ</w:t>
      </w:r>
      <w:r w:rsidR="009F656A">
        <w:rPr>
          <w:rFonts w:ascii="Times New Roman" w:hAnsi="Times New Roman" w:cs="Times New Roman"/>
          <w:sz w:val="28"/>
          <w:szCs w:val="28"/>
        </w:rPr>
        <w:t>ие в аукционе;</w:t>
      </w:r>
    </w:p>
    <w:p w:rsidR="0033458D" w:rsidRPr="0033458D" w:rsidRDefault="0033458D" w:rsidP="0033458D">
      <w:pPr>
        <w:ind w:firstLine="709"/>
        <w:jc w:val="both"/>
        <w:rPr>
          <w:rFonts w:ascii="Times New Roman" w:hAnsi="Times New Roman" w:cs="Times New Roman"/>
          <w:sz w:val="28"/>
          <w:szCs w:val="28"/>
        </w:rPr>
      </w:pPr>
      <w:r w:rsidRPr="0033458D">
        <w:rPr>
          <w:rFonts w:ascii="Times New Roman" w:hAnsi="Times New Roman" w:cs="Times New Roman"/>
          <w:sz w:val="28"/>
          <w:szCs w:val="28"/>
        </w:rPr>
        <w:t xml:space="preserve"> банковские реквизиты (в полном объеме) заявителя для возвращения перечисленного задатка в случаях, когда организатор аукцио</w:t>
      </w:r>
      <w:r w:rsidR="009F656A">
        <w:rPr>
          <w:rFonts w:ascii="Times New Roman" w:hAnsi="Times New Roman" w:cs="Times New Roman"/>
          <w:sz w:val="28"/>
          <w:szCs w:val="28"/>
        </w:rPr>
        <w:t>на обязан его вернуть заявителю;</w:t>
      </w:r>
    </w:p>
    <w:p w:rsidR="0033458D" w:rsidRPr="0033458D" w:rsidRDefault="0033458D" w:rsidP="0033458D">
      <w:pPr>
        <w:ind w:firstLine="709"/>
        <w:jc w:val="both"/>
        <w:rPr>
          <w:rFonts w:ascii="Times New Roman" w:hAnsi="Times New Roman" w:cs="Times New Roman"/>
          <w:sz w:val="28"/>
          <w:szCs w:val="28"/>
        </w:rPr>
      </w:pPr>
      <w:r w:rsidRPr="0033458D">
        <w:rPr>
          <w:rFonts w:ascii="Times New Roman" w:hAnsi="Times New Roman" w:cs="Times New Roman"/>
          <w:sz w:val="28"/>
          <w:szCs w:val="28"/>
        </w:rPr>
        <w:t xml:space="preserve"> согласие на обработку персональных данных, в том числе лица, подавшего заявку на участие в аукционе, и лица, действующего по доверенности</w:t>
      </w:r>
      <w:r w:rsidR="009F656A">
        <w:rPr>
          <w:rFonts w:ascii="Times New Roman" w:hAnsi="Times New Roman" w:cs="Times New Roman"/>
          <w:sz w:val="28"/>
          <w:szCs w:val="28"/>
        </w:rPr>
        <w:t>.</w:t>
      </w:r>
    </w:p>
    <w:p w:rsidR="009F656A" w:rsidRDefault="009F656A" w:rsidP="009F656A">
      <w:pPr>
        <w:ind w:firstLine="709"/>
        <w:jc w:val="both"/>
        <w:rPr>
          <w:rFonts w:ascii="Times New Roman" w:hAnsi="Times New Roman" w:cs="Times New Roman"/>
          <w:sz w:val="28"/>
          <w:szCs w:val="28"/>
        </w:rPr>
      </w:pPr>
      <w:r w:rsidRPr="009F656A">
        <w:rPr>
          <w:rFonts w:ascii="Times New Roman" w:hAnsi="Times New Roman" w:cs="Times New Roman"/>
          <w:b/>
          <w:sz w:val="28"/>
          <w:szCs w:val="28"/>
        </w:rPr>
        <w:t>для физических лиц, не зарегистрированных в качестве индивидуальных предпринимателей</w:t>
      </w:r>
      <w:r>
        <w:rPr>
          <w:rFonts w:ascii="Times New Roman" w:hAnsi="Times New Roman" w:cs="Times New Roman"/>
          <w:sz w:val="28"/>
          <w:szCs w:val="28"/>
        </w:rPr>
        <w:t>:</w:t>
      </w:r>
    </w:p>
    <w:p w:rsidR="00586EAB" w:rsidRDefault="009F656A" w:rsidP="009F656A">
      <w:pPr>
        <w:ind w:firstLine="709"/>
        <w:jc w:val="both"/>
        <w:rPr>
          <w:rFonts w:ascii="Times New Roman" w:hAnsi="Times New Roman" w:cs="Times New Roman"/>
          <w:sz w:val="28"/>
          <w:szCs w:val="28"/>
        </w:rPr>
      </w:pPr>
      <w:r w:rsidRPr="009F656A">
        <w:rPr>
          <w:rFonts w:ascii="Times New Roman" w:hAnsi="Times New Roman" w:cs="Times New Roman"/>
          <w:sz w:val="28"/>
          <w:szCs w:val="28"/>
        </w:rPr>
        <w:t xml:space="preserve"> надлежащим образом заверенную копию всех страниц паспорта (иного документа, удостоверяющего личность гражданина на те</w:t>
      </w:r>
      <w:r w:rsidR="00586EAB">
        <w:rPr>
          <w:rFonts w:ascii="Times New Roman" w:hAnsi="Times New Roman" w:cs="Times New Roman"/>
          <w:sz w:val="28"/>
          <w:szCs w:val="28"/>
        </w:rPr>
        <w:t>рритории Российской Федерации);</w:t>
      </w:r>
    </w:p>
    <w:p w:rsidR="009F656A" w:rsidRPr="009F656A" w:rsidRDefault="003B5E99" w:rsidP="009F656A">
      <w:pPr>
        <w:ind w:firstLine="709"/>
        <w:jc w:val="both"/>
        <w:rPr>
          <w:rFonts w:ascii="Times New Roman" w:hAnsi="Times New Roman" w:cs="Times New Roman"/>
          <w:sz w:val="28"/>
          <w:szCs w:val="28"/>
        </w:rPr>
      </w:pPr>
      <w:r>
        <w:rPr>
          <w:rFonts w:ascii="Times New Roman" w:hAnsi="Times New Roman" w:cs="Times New Roman"/>
          <w:sz w:val="28"/>
          <w:szCs w:val="28"/>
        </w:rPr>
        <w:t>п</w:t>
      </w:r>
      <w:r w:rsidR="009F656A" w:rsidRPr="009F656A">
        <w:rPr>
          <w:rFonts w:ascii="Times New Roman" w:hAnsi="Times New Roman" w:cs="Times New Roman"/>
          <w:sz w:val="28"/>
          <w:szCs w:val="28"/>
        </w:rPr>
        <w:t>латежный документ, подтверждающий внесение заявителем задатка на участие в аукционе.</w:t>
      </w:r>
    </w:p>
    <w:p w:rsidR="009F656A" w:rsidRPr="009F656A" w:rsidRDefault="003B5E99" w:rsidP="009F656A">
      <w:pPr>
        <w:ind w:firstLine="709"/>
        <w:jc w:val="both"/>
        <w:rPr>
          <w:rFonts w:ascii="Times New Roman" w:hAnsi="Times New Roman" w:cs="Times New Roman"/>
          <w:sz w:val="28"/>
          <w:szCs w:val="28"/>
        </w:rPr>
      </w:pPr>
      <w:r>
        <w:rPr>
          <w:rFonts w:ascii="Times New Roman" w:hAnsi="Times New Roman" w:cs="Times New Roman"/>
          <w:sz w:val="28"/>
          <w:szCs w:val="28"/>
        </w:rPr>
        <w:t xml:space="preserve"> б</w:t>
      </w:r>
      <w:r w:rsidR="009F656A" w:rsidRPr="009F656A">
        <w:rPr>
          <w:rFonts w:ascii="Times New Roman" w:hAnsi="Times New Roman" w:cs="Times New Roman"/>
          <w:sz w:val="28"/>
          <w:szCs w:val="28"/>
        </w:rPr>
        <w:t>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9F656A" w:rsidRPr="009F656A" w:rsidRDefault="003B5E99" w:rsidP="009F656A">
      <w:pPr>
        <w:ind w:firstLine="709"/>
        <w:jc w:val="both"/>
        <w:rPr>
          <w:rFonts w:ascii="Times New Roman" w:hAnsi="Times New Roman" w:cs="Times New Roman"/>
          <w:sz w:val="28"/>
          <w:szCs w:val="28"/>
        </w:rPr>
      </w:pPr>
      <w:r>
        <w:rPr>
          <w:rFonts w:ascii="Times New Roman" w:hAnsi="Times New Roman" w:cs="Times New Roman"/>
          <w:sz w:val="28"/>
          <w:szCs w:val="28"/>
        </w:rPr>
        <w:t xml:space="preserve"> с</w:t>
      </w:r>
      <w:r w:rsidR="009F656A" w:rsidRPr="009F656A">
        <w:rPr>
          <w:rFonts w:ascii="Times New Roman" w:hAnsi="Times New Roman" w:cs="Times New Roman"/>
          <w:sz w:val="28"/>
          <w:szCs w:val="28"/>
        </w:rPr>
        <w:t>огласие на обработку персональных данных, в том числе лица, подавшего заявку на участие в аукционе, и лица, действующего по доверенности.</w:t>
      </w:r>
    </w:p>
    <w:p w:rsidR="0033458D" w:rsidRPr="00DB33D7" w:rsidRDefault="0033458D" w:rsidP="007229CD">
      <w:pPr>
        <w:ind w:firstLine="709"/>
        <w:jc w:val="both"/>
        <w:rPr>
          <w:rFonts w:ascii="Times New Roman" w:hAnsi="Times New Roman" w:cs="Times New Roman"/>
          <w:sz w:val="28"/>
          <w:szCs w:val="28"/>
        </w:rPr>
      </w:pPr>
    </w:p>
    <w:p w:rsidR="00DB33D7" w:rsidRPr="00DB33D7" w:rsidRDefault="006A4167" w:rsidP="00BC0353">
      <w:pPr>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DB33D7" w:rsidRPr="00DB33D7">
        <w:rPr>
          <w:rFonts w:ascii="Times New Roman" w:hAnsi="Times New Roman" w:cs="Times New Roman"/>
          <w:sz w:val="28"/>
          <w:szCs w:val="28"/>
        </w:rPr>
        <w:t>В случае если электронный аукцион проводится среди субъектов малого и среднего предпринимательства - документы, подтверждающие принадлежность участника электронного аукциона к указанным субъекта</w:t>
      </w:r>
      <w:proofErr w:type="gramStart"/>
      <w:r w:rsidR="00DB33D7" w:rsidRPr="00DB33D7">
        <w:rPr>
          <w:rFonts w:ascii="Times New Roman" w:hAnsi="Times New Roman" w:cs="Times New Roman"/>
          <w:sz w:val="28"/>
          <w:szCs w:val="28"/>
        </w:rPr>
        <w:t>м</w:t>
      </w:r>
      <w:r w:rsidR="00564826">
        <w:rPr>
          <w:rFonts w:ascii="Times New Roman" w:hAnsi="Times New Roman" w:cs="Times New Roman"/>
          <w:sz w:val="28"/>
          <w:szCs w:val="28"/>
        </w:rPr>
        <w:t>(</w:t>
      </w:r>
      <w:proofErr w:type="gramEnd"/>
      <w:r w:rsidR="00564826">
        <w:rPr>
          <w:rFonts w:ascii="Times New Roman" w:hAnsi="Times New Roman" w:cs="Times New Roman"/>
          <w:sz w:val="28"/>
          <w:szCs w:val="28"/>
        </w:rPr>
        <w:t>с</w:t>
      </w:r>
      <w:r w:rsidR="003B5E99" w:rsidRPr="003B5E99">
        <w:rPr>
          <w:rFonts w:ascii="Times New Roman" w:hAnsi="Times New Roman" w:cs="Times New Roman"/>
          <w:sz w:val="28"/>
          <w:szCs w:val="28"/>
        </w:rPr>
        <w:t xml:space="preserve">ведения из единого реестра субъектов малого и среднего предпринимательства, ведение которого осуществляется в соответствии с Федеральным </w:t>
      </w:r>
      <w:r w:rsidR="003B5E99" w:rsidRPr="00564826">
        <w:rPr>
          <w:rFonts w:ascii="Times New Roman" w:hAnsi="Times New Roman" w:cs="Times New Roman"/>
          <w:sz w:val="28"/>
          <w:szCs w:val="28"/>
        </w:rPr>
        <w:t>законом</w:t>
      </w:r>
      <w:r w:rsidR="00564826">
        <w:rPr>
          <w:rFonts w:ascii="Times New Roman" w:hAnsi="Times New Roman" w:cs="Times New Roman"/>
          <w:sz w:val="28"/>
          <w:szCs w:val="28"/>
        </w:rPr>
        <w:t xml:space="preserve"> от 24.07.2007 № 209-ФЗ «</w:t>
      </w:r>
      <w:r w:rsidR="003B5E99" w:rsidRPr="003B5E99">
        <w:rPr>
          <w:rFonts w:ascii="Times New Roman" w:hAnsi="Times New Roman" w:cs="Times New Roman"/>
          <w:sz w:val="28"/>
          <w:szCs w:val="28"/>
        </w:rPr>
        <w:t>О развитии малого и среднего предпринима</w:t>
      </w:r>
      <w:r w:rsidR="00564826">
        <w:rPr>
          <w:rFonts w:ascii="Times New Roman" w:hAnsi="Times New Roman" w:cs="Times New Roman"/>
          <w:sz w:val="28"/>
          <w:szCs w:val="28"/>
        </w:rPr>
        <w:t>тельства в Российской Федерации»</w:t>
      </w:r>
      <w:r w:rsidR="003B5E99" w:rsidRPr="003B5E99">
        <w:rPr>
          <w:rFonts w:ascii="Times New Roman" w:hAnsi="Times New Roman" w:cs="Times New Roman"/>
          <w:sz w:val="28"/>
          <w:szCs w:val="28"/>
        </w:rPr>
        <w:t xml:space="preserve">, содержащие информацию о заявителе, или декларацию о соответствии заявителякритериям </w:t>
      </w:r>
      <w:proofErr w:type="gramStart"/>
      <w:r w:rsidR="003B5E99" w:rsidRPr="003B5E99">
        <w:rPr>
          <w:rFonts w:ascii="Times New Roman" w:hAnsi="Times New Roman" w:cs="Times New Roman"/>
          <w:sz w:val="28"/>
          <w:szCs w:val="28"/>
        </w:rPr>
        <w:t xml:space="preserve">отнесения к субъектам малого и среднего предпринимательства, установленным </w:t>
      </w:r>
      <w:r w:rsidR="003B5E99" w:rsidRPr="00564826">
        <w:rPr>
          <w:rFonts w:ascii="Times New Roman" w:hAnsi="Times New Roman" w:cs="Times New Roman"/>
          <w:sz w:val="28"/>
          <w:szCs w:val="28"/>
        </w:rPr>
        <w:t>статьей 4</w:t>
      </w:r>
      <w:r w:rsidR="003B5E99" w:rsidRPr="003B5E99">
        <w:rPr>
          <w:rFonts w:ascii="Times New Roman" w:hAnsi="Times New Roman" w:cs="Times New Roman"/>
          <w:sz w:val="28"/>
          <w:szCs w:val="28"/>
        </w:rPr>
        <w:t xml:space="preserve"> Фед</w:t>
      </w:r>
      <w:r w:rsidR="00564826">
        <w:rPr>
          <w:rFonts w:ascii="Times New Roman" w:hAnsi="Times New Roman" w:cs="Times New Roman"/>
          <w:sz w:val="28"/>
          <w:szCs w:val="28"/>
        </w:rPr>
        <w:t>ерального закона от 24.07.2007 № 209-ФЗ «</w:t>
      </w:r>
      <w:r w:rsidR="003B5E99" w:rsidRPr="003B5E99">
        <w:rPr>
          <w:rFonts w:ascii="Times New Roman" w:hAnsi="Times New Roman" w:cs="Times New Roman"/>
          <w:sz w:val="28"/>
          <w:szCs w:val="28"/>
        </w:rPr>
        <w:t>О развитии малого и среднего предпринима</w:t>
      </w:r>
      <w:r w:rsidR="00564826">
        <w:rPr>
          <w:rFonts w:ascii="Times New Roman" w:hAnsi="Times New Roman" w:cs="Times New Roman"/>
          <w:sz w:val="28"/>
          <w:szCs w:val="28"/>
        </w:rPr>
        <w:t>тельства в Российской Федерации»</w:t>
      </w:r>
      <w:r w:rsidR="003B5E99" w:rsidRPr="003B5E99">
        <w:rPr>
          <w:rFonts w:ascii="Times New Roman" w:hAnsi="Times New Roman" w:cs="Times New Roman"/>
          <w:sz w:val="28"/>
          <w:szCs w:val="28"/>
        </w:rPr>
        <w:t xml:space="preserve">,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w:t>
      </w:r>
      <w:r w:rsidR="003B5E99" w:rsidRPr="00564826">
        <w:rPr>
          <w:rFonts w:ascii="Times New Roman" w:hAnsi="Times New Roman" w:cs="Times New Roman"/>
          <w:sz w:val="28"/>
          <w:szCs w:val="28"/>
        </w:rPr>
        <w:t>частью 3 статьи 4</w:t>
      </w:r>
      <w:r w:rsidR="003B5E99" w:rsidRPr="003B5E99">
        <w:rPr>
          <w:rFonts w:ascii="Times New Roman" w:hAnsi="Times New Roman" w:cs="Times New Roman"/>
          <w:sz w:val="28"/>
          <w:szCs w:val="28"/>
        </w:rPr>
        <w:t xml:space="preserve"> Фед</w:t>
      </w:r>
      <w:r w:rsidR="00564826">
        <w:rPr>
          <w:rFonts w:ascii="Times New Roman" w:hAnsi="Times New Roman" w:cs="Times New Roman"/>
          <w:sz w:val="28"/>
          <w:szCs w:val="28"/>
        </w:rPr>
        <w:t>ерального закона от 24.07.2007 № 209-ФЗ «</w:t>
      </w:r>
      <w:r w:rsidR="003B5E99" w:rsidRPr="003B5E99">
        <w:rPr>
          <w:rFonts w:ascii="Times New Roman" w:hAnsi="Times New Roman" w:cs="Times New Roman"/>
          <w:sz w:val="28"/>
          <w:szCs w:val="28"/>
        </w:rPr>
        <w:t>О развитии малого и среднего предпринима</w:t>
      </w:r>
      <w:r w:rsidR="00564826">
        <w:rPr>
          <w:rFonts w:ascii="Times New Roman" w:hAnsi="Times New Roman" w:cs="Times New Roman"/>
          <w:sz w:val="28"/>
          <w:szCs w:val="28"/>
        </w:rPr>
        <w:t>тельства в</w:t>
      </w:r>
      <w:proofErr w:type="gramEnd"/>
      <w:r w:rsidR="00564826">
        <w:rPr>
          <w:rFonts w:ascii="Times New Roman" w:hAnsi="Times New Roman" w:cs="Times New Roman"/>
          <w:sz w:val="28"/>
          <w:szCs w:val="28"/>
        </w:rPr>
        <w:t xml:space="preserve"> Российской Федерации»</w:t>
      </w:r>
      <w:r w:rsidR="003B5E99" w:rsidRPr="003B5E99">
        <w:rPr>
          <w:rFonts w:ascii="Times New Roman" w:hAnsi="Times New Roman" w:cs="Times New Roman"/>
          <w:sz w:val="28"/>
          <w:szCs w:val="28"/>
        </w:rPr>
        <w:t>, в едином реестре субъектов малого и среднего предпринимательства (в случае, если аукцион проводится среди указанных субъектов).</w:t>
      </w:r>
    </w:p>
    <w:p w:rsidR="00DB33D7" w:rsidRDefault="00B0757A" w:rsidP="007229CD">
      <w:pPr>
        <w:ind w:firstLine="709"/>
        <w:jc w:val="both"/>
        <w:rPr>
          <w:rFonts w:ascii="Times New Roman" w:hAnsi="Times New Roman" w:cs="Times New Roman"/>
          <w:sz w:val="28"/>
          <w:szCs w:val="28"/>
        </w:rPr>
      </w:pPr>
      <w:r>
        <w:rPr>
          <w:rFonts w:ascii="Times New Roman" w:hAnsi="Times New Roman" w:cs="Times New Roman"/>
          <w:sz w:val="28"/>
          <w:szCs w:val="28"/>
        </w:rPr>
        <w:t>11.8</w:t>
      </w:r>
      <w:r w:rsidR="00DB33D7" w:rsidRPr="00DB33D7">
        <w:rPr>
          <w:rFonts w:ascii="Times New Roman" w:hAnsi="Times New Roman" w:cs="Times New Roman"/>
          <w:sz w:val="28"/>
          <w:szCs w:val="28"/>
        </w:rPr>
        <w:t>. Все документы должны быть составлены на русском языке</w:t>
      </w:r>
      <w:r w:rsidR="008C5C3E">
        <w:rPr>
          <w:rFonts w:ascii="Times New Roman" w:hAnsi="Times New Roman" w:cs="Times New Roman"/>
          <w:sz w:val="28"/>
          <w:szCs w:val="28"/>
        </w:rPr>
        <w:t xml:space="preserve"> в печатном виде</w:t>
      </w:r>
      <w:r w:rsidR="00DB33D7" w:rsidRPr="00DB33D7">
        <w:rPr>
          <w:rFonts w:ascii="Times New Roman" w:hAnsi="Times New Roman" w:cs="Times New Roman"/>
          <w:sz w:val="28"/>
          <w:szCs w:val="28"/>
        </w:rPr>
        <w:t>.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p>
    <w:p w:rsidR="008C5C3E" w:rsidRDefault="008C5C3E" w:rsidP="008C5C3E">
      <w:pPr>
        <w:ind w:firstLine="709"/>
        <w:jc w:val="both"/>
        <w:rPr>
          <w:rFonts w:ascii="Times New Roman" w:hAnsi="Times New Roman" w:cs="Times New Roman"/>
          <w:sz w:val="28"/>
          <w:szCs w:val="28"/>
        </w:rPr>
      </w:pPr>
      <w:r w:rsidRPr="008C5C3E">
        <w:rPr>
          <w:rFonts w:ascii="Times New Roman" w:hAnsi="Times New Roman" w:cs="Times New Roman"/>
          <w:sz w:val="28"/>
          <w:szCs w:val="28"/>
        </w:rPr>
        <w:lastRenderedPageBreak/>
        <w:t>Наличие противоречий между оригиналом и переводом, которые изменяют смысл оригинала, может быть расценено аукционной комиссией как несоответствие заявки на участие в аукционе требованиям, установленным извещением.</w:t>
      </w:r>
    </w:p>
    <w:p w:rsidR="008C5C3E" w:rsidRDefault="008C5C3E" w:rsidP="007229CD">
      <w:pPr>
        <w:ind w:firstLine="709"/>
        <w:jc w:val="both"/>
        <w:rPr>
          <w:rFonts w:ascii="Times New Roman" w:hAnsi="Times New Roman" w:cs="Times New Roman"/>
          <w:sz w:val="28"/>
          <w:szCs w:val="28"/>
        </w:rPr>
      </w:pPr>
      <w:r>
        <w:rPr>
          <w:rFonts w:ascii="Times New Roman" w:hAnsi="Times New Roman" w:cs="Times New Roman"/>
          <w:sz w:val="28"/>
          <w:szCs w:val="28"/>
        </w:rPr>
        <w:t xml:space="preserve">11.9. </w:t>
      </w:r>
      <w:r w:rsidRPr="008C5C3E">
        <w:rPr>
          <w:rFonts w:ascii="Times New Roman" w:hAnsi="Times New Roman" w:cs="Times New Roman"/>
          <w:sz w:val="28"/>
          <w:szCs w:val="28"/>
        </w:rPr>
        <w:t>Использование других языков для подготовки заявки может быть расценено аукционной комиссией как несоответствие заявки на участие в аукционе требованиям, установленным извещением.</w:t>
      </w:r>
    </w:p>
    <w:p w:rsidR="008C5C3E" w:rsidRPr="008C5C3E" w:rsidRDefault="008C5C3E" w:rsidP="008C5C3E">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11.10. </w:t>
      </w:r>
      <w:proofErr w:type="gramStart"/>
      <w:r w:rsidRPr="008C5C3E">
        <w:rPr>
          <w:rFonts w:ascii="Times New Roman" w:hAnsi="Times New Roman" w:cs="Times New Roman"/>
          <w:sz w:val="28"/>
          <w:szCs w:val="28"/>
        </w:rPr>
        <w:t xml:space="preserve">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8C5C3E">
        <w:rPr>
          <w:rFonts w:ascii="Times New Roman" w:hAnsi="Times New Roman" w:cs="Times New Roman"/>
          <w:sz w:val="28"/>
          <w:szCs w:val="28"/>
        </w:rPr>
        <w:t>апостиль</w:t>
      </w:r>
      <w:proofErr w:type="spellEnd"/>
      <w:r w:rsidRPr="008C5C3E">
        <w:rPr>
          <w:rFonts w:ascii="Times New Roman" w:hAnsi="Times New Roman" w:cs="Times New Roman"/>
          <w:sz w:val="28"/>
          <w:szCs w:val="2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roofErr w:type="gramEnd"/>
    </w:p>
    <w:p w:rsidR="008C5C3E" w:rsidRPr="008C5C3E" w:rsidRDefault="008C5C3E" w:rsidP="008C5C3E">
      <w:pPr>
        <w:pStyle w:val="ConsPlusNormal"/>
        <w:spacing w:before="200"/>
        <w:ind w:firstLine="540"/>
        <w:jc w:val="both"/>
        <w:rPr>
          <w:rFonts w:ascii="Times New Roman" w:hAnsi="Times New Roman" w:cs="Times New Roman"/>
          <w:sz w:val="28"/>
          <w:szCs w:val="28"/>
        </w:rPr>
      </w:pPr>
      <w:r w:rsidRPr="008C5C3E">
        <w:rPr>
          <w:rFonts w:ascii="Times New Roman" w:hAnsi="Times New Roman" w:cs="Times New Roman"/>
          <w:sz w:val="28"/>
          <w:szCs w:val="28"/>
        </w:rPr>
        <w:t>11.11. Подчистки и исправления в документах, входящих в состав заявки, не допускаются, за исключением исправлений парафированными лицами, подписавшими заявку на участие в аукционе.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перечне документов, предоставляемых для участия в аукционе.</w:t>
      </w:r>
    </w:p>
    <w:p w:rsidR="008C5C3E" w:rsidRDefault="008C5C3E" w:rsidP="00B75D96">
      <w:pPr>
        <w:widowControl w:val="0"/>
        <w:autoSpaceDE w:val="0"/>
        <w:autoSpaceDN w:val="0"/>
        <w:adjustRightInd w:val="0"/>
        <w:spacing w:before="200"/>
        <w:ind w:firstLine="540"/>
        <w:jc w:val="both"/>
        <w:rPr>
          <w:rFonts w:ascii="Times New Roman" w:eastAsia="Times New Roman" w:hAnsi="Times New Roman" w:cs="Times New Roman"/>
          <w:sz w:val="28"/>
          <w:szCs w:val="28"/>
          <w:lang w:eastAsia="ru-RU"/>
        </w:rPr>
      </w:pPr>
      <w:r w:rsidRPr="008C5C3E">
        <w:rPr>
          <w:rFonts w:ascii="Times New Roman" w:eastAsia="Times New Roman" w:hAnsi="Times New Roman" w:cs="Times New Roman"/>
          <w:sz w:val="28"/>
          <w:szCs w:val="28"/>
          <w:lang w:eastAsia="ru-RU"/>
        </w:rPr>
        <w:t xml:space="preserve">11.12. </w:t>
      </w:r>
      <w:proofErr w:type="spellStart"/>
      <w:r w:rsidRPr="008C5C3E">
        <w:rPr>
          <w:rFonts w:ascii="Times New Roman" w:eastAsia="Times New Roman" w:hAnsi="Times New Roman" w:cs="Times New Roman"/>
          <w:sz w:val="28"/>
          <w:szCs w:val="28"/>
          <w:lang w:eastAsia="ru-RU"/>
        </w:rPr>
        <w:t>Непредоставление</w:t>
      </w:r>
      <w:proofErr w:type="spellEnd"/>
      <w:r w:rsidRPr="008C5C3E">
        <w:rPr>
          <w:rFonts w:ascii="Times New Roman" w:eastAsia="Times New Roman" w:hAnsi="Times New Roman" w:cs="Times New Roman"/>
          <w:sz w:val="28"/>
          <w:szCs w:val="28"/>
          <w:lang w:eastAsia="ru-RU"/>
        </w:rPr>
        <w:t xml:space="preserve"> документов, указанных в настоящем разделе, или представление их с нарушением установленных документацией требований является основанием для отказа в допуске к участию в аукционе.</w:t>
      </w:r>
    </w:p>
    <w:p w:rsidR="00DB33D7" w:rsidRDefault="00B75D96" w:rsidP="0068169B">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11.13. </w:t>
      </w:r>
      <w:r w:rsidRPr="00B75D96">
        <w:rPr>
          <w:rFonts w:ascii="Times New Roman" w:hAnsi="Times New Roman" w:cs="Times New Roman"/>
          <w:sz w:val="28"/>
          <w:szCs w:val="28"/>
        </w:rPr>
        <w:t>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68169B" w:rsidRPr="00DB33D7" w:rsidRDefault="0068169B" w:rsidP="0068169B">
      <w:pPr>
        <w:pStyle w:val="ConsPlusNormal"/>
        <w:spacing w:before="200"/>
        <w:ind w:firstLine="540"/>
        <w:jc w:val="both"/>
        <w:rPr>
          <w:rFonts w:ascii="Times New Roman" w:hAnsi="Times New Roman" w:cs="Times New Roman"/>
          <w:sz w:val="28"/>
          <w:szCs w:val="28"/>
        </w:rPr>
      </w:pPr>
    </w:p>
    <w:p w:rsidR="00DB33D7" w:rsidRPr="00B75D96" w:rsidRDefault="00DB33D7" w:rsidP="00B75D96">
      <w:pPr>
        <w:ind w:firstLine="709"/>
        <w:jc w:val="center"/>
        <w:rPr>
          <w:rFonts w:ascii="Times New Roman" w:hAnsi="Times New Roman" w:cs="Times New Roman"/>
          <w:b/>
          <w:sz w:val="28"/>
          <w:szCs w:val="28"/>
        </w:rPr>
      </w:pPr>
      <w:r w:rsidRPr="00B75D96">
        <w:rPr>
          <w:rFonts w:ascii="Times New Roman" w:hAnsi="Times New Roman" w:cs="Times New Roman"/>
          <w:b/>
          <w:sz w:val="28"/>
          <w:szCs w:val="28"/>
        </w:rPr>
        <w:t>12. Срок, порядок подачи и регистрации заявок</w:t>
      </w:r>
    </w:p>
    <w:p w:rsidR="00DB33D7" w:rsidRPr="00DB33D7" w:rsidRDefault="00DB33D7" w:rsidP="007229CD">
      <w:pPr>
        <w:ind w:firstLine="709"/>
        <w:jc w:val="both"/>
        <w:rPr>
          <w:rFonts w:ascii="Times New Roman" w:hAnsi="Times New Roman" w:cs="Times New Roman"/>
          <w:sz w:val="28"/>
          <w:szCs w:val="28"/>
        </w:rPr>
      </w:pPr>
    </w:p>
    <w:p w:rsidR="00DB33D7" w:rsidRPr="00DB33D7"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t>12.1. Лица, получившие аккредитацию на электронной площадке, вправе подать заявку в любой момент с момента размещения на электронной площадке Извещения до указанных в Извещении даты и времени окончания срока подачи заявок.</w:t>
      </w:r>
    </w:p>
    <w:p w:rsidR="00DB33D7" w:rsidRPr="00DB33D7"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12.2.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w:t>
      </w:r>
      <w:r w:rsidRPr="0068169B">
        <w:rPr>
          <w:rFonts w:ascii="Times New Roman" w:hAnsi="Times New Roman" w:cs="Times New Roman"/>
          <w:sz w:val="28"/>
          <w:szCs w:val="28"/>
        </w:rPr>
        <w:t>пунктам</w:t>
      </w:r>
      <w:r w:rsidR="0068169B">
        <w:rPr>
          <w:rFonts w:ascii="Times New Roman" w:hAnsi="Times New Roman" w:cs="Times New Roman"/>
          <w:sz w:val="28"/>
          <w:szCs w:val="28"/>
        </w:rPr>
        <w:t>и 11.6</w:t>
      </w:r>
      <w:r w:rsidRPr="00DB33D7">
        <w:rPr>
          <w:rFonts w:ascii="Times New Roman" w:hAnsi="Times New Roman" w:cs="Times New Roman"/>
          <w:sz w:val="28"/>
          <w:szCs w:val="28"/>
        </w:rPr>
        <w:t xml:space="preserve"> и </w:t>
      </w:r>
      <w:r w:rsidRPr="0068169B">
        <w:rPr>
          <w:rFonts w:ascii="Times New Roman" w:hAnsi="Times New Roman" w:cs="Times New Roman"/>
          <w:sz w:val="28"/>
          <w:szCs w:val="28"/>
        </w:rPr>
        <w:t>11.3</w:t>
      </w:r>
      <w:r w:rsidR="0068169B">
        <w:rPr>
          <w:rFonts w:ascii="Times New Roman" w:hAnsi="Times New Roman" w:cs="Times New Roman"/>
          <w:sz w:val="28"/>
          <w:szCs w:val="28"/>
        </w:rPr>
        <w:t>7</w:t>
      </w:r>
      <w:r w:rsidRPr="00DB33D7">
        <w:rPr>
          <w:rFonts w:ascii="Times New Roman" w:hAnsi="Times New Roman" w:cs="Times New Roman"/>
          <w:sz w:val="28"/>
          <w:szCs w:val="28"/>
        </w:rPr>
        <w:t xml:space="preserve"> настоящего Положения. Указанные электронные документы подаются одновременно.</w:t>
      </w:r>
    </w:p>
    <w:p w:rsidR="00DB33D7" w:rsidRPr="00DB33D7"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t>12.3.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ей порядкового номера.</w:t>
      </w:r>
    </w:p>
    <w:p w:rsidR="00DB33D7" w:rsidRPr="00DB33D7" w:rsidRDefault="00DB33D7" w:rsidP="007229CD">
      <w:pPr>
        <w:ind w:firstLine="709"/>
        <w:jc w:val="both"/>
        <w:rPr>
          <w:rFonts w:ascii="Times New Roman" w:hAnsi="Times New Roman" w:cs="Times New Roman"/>
          <w:sz w:val="28"/>
          <w:szCs w:val="28"/>
        </w:rPr>
      </w:pPr>
      <w:r w:rsidRPr="00DB33D7">
        <w:rPr>
          <w:rFonts w:ascii="Times New Roman" w:hAnsi="Times New Roman" w:cs="Times New Roman"/>
          <w:sz w:val="28"/>
          <w:szCs w:val="28"/>
        </w:rPr>
        <w:lastRenderedPageBreak/>
        <w:t>12.4. Заявитель вправе подать только одну заявку на участие в электронном аукционе в отношении каждого лота. В случае подачи одним заявителем заявок по нескольким лотам на каждый лот оформляется отдельная заявка.</w:t>
      </w:r>
    </w:p>
    <w:p w:rsidR="00DB33D7" w:rsidRPr="00DB33D7" w:rsidRDefault="00DB33D7" w:rsidP="00DB33D7">
      <w:pPr>
        <w:jc w:val="both"/>
        <w:rPr>
          <w:rFonts w:ascii="Times New Roman" w:hAnsi="Times New Roman" w:cs="Times New Roman"/>
          <w:sz w:val="28"/>
          <w:szCs w:val="28"/>
        </w:rPr>
      </w:pPr>
    </w:p>
    <w:p w:rsidR="00DB33D7" w:rsidRPr="0068169B" w:rsidRDefault="00DB33D7" w:rsidP="0068169B">
      <w:pPr>
        <w:jc w:val="center"/>
        <w:rPr>
          <w:rFonts w:ascii="Times New Roman" w:hAnsi="Times New Roman" w:cs="Times New Roman"/>
          <w:b/>
          <w:sz w:val="28"/>
          <w:szCs w:val="28"/>
        </w:rPr>
      </w:pPr>
      <w:r w:rsidRPr="0068169B">
        <w:rPr>
          <w:rFonts w:ascii="Times New Roman" w:hAnsi="Times New Roman" w:cs="Times New Roman"/>
          <w:b/>
          <w:sz w:val="28"/>
          <w:szCs w:val="28"/>
        </w:rPr>
        <w:t>13. Отзыв заявок до окончания срока подачи заявок</w:t>
      </w:r>
    </w:p>
    <w:p w:rsidR="00DB33D7" w:rsidRPr="00DB33D7" w:rsidRDefault="00DB33D7" w:rsidP="00DB33D7">
      <w:pPr>
        <w:jc w:val="both"/>
        <w:rPr>
          <w:rFonts w:ascii="Times New Roman" w:hAnsi="Times New Roman" w:cs="Times New Roman"/>
          <w:sz w:val="28"/>
          <w:szCs w:val="28"/>
        </w:rPr>
      </w:pPr>
    </w:p>
    <w:p w:rsidR="00DB33D7" w:rsidRPr="00DB33D7" w:rsidRDefault="00DB33D7" w:rsidP="0068169B">
      <w:pPr>
        <w:ind w:firstLine="709"/>
        <w:jc w:val="both"/>
        <w:rPr>
          <w:rFonts w:ascii="Times New Roman" w:hAnsi="Times New Roman" w:cs="Times New Roman"/>
          <w:sz w:val="28"/>
          <w:szCs w:val="28"/>
        </w:rPr>
      </w:pPr>
      <w:r w:rsidRPr="00DB33D7">
        <w:rPr>
          <w:rFonts w:ascii="Times New Roman" w:hAnsi="Times New Roman" w:cs="Times New Roman"/>
          <w:sz w:val="28"/>
          <w:szCs w:val="28"/>
        </w:rPr>
        <w:t>13.1. Заявитель вправе отозвать заявку не позднее даты окончания срока подачи заявок, направив об этом уведомление оператору электронной площадки.</w:t>
      </w:r>
    </w:p>
    <w:p w:rsidR="00DB33D7" w:rsidRPr="00DB33D7" w:rsidRDefault="00DB33D7" w:rsidP="0068169B">
      <w:pPr>
        <w:ind w:firstLine="709"/>
        <w:jc w:val="both"/>
        <w:rPr>
          <w:rFonts w:ascii="Times New Roman" w:hAnsi="Times New Roman" w:cs="Times New Roman"/>
          <w:sz w:val="28"/>
          <w:szCs w:val="28"/>
        </w:rPr>
      </w:pPr>
      <w:r w:rsidRPr="00DB33D7">
        <w:rPr>
          <w:rFonts w:ascii="Times New Roman" w:hAnsi="Times New Roman" w:cs="Times New Roman"/>
          <w:sz w:val="28"/>
          <w:szCs w:val="28"/>
        </w:rPr>
        <w:t>13.2.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w:t>
      </w:r>
      <w:proofErr w:type="gramStart"/>
      <w:r w:rsidRPr="00DB33D7">
        <w:rPr>
          <w:rFonts w:ascii="Times New Roman" w:hAnsi="Times New Roman" w:cs="Times New Roman"/>
          <w:sz w:val="28"/>
          <w:szCs w:val="28"/>
        </w:rPr>
        <w:t>дств в р</w:t>
      </w:r>
      <w:proofErr w:type="gramEnd"/>
      <w:r w:rsidRPr="00DB33D7">
        <w:rPr>
          <w:rFonts w:ascii="Times New Roman" w:hAnsi="Times New Roman" w:cs="Times New Roman"/>
          <w:sz w:val="28"/>
          <w:szCs w:val="28"/>
        </w:rPr>
        <w:t>азмере задатка.</w:t>
      </w:r>
    </w:p>
    <w:p w:rsidR="00DB33D7" w:rsidRPr="00DB33D7" w:rsidRDefault="00DB33D7" w:rsidP="00DB33D7">
      <w:pPr>
        <w:jc w:val="both"/>
        <w:rPr>
          <w:rFonts w:ascii="Times New Roman" w:hAnsi="Times New Roman" w:cs="Times New Roman"/>
          <w:sz w:val="28"/>
          <w:szCs w:val="28"/>
        </w:rPr>
      </w:pPr>
    </w:p>
    <w:p w:rsidR="00DB33D7" w:rsidRPr="0068169B" w:rsidRDefault="00DB33D7" w:rsidP="0068169B">
      <w:pPr>
        <w:jc w:val="center"/>
        <w:rPr>
          <w:rFonts w:ascii="Times New Roman" w:hAnsi="Times New Roman" w:cs="Times New Roman"/>
          <w:b/>
          <w:sz w:val="28"/>
          <w:szCs w:val="28"/>
        </w:rPr>
      </w:pPr>
      <w:r w:rsidRPr="0068169B">
        <w:rPr>
          <w:rFonts w:ascii="Times New Roman" w:hAnsi="Times New Roman" w:cs="Times New Roman"/>
          <w:b/>
          <w:sz w:val="28"/>
          <w:szCs w:val="28"/>
        </w:rPr>
        <w:t>14. Порядок внесения задатка</w:t>
      </w:r>
    </w:p>
    <w:p w:rsidR="00DB33D7" w:rsidRPr="00DB33D7" w:rsidRDefault="00DB33D7" w:rsidP="00DB33D7">
      <w:pPr>
        <w:jc w:val="both"/>
        <w:rPr>
          <w:rFonts w:ascii="Times New Roman" w:hAnsi="Times New Roman" w:cs="Times New Roman"/>
          <w:sz w:val="28"/>
          <w:szCs w:val="28"/>
        </w:rPr>
      </w:pPr>
    </w:p>
    <w:p w:rsidR="00DB33D7" w:rsidRPr="00DB33D7" w:rsidRDefault="00DB33D7" w:rsidP="00664B32">
      <w:pPr>
        <w:ind w:firstLine="709"/>
        <w:jc w:val="both"/>
        <w:rPr>
          <w:rFonts w:ascii="Times New Roman" w:hAnsi="Times New Roman" w:cs="Times New Roman"/>
          <w:sz w:val="28"/>
          <w:szCs w:val="28"/>
        </w:rPr>
      </w:pPr>
      <w:r w:rsidRPr="00DB33D7">
        <w:rPr>
          <w:rFonts w:ascii="Times New Roman" w:hAnsi="Times New Roman" w:cs="Times New Roman"/>
          <w:sz w:val="28"/>
          <w:szCs w:val="28"/>
        </w:rPr>
        <w:t>14.1. Для участия в электронном аукционе может устанавливаться требование о предоставлении задатка в размере, указанном в Извещении.</w:t>
      </w:r>
    </w:p>
    <w:p w:rsidR="00DB33D7" w:rsidRPr="00DB33D7" w:rsidRDefault="00DB33D7" w:rsidP="00664B32">
      <w:pPr>
        <w:ind w:firstLine="709"/>
        <w:jc w:val="both"/>
        <w:rPr>
          <w:rFonts w:ascii="Times New Roman" w:hAnsi="Times New Roman" w:cs="Times New Roman"/>
          <w:sz w:val="28"/>
          <w:szCs w:val="28"/>
        </w:rPr>
      </w:pPr>
      <w:r w:rsidRPr="00DB33D7">
        <w:rPr>
          <w:rFonts w:ascii="Times New Roman" w:hAnsi="Times New Roman" w:cs="Times New Roman"/>
          <w:sz w:val="28"/>
          <w:szCs w:val="28"/>
        </w:rPr>
        <w:t>14.2. 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rsidR="00DB33D7" w:rsidRPr="00DB33D7" w:rsidRDefault="00DB33D7" w:rsidP="00664B32">
      <w:pPr>
        <w:ind w:firstLine="709"/>
        <w:jc w:val="both"/>
        <w:rPr>
          <w:rFonts w:ascii="Times New Roman" w:hAnsi="Times New Roman" w:cs="Times New Roman"/>
          <w:sz w:val="28"/>
          <w:szCs w:val="28"/>
        </w:rPr>
      </w:pPr>
      <w:r w:rsidRPr="00DB33D7">
        <w:rPr>
          <w:rFonts w:ascii="Times New Roman" w:hAnsi="Times New Roman" w:cs="Times New Roman"/>
          <w:sz w:val="28"/>
          <w:szCs w:val="28"/>
        </w:rPr>
        <w:t>14.3. 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w:t>
      </w:r>
      <w:proofErr w:type="gramStart"/>
      <w:r w:rsidRPr="00DB33D7">
        <w:rPr>
          <w:rFonts w:ascii="Times New Roman" w:hAnsi="Times New Roman" w:cs="Times New Roman"/>
          <w:sz w:val="28"/>
          <w:szCs w:val="28"/>
        </w:rPr>
        <w:t>дств в р</w:t>
      </w:r>
      <w:proofErr w:type="gramEnd"/>
      <w:r w:rsidRPr="00DB33D7">
        <w:rPr>
          <w:rFonts w:ascii="Times New Roman" w:hAnsi="Times New Roman" w:cs="Times New Roman"/>
          <w:sz w:val="28"/>
          <w:szCs w:val="28"/>
        </w:rPr>
        <w:t>азмере обеспечения указанной заявки, указанном в Извещении.</w:t>
      </w:r>
    </w:p>
    <w:p w:rsidR="00DB33D7" w:rsidRPr="00DB33D7" w:rsidRDefault="00DB33D7" w:rsidP="00664B32">
      <w:pPr>
        <w:ind w:firstLine="709"/>
        <w:jc w:val="both"/>
        <w:rPr>
          <w:rFonts w:ascii="Times New Roman" w:hAnsi="Times New Roman" w:cs="Times New Roman"/>
          <w:sz w:val="28"/>
          <w:szCs w:val="28"/>
        </w:rPr>
      </w:pPr>
      <w:r w:rsidRPr="00DB33D7">
        <w:rPr>
          <w:rFonts w:ascii="Times New Roman" w:hAnsi="Times New Roman" w:cs="Times New Roman"/>
          <w:sz w:val="28"/>
          <w:szCs w:val="28"/>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w:t>
      </w:r>
    </w:p>
    <w:p w:rsidR="00DB33D7" w:rsidRPr="00DB33D7" w:rsidRDefault="00DB33D7" w:rsidP="00664B32">
      <w:pPr>
        <w:ind w:firstLine="709"/>
        <w:jc w:val="both"/>
        <w:rPr>
          <w:rFonts w:ascii="Times New Roman" w:hAnsi="Times New Roman" w:cs="Times New Roman"/>
          <w:sz w:val="28"/>
          <w:szCs w:val="28"/>
        </w:rPr>
      </w:pPr>
      <w:r w:rsidRPr="00DB33D7">
        <w:rPr>
          <w:rFonts w:ascii="Times New Roman" w:hAnsi="Times New Roman" w:cs="Times New Roman"/>
          <w:sz w:val="28"/>
          <w:szCs w:val="28"/>
        </w:rPr>
        <w:t>Данные действия признаются заключением соглашения о задатке.</w:t>
      </w:r>
    </w:p>
    <w:p w:rsidR="00DB33D7" w:rsidRPr="00DB33D7" w:rsidRDefault="00DB33D7" w:rsidP="00664B32">
      <w:pPr>
        <w:ind w:firstLine="709"/>
        <w:jc w:val="both"/>
        <w:rPr>
          <w:rFonts w:ascii="Times New Roman" w:hAnsi="Times New Roman" w:cs="Times New Roman"/>
          <w:sz w:val="28"/>
          <w:szCs w:val="28"/>
        </w:rPr>
      </w:pPr>
      <w:r w:rsidRPr="00DB33D7">
        <w:rPr>
          <w:rFonts w:ascii="Times New Roman" w:hAnsi="Times New Roman" w:cs="Times New Roman"/>
          <w:sz w:val="28"/>
          <w:szCs w:val="28"/>
        </w:rPr>
        <w:t>14.4.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w:t>
      </w:r>
      <w:proofErr w:type="gramStart"/>
      <w:r w:rsidRPr="00DB33D7">
        <w:rPr>
          <w:rFonts w:ascii="Times New Roman" w:hAnsi="Times New Roman" w:cs="Times New Roman"/>
          <w:sz w:val="28"/>
          <w:szCs w:val="28"/>
        </w:rPr>
        <w:t>дств в р</w:t>
      </w:r>
      <w:proofErr w:type="gramEnd"/>
      <w:r w:rsidRPr="00DB33D7">
        <w:rPr>
          <w:rFonts w:ascii="Times New Roman" w:hAnsi="Times New Roman" w:cs="Times New Roman"/>
          <w:sz w:val="28"/>
          <w:szCs w:val="28"/>
        </w:rPr>
        <w:t>азмере обеспечения указанной заявки.</w:t>
      </w:r>
    </w:p>
    <w:p w:rsidR="00DB33D7" w:rsidRPr="00DB33D7" w:rsidRDefault="00DB33D7" w:rsidP="00664B32">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14.5.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w:t>
      </w:r>
      <w:r w:rsidRPr="00DB33D7">
        <w:rPr>
          <w:rFonts w:ascii="Times New Roman" w:hAnsi="Times New Roman" w:cs="Times New Roman"/>
          <w:sz w:val="28"/>
          <w:szCs w:val="28"/>
        </w:rPr>
        <w:lastRenderedPageBreak/>
        <w:t>аукциона, за исключением победителя электронного аукциона либо единственного участника электронного аукциона.</w:t>
      </w:r>
    </w:p>
    <w:p w:rsidR="00DB33D7" w:rsidRPr="00DB33D7" w:rsidRDefault="00DB33D7" w:rsidP="00664B32">
      <w:pPr>
        <w:ind w:firstLine="709"/>
        <w:jc w:val="both"/>
        <w:rPr>
          <w:rFonts w:ascii="Times New Roman" w:hAnsi="Times New Roman" w:cs="Times New Roman"/>
          <w:sz w:val="28"/>
          <w:szCs w:val="28"/>
        </w:rPr>
      </w:pPr>
      <w:r w:rsidRPr="00DB33D7">
        <w:rPr>
          <w:rFonts w:ascii="Times New Roman" w:hAnsi="Times New Roman" w:cs="Times New Roman"/>
          <w:sz w:val="28"/>
          <w:szCs w:val="28"/>
        </w:rPr>
        <w:t>14.6. Сумма задатка, внесенного заявителем, с которым заключен договор, засчитывается в счет оплаты договора.</w:t>
      </w:r>
    </w:p>
    <w:p w:rsidR="00DB33D7" w:rsidRPr="00DB33D7" w:rsidRDefault="00DB33D7" w:rsidP="00DB33D7">
      <w:pPr>
        <w:jc w:val="both"/>
        <w:rPr>
          <w:rFonts w:ascii="Times New Roman" w:hAnsi="Times New Roman" w:cs="Times New Roman"/>
          <w:sz w:val="28"/>
          <w:szCs w:val="28"/>
        </w:rPr>
      </w:pPr>
    </w:p>
    <w:p w:rsidR="00DB33D7" w:rsidRPr="007A28B1" w:rsidRDefault="00DB33D7" w:rsidP="007A28B1">
      <w:pPr>
        <w:jc w:val="center"/>
        <w:rPr>
          <w:rFonts w:ascii="Times New Roman" w:hAnsi="Times New Roman" w:cs="Times New Roman"/>
          <w:b/>
          <w:sz w:val="28"/>
          <w:szCs w:val="28"/>
        </w:rPr>
      </w:pPr>
      <w:r w:rsidRPr="007A28B1">
        <w:rPr>
          <w:rFonts w:ascii="Times New Roman" w:hAnsi="Times New Roman" w:cs="Times New Roman"/>
          <w:b/>
          <w:sz w:val="28"/>
          <w:szCs w:val="28"/>
        </w:rPr>
        <w:t>15. Рассмотрение первых частей заявок</w:t>
      </w:r>
    </w:p>
    <w:p w:rsidR="00DB33D7" w:rsidRPr="00DB33D7" w:rsidRDefault="00DB33D7" w:rsidP="00DB33D7">
      <w:pPr>
        <w:jc w:val="both"/>
        <w:rPr>
          <w:rFonts w:ascii="Times New Roman" w:hAnsi="Times New Roman" w:cs="Times New Roman"/>
          <w:sz w:val="28"/>
          <w:szCs w:val="28"/>
        </w:rPr>
      </w:pPr>
    </w:p>
    <w:p w:rsidR="00DB33D7" w:rsidRPr="00DB33D7" w:rsidRDefault="00DB33D7" w:rsidP="007A28B1">
      <w:pPr>
        <w:ind w:firstLine="709"/>
        <w:jc w:val="both"/>
        <w:rPr>
          <w:rFonts w:ascii="Times New Roman" w:hAnsi="Times New Roman" w:cs="Times New Roman"/>
          <w:sz w:val="28"/>
          <w:szCs w:val="28"/>
        </w:rPr>
      </w:pPr>
      <w:r w:rsidRPr="00DB33D7">
        <w:rPr>
          <w:rFonts w:ascii="Times New Roman" w:hAnsi="Times New Roman" w:cs="Times New Roman"/>
          <w:sz w:val="28"/>
          <w:szCs w:val="28"/>
        </w:rPr>
        <w:t>15.1. Аукционная комиссия проверяет первые части заявок на соответствие требованиям, установленным настоящим Положением и Извещением.</w:t>
      </w:r>
    </w:p>
    <w:p w:rsidR="00DB33D7" w:rsidRPr="00DB33D7" w:rsidRDefault="00DB33D7" w:rsidP="007A28B1">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15.2. Срок рассмотрения первых частей заявок не может превышать семь рабочих дней </w:t>
      </w:r>
      <w:proofErr w:type="gramStart"/>
      <w:r w:rsidRPr="00DB33D7">
        <w:rPr>
          <w:rFonts w:ascii="Times New Roman" w:hAnsi="Times New Roman" w:cs="Times New Roman"/>
          <w:sz w:val="28"/>
          <w:szCs w:val="28"/>
        </w:rPr>
        <w:t>с даты окончания</w:t>
      </w:r>
      <w:proofErr w:type="gramEnd"/>
      <w:r w:rsidRPr="00DB33D7">
        <w:rPr>
          <w:rFonts w:ascii="Times New Roman" w:hAnsi="Times New Roman" w:cs="Times New Roman"/>
          <w:sz w:val="28"/>
          <w:szCs w:val="28"/>
        </w:rPr>
        <w:t xml:space="preserve"> срока подачи заявок.</w:t>
      </w:r>
    </w:p>
    <w:p w:rsidR="00DB33D7" w:rsidRPr="00DB33D7" w:rsidRDefault="00DB33D7" w:rsidP="007A28B1">
      <w:pPr>
        <w:ind w:firstLine="709"/>
        <w:jc w:val="both"/>
        <w:rPr>
          <w:rFonts w:ascii="Times New Roman" w:hAnsi="Times New Roman" w:cs="Times New Roman"/>
          <w:sz w:val="28"/>
          <w:szCs w:val="28"/>
        </w:rPr>
      </w:pPr>
      <w:r w:rsidRPr="00DB33D7">
        <w:rPr>
          <w:rFonts w:ascii="Times New Roman" w:hAnsi="Times New Roman" w:cs="Times New Roman"/>
          <w:sz w:val="28"/>
          <w:szCs w:val="28"/>
        </w:rPr>
        <w:t>15.3. На основании результатов рассмотрения первых частей заявок аукционной комиссией принимается одно из следующих решений:</w:t>
      </w:r>
    </w:p>
    <w:p w:rsidR="00DB33D7" w:rsidRPr="00DB33D7" w:rsidRDefault="00DB33D7" w:rsidP="007A28B1">
      <w:pPr>
        <w:ind w:firstLine="709"/>
        <w:jc w:val="both"/>
        <w:rPr>
          <w:rFonts w:ascii="Times New Roman" w:hAnsi="Times New Roman" w:cs="Times New Roman"/>
          <w:sz w:val="28"/>
          <w:szCs w:val="28"/>
        </w:rPr>
      </w:pPr>
      <w:r w:rsidRPr="00DB33D7">
        <w:rPr>
          <w:rFonts w:ascii="Times New Roman" w:hAnsi="Times New Roman" w:cs="Times New Roman"/>
          <w:sz w:val="28"/>
          <w:szCs w:val="28"/>
        </w:rPr>
        <w:t>1) о допуске заявителя, подавшего заявку, к участию в электронном аукционе и о признании его участником такого электронного аукциона;</w:t>
      </w:r>
    </w:p>
    <w:p w:rsidR="00DB33D7" w:rsidRPr="00DB33D7" w:rsidRDefault="00DB33D7" w:rsidP="007A28B1">
      <w:pPr>
        <w:ind w:firstLine="709"/>
        <w:jc w:val="both"/>
        <w:rPr>
          <w:rFonts w:ascii="Times New Roman" w:hAnsi="Times New Roman" w:cs="Times New Roman"/>
          <w:sz w:val="28"/>
          <w:szCs w:val="28"/>
        </w:rPr>
      </w:pPr>
      <w:r w:rsidRPr="00DB33D7">
        <w:rPr>
          <w:rFonts w:ascii="Times New Roman" w:hAnsi="Times New Roman" w:cs="Times New Roman"/>
          <w:sz w:val="28"/>
          <w:szCs w:val="28"/>
        </w:rPr>
        <w:t>2) об отказе в допуске к участию в электронном аукционе.</w:t>
      </w:r>
    </w:p>
    <w:p w:rsidR="00DB33D7" w:rsidRPr="00DB33D7" w:rsidRDefault="00DB33D7" w:rsidP="007A28B1">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15.4. Заявитель не допускается к участию в электронном аукционе в случае непредставления информации, предусмотренной </w:t>
      </w:r>
      <w:r w:rsidR="007A28B1">
        <w:rPr>
          <w:rFonts w:ascii="Times New Roman" w:hAnsi="Times New Roman" w:cs="Times New Roman"/>
          <w:sz w:val="28"/>
          <w:szCs w:val="28"/>
        </w:rPr>
        <w:t>пунктом 11.6</w:t>
      </w:r>
      <w:r w:rsidRPr="00DB33D7">
        <w:rPr>
          <w:rFonts w:ascii="Times New Roman" w:hAnsi="Times New Roman" w:cs="Times New Roman"/>
          <w:sz w:val="28"/>
          <w:szCs w:val="28"/>
        </w:rPr>
        <w:t xml:space="preserve"> настоящего Положения.</w:t>
      </w:r>
    </w:p>
    <w:p w:rsidR="00DB33D7" w:rsidRPr="00DB33D7" w:rsidRDefault="00DB33D7" w:rsidP="007A28B1">
      <w:pPr>
        <w:ind w:firstLine="709"/>
        <w:jc w:val="both"/>
        <w:rPr>
          <w:rFonts w:ascii="Times New Roman" w:hAnsi="Times New Roman" w:cs="Times New Roman"/>
          <w:sz w:val="28"/>
          <w:szCs w:val="28"/>
        </w:rPr>
      </w:pPr>
      <w:r w:rsidRPr="00DB33D7">
        <w:rPr>
          <w:rFonts w:ascii="Times New Roman" w:hAnsi="Times New Roman" w:cs="Times New Roman"/>
          <w:sz w:val="28"/>
          <w:szCs w:val="28"/>
        </w:rPr>
        <w:t>15.5. По результатам рассмотрения первых частей заявок аукционная комиссия оформляет протокол рассмотрения первых частей заявок на участие в электронном аукционе, подписываемый всеми присутствующими на заседании членами аукционной комиссии, не позднее даты окончания срока рассмотрения данных заявок. Указанный протокол аукционная комиссия направляет оператору электронной площадки для размещения на электронной площадке, размещает на официальном сайте торгов, сайте организатора, вносит информацию в ЕАСУЗ, а также обеспечивает размещение на ЕПТ.</w:t>
      </w:r>
    </w:p>
    <w:p w:rsidR="00DB33D7" w:rsidRPr="00DB33D7" w:rsidRDefault="00DB33D7" w:rsidP="007A28B1">
      <w:pPr>
        <w:ind w:firstLine="709"/>
        <w:jc w:val="both"/>
        <w:rPr>
          <w:rFonts w:ascii="Times New Roman" w:hAnsi="Times New Roman" w:cs="Times New Roman"/>
          <w:sz w:val="28"/>
          <w:szCs w:val="28"/>
        </w:rPr>
      </w:pPr>
      <w:r w:rsidRPr="00DB33D7">
        <w:rPr>
          <w:rFonts w:ascii="Times New Roman" w:hAnsi="Times New Roman" w:cs="Times New Roman"/>
          <w:sz w:val="28"/>
          <w:szCs w:val="28"/>
        </w:rPr>
        <w:t>В течение одного часа с момента поступления оператору электронной площадки указанного протокола оператор электронной площадки обязан направить участникам электронного аукциона, подавшим заявки на участие в нем, уведомление о решении, принятом в отношении поданных ими заявок.</w:t>
      </w:r>
    </w:p>
    <w:p w:rsidR="00DB33D7" w:rsidRPr="00DB33D7" w:rsidRDefault="00DB33D7" w:rsidP="00DB33D7">
      <w:pPr>
        <w:jc w:val="both"/>
        <w:rPr>
          <w:rFonts w:ascii="Times New Roman" w:hAnsi="Times New Roman" w:cs="Times New Roman"/>
          <w:sz w:val="28"/>
          <w:szCs w:val="28"/>
        </w:rPr>
      </w:pPr>
    </w:p>
    <w:p w:rsidR="00DB33D7" w:rsidRPr="00160B1F" w:rsidRDefault="00DB33D7" w:rsidP="00160B1F">
      <w:pPr>
        <w:jc w:val="center"/>
        <w:rPr>
          <w:rFonts w:ascii="Times New Roman" w:hAnsi="Times New Roman" w:cs="Times New Roman"/>
          <w:b/>
          <w:sz w:val="28"/>
          <w:szCs w:val="28"/>
        </w:rPr>
      </w:pPr>
      <w:r w:rsidRPr="00160B1F">
        <w:rPr>
          <w:rFonts w:ascii="Times New Roman" w:hAnsi="Times New Roman" w:cs="Times New Roman"/>
          <w:b/>
          <w:sz w:val="28"/>
          <w:szCs w:val="28"/>
        </w:rPr>
        <w:t xml:space="preserve">16. Признание электронного аукциона </w:t>
      </w:r>
      <w:proofErr w:type="gramStart"/>
      <w:r w:rsidRPr="00160B1F">
        <w:rPr>
          <w:rFonts w:ascii="Times New Roman" w:hAnsi="Times New Roman" w:cs="Times New Roman"/>
          <w:b/>
          <w:sz w:val="28"/>
          <w:szCs w:val="28"/>
        </w:rPr>
        <w:t>несостоявшимся</w:t>
      </w:r>
      <w:proofErr w:type="gramEnd"/>
      <w:r w:rsidRPr="00160B1F">
        <w:rPr>
          <w:rFonts w:ascii="Times New Roman" w:hAnsi="Times New Roman" w:cs="Times New Roman"/>
          <w:b/>
          <w:sz w:val="28"/>
          <w:szCs w:val="28"/>
        </w:rPr>
        <w:t xml:space="preserve"> на стадии</w:t>
      </w:r>
    </w:p>
    <w:p w:rsidR="00DB33D7" w:rsidRPr="00160B1F" w:rsidRDefault="00DB33D7" w:rsidP="00160B1F">
      <w:pPr>
        <w:jc w:val="center"/>
        <w:rPr>
          <w:rFonts w:ascii="Times New Roman" w:hAnsi="Times New Roman" w:cs="Times New Roman"/>
          <w:b/>
          <w:sz w:val="28"/>
          <w:szCs w:val="28"/>
        </w:rPr>
      </w:pPr>
      <w:r w:rsidRPr="00160B1F">
        <w:rPr>
          <w:rFonts w:ascii="Times New Roman" w:hAnsi="Times New Roman" w:cs="Times New Roman"/>
          <w:b/>
          <w:sz w:val="28"/>
          <w:szCs w:val="28"/>
        </w:rPr>
        <w:t>до проведения электронного аукциона</w:t>
      </w:r>
    </w:p>
    <w:p w:rsidR="00DB33D7" w:rsidRPr="00DB33D7" w:rsidRDefault="00DB33D7" w:rsidP="00DB33D7">
      <w:pPr>
        <w:jc w:val="both"/>
        <w:rPr>
          <w:rFonts w:ascii="Times New Roman" w:hAnsi="Times New Roman" w:cs="Times New Roman"/>
          <w:sz w:val="28"/>
          <w:szCs w:val="28"/>
        </w:rPr>
      </w:pPr>
    </w:p>
    <w:p w:rsidR="00DB33D7" w:rsidRPr="00DB33D7" w:rsidRDefault="00DB33D7" w:rsidP="00FE5037">
      <w:pPr>
        <w:ind w:firstLine="709"/>
        <w:jc w:val="both"/>
        <w:rPr>
          <w:rFonts w:ascii="Times New Roman" w:hAnsi="Times New Roman" w:cs="Times New Roman"/>
          <w:sz w:val="28"/>
          <w:szCs w:val="28"/>
        </w:rPr>
      </w:pPr>
      <w:r w:rsidRPr="00DB33D7">
        <w:rPr>
          <w:rFonts w:ascii="Times New Roman" w:hAnsi="Times New Roman" w:cs="Times New Roman"/>
          <w:sz w:val="28"/>
          <w:szCs w:val="28"/>
        </w:rPr>
        <w:t>16.1. Электронный аукцион признается несостоявшимся в случае, если по окончании срока подачи заявок:</w:t>
      </w:r>
    </w:p>
    <w:p w:rsidR="00DB33D7" w:rsidRPr="00DB33D7" w:rsidRDefault="00DB33D7" w:rsidP="00FE5037">
      <w:pPr>
        <w:ind w:firstLine="709"/>
        <w:jc w:val="both"/>
        <w:rPr>
          <w:rFonts w:ascii="Times New Roman" w:hAnsi="Times New Roman" w:cs="Times New Roman"/>
          <w:sz w:val="28"/>
          <w:szCs w:val="28"/>
        </w:rPr>
      </w:pPr>
      <w:r w:rsidRPr="00DB33D7">
        <w:rPr>
          <w:rFonts w:ascii="Times New Roman" w:hAnsi="Times New Roman" w:cs="Times New Roman"/>
          <w:sz w:val="28"/>
          <w:szCs w:val="28"/>
        </w:rPr>
        <w:t>16.1.1. Не подано ни одной заявки.</w:t>
      </w:r>
    </w:p>
    <w:p w:rsidR="00DB33D7" w:rsidRPr="00DB33D7" w:rsidRDefault="00DB33D7" w:rsidP="00FE5037">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Аукционной комиссией составляется протокол признания электронного аукциона </w:t>
      </w:r>
      <w:proofErr w:type="gramStart"/>
      <w:r w:rsidRPr="00DB33D7">
        <w:rPr>
          <w:rFonts w:ascii="Times New Roman" w:hAnsi="Times New Roman" w:cs="Times New Roman"/>
          <w:sz w:val="28"/>
          <w:szCs w:val="28"/>
        </w:rPr>
        <w:t>несостоявшимся</w:t>
      </w:r>
      <w:proofErr w:type="gramEnd"/>
      <w:r w:rsidRPr="00DB33D7">
        <w:rPr>
          <w:rFonts w:ascii="Times New Roman" w:hAnsi="Times New Roman" w:cs="Times New Roman"/>
          <w:sz w:val="28"/>
          <w:szCs w:val="28"/>
        </w:rPr>
        <w:t>.</w:t>
      </w:r>
    </w:p>
    <w:p w:rsidR="00DB33D7" w:rsidRPr="00DB33D7" w:rsidRDefault="00DB33D7" w:rsidP="00FE5037">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Аукционная комиссия направляет заказанный протокол оператору электронной площадки для размещения на электронной площадке, размещает его на официальном сайте торгов, сайте организатора, вносит </w:t>
      </w:r>
      <w:r w:rsidRPr="00DB33D7">
        <w:rPr>
          <w:rFonts w:ascii="Times New Roman" w:hAnsi="Times New Roman" w:cs="Times New Roman"/>
          <w:sz w:val="28"/>
          <w:szCs w:val="28"/>
        </w:rPr>
        <w:lastRenderedPageBreak/>
        <w:t>соответствующую информацию в ЕАСУЗ, а также обеспечивает размещение данного протокола на ЕПТ.</w:t>
      </w:r>
    </w:p>
    <w:p w:rsidR="00DB33D7" w:rsidRPr="00DB33D7" w:rsidRDefault="00DB33D7" w:rsidP="00FE5037">
      <w:pPr>
        <w:ind w:firstLine="709"/>
        <w:jc w:val="both"/>
        <w:rPr>
          <w:rFonts w:ascii="Times New Roman" w:hAnsi="Times New Roman" w:cs="Times New Roman"/>
          <w:sz w:val="28"/>
          <w:szCs w:val="28"/>
        </w:rPr>
      </w:pPr>
      <w:r w:rsidRPr="00DB33D7">
        <w:rPr>
          <w:rFonts w:ascii="Times New Roman" w:hAnsi="Times New Roman" w:cs="Times New Roman"/>
          <w:sz w:val="28"/>
          <w:szCs w:val="28"/>
        </w:rPr>
        <w:t>16.1.2. Подана только одна заявка.</w:t>
      </w:r>
    </w:p>
    <w:p w:rsidR="00DB33D7" w:rsidRPr="00DB33D7" w:rsidRDefault="00DB33D7" w:rsidP="00FE5037">
      <w:pPr>
        <w:ind w:firstLine="709"/>
        <w:jc w:val="both"/>
        <w:rPr>
          <w:rFonts w:ascii="Times New Roman" w:hAnsi="Times New Roman" w:cs="Times New Roman"/>
          <w:sz w:val="28"/>
          <w:szCs w:val="28"/>
        </w:rPr>
      </w:pPr>
      <w:r w:rsidRPr="00DB33D7">
        <w:rPr>
          <w:rFonts w:ascii="Times New Roman" w:hAnsi="Times New Roman" w:cs="Times New Roman"/>
          <w:sz w:val="28"/>
          <w:szCs w:val="28"/>
        </w:rPr>
        <w:t>В случае если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электронного аукциона обе части этой заявки.</w:t>
      </w:r>
    </w:p>
    <w:p w:rsidR="00DB33D7" w:rsidRPr="00DB33D7" w:rsidRDefault="00DB33D7" w:rsidP="00FE5037">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Аукционная комиссия в течение трех рабочих дней </w:t>
      </w:r>
      <w:proofErr w:type="gramStart"/>
      <w:r w:rsidRPr="00DB33D7">
        <w:rPr>
          <w:rFonts w:ascii="Times New Roman" w:hAnsi="Times New Roman" w:cs="Times New Roman"/>
          <w:sz w:val="28"/>
          <w:szCs w:val="28"/>
        </w:rPr>
        <w:t>с даты получения</w:t>
      </w:r>
      <w:proofErr w:type="gramEnd"/>
      <w:r w:rsidRPr="00DB33D7">
        <w:rPr>
          <w:rFonts w:ascii="Times New Roman" w:hAnsi="Times New Roman" w:cs="Times New Roman"/>
          <w:sz w:val="28"/>
          <w:szCs w:val="28"/>
        </w:rPr>
        <w:t xml:space="preserve"> единственной заявки рассматривает эту заявку на предмет соответствия требованиям настоящего Положения и Извещения. Аукционная комиссия направляет оператору электронной площадки протокол рассмотрения единственной заявки, подписанный членами аукционной комиссии.</w:t>
      </w:r>
    </w:p>
    <w:p w:rsidR="00DB33D7" w:rsidRPr="00DB33D7" w:rsidRDefault="00DB33D7" w:rsidP="00FE5037">
      <w:pPr>
        <w:ind w:firstLine="709"/>
        <w:jc w:val="both"/>
        <w:rPr>
          <w:rFonts w:ascii="Times New Roman" w:hAnsi="Times New Roman" w:cs="Times New Roman"/>
          <w:sz w:val="28"/>
          <w:szCs w:val="28"/>
        </w:rPr>
      </w:pPr>
      <w:r w:rsidRPr="00DB33D7">
        <w:rPr>
          <w:rFonts w:ascii="Times New Roman" w:hAnsi="Times New Roman" w:cs="Times New Roman"/>
          <w:sz w:val="28"/>
          <w:szCs w:val="28"/>
        </w:rPr>
        <w:t>Аукционная комиссия размещает указанный протокол на электронной площадке, официальном сайте торгов, сайте организатора, вносит соответствующую информацию в ЕАСУЗ, а также обеспечивает размещение данного протокола на ЕПТ.</w:t>
      </w:r>
    </w:p>
    <w:p w:rsidR="00DB33D7" w:rsidRPr="00DB33D7" w:rsidRDefault="00DB33D7" w:rsidP="00FE5037">
      <w:pPr>
        <w:ind w:firstLine="709"/>
        <w:jc w:val="both"/>
        <w:rPr>
          <w:rFonts w:ascii="Times New Roman" w:hAnsi="Times New Roman" w:cs="Times New Roman"/>
          <w:sz w:val="28"/>
          <w:szCs w:val="28"/>
        </w:rPr>
      </w:pPr>
      <w:r w:rsidRPr="00DB33D7">
        <w:rPr>
          <w:rFonts w:ascii="Times New Roman" w:hAnsi="Times New Roman" w:cs="Times New Roman"/>
          <w:sz w:val="28"/>
          <w:szCs w:val="28"/>
        </w:rPr>
        <w:t>Договор заключается с единственным участником электронного аукциона, если этот участник соответствует требованиям Извещения и поданная им заявка признана аукционной комиссией соответствующей требованиям Извещения.</w:t>
      </w:r>
    </w:p>
    <w:p w:rsidR="00DB33D7" w:rsidRPr="00DB33D7" w:rsidRDefault="00DB33D7" w:rsidP="00FE5037">
      <w:pPr>
        <w:ind w:firstLine="709"/>
        <w:jc w:val="both"/>
        <w:rPr>
          <w:rFonts w:ascii="Times New Roman" w:hAnsi="Times New Roman" w:cs="Times New Roman"/>
          <w:sz w:val="28"/>
          <w:szCs w:val="28"/>
        </w:rPr>
      </w:pPr>
      <w:r w:rsidRPr="00DB33D7">
        <w:rPr>
          <w:rFonts w:ascii="Times New Roman" w:hAnsi="Times New Roman" w:cs="Times New Roman"/>
          <w:sz w:val="28"/>
          <w:szCs w:val="28"/>
        </w:rPr>
        <w:t>Заключение договора с единственным участником электронного аукциона осуществляется на условиях, предусмотренных Извещением, по начальной (минимальной) цене договора (лота).</w:t>
      </w:r>
    </w:p>
    <w:p w:rsidR="00DB33D7" w:rsidRPr="00DB33D7" w:rsidRDefault="00DB33D7" w:rsidP="00DB33D7">
      <w:pPr>
        <w:jc w:val="both"/>
        <w:rPr>
          <w:rFonts w:ascii="Times New Roman" w:hAnsi="Times New Roman" w:cs="Times New Roman"/>
          <w:sz w:val="28"/>
          <w:szCs w:val="28"/>
        </w:rPr>
      </w:pPr>
    </w:p>
    <w:p w:rsidR="00DB33D7" w:rsidRPr="0054683E" w:rsidRDefault="00DB33D7" w:rsidP="0054683E">
      <w:pPr>
        <w:jc w:val="center"/>
        <w:rPr>
          <w:rFonts w:ascii="Times New Roman" w:hAnsi="Times New Roman" w:cs="Times New Roman"/>
          <w:b/>
          <w:sz w:val="28"/>
          <w:szCs w:val="28"/>
        </w:rPr>
      </w:pPr>
      <w:r w:rsidRPr="0054683E">
        <w:rPr>
          <w:rFonts w:ascii="Times New Roman" w:hAnsi="Times New Roman" w:cs="Times New Roman"/>
          <w:b/>
          <w:sz w:val="28"/>
          <w:szCs w:val="28"/>
        </w:rPr>
        <w:t>17. Последствия признания электронного аукциона</w:t>
      </w:r>
    </w:p>
    <w:p w:rsidR="00DB33D7" w:rsidRPr="0054683E" w:rsidRDefault="00DB33D7" w:rsidP="0054683E">
      <w:pPr>
        <w:jc w:val="center"/>
        <w:rPr>
          <w:rFonts w:ascii="Times New Roman" w:hAnsi="Times New Roman" w:cs="Times New Roman"/>
          <w:b/>
          <w:sz w:val="28"/>
          <w:szCs w:val="28"/>
        </w:rPr>
      </w:pPr>
      <w:proofErr w:type="gramStart"/>
      <w:r w:rsidRPr="0054683E">
        <w:rPr>
          <w:rFonts w:ascii="Times New Roman" w:hAnsi="Times New Roman" w:cs="Times New Roman"/>
          <w:b/>
          <w:sz w:val="28"/>
          <w:szCs w:val="28"/>
        </w:rPr>
        <w:t>несостоявшимся</w:t>
      </w:r>
      <w:proofErr w:type="gramEnd"/>
      <w:r w:rsidRPr="0054683E">
        <w:rPr>
          <w:rFonts w:ascii="Times New Roman" w:hAnsi="Times New Roman" w:cs="Times New Roman"/>
          <w:b/>
          <w:sz w:val="28"/>
          <w:szCs w:val="28"/>
        </w:rPr>
        <w:t xml:space="preserve"> при рассмотрении первых частей заявок</w:t>
      </w:r>
    </w:p>
    <w:p w:rsidR="00DB33D7" w:rsidRPr="00DB33D7" w:rsidRDefault="00DB33D7" w:rsidP="00DB33D7">
      <w:pPr>
        <w:jc w:val="both"/>
        <w:rPr>
          <w:rFonts w:ascii="Times New Roman" w:hAnsi="Times New Roman" w:cs="Times New Roman"/>
          <w:sz w:val="28"/>
          <w:szCs w:val="28"/>
        </w:rPr>
      </w:pPr>
    </w:p>
    <w:p w:rsidR="00DB33D7" w:rsidRPr="00DB33D7" w:rsidRDefault="00DB33D7" w:rsidP="00481654">
      <w:pPr>
        <w:ind w:firstLine="709"/>
        <w:jc w:val="both"/>
        <w:rPr>
          <w:rFonts w:ascii="Times New Roman" w:hAnsi="Times New Roman" w:cs="Times New Roman"/>
          <w:sz w:val="28"/>
          <w:szCs w:val="28"/>
        </w:rPr>
      </w:pPr>
      <w:r w:rsidRPr="00DB33D7">
        <w:rPr>
          <w:rFonts w:ascii="Times New Roman" w:hAnsi="Times New Roman" w:cs="Times New Roman"/>
          <w:sz w:val="28"/>
          <w:szCs w:val="28"/>
        </w:rPr>
        <w:t>17.1. Электронный аукцион признается несостоявшимся в случае, если на основании результатов рассмотрения первых частей заявок аукционной комиссией принято решение:</w:t>
      </w:r>
    </w:p>
    <w:p w:rsidR="00DB33D7" w:rsidRPr="00DB33D7" w:rsidRDefault="00DB33D7" w:rsidP="00481654">
      <w:pPr>
        <w:ind w:firstLine="709"/>
        <w:jc w:val="both"/>
        <w:rPr>
          <w:rFonts w:ascii="Times New Roman" w:hAnsi="Times New Roman" w:cs="Times New Roman"/>
          <w:sz w:val="28"/>
          <w:szCs w:val="28"/>
        </w:rPr>
      </w:pPr>
      <w:r w:rsidRPr="00DB33D7">
        <w:rPr>
          <w:rFonts w:ascii="Times New Roman" w:hAnsi="Times New Roman" w:cs="Times New Roman"/>
          <w:sz w:val="28"/>
          <w:szCs w:val="28"/>
        </w:rPr>
        <w:t>17.1.1. Об отказе в допуске к участию в электронном аукционе всех заявителей.</w:t>
      </w:r>
    </w:p>
    <w:p w:rsidR="00DB33D7" w:rsidRPr="00DB33D7" w:rsidRDefault="00DB33D7" w:rsidP="00481654">
      <w:pPr>
        <w:ind w:firstLine="709"/>
        <w:jc w:val="both"/>
        <w:rPr>
          <w:rFonts w:ascii="Times New Roman" w:hAnsi="Times New Roman" w:cs="Times New Roman"/>
          <w:sz w:val="28"/>
          <w:szCs w:val="28"/>
        </w:rPr>
      </w:pPr>
      <w:r w:rsidRPr="00DB33D7">
        <w:rPr>
          <w:rFonts w:ascii="Times New Roman" w:hAnsi="Times New Roman" w:cs="Times New Roman"/>
          <w:sz w:val="28"/>
          <w:szCs w:val="28"/>
        </w:rPr>
        <w:t>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w:t>
      </w:r>
      <w:proofErr w:type="gramStart"/>
      <w:r w:rsidRPr="00DB33D7">
        <w:rPr>
          <w:rFonts w:ascii="Times New Roman" w:hAnsi="Times New Roman" w:cs="Times New Roman"/>
          <w:sz w:val="28"/>
          <w:szCs w:val="28"/>
        </w:rPr>
        <w:t>дств в р</w:t>
      </w:r>
      <w:proofErr w:type="gramEnd"/>
      <w:r w:rsidRPr="00DB33D7">
        <w:rPr>
          <w:rFonts w:ascii="Times New Roman" w:hAnsi="Times New Roman" w:cs="Times New Roman"/>
          <w:sz w:val="28"/>
          <w:szCs w:val="28"/>
        </w:rPr>
        <w:t>азмере задатка.</w:t>
      </w:r>
    </w:p>
    <w:p w:rsidR="00DB33D7" w:rsidRPr="00DB33D7" w:rsidRDefault="00DB33D7" w:rsidP="00481654">
      <w:pPr>
        <w:ind w:firstLine="709"/>
        <w:jc w:val="both"/>
        <w:rPr>
          <w:rFonts w:ascii="Times New Roman" w:hAnsi="Times New Roman" w:cs="Times New Roman"/>
          <w:sz w:val="28"/>
          <w:szCs w:val="28"/>
        </w:rPr>
      </w:pPr>
      <w:r w:rsidRPr="00DB33D7">
        <w:rPr>
          <w:rFonts w:ascii="Times New Roman" w:hAnsi="Times New Roman" w:cs="Times New Roman"/>
          <w:sz w:val="28"/>
          <w:szCs w:val="28"/>
        </w:rPr>
        <w:t>17.1.2. О признании только одного заявителя участником электронного аукциона.</w:t>
      </w:r>
    </w:p>
    <w:p w:rsidR="00DB33D7" w:rsidRPr="00DB33D7" w:rsidRDefault="00DB33D7" w:rsidP="00481654">
      <w:pPr>
        <w:ind w:firstLine="709"/>
        <w:jc w:val="both"/>
        <w:rPr>
          <w:rFonts w:ascii="Times New Roman" w:hAnsi="Times New Roman" w:cs="Times New Roman"/>
          <w:sz w:val="28"/>
          <w:szCs w:val="28"/>
        </w:rPr>
      </w:pPr>
      <w:proofErr w:type="gramStart"/>
      <w:r w:rsidRPr="00DB33D7">
        <w:rPr>
          <w:rFonts w:ascii="Times New Roman" w:hAnsi="Times New Roman" w:cs="Times New Roman"/>
          <w:sz w:val="28"/>
          <w:szCs w:val="28"/>
        </w:rPr>
        <w:t xml:space="preserve">В случае если электронный аукцион признан несостоявшимся в связи с тем, что аукционной комиссией принято решение о признании только одного заявителя его участником, оператор электронной площадки в течение срока, определенного регламентом электронной площадки, после размещения аукционной комиссией на электронной площадке протокола рассмотрения заявок обязан направить организатору электронного аукциона вторую часть </w:t>
      </w:r>
      <w:r w:rsidRPr="00DB33D7">
        <w:rPr>
          <w:rFonts w:ascii="Times New Roman" w:hAnsi="Times New Roman" w:cs="Times New Roman"/>
          <w:sz w:val="28"/>
          <w:szCs w:val="28"/>
        </w:rPr>
        <w:lastRenderedPageBreak/>
        <w:t>заявки, поданной данным заявителем, а также уведомить о принятых решениях</w:t>
      </w:r>
      <w:proofErr w:type="gramEnd"/>
      <w:r w:rsidRPr="00DB33D7">
        <w:rPr>
          <w:rFonts w:ascii="Times New Roman" w:hAnsi="Times New Roman" w:cs="Times New Roman"/>
          <w:sz w:val="28"/>
          <w:szCs w:val="28"/>
        </w:rPr>
        <w:t xml:space="preserve"> заявителей.</w:t>
      </w:r>
    </w:p>
    <w:p w:rsidR="00DB33D7" w:rsidRPr="00DB33D7" w:rsidRDefault="00DB33D7" w:rsidP="00481654">
      <w:pPr>
        <w:ind w:firstLine="709"/>
        <w:jc w:val="both"/>
        <w:rPr>
          <w:rFonts w:ascii="Times New Roman" w:hAnsi="Times New Roman" w:cs="Times New Roman"/>
          <w:sz w:val="28"/>
          <w:szCs w:val="28"/>
        </w:rPr>
      </w:pPr>
      <w:r w:rsidRPr="00DB33D7">
        <w:rPr>
          <w:rFonts w:ascii="Times New Roman" w:hAnsi="Times New Roman" w:cs="Times New Roman"/>
          <w:sz w:val="28"/>
          <w:szCs w:val="28"/>
        </w:rPr>
        <w:t>Оператор электронной площадки в течение указанного срока обязан направить соответствующее уведомление единственному участнику электронного аукциона.</w:t>
      </w:r>
    </w:p>
    <w:p w:rsidR="00DB33D7" w:rsidRPr="00DB33D7" w:rsidRDefault="00DB33D7" w:rsidP="00481654">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Аукционная комиссия в течение трех рабочих дней </w:t>
      </w:r>
      <w:proofErr w:type="gramStart"/>
      <w:r w:rsidRPr="00DB33D7">
        <w:rPr>
          <w:rFonts w:ascii="Times New Roman" w:hAnsi="Times New Roman" w:cs="Times New Roman"/>
          <w:sz w:val="28"/>
          <w:szCs w:val="28"/>
        </w:rPr>
        <w:t>с даты получения</w:t>
      </w:r>
      <w:proofErr w:type="gramEnd"/>
      <w:r w:rsidRPr="00DB33D7">
        <w:rPr>
          <w:rFonts w:ascii="Times New Roman" w:hAnsi="Times New Roman" w:cs="Times New Roman"/>
          <w:sz w:val="28"/>
          <w:szCs w:val="28"/>
        </w:rPr>
        <w:t xml:space="preserve"> организатором электронного аукциона второй части заявки единственного участника электронного аукциона рассматривает данную заявку на предмет соответствия требованиям Извещения и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rsidR="00DB33D7" w:rsidRPr="00DB33D7" w:rsidRDefault="00DB33D7" w:rsidP="00481654">
      <w:pPr>
        <w:ind w:firstLine="709"/>
        <w:jc w:val="both"/>
        <w:rPr>
          <w:rFonts w:ascii="Times New Roman" w:hAnsi="Times New Roman" w:cs="Times New Roman"/>
          <w:sz w:val="28"/>
          <w:szCs w:val="28"/>
        </w:rPr>
      </w:pPr>
      <w:r w:rsidRPr="00DB33D7">
        <w:rPr>
          <w:rFonts w:ascii="Times New Roman" w:hAnsi="Times New Roman" w:cs="Times New Roman"/>
          <w:sz w:val="28"/>
          <w:szCs w:val="28"/>
        </w:rPr>
        <w:t>Договор заключается с единственным участником электронного аукциона, если этот участник признан соответствующим требованиям Извещения и поданная им заявка признана соответствующей требованиям Извещения, на условиях, предусмотренных Извещением, по начальной (минимальной) цене договора (лота).</w:t>
      </w:r>
    </w:p>
    <w:p w:rsidR="00DB33D7" w:rsidRPr="00DB33D7" w:rsidRDefault="00DB33D7" w:rsidP="00DB33D7">
      <w:pPr>
        <w:jc w:val="both"/>
        <w:rPr>
          <w:rFonts w:ascii="Times New Roman" w:hAnsi="Times New Roman" w:cs="Times New Roman"/>
          <w:sz w:val="28"/>
          <w:szCs w:val="28"/>
        </w:rPr>
      </w:pPr>
    </w:p>
    <w:p w:rsidR="00DB33D7" w:rsidRPr="00481654" w:rsidRDefault="00DB33D7" w:rsidP="00481654">
      <w:pPr>
        <w:jc w:val="center"/>
        <w:rPr>
          <w:rFonts w:ascii="Times New Roman" w:hAnsi="Times New Roman" w:cs="Times New Roman"/>
          <w:b/>
          <w:sz w:val="28"/>
          <w:szCs w:val="28"/>
        </w:rPr>
      </w:pPr>
      <w:r w:rsidRPr="00481654">
        <w:rPr>
          <w:rFonts w:ascii="Times New Roman" w:hAnsi="Times New Roman" w:cs="Times New Roman"/>
          <w:b/>
          <w:sz w:val="28"/>
          <w:szCs w:val="28"/>
        </w:rPr>
        <w:t>18. Проведение электронного аукциона</w:t>
      </w:r>
    </w:p>
    <w:p w:rsidR="00DB33D7" w:rsidRPr="00DB33D7" w:rsidRDefault="00DB33D7" w:rsidP="00DB33D7">
      <w:pPr>
        <w:jc w:val="both"/>
        <w:rPr>
          <w:rFonts w:ascii="Times New Roman" w:hAnsi="Times New Roman" w:cs="Times New Roman"/>
          <w:sz w:val="28"/>
          <w:szCs w:val="28"/>
        </w:rPr>
      </w:pPr>
    </w:p>
    <w:p w:rsidR="00DB33D7" w:rsidRPr="00DB33D7" w:rsidRDefault="00DB33D7" w:rsidP="002C107F">
      <w:pPr>
        <w:ind w:firstLine="709"/>
        <w:jc w:val="both"/>
        <w:rPr>
          <w:rFonts w:ascii="Times New Roman" w:hAnsi="Times New Roman" w:cs="Times New Roman"/>
          <w:sz w:val="28"/>
          <w:szCs w:val="28"/>
        </w:rPr>
      </w:pPr>
      <w:r w:rsidRPr="00DB33D7">
        <w:rPr>
          <w:rFonts w:ascii="Times New Roman" w:hAnsi="Times New Roman" w:cs="Times New Roman"/>
          <w:sz w:val="28"/>
          <w:szCs w:val="28"/>
        </w:rPr>
        <w:t>18.1. Электронный аукцион проводится на электронной площадке в день, указанный в Извещении. Время начала проведения электронного аукциона устанавливается оператором электронной площадки.</w:t>
      </w:r>
    </w:p>
    <w:p w:rsidR="00DB33D7" w:rsidRPr="00DB33D7" w:rsidRDefault="00DB33D7" w:rsidP="002C107F">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18.2. Днем проведения электронного аукциона определяется рабочий день, следующий после истечения двух дней с даты </w:t>
      </w:r>
      <w:proofErr w:type="gramStart"/>
      <w:r w:rsidRPr="00DB33D7">
        <w:rPr>
          <w:rFonts w:ascii="Times New Roman" w:hAnsi="Times New Roman" w:cs="Times New Roman"/>
          <w:sz w:val="28"/>
          <w:szCs w:val="28"/>
        </w:rPr>
        <w:t>окончания срока рассмотрения первых частей заявок</w:t>
      </w:r>
      <w:proofErr w:type="gramEnd"/>
      <w:r w:rsidRPr="00DB33D7">
        <w:rPr>
          <w:rFonts w:ascii="Times New Roman" w:hAnsi="Times New Roman" w:cs="Times New Roman"/>
          <w:sz w:val="28"/>
          <w:szCs w:val="28"/>
        </w:rPr>
        <w:t>.</w:t>
      </w:r>
    </w:p>
    <w:p w:rsidR="00DB33D7" w:rsidRPr="00DB33D7" w:rsidRDefault="00DB33D7" w:rsidP="002C107F">
      <w:pPr>
        <w:ind w:firstLine="709"/>
        <w:jc w:val="both"/>
        <w:rPr>
          <w:rFonts w:ascii="Times New Roman" w:hAnsi="Times New Roman" w:cs="Times New Roman"/>
          <w:sz w:val="28"/>
          <w:szCs w:val="28"/>
        </w:rPr>
      </w:pPr>
      <w:r w:rsidRPr="00DB33D7">
        <w:rPr>
          <w:rFonts w:ascii="Times New Roman" w:hAnsi="Times New Roman" w:cs="Times New Roman"/>
          <w:sz w:val="28"/>
          <w:szCs w:val="28"/>
        </w:rPr>
        <w:t>18.3. 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 на величину, равную ве</w:t>
      </w:r>
      <w:r w:rsidR="002C107F">
        <w:rPr>
          <w:rFonts w:ascii="Times New Roman" w:hAnsi="Times New Roman" w:cs="Times New Roman"/>
          <w:sz w:val="28"/>
          <w:szCs w:val="28"/>
        </w:rPr>
        <w:t>личине «шага аукциона»</w:t>
      </w:r>
      <w:r w:rsidRPr="00DB33D7">
        <w:rPr>
          <w:rFonts w:ascii="Times New Roman" w:hAnsi="Times New Roman" w:cs="Times New Roman"/>
          <w:sz w:val="28"/>
          <w:szCs w:val="28"/>
        </w:rPr>
        <w:t>.</w:t>
      </w:r>
    </w:p>
    <w:p w:rsidR="00DB33D7" w:rsidRPr="00DB33D7" w:rsidRDefault="00DB33D7" w:rsidP="002C107F">
      <w:pPr>
        <w:ind w:firstLine="709"/>
        <w:jc w:val="both"/>
        <w:rPr>
          <w:rFonts w:ascii="Times New Roman" w:hAnsi="Times New Roman" w:cs="Times New Roman"/>
          <w:sz w:val="28"/>
          <w:szCs w:val="28"/>
        </w:rPr>
      </w:pPr>
      <w:bookmarkStart w:id="5" w:name="Par314"/>
      <w:bookmarkEnd w:id="5"/>
      <w:r w:rsidRPr="00DB33D7">
        <w:rPr>
          <w:rFonts w:ascii="Times New Roman" w:hAnsi="Times New Roman" w:cs="Times New Roman"/>
          <w:sz w:val="28"/>
          <w:szCs w:val="28"/>
        </w:rPr>
        <w:t>18.4. На основании результатов проведения электронного аукциона оператор электронной площадки оформляет протокол проведения электронного аукциона, который должен содержать:</w:t>
      </w:r>
    </w:p>
    <w:p w:rsidR="00DB33D7" w:rsidRPr="00DB33D7" w:rsidRDefault="00DB33D7" w:rsidP="002C107F">
      <w:pPr>
        <w:ind w:firstLine="709"/>
        <w:jc w:val="both"/>
        <w:rPr>
          <w:rFonts w:ascii="Times New Roman" w:hAnsi="Times New Roman" w:cs="Times New Roman"/>
          <w:sz w:val="28"/>
          <w:szCs w:val="28"/>
        </w:rPr>
      </w:pPr>
      <w:r w:rsidRPr="00DB33D7">
        <w:rPr>
          <w:rFonts w:ascii="Times New Roman" w:hAnsi="Times New Roman" w:cs="Times New Roman"/>
          <w:sz w:val="28"/>
          <w:szCs w:val="28"/>
        </w:rPr>
        <w:t>адрес электронной площадки;</w:t>
      </w:r>
    </w:p>
    <w:p w:rsidR="00DB33D7" w:rsidRPr="00DB33D7" w:rsidRDefault="00DB33D7" w:rsidP="002C107F">
      <w:pPr>
        <w:ind w:firstLine="709"/>
        <w:jc w:val="both"/>
        <w:rPr>
          <w:rFonts w:ascii="Times New Roman" w:hAnsi="Times New Roman" w:cs="Times New Roman"/>
          <w:sz w:val="28"/>
          <w:szCs w:val="28"/>
        </w:rPr>
      </w:pPr>
      <w:r w:rsidRPr="00DB33D7">
        <w:rPr>
          <w:rFonts w:ascii="Times New Roman" w:hAnsi="Times New Roman" w:cs="Times New Roman"/>
          <w:sz w:val="28"/>
          <w:szCs w:val="28"/>
        </w:rPr>
        <w:t>дату, время начала и окончания электронного аукциона;</w:t>
      </w:r>
    </w:p>
    <w:p w:rsidR="00DB33D7" w:rsidRPr="00DB33D7" w:rsidRDefault="00DB33D7" w:rsidP="002C107F">
      <w:pPr>
        <w:ind w:firstLine="709"/>
        <w:jc w:val="both"/>
        <w:rPr>
          <w:rFonts w:ascii="Times New Roman" w:hAnsi="Times New Roman" w:cs="Times New Roman"/>
          <w:sz w:val="28"/>
          <w:szCs w:val="28"/>
        </w:rPr>
      </w:pPr>
      <w:r w:rsidRPr="00DB33D7">
        <w:rPr>
          <w:rFonts w:ascii="Times New Roman" w:hAnsi="Times New Roman" w:cs="Times New Roman"/>
          <w:sz w:val="28"/>
          <w:szCs w:val="28"/>
        </w:rPr>
        <w:t>начальную (минимальную) цену договора (лота);</w:t>
      </w:r>
    </w:p>
    <w:p w:rsidR="00DB33D7" w:rsidRPr="00DB33D7" w:rsidRDefault="00DB33D7" w:rsidP="002C107F">
      <w:pPr>
        <w:ind w:firstLine="709"/>
        <w:jc w:val="both"/>
        <w:rPr>
          <w:rFonts w:ascii="Times New Roman" w:hAnsi="Times New Roman" w:cs="Times New Roman"/>
          <w:sz w:val="28"/>
          <w:szCs w:val="28"/>
        </w:rPr>
      </w:pPr>
      <w:r w:rsidRPr="00DB33D7">
        <w:rPr>
          <w:rFonts w:ascii="Times New Roman" w:hAnsi="Times New Roman" w:cs="Times New Roman"/>
          <w:sz w:val="28"/>
          <w:szCs w:val="28"/>
        </w:rPr>
        <w:t>предложения о цене договора (лота) победителя электронного аукциона и следующие после него десять предложений о цене договора (лота) участников электронного аукциона с указанием времени поступления данных предложений и порядковых номеров, присвоенных заявкам.</w:t>
      </w:r>
    </w:p>
    <w:p w:rsidR="00DB33D7" w:rsidRPr="00DB33D7" w:rsidRDefault="00DB33D7" w:rsidP="002C107F">
      <w:pPr>
        <w:ind w:firstLine="709"/>
        <w:jc w:val="both"/>
        <w:rPr>
          <w:rFonts w:ascii="Times New Roman" w:hAnsi="Times New Roman" w:cs="Times New Roman"/>
          <w:sz w:val="28"/>
          <w:szCs w:val="28"/>
        </w:rPr>
      </w:pPr>
      <w:r w:rsidRPr="00DB33D7">
        <w:rPr>
          <w:rFonts w:ascii="Times New Roman" w:hAnsi="Times New Roman" w:cs="Times New Roman"/>
          <w:sz w:val="28"/>
          <w:szCs w:val="28"/>
        </w:rPr>
        <w:t>18.5. Протокол проведения электронного аукциона размещается оператором электронной площадки на электронной площадке в соответствии с регламентом электронной площадки.</w:t>
      </w:r>
    </w:p>
    <w:p w:rsidR="00DB33D7" w:rsidRPr="00DB33D7" w:rsidRDefault="00DB33D7" w:rsidP="002C107F">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Кроме того, указанный протокол оператором электронной площадки направляется аукционной комиссии для размещения на официальном сайте торгов, сайте организатора, внесения соответствующей информации в ЕАСУЗ, </w:t>
      </w:r>
      <w:r w:rsidRPr="00DB33D7">
        <w:rPr>
          <w:rFonts w:ascii="Times New Roman" w:hAnsi="Times New Roman" w:cs="Times New Roman"/>
          <w:sz w:val="28"/>
          <w:szCs w:val="28"/>
        </w:rPr>
        <w:lastRenderedPageBreak/>
        <w:t>а также аукционная комиссия обеспечивает размещение указанного протокола на ЕПТ.</w:t>
      </w:r>
    </w:p>
    <w:p w:rsidR="000F2DCA" w:rsidRDefault="00DB33D7" w:rsidP="002C107F">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18.6. </w:t>
      </w:r>
      <w:proofErr w:type="gramStart"/>
      <w:r w:rsidRPr="00DB33D7">
        <w:rPr>
          <w:rFonts w:ascii="Times New Roman" w:hAnsi="Times New Roman" w:cs="Times New Roman"/>
          <w:sz w:val="28"/>
          <w:szCs w:val="28"/>
        </w:rPr>
        <w:t xml:space="preserve">В течение срока, определенного регламентом электронной площадки, после размещения на электронной площадке протокола, указанного в </w:t>
      </w:r>
      <w:r w:rsidRPr="002C107F">
        <w:rPr>
          <w:rFonts w:ascii="Times New Roman" w:hAnsi="Times New Roman" w:cs="Times New Roman"/>
          <w:sz w:val="28"/>
          <w:szCs w:val="28"/>
        </w:rPr>
        <w:t>пункте 18.4</w:t>
      </w:r>
      <w:r w:rsidRPr="00DB33D7">
        <w:rPr>
          <w:rFonts w:ascii="Times New Roman" w:hAnsi="Times New Roman" w:cs="Times New Roman"/>
          <w:sz w:val="28"/>
          <w:szCs w:val="28"/>
        </w:rPr>
        <w:t xml:space="preserve"> настоящего Положения, оператор электронной площадки обязан направить организатору электронного аукциона такой протокол и вторые части заявок участников электронного аукциона, предложения о цене договора (лота) которых при ранжировании получили первые десять порядковых номеров, или в случае, если в электронном аукционе принимали участие менее десяти</w:t>
      </w:r>
      <w:proofErr w:type="gramEnd"/>
      <w:r w:rsidRPr="00DB33D7">
        <w:rPr>
          <w:rFonts w:ascii="Times New Roman" w:hAnsi="Times New Roman" w:cs="Times New Roman"/>
          <w:sz w:val="28"/>
          <w:szCs w:val="28"/>
        </w:rPr>
        <w:t xml:space="preserve"> участников электронного аукциона, вторые части заявок, поданных такими участниками электронного аукциона. </w:t>
      </w:r>
    </w:p>
    <w:p w:rsidR="00DB33D7" w:rsidRPr="00DB33D7" w:rsidRDefault="00DB33D7" w:rsidP="002C107F">
      <w:pPr>
        <w:ind w:firstLine="709"/>
        <w:jc w:val="both"/>
        <w:rPr>
          <w:rFonts w:ascii="Times New Roman" w:hAnsi="Times New Roman" w:cs="Times New Roman"/>
          <w:sz w:val="28"/>
          <w:szCs w:val="28"/>
        </w:rPr>
      </w:pPr>
      <w:r w:rsidRPr="00DB33D7">
        <w:rPr>
          <w:rFonts w:ascii="Times New Roman" w:hAnsi="Times New Roman" w:cs="Times New Roman"/>
          <w:sz w:val="28"/>
          <w:szCs w:val="28"/>
        </w:rPr>
        <w:t>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w:t>
      </w:r>
    </w:p>
    <w:p w:rsidR="00DB33D7" w:rsidRPr="00DB33D7" w:rsidRDefault="00DB33D7" w:rsidP="00DB33D7">
      <w:pPr>
        <w:jc w:val="both"/>
        <w:rPr>
          <w:rFonts w:ascii="Times New Roman" w:hAnsi="Times New Roman" w:cs="Times New Roman"/>
          <w:sz w:val="28"/>
          <w:szCs w:val="28"/>
        </w:rPr>
      </w:pPr>
    </w:p>
    <w:p w:rsidR="00DB33D7" w:rsidRPr="00481654" w:rsidRDefault="00DB33D7" w:rsidP="00481654">
      <w:pPr>
        <w:jc w:val="center"/>
        <w:rPr>
          <w:rFonts w:ascii="Times New Roman" w:hAnsi="Times New Roman" w:cs="Times New Roman"/>
          <w:b/>
          <w:sz w:val="28"/>
          <w:szCs w:val="28"/>
        </w:rPr>
      </w:pPr>
      <w:r w:rsidRPr="00481654">
        <w:rPr>
          <w:rFonts w:ascii="Times New Roman" w:hAnsi="Times New Roman" w:cs="Times New Roman"/>
          <w:b/>
          <w:sz w:val="28"/>
          <w:szCs w:val="28"/>
        </w:rPr>
        <w:t xml:space="preserve">19. Признание электронного аукциона </w:t>
      </w:r>
      <w:proofErr w:type="gramStart"/>
      <w:r w:rsidRPr="00481654">
        <w:rPr>
          <w:rFonts w:ascii="Times New Roman" w:hAnsi="Times New Roman" w:cs="Times New Roman"/>
          <w:b/>
          <w:sz w:val="28"/>
          <w:szCs w:val="28"/>
        </w:rPr>
        <w:t>несостоявшимся</w:t>
      </w:r>
      <w:proofErr w:type="gramEnd"/>
    </w:p>
    <w:p w:rsidR="00DB33D7" w:rsidRPr="00481654" w:rsidRDefault="00DB33D7" w:rsidP="00481654">
      <w:pPr>
        <w:jc w:val="center"/>
        <w:rPr>
          <w:rFonts w:ascii="Times New Roman" w:hAnsi="Times New Roman" w:cs="Times New Roman"/>
          <w:b/>
          <w:sz w:val="28"/>
          <w:szCs w:val="28"/>
        </w:rPr>
      </w:pPr>
      <w:r w:rsidRPr="00481654">
        <w:rPr>
          <w:rFonts w:ascii="Times New Roman" w:hAnsi="Times New Roman" w:cs="Times New Roman"/>
          <w:b/>
          <w:sz w:val="28"/>
          <w:szCs w:val="28"/>
        </w:rPr>
        <w:t>на этапе его проведения</w:t>
      </w:r>
    </w:p>
    <w:p w:rsidR="00DB33D7" w:rsidRPr="00DB33D7" w:rsidRDefault="00DB33D7" w:rsidP="00DB33D7">
      <w:pPr>
        <w:jc w:val="both"/>
        <w:rPr>
          <w:rFonts w:ascii="Times New Roman" w:hAnsi="Times New Roman" w:cs="Times New Roman"/>
          <w:sz w:val="28"/>
          <w:szCs w:val="28"/>
        </w:rPr>
      </w:pPr>
    </w:p>
    <w:p w:rsidR="00DB33D7" w:rsidRPr="00DB33D7" w:rsidRDefault="00DB33D7" w:rsidP="000F2DCA">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19.1. </w:t>
      </w:r>
      <w:proofErr w:type="gramStart"/>
      <w:r w:rsidRPr="00DB33D7">
        <w:rPr>
          <w:rFonts w:ascii="Times New Roman" w:hAnsi="Times New Roman" w:cs="Times New Roman"/>
          <w:sz w:val="28"/>
          <w:szCs w:val="28"/>
        </w:rPr>
        <w:t>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w:t>
      </w:r>
      <w:r w:rsidR="000F2DCA">
        <w:rPr>
          <w:rFonts w:ascii="Times New Roman" w:hAnsi="Times New Roman" w:cs="Times New Roman"/>
          <w:sz w:val="28"/>
          <w:szCs w:val="28"/>
        </w:rPr>
        <w:t>не договора (лота) на величину «шага аукциона»</w:t>
      </w:r>
      <w:r w:rsidRPr="00DB33D7">
        <w:rPr>
          <w:rFonts w:ascii="Times New Roman" w:hAnsi="Times New Roman" w:cs="Times New Roman"/>
          <w:sz w:val="28"/>
          <w:szCs w:val="28"/>
        </w:rPr>
        <w:t>, данный электронный аукцион признается несостоявшимся.</w:t>
      </w:r>
      <w:proofErr w:type="gramEnd"/>
    </w:p>
    <w:p w:rsidR="00DB33D7" w:rsidRPr="00DB33D7" w:rsidRDefault="00DB33D7" w:rsidP="000F2DCA">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Оператор электронной площадки оформляет протокол о признании электронного аукциона </w:t>
      </w:r>
      <w:proofErr w:type="gramStart"/>
      <w:r w:rsidRPr="00DB33D7">
        <w:rPr>
          <w:rFonts w:ascii="Times New Roman" w:hAnsi="Times New Roman" w:cs="Times New Roman"/>
          <w:sz w:val="28"/>
          <w:szCs w:val="28"/>
        </w:rPr>
        <w:t>несостоявшимся</w:t>
      </w:r>
      <w:proofErr w:type="gramEnd"/>
      <w:r w:rsidRPr="00DB33D7">
        <w:rPr>
          <w:rFonts w:ascii="Times New Roman" w:hAnsi="Times New Roman" w:cs="Times New Roman"/>
          <w:sz w:val="28"/>
          <w:szCs w:val="28"/>
        </w:rPr>
        <w:t xml:space="preserve"> на этапе его проведения.</w:t>
      </w:r>
    </w:p>
    <w:p w:rsidR="00DB33D7" w:rsidRPr="00DB33D7" w:rsidRDefault="00DB33D7" w:rsidP="000F2DCA">
      <w:pPr>
        <w:ind w:firstLine="709"/>
        <w:jc w:val="both"/>
        <w:rPr>
          <w:rFonts w:ascii="Times New Roman" w:hAnsi="Times New Roman" w:cs="Times New Roman"/>
          <w:sz w:val="28"/>
          <w:szCs w:val="28"/>
        </w:rPr>
      </w:pPr>
      <w:proofErr w:type="gramStart"/>
      <w:r w:rsidRPr="00DB33D7">
        <w:rPr>
          <w:rFonts w:ascii="Times New Roman" w:hAnsi="Times New Roman" w:cs="Times New Roman"/>
          <w:sz w:val="28"/>
          <w:szCs w:val="28"/>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 на этапе его проведения, направляет указанный протокол аукционной комиссии для размещения на официальном сайте торгов, сайте организатора, внесения соответствующей информации в ЕАСУЗ, а также для обеспечения размещения на ЕПТ.</w:t>
      </w:r>
      <w:proofErr w:type="gramEnd"/>
    </w:p>
    <w:p w:rsidR="00DB33D7" w:rsidRPr="00DB33D7" w:rsidRDefault="00DB33D7" w:rsidP="00DB33D7">
      <w:pPr>
        <w:jc w:val="both"/>
        <w:rPr>
          <w:rFonts w:ascii="Times New Roman" w:hAnsi="Times New Roman" w:cs="Times New Roman"/>
          <w:sz w:val="28"/>
          <w:szCs w:val="28"/>
        </w:rPr>
      </w:pPr>
    </w:p>
    <w:p w:rsidR="00DB33D7" w:rsidRPr="007B5C74" w:rsidRDefault="00DB33D7" w:rsidP="007B5C74">
      <w:pPr>
        <w:jc w:val="center"/>
        <w:rPr>
          <w:rFonts w:ascii="Times New Roman" w:hAnsi="Times New Roman" w:cs="Times New Roman"/>
          <w:b/>
          <w:sz w:val="28"/>
          <w:szCs w:val="28"/>
        </w:rPr>
      </w:pPr>
      <w:r w:rsidRPr="007B5C74">
        <w:rPr>
          <w:rFonts w:ascii="Times New Roman" w:hAnsi="Times New Roman" w:cs="Times New Roman"/>
          <w:b/>
          <w:sz w:val="28"/>
          <w:szCs w:val="28"/>
        </w:rPr>
        <w:t>20. Рассмотрение вторых частей заявок</w:t>
      </w:r>
    </w:p>
    <w:p w:rsidR="00DB33D7" w:rsidRPr="00DB33D7" w:rsidRDefault="00DB33D7" w:rsidP="00DB33D7">
      <w:pPr>
        <w:jc w:val="both"/>
        <w:rPr>
          <w:rFonts w:ascii="Times New Roman" w:hAnsi="Times New Roman" w:cs="Times New Roman"/>
          <w:sz w:val="28"/>
          <w:szCs w:val="28"/>
        </w:rPr>
      </w:pPr>
    </w:p>
    <w:p w:rsidR="00DB33D7" w:rsidRPr="00DB33D7" w:rsidRDefault="00DB33D7" w:rsidP="00A91440">
      <w:pPr>
        <w:ind w:firstLine="709"/>
        <w:jc w:val="both"/>
        <w:rPr>
          <w:rFonts w:ascii="Times New Roman" w:hAnsi="Times New Roman" w:cs="Times New Roman"/>
          <w:sz w:val="28"/>
          <w:szCs w:val="28"/>
        </w:rPr>
      </w:pPr>
      <w:r w:rsidRPr="00DB33D7">
        <w:rPr>
          <w:rFonts w:ascii="Times New Roman" w:hAnsi="Times New Roman" w:cs="Times New Roman"/>
          <w:sz w:val="28"/>
          <w:szCs w:val="28"/>
        </w:rPr>
        <w:t>20.1. 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настоящим Положением и Извещением.</w:t>
      </w:r>
    </w:p>
    <w:p w:rsidR="00DB33D7" w:rsidRPr="00DB33D7" w:rsidRDefault="00DB33D7" w:rsidP="00A91440">
      <w:pPr>
        <w:ind w:firstLine="709"/>
        <w:jc w:val="both"/>
        <w:rPr>
          <w:rFonts w:ascii="Times New Roman" w:hAnsi="Times New Roman" w:cs="Times New Roman"/>
          <w:sz w:val="28"/>
          <w:szCs w:val="28"/>
        </w:rPr>
      </w:pPr>
      <w:r w:rsidRPr="00DB33D7">
        <w:rPr>
          <w:rFonts w:ascii="Times New Roman" w:hAnsi="Times New Roman" w:cs="Times New Roman"/>
          <w:sz w:val="28"/>
          <w:szCs w:val="28"/>
        </w:rPr>
        <w:t>20.2. 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требованиям, установленным настоящим Положением и Извещением.</w:t>
      </w:r>
    </w:p>
    <w:p w:rsidR="00DB33D7" w:rsidRPr="00DB33D7" w:rsidRDefault="00DB33D7" w:rsidP="00A91440">
      <w:pPr>
        <w:ind w:firstLine="709"/>
        <w:jc w:val="both"/>
        <w:rPr>
          <w:rFonts w:ascii="Times New Roman" w:hAnsi="Times New Roman" w:cs="Times New Roman"/>
          <w:sz w:val="28"/>
          <w:szCs w:val="28"/>
        </w:rPr>
      </w:pPr>
      <w:r w:rsidRPr="00DB33D7">
        <w:rPr>
          <w:rFonts w:ascii="Times New Roman" w:hAnsi="Times New Roman" w:cs="Times New Roman"/>
          <w:sz w:val="28"/>
          <w:szCs w:val="28"/>
        </w:rPr>
        <w:lastRenderedPageBreak/>
        <w:t>20.3. Рассмотрение вторых частей заявок начинается с заявки, поданной участником, предложившим наиболее высокую цену договора (лота), и осуществляется с учетом ранжирования заявок.</w:t>
      </w:r>
    </w:p>
    <w:p w:rsidR="00DB33D7" w:rsidRPr="00DB33D7" w:rsidRDefault="00DB33D7" w:rsidP="00A91440">
      <w:pPr>
        <w:ind w:firstLine="709"/>
        <w:jc w:val="both"/>
        <w:rPr>
          <w:rFonts w:ascii="Times New Roman" w:hAnsi="Times New Roman" w:cs="Times New Roman"/>
          <w:sz w:val="28"/>
          <w:szCs w:val="28"/>
        </w:rPr>
      </w:pPr>
      <w:r w:rsidRPr="00DB33D7">
        <w:rPr>
          <w:rFonts w:ascii="Times New Roman" w:hAnsi="Times New Roman" w:cs="Times New Roman"/>
          <w:sz w:val="28"/>
          <w:szCs w:val="28"/>
        </w:rPr>
        <w:t>20.4. Общий срок рассмотрения вторых часте</w:t>
      </w:r>
      <w:r w:rsidR="00A91440">
        <w:rPr>
          <w:rFonts w:ascii="Times New Roman" w:hAnsi="Times New Roman" w:cs="Times New Roman"/>
          <w:sz w:val="28"/>
          <w:szCs w:val="28"/>
        </w:rPr>
        <w:t>й заявок не может превышать семи</w:t>
      </w:r>
      <w:r w:rsidRPr="00DB33D7">
        <w:rPr>
          <w:rFonts w:ascii="Times New Roman" w:hAnsi="Times New Roman" w:cs="Times New Roman"/>
          <w:sz w:val="28"/>
          <w:szCs w:val="28"/>
        </w:rPr>
        <w:t xml:space="preserve"> рабочих дней </w:t>
      </w:r>
      <w:proofErr w:type="gramStart"/>
      <w:r w:rsidRPr="00DB33D7">
        <w:rPr>
          <w:rFonts w:ascii="Times New Roman" w:hAnsi="Times New Roman" w:cs="Times New Roman"/>
          <w:sz w:val="28"/>
          <w:szCs w:val="28"/>
        </w:rPr>
        <w:t>с даты размещения</w:t>
      </w:r>
      <w:proofErr w:type="gramEnd"/>
      <w:r w:rsidRPr="00DB33D7">
        <w:rPr>
          <w:rFonts w:ascii="Times New Roman" w:hAnsi="Times New Roman" w:cs="Times New Roman"/>
          <w:sz w:val="28"/>
          <w:szCs w:val="28"/>
        </w:rPr>
        <w:t xml:space="preserve"> оператором электронной площадки на электронной площадке протокола проведения электронного аукциона.</w:t>
      </w:r>
    </w:p>
    <w:p w:rsidR="00DB33D7" w:rsidRPr="00DB33D7" w:rsidRDefault="00DB33D7" w:rsidP="00DB33D7">
      <w:pPr>
        <w:jc w:val="both"/>
        <w:rPr>
          <w:rFonts w:ascii="Times New Roman" w:hAnsi="Times New Roman" w:cs="Times New Roman"/>
          <w:sz w:val="28"/>
          <w:szCs w:val="28"/>
        </w:rPr>
      </w:pPr>
    </w:p>
    <w:p w:rsidR="00DB33D7" w:rsidRPr="00B10998" w:rsidRDefault="00DB33D7" w:rsidP="00B10998">
      <w:pPr>
        <w:jc w:val="center"/>
        <w:rPr>
          <w:rFonts w:ascii="Times New Roman" w:hAnsi="Times New Roman" w:cs="Times New Roman"/>
          <w:b/>
          <w:sz w:val="28"/>
          <w:szCs w:val="28"/>
        </w:rPr>
      </w:pPr>
      <w:r w:rsidRPr="00B10998">
        <w:rPr>
          <w:rFonts w:ascii="Times New Roman" w:hAnsi="Times New Roman" w:cs="Times New Roman"/>
          <w:b/>
          <w:sz w:val="28"/>
          <w:szCs w:val="28"/>
        </w:rPr>
        <w:t xml:space="preserve">21. Признание заявок не </w:t>
      </w:r>
      <w:proofErr w:type="gramStart"/>
      <w:r w:rsidRPr="00B10998">
        <w:rPr>
          <w:rFonts w:ascii="Times New Roman" w:hAnsi="Times New Roman" w:cs="Times New Roman"/>
          <w:b/>
          <w:sz w:val="28"/>
          <w:szCs w:val="28"/>
        </w:rPr>
        <w:t>соответствующими</w:t>
      </w:r>
      <w:proofErr w:type="gramEnd"/>
    </w:p>
    <w:p w:rsidR="00DB33D7" w:rsidRPr="00B10998" w:rsidRDefault="00DB33D7" w:rsidP="00B10998">
      <w:pPr>
        <w:tabs>
          <w:tab w:val="left" w:pos="3368"/>
        </w:tabs>
        <w:jc w:val="center"/>
        <w:rPr>
          <w:rFonts w:ascii="Times New Roman" w:hAnsi="Times New Roman" w:cs="Times New Roman"/>
          <w:b/>
          <w:sz w:val="28"/>
          <w:szCs w:val="28"/>
        </w:rPr>
      </w:pPr>
      <w:r w:rsidRPr="00B10998">
        <w:rPr>
          <w:rFonts w:ascii="Times New Roman" w:hAnsi="Times New Roman" w:cs="Times New Roman"/>
          <w:b/>
          <w:sz w:val="28"/>
          <w:szCs w:val="28"/>
        </w:rPr>
        <w:t>требованиям Извещения</w:t>
      </w:r>
    </w:p>
    <w:p w:rsidR="00DB33D7" w:rsidRPr="00DB33D7" w:rsidRDefault="00DB33D7" w:rsidP="00DB33D7">
      <w:pPr>
        <w:jc w:val="both"/>
        <w:rPr>
          <w:rFonts w:ascii="Times New Roman" w:hAnsi="Times New Roman" w:cs="Times New Roman"/>
          <w:sz w:val="28"/>
          <w:szCs w:val="28"/>
        </w:rPr>
      </w:pPr>
    </w:p>
    <w:p w:rsidR="00DB33D7" w:rsidRPr="00DB33D7" w:rsidRDefault="00DB33D7" w:rsidP="00E47571">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21.1. Заявка признается не соответствующей требованиям, установленным настоящим Положением и Извещением, в случае непредставления документов и информации, которые предусмотрены </w:t>
      </w:r>
      <w:r w:rsidR="00E47571">
        <w:rPr>
          <w:rFonts w:ascii="Times New Roman" w:hAnsi="Times New Roman" w:cs="Times New Roman"/>
          <w:sz w:val="28"/>
          <w:szCs w:val="28"/>
        </w:rPr>
        <w:t>пунктом 11.7</w:t>
      </w:r>
      <w:r w:rsidRPr="00DB33D7">
        <w:rPr>
          <w:rFonts w:ascii="Times New Roman" w:hAnsi="Times New Roman" w:cs="Times New Roman"/>
          <w:sz w:val="28"/>
          <w:szCs w:val="28"/>
        </w:rPr>
        <w:t xml:space="preserve"> настоящего Положения, несоответствия указанных документов и информации требованиям, установленным Положением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rsidR="00DB33D7" w:rsidRPr="00DB33D7" w:rsidRDefault="00DB33D7" w:rsidP="00E47571">
      <w:pPr>
        <w:ind w:firstLine="709"/>
        <w:jc w:val="both"/>
        <w:rPr>
          <w:rFonts w:ascii="Times New Roman" w:hAnsi="Times New Roman" w:cs="Times New Roman"/>
          <w:sz w:val="28"/>
          <w:szCs w:val="28"/>
        </w:rPr>
      </w:pPr>
    </w:p>
    <w:p w:rsidR="00DB33D7" w:rsidRPr="00F505DB" w:rsidRDefault="00DB33D7" w:rsidP="00F505DB">
      <w:pPr>
        <w:jc w:val="center"/>
        <w:rPr>
          <w:rFonts w:ascii="Times New Roman" w:hAnsi="Times New Roman" w:cs="Times New Roman"/>
          <w:b/>
          <w:sz w:val="28"/>
          <w:szCs w:val="28"/>
        </w:rPr>
      </w:pPr>
      <w:r w:rsidRPr="00F505DB">
        <w:rPr>
          <w:rFonts w:ascii="Times New Roman" w:hAnsi="Times New Roman" w:cs="Times New Roman"/>
          <w:b/>
          <w:sz w:val="28"/>
          <w:szCs w:val="28"/>
        </w:rPr>
        <w:t>22. Подведение итогов электронного аукциона</w:t>
      </w:r>
    </w:p>
    <w:p w:rsidR="00DB33D7" w:rsidRPr="00DB33D7" w:rsidRDefault="00DB33D7" w:rsidP="00DB33D7">
      <w:pPr>
        <w:jc w:val="both"/>
        <w:rPr>
          <w:rFonts w:ascii="Times New Roman" w:hAnsi="Times New Roman" w:cs="Times New Roman"/>
          <w:sz w:val="28"/>
          <w:szCs w:val="28"/>
        </w:rPr>
      </w:pPr>
    </w:p>
    <w:p w:rsidR="00DB33D7" w:rsidRPr="00DB33D7" w:rsidRDefault="00DB33D7" w:rsidP="004117AF">
      <w:pPr>
        <w:ind w:firstLine="709"/>
        <w:jc w:val="both"/>
        <w:rPr>
          <w:rFonts w:ascii="Times New Roman" w:hAnsi="Times New Roman" w:cs="Times New Roman"/>
          <w:sz w:val="28"/>
          <w:szCs w:val="28"/>
        </w:rPr>
      </w:pPr>
      <w:r w:rsidRPr="00DB33D7">
        <w:rPr>
          <w:rFonts w:ascii="Times New Roman" w:hAnsi="Times New Roman" w:cs="Times New Roman"/>
          <w:sz w:val="28"/>
          <w:szCs w:val="28"/>
        </w:rPr>
        <w:t>22.1. Победителем электронного аукциона признается его участник, соответствующий требованиям Извещения, предложивший наиболее высокую цену договора (лота) за размещение нестационарного торгового объекта и заявка которого соответствует требованиям, установленным в Извещении.</w:t>
      </w:r>
    </w:p>
    <w:p w:rsidR="00DB33D7" w:rsidRPr="00DB33D7" w:rsidRDefault="00DB33D7" w:rsidP="004117AF">
      <w:pPr>
        <w:ind w:firstLine="709"/>
        <w:jc w:val="both"/>
        <w:rPr>
          <w:rFonts w:ascii="Times New Roman" w:hAnsi="Times New Roman" w:cs="Times New Roman"/>
          <w:sz w:val="28"/>
          <w:szCs w:val="28"/>
        </w:rPr>
      </w:pPr>
      <w:r w:rsidRPr="00DB33D7">
        <w:rPr>
          <w:rFonts w:ascii="Times New Roman" w:hAnsi="Times New Roman" w:cs="Times New Roman"/>
          <w:sz w:val="28"/>
          <w:szCs w:val="28"/>
        </w:rPr>
        <w:t>22.2.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Аукционная комиссия не позднее одного рабочего дня, следующего за датой подписания указанного протокола, направляет его оператору электронной площадки для размещения на электронной площадке, размещает протокол на официальном сайте торгов, сайте организатора, вносит соответствующую информацию в ЕАСУЗ, а также обеспечивает размещение на ЕПТ.</w:t>
      </w:r>
    </w:p>
    <w:p w:rsidR="00DB33D7" w:rsidRPr="00DB33D7" w:rsidRDefault="00DB33D7" w:rsidP="004117AF">
      <w:pPr>
        <w:ind w:firstLine="709"/>
        <w:jc w:val="both"/>
        <w:rPr>
          <w:rFonts w:ascii="Times New Roman" w:hAnsi="Times New Roman" w:cs="Times New Roman"/>
          <w:sz w:val="28"/>
          <w:szCs w:val="28"/>
        </w:rPr>
      </w:pPr>
      <w:r w:rsidRPr="00DB33D7">
        <w:rPr>
          <w:rFonts w:ascii="Times New Roman" w:hAnsi="Times New Roman" w:cs="Times New Roman"/>
          <w:sz w:val="28"/>
          <w:szCs w:val="28"/>
        </w:rPr>
        <w:t>22.3. Протокол подведения итогов электронного аукциона должен содержать:</w:t>
      </w:r>
    </w:p>
    <w:p w:rsidR="00DB33D7" w:rsidRPr="00DB33D7" w:rsidRDefault="00DB33D7" w:rsidP="004117AF">
      <w:pPr>
        <w:ind w:firstLine="709"/>
        <w:jc w:val="both"/>
        <w:rPr>
          <w:rFonts w:ascii="Times New Roman" w:hAnsi="Times New Roman" w:cs="Times New Roman"/>
          <w:sz w:val="28"/>
          <w:szCs w:val="28"/>
        </w:rPr>
      </w:pPr>
      <w:r w:rsidRPr="00DB33D7">
        <w:rPr>
          <w:rFonts w:ascii="Times New Roman" w:hAnsi="Times New Roman" w:cs="Times New Roman"/>
          <w:sz w:val="28"/>
          <w:szCs w:val="28"/>
        </w:rPr>
        <w:t>адрес электронной площадки;</w:t>
      </w:r>
    </w:p>
    <w:p w:rsidR="00DB33D7" w:rsidRPr="00DB33D7" w:rsidRDefault="00DB33D7" w:rsidP="004117AF">
      <w:pPr>
        <w:ind w:firstLine="709"/>
        <w:jc w:val="both"/>
        <w:rPr>
          <w:rFonts w:ascii="Times New Roman" w:hAnsi="Times New Roman" w:cs="Times New Roman"/>
          <w:sz w:val="28"/>
          <w:szCs w:val="28"/>
        </w:rPr>
      </w:pPr>
      <w:r w:rsidRPr="00DB33D7">
        <w:rPr>
          <w:rFonts w:ascii="Times New Roman" w:hAnsi="Times New Roman" w:cs="Times New Roman"/>
          <w:sz w:val="28"/>
          <w:szCs w:val="28"/>
        </w:rPr>
        <w:t>дату, время начала и окончания электронного аукциона;</w:t>
      </w:r>
    </w:p>
    <w:p w:rsidR="00DB33D7" w:rsidRPr="00DB33D7" w:rsidRDefault="00DB33D7" w:rsidP="004117AF">
      <w:pPr>
        <w:ind w:firstLine="709"/>
        <w:jc w:val="both"/>
        <w:rPr>
          <w:rFonts w:ascii="Times New Roman" w:hAnsi="Times New Roman" w:cs="Times New Roman"/>
          <w:sz w:val="28"/>
          <w:szCs w:val="28"/>
        </w:rPr>
      </w:pPr>
      <w:r w:rsidRPr="00DB33D7">
        <w:rPr>
          <w:rFonts w:ascii="Times New Roman" w:hAnsi="Times New Roman" w:cs="Times New Roman"/>
          <w:sz w:val="28"/>
          <w:szCs w:val="28"/>
        </w:rPr>
        <w:t>начальную (минимальную) цену договора (лота);</w:t>
      </w:r>
    </w:p>
    <w:p w:rsidR="00DB33D7" w:rsidRPr="00DB33D7" w:rsidRDefault="00DB33D7" w:rsidP="004117AF">
      <w:pPr>
        <w:ind w:firstLine="709"/>
        <w:jc w:val="both"/>
        <w:rPr>
          <w:rFonts w:ascii="Times New Roman" w:hAnsi="Times New Roman" w:cs="Times New Roman"/>
          <w:sz w:val="28"/>
          <w:szCs w:val="28"/>
        </w:rPr>
      </w:pPr>
      <w:r w:rsidRPr="00DB33D7">
        <w:rPr>
          <w:rFonts w:ascii="Times New Roman" w:hAnsi="Times New Roman" w:cs="Times New Roman"/>
          <w:sz w:val="28"/>
          <w:szCs w:val="28"/>
        </w:rPr>
        <w:t>предложения о цене договора (лота) победителя электронного аукциона с указанием времени поступления данного предложения и порядкового номера, присвоенного заявке, наименование победителя (юридического лица или индивидуального предпринимателя);</w:t>
      </w:r>
    </w:p>
    <w:p w:rsidR="00DB33D7" w:rsidRPr="00DB33D7" w:rsidRDefault="00DB33D7" w:rsidP="004117AF">
      <w:pPr>
        <w:ind w:firstLine="709"/>
        <w:jc w:val="both"/>
        <w:rPr>
          <w:rFonts w:ascii="Times New Roman" w:hAnsi="Times New Roman" w:cs="Times New Roman"/>
          <w:sz w:val="28"/>
          <w:szCs w:val="28"/>
        </w:rPr>
      </w:pPr>
      <w:proofErr w:type="gramStart"/>
      <w:r w:rsidRPr="00DB33D7">
        <w:rPr>
          <w:rFonts w:ascii="Times New Roman" w:hAnsi="Times New Roman" w:cs="Times New Roman"/>
          <w:sz w:val="28"/>
          <w:szCs w:val="28"/>
        </w:rPr>
        <w:t xml:space="preserve">информацию о порядковых номерах десяти заявок на участие в электронном аукционе (в случае принятия решения о соответствии десяти заявок на участие в электронном аукционе требованиям, установленным </w:t>
      </w:r>
      <w:r w:rsidRPr="00DB33D7">
        <w:rPr>
          <w:rFonts w:ascii="Times New Roman" w:hAnsi="Times New Roman" w:cs="Times New Roman"/>
          <w:sz w:val="28"/>
          <w:szCs w:val="28"/>
        </w:rPr>
        <w:lastRenderedPageBreak/>
        <w:t>Извещением, или в случае принятия аукционной комиссией на основании рассмотрения вторых частей заявок, поданных всеми участниками электронного аукциона, принявшими участие в нем, решения о соответствии более чем одной заявки, но менее десяти данных заявокустановленным</w:t>
      </w:r>
      <w:proofErr w:type="gramEnd"/>
      <w:r w:rsidRPr="00DB33D7">
        <w:rPr>
          <w:rFonts w:ascii="Times New Roman" w:hAnsi="Times New Roman" w:cs="Times New Roman"/>
          <w:sz w:val="28"/>
          <w:szCs w:val="28"/>
        </w:rPr>
        <w:t xml:space="preserve"> </w:t>
      </w:r>
      <w:proofErr w:type="gramStart"/>
      <w:r w:rsidRPr="00DB33D7">
        <w:rPr>
          <w:rFonts w:ascii="Times New Roman" w:hAnsi="Times New Roman" w:cs="Times New Roman"/>
          <w:sz w:val="28"/>
          <w:szCs w:val="28"/>
        </w:rPr>
        <w:t>требованиям), которые ранжированы и в отношении которых принято решение о соответствии требованиям, установленным Извещением, или если на основании рассмотрения вторых частей заявок на участие в электронном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десяти данных заявок, а также информацию обих порядковых</w:t>
      </w:r>
      <w:proofErr w:type="gramEnd"/>
      <w:r w:rsidRPr="00DB33D7">
        <w:rPr>
          <w:rFonts w:ascii="Times New Roman" w:hAnsi="Times New Roman" w:cs="Times New Roman"/>
          <w:sz w:val="28"/>
          <w:szCs w:val="28"/>
        </w:rPr>
        <w:t xml:space="preserve"> </w:t>
      </w:r>
      <w:proofErr w:type="gramStart"/>
      <w:r w:rsidRPr="00DB33D7">
        <w:rPr>
          <w:rFonts w:ascii="Times New Roman" w:hAnsi="Times New Roman" w:cs="Times New Roman"/>
          <w:sz w:val="28"/>
          <w:szCs w:val="28"/>
        </w:rPr>
        <w:t>номерах, решение о соответствии или о несоответствии заявок требованиям, установленным Извещением, с обоснованием этого решения и с указанием положений Извещения, которым не соответствует заявка на участие в нем, положений заявки на участие в таком аукционе, которые не соответствуют требованиям, установленным Извещением, информацию о решении каждого члена аукционной комиссии в отношении каждой заявки.</w:t>
      </w:r>
      <w:proofErr w:type="gramEnd"/>
    </w:p>
    <w:p w:rsidR="00DB33D7" w:rsidRPr="00DB33D7" w:rsidRDefault="00DB33D7" w:rsidP="004117AF">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22.4. </w:t>
      </w:r>
      <w:proofErr w:type="gramStart"/>
      <w:r w:rsidRPr="00DB33D7">
        <w:rPr>
          <w:rFonts w:ascii="Times New Roman" w:hAnsi="Times New Roman" w:cs="Times New Roman"/>
          <w:sz w:val="28"/>
          <w:szCs w:val="28"/>
        </w:rPr>
        <w:t>Оператор электронной площадки в течение времени, определенного регламентом электронной площадки, после размещения протокола подведения итогов электронного аукциона на электронной площадке предоставляет организатору электронного аукциона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паспортныхданных</w:t>
      </w:r>
      <w:proofErr w:type="gramEnd"/>
      <w:r w:rsidRPr="00DB33D7">
        <w:rPr>
          <w:rFonts w:ascii="Times New Roman" w:hAnsi="Times New Roman" w:cs="Times New Roman"/>
          <w:sz w:val="28"/>
          <w:szCs w:val="28"/>
        </w:rPr>
        <w:t xml:space="preserve">, </w:t>
      </w:r>
      <w:proofErr w:type="gramStart"/>
      <w:r w:rsidRPr="00DB33D7">
        <w:rPr>
          <w:rFonts w:ascii="Times New Roman" w:hAnsi="Times New Roman" w:cs="Times New Roman"/>
          <w:sz w:val="28"/>
          <w:szCs w:val="28"/>
        </w:rPr>
        <w:t>сведениях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документах, подтверждающие принадлежность участника электронного аукциона к категории субъектов малого и среднего предпринимательства, подтверждающую статус таких субъектов, с указанием порядкового номера, присвоенного заявке.</w:t>
      </w:r>
      <w:proofErr w:type="gramEnd"/>
    </w:p>
    <w:p w:rsidR="00DB33D7" w:rsidRPr="00DB33D7" w:rsidRDefault="00DB33D7" w:rsidP="004117AF">
      <w:pPr>
        <w:ind w:firstLine="709"/>
        <w:jc w:val="both"/>
        <w:rPr>
          <w:rFonts w:ascii="Times New Roman" w:hAnsi="Times New Roman" w:cs="Times New Roman"/>
          <w:sz w:val="28"/>
          <w:szCs w:val="28"/>
        </w:rPr>
      </w:pPr>
      <w:r w:rsidRPr="00DB33D7">
        <w:rPr>
          <w:rFonts w:ascii="Times New Roman" w:hAnsi="Times New Roman" w:cs="Times New Roman"/>
          <w:sz w:val="28"/>
          <w:szCs w:val="28"/>
        </w:rPr>
        <w:t>22.5.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6C4C0B" w:rsidRPr="006C4C0B" w:rsidRDefault="00DB33D7" w:rsidP="004117AF">
      <w:pPr>
        <w:ind w:firstLine="709"/>
        <w:jc w:val="both"/>
        <w:rPr>
          <w:rFonts w:ascii="Times New Roman" w:hAnsi="Times New Roman" w:cs="Times New Roman"/>
          <w:sz w:val="28"/>
          <w:szCs w:val="28"/>
        </w:rPr>
      </w:pPr>
      <w:r w:rsidRPr="00DB33D7">
        <w:rPr>
          <w:rFonts w:ascii="Times New Roman" w:hAnsi="Times New Roman" w:cs="Times New Roman"/>
          <w:sz w:val="28"/>
          <w:szCs w:val="28"/>
        </w:rPr>
        <w:t>22.6. Протокол подведения итогов электронного аукциона подлежит хранению организатором эле</w:t>
      </w:r>
      <w:r w:rsidR="006C4C0B">
        <w:rPr>
          <w:rFonts w:ascii="Times New Roman" w:hAnsi="Times New Roman" w:cs="Times New Roman"/>
          <w:sz w:val="28"/>
          <w:szCs w:val="28"/>
        </w:rPr>
        <w:t>ктронного аукциона в течение одного года</w:t>
      </w:r>
      <w:r w:rsidRPr="00DB33D7">
        <w:rPr>
          <w:rFonts w:ascii="Times New Roman" w:hAnsi="Times New Roman" w:cs="Times New Roman"/>
          <w:sz w:val="28"/>
          <w:szCs w:val="28"/>
        </w:rPr>
        <w:t>.</w:t>
      </w:r>
    </w:p>
    <w:p w:rsidR="00C45095" w:rsidRDefault="00C45095" w:rsidP="007E1E1F">
      <w:pPr>
        <w:rPr>
          <w:rFonts w:ascii="Times New Roman" w:hAnsi="Times New Roman" w:cs="Times New Roman"/>
          <w:b/>
          <w:sz w:val="28"/>
          <w:szCs w:val="28"/>
        </w:rPr>
      </w:pPr>
    </w:p>
    <w:p w:rsidR="00DB33D7" w:rsidRPr="006C4C0B" w:rsidRDefault="00DB33D7" w:rsidP="006C4C0B">
      <w:pPr>
        <w:jc w:val="center"/>
        <w:rPr>
          <w:rFonts w:ascii="Times New Roman" w:hAnsi="Times New Roman" w:cs="Times New Roman"/>
          <w:b/>
          <w:sz w:val="28"/>
          <w:szCs w:val="28"/>
        </w:rPr>
      </w:pPr>
      <w:r w:rsidRPr="006C4C0B">
        <w:rPr>
          <w:rFonts w:ascii="Times New Roman" w:hAnsi="Times New Roman" w:cs="Times New Roman"/>
          <w:b/>
          <w:sz w:val="28"/>
          <w:szCs w:val="28"/>
        </w:rPr>
        <w:t xml:space="preserve">23. </w:t>
      </w:r>
      <w:proofErr w:type="gramStart"/>
      <w:r w:rsidRPr="006C4C0B">
        <w:rPr>
          <w:rFonts w:ascii="Times New Roman" w:hAnsi="Times New Roman" w:cs="Times New Roman"/>
          <w:b/>
          <w:sz w:val="28"/>
          <w:szCs w:val="28"/>
        </w:rPr>
        <w:t>Признание электронного аукциона несостоявшимся по итогам</w:t>
      </w:r>
      <w:proofErr w:type="gramEnd"/>
    </w:p>
    <w:p w:rsidR="00DB33D7" w:rsidRPr="006C4C0B" w:rsidRDefault="00DB33D7" w:rsidP="006C4C0B">
      <w:pPr>
        <w:jc w:val="center"/>
        <w:rPr>
          <w:rFonts w:ascii="Times New Roman" w:hAnsi="Times New Roman" w:cs="Times New Roman"/>
          <w:b/>
          <w:sz w:val="28"/>
          <w:szCs w:val="28"/>
        </w:rPr>
      </w:pPr>
      <w:r w:rsidRPr="006C4C0B">
        <w:rPr>
          <w:rFonts w:ascii="Times New Roman" w:hAnsi="Times New Roman" w:cs="Times New Roman"/>
          <w:b/>
          <w:sz w:val="28"/>
          <w:szCs w:val="28"/>
        </w:rPr>
        <w:t>рассмотрения вторых частей заявок</w:t>
      </w:r>
    </w:p>
    <w:p w:rsidR="00DB33D7" w:rsidRPr="006C4C0B" w:rsidRDefault="00DB33D7" w:rsidP="006C4C0B">
      <w:pPr>
        <w:jc w:val="center"/>
        <w:rPr>
          <w:rFonts w:ascii="Times New Roman" w:hAnsi="Times New Roman" w:cs="Times New Roman"/>
          <w:b/>
          <w:sz w:val="28"/>
          <w:szCs w:val="28"/>
        </w:rPr>
      </w:pPr>
    </w:p>
    <w:p w:rsidR="00DB33D7" w:rsidRPr="006C4C0B" w:rsidRDefault="00DB33D7" w:rsidP="006C4C0B">
      <w:pPr>
        <w:ind w:firstLine="709"/>
        <w:jc w:val="both"/>
        <w:rPr>
          <w:rFonts w:ascii="Times New Roman" w:hAnsi="Times New Roman" w:cs="Times New Roman"/>
          <w:sz w:val="28"/>
          <w:szCs w:val="28"/>
        </w:rPr>
      </w:pPr>
      <w:r w:rsidRPr="006C4C0B">
        <w:rPr>
          <w:rFonts w:ascii="Times New Roman" w:hAnsi="Times New Roman" w:cs="Times New Roman"/>
          <w:sz w:val="28"/>
          <w:szCs w:val="28"/>
        </w:rPr>
        <w:t xml:space="preserve">23.1. В случае если аукционной комиссией принято решение о несоответствии требованиям, установленным Извещением, всех вторых частей </w:t>
      </w:r>
      <w:r w:rsidRPr="006C4C0B">
        <w:rPr>
          <w:rFonts w:ascii="Times New Roman" w:hAnsi="Times New Roman" w:cs="Times New Roman"/>
          <w:sz w:val="28"/>
          <w:szCs w:val="28"/>
        </w:rPr>
        <w:lastRenderedPageBreak/>
        <w:t>заявок или о соответствии указанным требованиям только одной второй части заявки, электронный аукцион признается несостоявшимся.</w:t>
      </w:r>
    </w:p>
    <w:p w:rsidR="00DB33D7" w:rsidRPr="006C4C0B" w:rsidRDefault="00DB33D7" w:rsidP="006C4C0B">
      <w:pPr>
        <w:ind w:firstLine="709"/>
        <w:jc w:val="both"/>
        <w:rPr>
          <w:rFonts w:ascii="Times New Roman" w:hAnsi="Times New Roman" w:cs="Times New Roman"/>
          <w:sz w:val="28"/>
          <w:szCs w:val="28"/>
        </w:rPr>
      </w:pPr>
      <w:r w:rsidRPr="006C4C0B">
        <w:rPr>
          <w:rFonts w:ascii="Times New Roman" w:hAnsi="Times New Roman" w:cs="Times New Roman"/>
          <w:sz w:val="28"/>
          <w:szCs w:val="28"/>
        </w:rPr>
        <w:t xml:space="preserve">23.2. В случае если электронный аукцион признан несостоявшимся в связи с тем, что аукционной комиссией принято решение о соответствии требованиям, установленным Извещением, только одной второй части заявки, договор с участником электронного аукциона, подавшим указанную заявку, заключается в порядке, установленном </w:t>
      </w:r>
      <w:r w:rsidRPr="00C45095">
        <w:rPr>
          <w:rFonts w:ascii="Times New Roman" w:hAnsi="Times New Roman" w:cs="Times New Roman"/>
          <w:sz w:val="28"/>
          <w:szCs w:val="28"/>
        </w:rPr>
        <w:t>разделом 24</w:t>
      </w:r>
      <w:r w:rsidRPr="006C4C0B">
        <w:rPr>
          <w:rFonts w:ascii="Times New Roman" w:hAnsi="Times New Roman" w:cs="Times New Roman"/>
          <w:sz w:val="28"/>
          <w:szCs w:val="28"/>
        </w:rPr>
        <w:t xml:space="preserve"> настоящего Положения.</w:t>
      </w:r>
    </w:p>
    <w:p w:rsidR="00DB33D7" w:rsidRPr="00DB33D7" w:rsidRDefault="00DB33D7" w:rsidP="00DB33D7">
      <w:pPr>
        <w:jc w:val="both"/>
        <w:rPr>
          <w:rFonts w:ascii="Times New Roman" w:hAnsi="Times New Roman" w:cs="Times New Roman"/>
          <w:sz w:val="28"/>
          <w:szCs w:val="28"/>
        </w:rPr>
      </w:pPr>
    </w:p>
    <w:p w:rsidR="00DB33D7" w:rsidRPr="006C4C0B" w:rsidRDefault="00DB33D7" w:rsidP="006C4C0B">
      <w:pPr>
        <w:jc w:val="center"/>
        <w:rPr>
          <w:rFonts w:ascii="Times New Roman" w:hAnsi="Times New Roman" w:cs="Times New Roman"/>
          <w:b/>
          <w:sz w:val="28"/>
          <w:szCs w:val="28"/>
        </w:rPr>
      </w:pPr>
      <w:bookmarkStart w:id="6" w:name="Par362"/>
      <w:bookmarkEnd w:id="6"/>
      <w:r w:rsidRPr="006C4C0B">
        <w:rPr>
          <w:rFonts w:ascii="Times New Roman" w:hAnsi="Times New Roman" w:cs="Times New Roman"/>
          <w:b/>
          <w:sz w:val="28"/>
          <w:szCs w:val="28"/>
        </w:rPr>
        <w:t>24. Заключение договора по результатам электронного аукциона</w:t>
      </w:r>
    </w:p>
    <w:p w:rsidR="00DB33D7" w:rsidRPr="00DB33D7" w:rsidRDefault="00DB33D7" w:rsidP="00DB33D7">
      <w:pPr>
        <w:jc w:val="both"/>
        <w:rPr>
          <w:rFonts w:ascii="Times New Roman" w:hAnsi="Times New Roman" w:cs="Times New Roman"/>
          <w:sz w:val="28"/>
          <w:szCs w:val="28"/>
        </w:rPr>
      </w:pPr>
    </w:p>
    <w:p w:rsidR="00DB33D7" w:rsidRPr="00DB33D7" w:rsidRDefault="00DB33D7" w:rsidP="004267B0">
      <w:pPr>
        <w:ind w:firstLine="709"/>
        <w:jc w:val="both"/>
        <w:rPr>
          <w:rFonts w:ascii="Times New Roman" w:hAnsi="Times New Roman" w:cs="Times New Roman"/>
          <w:sz w:val="28"/>
          <w:szCs w:val="28"/>
        </w:rPr>
      </w:pPr>
      <w:r w:rsidRPr="00DB33D7">
        <w:rPr>
          <w:rFonts w:ascii="Times New Roman" w:hAnsi="Times New Roman" w:cs="Times New Roman"/>
          <w:sz w:val="28"/>
          <w:szCs w:val="28"/>
        </w:rPr>
        <w:t>24.1. Заключение договора осуществляется в порядке, предусмотренном законодательством Российской Федерации и настоящим Положением.</w:t>
      </w:r>
    </w:p>
    <w:p w:rsidR="00DB33D7" w:rsidRDefault="00DB33D7" w:rsidP="004267B0">
      <w:pPr>
        <w:ind w:firstLine="709"/>
        <w:jc w:val="both"/>
        <w:rPr>
          <w:rFonts w:ascii="Times New Roman" w:hAnsi="Times New Roman" w:cs="Times New Roman"/>
          <w:sz w:val="28"/>
          <w:szCs w:val="28"/>
        </w:rPr>
      </w:pPr>
      <w:r w:rsidRPr="00DB33D7">
        <w:rPr>
          <w:rFonts w:ascii="Times New Roman" w:hAnsi="Times New Roman" w:cs="Times New Roman"/>
          <w:sz w:val="28"/>
          <w:szCs w:val="28"/>
        </w:rPr>
        <w:t>Стороны договора подписываю</w:t>
      </w:r>
      <w:r w:rsidR="00DF02A4">
        <w:rPr>
          <w:rFonts w:ascii="Times New Roman" w:hAnsi="Times New Roman" w:cs="Times New Roman"/>
          <w:sz w:val="28"/>
          <w:szCs w:val="28"/>
        </w:rPr>
        <w:t>т договор на бумажных носителях.</w:t>
      </w:r>
    </w:p>
    <w:p w:rsidR="00DF02A4" w:rsidRPr="00DB33D7" w:rsidRDefault="00DF02A4" w:rsidP="004267B0">
      <w:pPr>
        <w:ind w:firstLine="709"/>
        <w:jc w:val="both"/>
        <w:rPr>
          <w:rFonts w:ascii="Times New Roman" w:hAnsi="Times New Roman" w:cs="Times New Roman"/>
          <w:sz w:val="28"/>
          <w:szCs w:val="28"/>
        </w:rPr>
      </w:pPr>
      <w:r>
        <w:rPr>
          <w:rFonts w:ascii="Times New Roman" w:hAnsi="Times New Roman" w:cs="Times New Roman"/>
          <w:sz w:val="28"/>
          <w:szCs w:val="28"/>
        </w:rPr>
        <w:t xml:space="preserve">Договор заключается по типовым формам, указанным в приложении № 3 и </w:t>
      </w:r>
      <w:r w:rsidR="00A107EC">
        <w:rPr>
          <w:rFonts w:ascii="Times New Roman" w:hAnsi="Times New Roman" w:cs="Times New Roman"/>
          <w:sz w:val="28"/>
          <w:szCs w:val="28"/>
        </w:rPr>
        <w:t xml:space="preserve">№ </w:t>
      </w:r>
      <w:r>
        <w:rPr>
          <w:rFonts w:ascii="Times New Roman" w:hAnsi="Times New Roman" w:cs="Times New Roman"/>
          <w:sz w:val="28"/>
          <w:szCs w:val="28"/>
        </w:rPr>
        <w:t>4 к настоящему Положению.</w:t>
      </w:r>
    </w:p>
    <w:p w:rsidR="00DB33D7" w:rsidRPr="00DB33D7" w:rsidRDefault="00DB33D7" w:rsidP="004267B0">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24.2. </w:t>
      </w:r>
      <w:proofErr w:type="gramStart"/>
      <w:r w:rsidRPr="00DB33D7">
        <w:rPr>
          <w:rFonts w:ascii="Times New Roman" w:hAnsi="Times New Roman" w:cs="Times New Roman"/>
          <w:sz w:val="28"/>
          <w:szCs w:val="28"/>
        </w:rPr>
        <w:t>Организатор элек</w:t>
      </w:r>
      <w:r w:rsidR="00201FFB">
        <w:rPr>
          <w:rFonts w:ascii="Times New Roman" w:hAnsi="Times New Roman" w:cs="Times New Roman"/>
          <w:sz w:val="28"/>
          <w:szCs w:val="28"/>
        </w:rPr>
        <w:t>тронного аукциона в течение десяти</w:t>
      </w:r>
      <w:r w:rsidRPr="00DB33D7">
        <w:rPr>
          <w:rFonts w:ascii="Times New Roman" w:hAnsi="Times New Roman" w:cs="Times New Roman"/>
          <w:sz w:val="28"/>
          <w:szCs w:val="28"/>
        </w:rPr>
        <w:t xml:space="preserve"> дней со дня размещения протокола подведения итогов электронного аукциона на электронной площадке размещает на электронной площадке проект договора,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roofErr w:type="gramEnd"/>
    </w:p>
    <w:p w:rsidR="00DB33D7" w:rsidRPr="00DB33D7" w:rsidRDefault="00DB33D7" w:rsidP="004267B0">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24.3. Не позднее десяти дней </w:t>
      </w:r>
      <w:proofErr w:type="gramStart"/>
      <w:r w:rsidRPr="00DB33D7">
        <w:rPr>
          <w:rFonts w:ascii="Times New Roman" w:hAnsi="Times New Roman" w:cs="Times New Roman"/>
          <w:sz w:val="28"/>
          <w:szCs w:val="28"/>
        </w:rPr>
        <w:t>с даты размещения</w:t>
      </w:r>
      <w:proofErr w:type="gramEnd"/>
      <w:r w:rsidRPr="00DB33D7">
        <w:rPr>
          <w:rFonts w:ascii="Times New Roman" w:hAnsi="Times New Roman" w:cs="Times New Roman"/>
          <w:sz w:val="28"/>
          <w:szCs w:val="28"/>
        </w:rPr>
        <w:t xml:space="preserve"> организатором электронного аукциона на электронной площадке проекта договора победитель электронного аукциона обязан подписать договор на бумажном носителе и передать его организатору электронного аукциона.</w:t>
      </w:r>
    </w:p>
    <w:p w:rsidR="00DB33D7" w:rsidRPr="00DB33D7" w:rsidRDefault="00DB33D7" w:rsidP="004267B0">
      <w:pPr>
        <w:ind w:firstLine="709"/>
        <w:jc w:val="both"/>
        <w:rPr>
          <w:rFonts w:ascii="Times New Roman" w:hAnsi="Times New Roman" w:cs="Times New Roman"/>
          <w:sz w:val="28"/>
          <w:szCs w:val="28"/>
        </w:rPr>
      </w:pPr>
      <w:r w:rsidRPr="00DB33D7">
        <w:rPr>
          <w:rFonts w:ascii="Times New Roman" w:hAnsi="Times New Roman" w:cs="Times New Roman"/>
          <w:sz w:val="28"/>
          <w:szCs w:val="28"/>
        </w:rPr>
        <w:t>24.4. Договор заключается организатором электронного аукциона либо уполномоченным им лицом.</w:t>
      </w:r>
    </w:p>
    <w:p w:rsidR="00DB33D7" w:rsidRPr="00161973" w:rsidRDefault="00DB33D7" w:rsidP="004267B0">
      <w:pPr>
        <w:ind w:firstLine="709"/>
        <w:jc w:val="both"/>
        <w:rPr>
          <w:rFonts w:ascii="Times New Roman" w:hAnsi="Times New Roman" w:cs="Times New Roman"/>
          <w:sz w:val="28"/>
          <w:szCs w:val="28"/>
        </w:rPr>
      </w:pPr>
      <w:bookmarkStart w:id="7" w:name="Par369"/>
      <w:bookmarkEnd w:id="7"/>
      <w:r w:rsidRPr="00161973">
        <w:rPr>
          <w:rFonts w:ascii="Times New Roman" w:hAnsi="Times New Roman" w:cs="Times New Roman"/>
          <w:sz w:val="28"/>
          <w:szCs w:val="28"/>
        </w:rPr>
        <w:t>24.5. Победитель электронного аукциона, с которым заключается договор, в случае наличия разногласий по проекту договора, размещенному на электронной площадке, представляет организатору электронного аукциона протокол разногласий на бумажном носителе, подписанный лицом, имеющим право действовать от имени победителя такого аукциона.</w:t>
      </w:r>
    </w:p>
    <w:p w:rsidR="00DB33D7" w:rsidRPr="00161973" w:rsidRDefault="00DB33D7" w:rsidP="004267B0">
      <w:pPr>
        <w:ind w:firstLine="709"/>
        <w:jc w:val="both"/>
        <w:rPr>
          <w:rFonts w:ascii="Times New Roman" w:hAnsi="Times New Roman" w:cs="Times New Roman"/>
          <w:sz w:val="28"/>
          <w:szCs w:val="28"/>
        </w:rPr>
      </w:pPr>
      <w:r w:rsidRPr="00161973">
        <w:rPr>
          <w:rFonts w:ascii="Times New Roman" w:hAnsi="Times New Roman" w:cs="Times New Roman"/>
          <w:sz w:val="28"/>
          <w:szCs w:val="28"/>
        </w:rPr>
        <w:t>При этом победитель электронного аукциона, с которым заключается договор, указывает в протоколе разногласий замечания к положениям проекта договора, не соответствующие Извещению и своей заявке, с указанием соответствующих положений данных документов.</w:t>
      </w:r>
    </w:p>
    <w:p w:rsidR="00DB33D7" w:rsidRPr="00161973" w:rsidRDefault="00201FFB" w:rsidP="004267B0">
      <w:pPr>
        <w:ind w:firstLine="709"/>
        <w:jc w:val="both"/>
        <w:rPr>
          <w:rFonts w:ascii="Times New Roman" w:hAnsi="Times New Roman" w:cs="Times New Roman"/>
          <w:sz w:val="28"/>
          <w:szCs w:val="28"/>
        </w:rPr>
      </w:pPr>
      <w:r w:rsidRPr="00161973">
        <w:rPr>
          <w:rFonts w:ascii="Times New Roman" w:hAnsi="Times New Roman" w:cs="Times New Roman"/>
          <w:sz w:val="28"/>
          <w:szCs w:val="28"/>
        </w:rPr>
        <w:t>В течение пяти</w:t>
      </w:r>
      <w:r w:rsidR="00DB33D7" w:rsidRPr="00161973">
        <w:rPr>
          <w:rFonts w:ascii="Times New Roman" w:hAnsi="Times New Roman" w:cs="Times New Roman"/>
          <w:sz w:val="28"/>
          <w:szCs w:val="28"/>
        </w:rPr>
        <w:t xml:space="preserve"> рабочих дней </w:t>
      </w:r>
      <w:proofErr w:type="gramStart"/>
      <w:r w:rsidR="00DB33D7" w:rsidRPr="00161973">
        <w:rPr>
          <w:rFonts w:ascii="Times New Roman" w:hAnsi="Times New Roman" w:cs="Times New Roman"/>
          <w:sz w:val="28"/>
          <w:szCs w:val="28"/>
        </w:rPr>
        <w:t>с даты получения</w:t>
      </w:r>
      <w:proofErr w:type="gramEnd"/>
      <w:r w:rsidR="00DB33D7" w:rsidRPr="00161973">
        <w:rPr>
          <w:rFonts w:ascii="Times New Roman" w:hAnsi="Times New Roman" w:cs="Times New Roman"/>
          <w:sz w:val="28"/>
          <w:szCs w:val="28"/>
        </w:rPr>
        <w:t xml:space="preserve"> от победителя электронного аукциона протокола разногласий организатор электронного аукциона рассматривает протокол разногласий и размещает доработанный проект договора.</w:t>
      </w:r>
    </w:p>
    <w:p w:rsidR="00DB33D7" w:rsidRPr="00161973" w:rsidRDefault="00DB33D7" w:rsidP="004267B0">
      <w:pPr>
        <w:ind w:firstLine="709"/>
        <w:jc w:val="both"/>
        <w:rPr>
          <w:rFonts w:ascii="Times New Roman" w:hAnsi="Times New Roman" w:cs="Times New Roman"/>
          <w:sz w:val="28"/>
          <w:szCs w:val="28"/>
        </w:rPr>
      </w:pPr>
      <w:proofErr w:type="gramStart"/>
      <w:r w:rsidRPr="00161973">
        <w:rPr>
          <w:rFonts w:ascii="Times New Roman" w:hAnsi="Times New Roman" w:cs="Times New Roman"/>
          <w:sz w:val="28"/>
          <w:szCs w:val="28"/>
        </w:rPr>
        <w:t xml:space="preserve">В случае отказа учесть полностью или частично содержащиеся в протоколе разногласий замечания победителя электронного аукциона организатор электронного аукциона повторно размещает на электронной площадке проект договора с указанием в отдельном документе причин такого </w:t>
      </w:r>
      <w:r w:rsidRPr="00161973">
        <w:rPr>
          <w:rFonts w:ascii="Times New Roman" w:hAnsi="Times New Roman" w:cs="Times New Roman"/>
          <w:sz w:val="28"/>
          <w:szCs w:val="28"/>
        </w:rPr>
        <w:lastRenderedPageBreak/>
        <w:t>отказа при условии, что от победителя электронного аукциона поступил протокол разногласий не позднее чем в течение тринадцати дней с даты размещения на электронной площадке протокола подведения итогов электронного</w:t>
      </w:r>
      <w:proofErr w:type="gramEnd"/>
      <w:r w:rsidRPr="00161973">
        <w:rPr>
          <w:rFonts w:ascii="Times New Roman" w:hAnsi="Times New Roman" w:cs="Times New Roman"/>
          <w:sz w:val="28"/>
          <w:szCs w:val="28"/>
        </w:rPr>
        <w:t xml:space="preserve"> аукциона.</w:t>
      </w:r>
    </w:p>
    <w:p w:rsidR="00DB33D7" w:rsidRPr="00DB33D7" w:rsidRDefault="00DB33D7" w:rsidP="004267B0">
      <w:pPr>
        <w:ind w:firstLine="709"/>
        <w:jc w:val="both"/>
        <w:rPr>
          <w:rFonts w:ascii="Times New Roman" w:hAnsi="Times New Roman" w:cs="Times New Roman"/>
          <w:sz w:val="28"/>
          <w:szCs w:val="28"/>
        </w:rPr>
      </w:pPr>
      <w:bookmarkStart w:id="8" w:name="Par373"/>
      <w:bookmarkEnd w:id="8"/>
      <w:r w:rsidRPr="00DB33D7">
        <w:rPr>
          <w:rFonts w:ascii="Times New Roman" w:hAnsi="Times New Roman" w:cs="Times New Roman"/>
          <w:sz w:val="28"/>
          <w:szCs w:val="28"/>
        </w:rPr>
        <w:t xml:space="preserve">24.6. В срок, предусмотренный для заключения договора, организатор электронного аукциона обязан отказаться от заключения договора с победителем электронного аукциона либо единственным участником электронного аукциона в случае установления факта предоставления таким лицом недостоверных сведений, предусмотренных </w:t>
      </w:r>
      <w:r w:rsidR="00AB354B">
        <w:rPr>
          <w:rFonts w:ascii="Times New Roman" w:hAnsi="Times New Roman" w:cs="Times New Roman"/>
          <w:sz w:val="28"/>
          <w:szCs w:val="28"/>
        </w:rPr>
        <w:t>пунктом 11.7</w:t>
      </w:r>
      <w:r w:rsidRPr="00DB33D7">
        <w:rPr>
          <w:rFonts w:ascii="Times New Roman" w:hAnsi="Times New Roman" w:cs="Times New Roman"/>
          <w:sz w:val="28"/>
          <w:szCs w:val="28"/>
        </w:rPr>
        <w:t xml:space="preserve"> настоящего Положения.</w:t>
      </w:r>
    </w:p>
    <w:p w:rsidR="00DB33D7" w:rsidRPr="00DB33D7" w:rsidRDefault="00DB33D7" w:rsidP="004267B0">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24.7. </w:t>
      </w:r>
      <w:proofErr w:type="gramStart"/>
      <w:r w:rsidRPr="00DB33D7">
        <w:rPr>
          <w:rFonts w:ascii="Times New Roman" w:hAnsi="Times New Roman" w:cs="Times New Roman"/>
          <w:sz w:val="28"/>
          <w:szCs w:val="28"/>
        </w:rPr>
        <w:t xml:space="preserve">В случае отказа от заключения договора с победителем электронного аукциона аукционная комиссия в срок не позднее дня, следующего после дня установления факта, предусмотренного </w:t>
      </w:r>
      <w:r w:rsidRPr="00AB354B">
        <w:rPr>
          <w:rFonts w:ascii="Times New Roman" w:hAnsi="Times New Roman" w:cs="Times New Roman"/>
          <w:sz w:val="28"/>
          <w:szCs w:val="28"/>
        </w:rPr>
        <w:t>пунктом 24.6</w:t>
      </w:r>
      <w:r w:rsidRPr="00DB33D7">
        <w:rPr>
          <w:rFonts w:ascii="Times New Roman" w:hAnsi="Times New Roman" w:cs="Times New Roman"/>
          <w:sz w:val="28"/>
          <w:szCs w:val="28"/>
        </w:rPr>
        <w:t xml:space="preserve"> настоящего Положения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электронного</w:t>
      </w:r>
      <w:proofErr w:type="gramEnd"/>
      <w:r w:rsidRPr="00DB33D7">
        <w:rPr>
          <w:rFonts w:ascii="Times New Roman" w:hAnsi="Times New Roman" w:cs="Times New Roman"/>
          <w:sz w:val="28"/>
          <w:szCs w:val="28"/>
        </w:rPr>
        <w:t xml:space="preserve"> аукциона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электронного аукциона, а второй направляется победителю электронного аукциона (единственному участнику электронного аукциона).</w:t>
      </w:r>
    </w:p>
    <w:p w:rsidR="00DB33D7" w:rsidRPr="00DB33D7" w:rsidRDefault="00DB33D7" w:rsidP="004267B0">
      <w:pPr>
        <w:ind w:firstLine="709"/>
        <w:jc w:val="both"/>
        <w:rPr>
          <w:rFonts w:ascii="Times New Roman" w:hAnsi="Times New Roman" w:cs="Times New Roman"/>
          <w:sz w:val="28"/>
          <w:szCs w:val="28"/>
        </w:rPr>
      </w:pPr>
      <w:r w:rsidRPr="00DB33D7">
        <w:rPr>
          <w:rFonts w:ascii="Times New Roman" w:hAnsi="Times New Roman" w:cs="Times New Roman"/>
          <w:sz w:val="28"/>
          <w:szCs w:val="28"/>
        </w:rPr>
        <w:t>24.8. Аукционная комиссия направляет протокол об отказе от заключения договора оператору электронной площадки для размещения на электронной площадке, размещает его на официальном сайте торгов, сайте организатора, вносит соответствующую информацию в ЕАСУЗ, а также обеспечивает размещение на ЕПТ не позднее следующего дня после подписания указанного протокола.</w:t>
      </w:r>
    </w:p>
    <w:p w:rsidR="00DB33D7" w:rsidRPr="00DB33D7" w:rsidRDefault="00DB33D7" w:rsidP="004267B0">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Организатор электронного аукциона в течение двух рабочих дней </w:t>
      </w:r>
      <w:proofErr w:type="gramStart"/>
      <w:r w:rsidRPr="00DB33D7">
        <w:rPr>
          <w:rFonts w:ascii="Times New Roman" w:hAnsi="Times New Roman" w:cs="Times New Roman"/>
          <w:sz w:val="28"/>
          <w:szCs w:val="28"/>
        </w:rPr>
        <w:t>с даты подписания</w:t>
      </w:r>
      <w:proofErr w:type="gramEnd"/>
      <w:r w:rsidRPr="00DB33D7">
        <w:rPr>
          <w:rFonts w:ascii="Times New Roman" w:hAnsi="Times New Roman" w:cs="Times New Roman"/>
          <w:sz w:val="28"/>
          <w:szCs w:val="28"/>
        </w:rPr>
        <w:t xml:space="preserve"> протокола направляет один экземпляр протокола лицу, с которым отказывается заключить договор.</w:t>
      </w:r>
    </w:p>
    <w:p w:rsidR="00DB33D7" w:rsidRPr="00DB33D7" w:rsidRDefault="00DB33D7" w:rsidP="004267B0">
      <w:pPr>
        <w:ind w:firstLine="709"/>
        <w:jc w:val="both"/>
        <w:rPr>
          <w:rFonts w:ascii="Times New Roman" w:hAnsi="Times New Roman" w:cs="Times New Roman"/>
          <w:sz w:val="28"/>
          <w:szCs w:val="28"/>
        </w:rPr>
      </w:pPr>
      <w:r w:rsidRPr="00DB33D7">
        <w:rPr>
          <w:rFonts w:ascii="Times New Roman" w:hAnsi="Times New Roman" w:cs="Times New Roman"/>
          <w:sz w:val="28"/>
          <w:szCs w:val="28"/>
        </w:rPr>
        <w:t xml:space="preserve">24.9. Договор заключается не ранее чем через десять дней и не позднее двадцати дней </w:t>
      </w:r>
      <w:proofErr w:type="gramStart"/>
      <w:r w:rsidRPr="00DB33D7">
        <w:rPr>
          <w:rFonts w:ascii="Times New Roman" w:hAnsi="Times New Roman" w:cs="Times New Roman"/>
          <w:sz w:val="28"/>
          <w:szCs w:val="28"/>
        </w:rPr>
        <w:t>с даты размещения</w:t>
      </w:r>
      <w:proofErr w:type="gramEnd"/>
      <w:r w:rsidRPr="00DB33D7">
        <w:rPr>
          <w:rFonts w:ascii="Times New Roman" w:hAnsi="Times New Roman" w:cs="Times New Roman"/>
          <w:sz w:val="28"/>
          <w:szCs w:val="28"/>
        </w:rPr>
        <w:t xml:space="preserve"> на электронной площадке протокола подведения итогов электронного аукциона.</w:t>
      </w:r>
    </w:p>
    <w:p w:rsidR="00DB33D7" w:rsidRPr="00DB33D7" w:rsidRDefault="00DB33D7" w:rsidP="004267B0">
      <w:pPr>
        <w:ind w:firstLine="709"/>
        <w:jc w:val="both"/>
        <w:rPr>
          <w:rFonts w:ascii="Times New Roman" w:hAnsi="Times New Roman" w:cs="Times New Roman"/>
          <w:sz w:val="28"/>
          <w:szCs w:val="28"/>
        </w:rPr>
      </w:pPr>
      <w:r w:rsidRPr="00DB33D7">
        <w:rPr>
          <w:rFonts w:ascii="Times New Roman" w:hAnsi="Times New Roman" w:cs="Times New Roman"/>
          <w:sz w:val="28"/>
          <w:szCs w:val="28"/>
        </w:rPr>
        <w:t>24.10. Договор с единственным участником электронного аукциона заключается в порядке, установленном настоящим разделом.</w:t>
      </w:r>
    </w:p>
    <w:p w:rsidR="00DB33D7" w:rsidRPr="00DB33D7" w:rsidRDefault="00DB33D7" w:rsidP="00DB33D7">
      <w:pPr>
        <w:jc w:val="both"/>
        <w:rPr>
          <w:rFonts w:ascii="Times New Roman" w:hAnsi="Times New Roman" w:cs="Times New Roman"/>
          <w:sz w:val="28"/>
          <w:szCs w:val="28"/>
        </w:rPr>
      </w:pPr>
    </w:p>
    <w:p w:rsidR="00DB33D7" w:rsidRPr="00841D88" w:rsidRDefault="00DB33D7" w:rsidP="00841D88">
      <w:pPr>
        <w:jc w:val="center"/>
        <w:rPr>
          <w:rFonts w:ascii="Times New Roman" w:hAnsi="Times New Roman" w:cs="Times New Roman"/>
          <w:b/>
          <w:sz w:val="28"/>
          <w:szCs w:val="28"/>
        </w:rPr>
      </w:pPr>
      <w:r w:rsidRPr="00841D88">
        <w:rPr>
          <w:rFonts w:ascii="Times New Roman" w:hAnsi="Times New Roman" w:cs="Times New Roman"/>
          <w:b/>
          <w:sz w:val="28"/>
          <w:szCs w:val="28"/>
        </w:rPr>
        <w:t>25. Признание победителя электронного аукциона либо</w:t>
      </w:r>
    </w:p>
    <w:p w:rsidR="00DB33D7" w:rsidRPr="00841D88" w:rsidRDefault="00DB33D7" w:rsidP="00841D88">
      <w:pPr>
        <w:jc w:val="center"/>
        <w:rPr>
          <w:rFonts w:ascii="Times New Roman" w:hAnsi="Times New Roman" w:cs="Times New Roman"/>
          <w:b/>
          <w:sz w:val="28"/>
          <w:szCs w:val="28"/>
        </w:rPr>
      </w:pPr>
      <w:r w:rsidRPr="00841D88">
        <w:rPr>
          <w:rFonts w:ascii="Times New Roman" w:hAnsi="Times New Roman" w:cs="Times New Roman"/>
          <w:b/>
          <w:sz w:val="28"/>
          <w:szCs w:val="28"/>
        </w:rPr>
        <w:t xml:space="preserve">единственного участника электронного аукциона </w:t>
      </w:r>
      <w:proofErr w:type="gramStart"/>
      <w:r w:rsidRPr="00841D88">
        <w:rPr>
          <w:rFonts w:ascii="Times New Roman" w:hAnsi="Times New Roman" w:cs="Times New Roman"/>
          <w:b/>
          <w:sz w:val="28"/>
          <w:szCs w:val="28"/>
        </w:rPr>
        <w:t>уклонившимся</w:t>
      </w:r>
      <w:proofErr w:type="gramEnd"/>
    </w:p>
    <w:p w:rsidR="00DB33D7" w:rsidRPr="00841D88" w:rsidRDefault="00DB33D7" w:rsidP="00841D88">
      <w:pPr>
        <w:jc w:val="center"/>
        <w:rPr>
          <w:rFonts w:ascii="Times New Roman" w:hAnsi="Times New Roman" w:cs="Times New Roman"/>
          <w:b/>
          <w:sz w:val="28"/>
          <w:szCs w:val="28"/>
        </w:rPr>
      </w:pPr>
      <w:r w:rsidRPr="00841D88">
        <w:rPr>
          <w:rFonts w:ascii="Times New Roman" w:hAnsi="Times New Roman" w:cs="Times New Roman"/>
          <w:b/>
          <w:sz w:val="28"/>
          <w:szCs w:val="28"/>
        </w:rPr>
        <w:t>от заключения договора</w:t>
      </w:r>
    </w:p>
    <w:p w:rsidR="00DB33D7" w:rsidRPr="00DB33D7" w:rsidRDefault="00DB33D7" w:rsidP="00DB33D7">
      <w:pPr>
        <w:jc w:val="both"/>
        <w:rPr>
          <w:rFonts w:ascii="Times New Roman" w:hAnsi="Times New Roman" w:cs="Times New Roman"/>
          <w:sz w:val="28"/>
          <w:szCs w:val="28"/>
        </w:rPr>
      </w:pPr>
    </w:p>
    <w:p w:rsidR="00DB33D7" w:rsidRPr="00880D26" w:rsidRDefault="00DB33D7" w:rsidP="00657AD0">
      <w:pPr>
        <w:ind w:firstLine="709"/>
        <w:jc w:val="both"/>
        <w:rPr>
          <w:rFonts w:ascii="Times New Roman" w:hAnsi="Times New Roman" w:cs="Times New Roman"/>
          <w:sz w:val="28"/>
          <w:szCs w:val="28"/>
        </w:rPr>
      </w:pPr>
      <w:r w:rsidRPr="00880D26">
        <w:rPr>
          <w:rFonts w:ascii="Times New Roman" w:hAnsi="Times New Roman" w:cs="Times New Roman"/>
          <w:sz w:val="28"/>
          <w:szCs w:val="28"/>
        </w:rPr>
        <w:t xml:space="preserve">25.1. </w:t>
      </w:r>
      <w:proofErr w:type="gramStart"/>
      <w:r w:rsidRPr="00880D26">
        <w:rPr>
          <w:rFonts w:ascii="Times New Roman" w:hAnsi="Times New Roman" w:cs="Times New Roman"/>
          <w:sz w:val="28"/>
          <w:szCs w:val="28"/>
        </w:rPr>
        <w:t xml:space="preserve">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Извещением, он не направил организатору электронного аукциона проект договора, подписанный лицом, </w:t>
      </w:r>
      <w:r w:rsidRPr="00880D26">
        <w:rPr>
          <w:rFonts w:ascii="Times New Roman" w:hAnsi="Times New Roman" w:cs="Times New Roman"/>
          <w:sz w:val="28"/>
          <w:szCs w:val="28"/>
        </w:rPr>
        <w:lastRenderedPageBreak/>
        <w:t xml:space="preserve">имеющим право действовать от имени победителя электронного аукциона либо единственного участника такого аукциона, или направил протокол разногласий, предусмотренный </w:t>
      </w:r>
      <w:r w:rsidRPr="00AB354B">
        <w:rPr>
          <w:rFonts w:ascii="Times New Roman" w:hAnsi="Times New Roman" w:cs="Times New Roman"/>
          <w:sz w:val="28"/>
          <w:szCs w:val="28"/>
        </w:rPr>
        <w:t>пунктом 24.5</w:t>
      </w:r>
      <w:r w:rsidRPr="00880D26">
        <w:rPr>
          <w:rFonts w:ascii="Times New Roman" w:hAnsi="Times New Roman" w:cs="Times New Roman"/>
          <w:sz w:val="28"/>
          <w:szCs w:val="28"/>
        </w:rPr>
        <w:t xml:space="preserve"> настоящего Положения, по истечении тринадцати дней с даты размещения на</w:t>
      </w:r>
      <w:proofErr w:type="gramEnd"/>
      <w:r w:rsidRPr="00880D26">
        <w:rPr>
          <w:rFonts w:ascii="Times New Roman" w:hAnsi="Times New Roman" w:cs="Times New Roman"/>
          <w:sz w:val="28"/>
          <w:szCs w:val="28"/>
        </w:rPr>
        <w:t xml:space="preserve"> электронной площадке протокола подведения итогов электронного аукциона.</w:t>
      </w:r>
    </w:p>
    <w:p w:rsidR="00DB33D7" w:rsidRPr="00880D26" w:rsidRDefault="00DB33D7" w:rsidP="00657AD0">
      <w:pPr>
        <w:ind w:firstLine="709"/>
        <w:jc w:val="both"/>
        <w:rPr>
          <w:rFonts w:ascii="Times New Roman" w:hAnsi="Times New Roman" w:cs="Times New Roman"/>
          <w:sz w:val="28"/>
          <w:szCs w:val="28"/>
        </w:rPr>
      </w:pPr>
      <w:r w:rsidRPr="00880D26">
        <w:rPr>
          <w:rFonts w:ascii="Times New Roman" w:hAnsi="Times New Roman" w:cs="Times New Roman"/>
          <w:sz w:val="28"/>
          <w:szCs w:val="28"/>
        </w:rPr>
        <w:t xml:space="preserve">25.2. В случае уклонения от заключения договора аукционная комиссия оформляет протокол об уклонении от заключения договора. Аукционная комиссия в течение двух рабочих дней </w:t>
      </w:r>
      <w:proofErr w:type="gramStart"/>
      <w:r w:rsidRPr="00880D26">
        <w:rPr>
          <w:rFonts w:ascii="Times New Roman" w:hAnsi="Times New Roman" w:cs="Times New Roman"/>
          <w:sz w:val="28"/>
          <w:szCs w:val="28"/>
        </w:rPr>
        <w:t>с даты подписания</w:t>
      </w:r>
      <w:proofErr w:type="gramEnd"/>
      <w:r w:rsidRPr="00880D26">
        <w:rPr>
          <w:rFonts w:ascii="Times New Roman" w:hAnsi="Times New Roman" w:cs="Times New Roman"/>
          <w:sz w:val="28"/>
          <w:szCs w:val="28"/>
        </w:rPr>
        <w:t xml:space="preserve"> указанного протокола организатором электронного аукциона направляет протокол об уклонении от заключения договора оператору электронной площадки для размещения на электронной площадке, размещает его на официальном сайте торгов, сайте организатора, вносит соответствующую информацию в ЕАСУЗ, а также обеспечивает размещение на ЕПТ.</w:t>
      </w:r>
    </w:p>
    <w:p w:rsidR="00DB33D7" w:rsidRPr="00880D26" w:rsidRDefault="00DB33D7" w:rsidP="00657AD0">
      <w:pPr>
        <w:ind w:firstLine="709"/>
        <w:jc w:val="both"/>
        <w:rPr>
          <w:rFonts w:ascii="Times New Roman" w:hAnsi="Times New Roman" w:cs="Times New Roman"/>
          <w:sz w:val="28"/>
          <w:szCs w:val="28"/>
        </w:rPr>
      </w:pPr>
      <w:r w:rsidRPr="00880D26">
        <w:rPr>
          <w:rFonts w:ascii="Times New Roman" w:hAnsi="Times New Roman" w:cs="Times New Roman"/>
          <w:sz w:val="28"/>
          <w:szCs w:val="28"/>
        </w:rPr>
        <w:t xml:space="preserve">25.3. В течение двух рабочих дней </w:t>
      </w:r>
      <w:proofErr w:type="gramStart"/>
      <w:r w:rsidRPr="00880D26">
        <w:rPr>
          <w:rFonts w:ascii="Times New Roman" w:hAnsi="Times New Roman" w:cs="Times New Roman"/>
          <w:sz w:val="28"/>
          <w:szCs w:val="28"/>
        </w:rPr>
        <w:t>с даты подписания</w:t>
      </w:r>
      <w:proofErr w:type="gramEnd"/>
      <w:r w:rsidRPr="00880D26">
        <w:rPr>
          <w:rFonts w:ascii="Times New Roman" w:hAnsi="Times New Roman" w:cs="Times New Roman"/>
          <w:sz w:val="28"/>
          <w:szCs w:val="28"/>
        </w:rPr>
        <w:t xml:space="preserve"> протокола об уклонении от заключения договора один экземпляр протокола направляется лицу, уклонившемуся от заключения договора.</w:t>
      </w:r>
    </w:p>
    <w:p w:rsidR="00DB33D7" w:rsidRPr="00880D26" w:rsidRDefault="00DB33D7" w:rsidP="00657AD0">
      <w:pPr>
        <w:ind w:firstLine="709"/>
        <w:jc w:val="both"/>
        <w:rPr>
          <w:rFonts w:ascii="Times New Roman" w:hAnsi="Times New Roman" w:cs="Times New Roman"/>
          <w:sz w:val="28"/>
          <w:szCs w:val="28"/>
        </w:rPr>
      </w:pPr>
      <w:r w:rsidRPr="00880D26">
        <w:rPr>
          <w:rFonts w:ascii="Times New Roman" w:hAnsi="Times New Roman" w:cs="Times New Roman"/>
          <w:sz w:val="28"/>
          <w:szCs w:val="28"/>
        </w:rPr>
        <w:t>25.4. Победителю электронного аукциона либо единственному участнику электронного аукциона, уклонившемуся от заключения договора, задаток не возвращается.</w:t>
      </w:r>
    </w:p>
    <w:p w:rsidR="00DB33D7" w:rsidRPr="00880D26" w:rsidRDefault="00DB33D7" w:rsidP="00657AD0">
      <w:pPr>
        <w:ind w:firstLine="709"/>
        <w:jc w:val="both"/>
        <w:rPr>
          <w:rFonts w:ascii="Times New Roman" w:hAnsi="Times New Roman" w:cs="Times New Roman"/>
          <w:sz w:val="28"/>
          <w:szCs w:val="28"/>
        </w:rPr>
      </w:pPr>
      <w:r w:rsidRPr="00880D26">
        <w:rPr>
          <w:rFonts w:ascii="Times New Roman" w:hAnsi="Times New Roman" w:cs="Times New Roman"/>
          <w:sz w:val="28"/>
          <w:szCs w:val="28"/>
        </w:rPr>
        <w:t>25.5. В случае если победитель электронного аукциона, единственный участник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DB33D7" w:rsidRPr="00880D26" w:rsidRDefault="00DB33D7" w:rsidP="00657AD0">
      <w:pPr>
        <w:ind w:firstLine="709"/>
        <w:jc w:val="both"/>
        <w:rPr>
          <w:rFonts w:ascii="Times New Roman" w:hAnsi="Times New Roman" w:cs="Times New Roman"/>
          <w:sz w:val="28"/>
          <w:szCs w:val="28"/>
        </w:rPr>
      </w:pPr>
    </w:p>
    <w:p w:rsidR="008E4559" w:rsidRPr="00880D26" w:rsidRDefault="008E4559" w:rsidP="00657AD0">
      <w:pPr>
        <w:ind w:firstLine="709"/>
        <w:jc w:val="both"/>
        <w:rPr>
          <w:rFonts w:ascii="Times New Roman" w:hAnsi="Times New Roman" w:cs="Times New Roman"/>
          <w:sz w:val="28"/>
          <w:szCs w:val="28"/>
        </w:rPr>
      </w:pPr>
    </w:p>
    <w:p w:rsidR="00AE4091" w:rsidRDefault="00AE4091" w:rsidP="0026356B">
      <w:pPr>
        <w:pStyle w:val="ConsPlusNormal"/>
        <w:widowControl/>
        <w:ind w:firstLine="851"/>
        <w:jc w:val="right"/>
        <w:rPr>
          <w:rFonts w:ascii="Times New Roman" w:hAnsi="Times New Roman" w:cs="Times New Roman"/>
          <w:sz w:val="28"/>
          <w:szCs w:val="28"/>
        </w:rPr>
      </w:pPr>
    </w:p>
    <w:p w:rsidR="00AE41EF" w:rsidRDefault="00AE41EF" w:rsidP="0026356B">
      <w:pPr>
        <w:pStyle w:val="ConsPlusNormal"/>
        <w:widowControl/>
        <w:ind w:firstLine="851"/>
        <w:jc w:val="right"/>
        <w:rPr>
          <w:rFonts w:ascii="Times New Roman" w:hAnsi="Times New Roman" w:cs="Times New Roman"/>
          <w:sz w:val="28"/>
          <w:szCs w:val="28"/>
        </w:rPr>
      </w:pPr>
    </w:p>
    <w:p w:rsidR="00AE41EF" w:rsidRDefault="00AE41EF" w:rsidP="0026356B">
      <w:pPr>
        <w:pStyle w:val="ConsPlusNormal"/>
        <w:widowControl/>
        <w:ind w:firstLine="851"/>
        <w:jc w:val="right"/>
        <w:rPr>
          <w:rFonts w:ascii="Times New Roman" w:hAnsi="Times New Roman" w:cs="Times New Roman"/>
          <w:sz w:val="28"/>
          <w:szCs w:val="28"/>
        </w:rPr>
      </w:pPr>
    </w:p>
    <w:p w:rsidR="00AE41EF" w:rsidRDefault="00AE41EF" w:rsidP="0026356B">
      <w:pPr>
        <w:pStyle w:val="ConsPlusNormal"/>
        <w:widowControl/>
        <w:ind w:firstLine="851"/>
        <w:jc w:val="right"/>
        <w:rPr>
          <w:rFonts w:ascii="Times New Roman" w:hAnsi="Times New Roman" w:cs="Times New Roman"/>
          <w:sz w:val="28"/>
          <w:szCs w:val="28"/>
        </w:rPr>
      </w:pPr>
    </w:p>
    <w:p w:rsidR="00AE41EF" w:rsidRDefault="00AE41EF" w:rsidP="0026356B">
      <w:pPr>
        <w:pStyle w:val="ConsPlusNormal"/>
        <w:widowControl/>
        <w:ind w:firstLine="851"/>
        <w:jc w:val="right"/>
        <w:rPr>
          <w:rFonts w:ascii="Times New Roman" w:hAnsi="Times New Roman" w:cs="Times New Roman"/>
          <w:sz w:val="28"/>
          <w:szCs w:val="28"/>
        </w:rPr>
      </w:pPr>
    </w:p>
    <w:p w:rsidR="00AE41EF" w:rsidRDefault="00AE41EF" w:rsidP="0026356B">
      <w:pPr>
        <w:pStyle w:val="ConsPlusNormal"/>
        <w:widowControl/>
        <w:ind w:firstLine="851"/>
        <w:jc w:val="right"/>
        <w:rPr>
          <w:rFonts w:ascii="Times New Roman" w:hAnsi="Times New Roman" w:cs="Times New Roman"/>
          <w:sz w:val="28"/>
          <w:szCs w:val="28"/>
        </w:rPr>
      </w:pPr>
    </w:p>
    <w:p w:rsidR="00AE41EF" w:rsidRDefault="00AE41EF" w:rsidP="0026356B">
      <w:pPr>
        <w:pStyle w:val="ConsPlusNormal"/>
        <w:widowControl/>
        <w:ind w:firstLine="851"/>
        <w:jc w:val="right"/>
        <w:rPr>
          <w:rFonts w:ascii="Times New Roman" w:hAnsi="Times New Roman" w:cs="Times New Roman"/>
          <w:sz w:val="28"/>
          <w:szCs w:val="28"/>
        </w:rPr>
      </w:pPr>
    </w:p>
    <w:p w:rsidR="00AE41EF" w:rsidRDefault="00AE41EF" w:rsidP="0026356B">
      <w:pPr>
        <w:pStyle w:val="ConsPlusNormal"/>
        <w:widowControl/>
        <w:ind w:firstLine="851"/>
        <w:jc w:val="right"/>
        <w:rPr>
          <w:rFonts w:ascii="Times New Roman" w:hAnsi="Times New Roman" w:cs="Times New Roman"/>
          <w:sz w:val="28"/>
          <w:szCs w:val="28"/>
        </w:rPr>
      </w:pPr>
    </w:p>
    <w:p w:rsidR="00AE41EF" w:rsidRDefault="00AE41EF" w:rsidP="0026356B">
      <w:pPr>
        <w:pStyle w:val="ConsPlusNormal"/>
        <w:widowControl/>
        <w:ind w:firstLine="851"/>
        <w:jc w:val="right"/>
        <w:rPr>
          <w:rFonts w:ascii="Times New Roman" w:hAnsi="Times New Roman" w:cs="Times New Roman"/>
          <w:sz w:val="28"/>
          <w:szCs w:val="28"/>
        </w:rPr>
      </w:pPr>
    </w:p>
    <w:p w:rsidR="00E065BD" w:rsidRDefault="00E065BD" w:rsidP="0026356B">
      <w:pPr>
        <w:pStyle w:val="ConsPlusNormal"/>
        <w:widowControl/>
        <w:ind w:firstLine="851"/>
        <w:jc w:val="right"/>
        <w:rPr>
          <w:rFonts w:ascii="Times New Roman" w:hAnsi="Times New Roman" w:cs="Times New Roman"/>
          <w:sz w:val="28"/>
          <w:szCs w:val="28"/>
        </w:rPr>
      </w:pPr>
    </w:p>
    <w:p w:rsidR="00AE41EF" w:rsidRDefault="00AE41EF" w:rsidP="0026356B">
      <w:pPr>
        <w:pStyle w:val="ConsPlusNormal"/>
        <w:widowControl/>
        <w:ind w:firstLine="851"/>
        <w:jc w:val="right"/>
        <w:rPr>
          <w:rFonts w:ascii="Times New Roman" w:hAnsi="Times New Roman" w:cs="Times New Roman"/>
          <w:sz w:val="28"/>
          <w:szCs w:val="28"/>
        </w:rPr>
      </w:pPr>
    </w:p>
    <w:p w:rsidR="00E065BD" w:rsidRDefault="00E065BD"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1C1590">
      <w:pPr>
        <w:pStyle w:val="ConsPlusNormal"/>
        <w:ind w:firstLine="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5E5ABA" w:rsidTr="007B0866">
        <w:tc>
          <w:tcPr>
            <w:tcW w:w="4926" w:type="dxa"/>
          </w:tcPr>
          <w:p w:rsidR="005E5ABA" w:rsidRDefault="005E5ABA" w:rsidP="00F7696B">
            <w:pPr>
              <w:pStyle w:val="ConsPlusNormal"/>
              <w:ind w:firstLine="0"/>
              <w:jc w:val="right"/>
              <w:rPr>
                <w:rFonts w:ascii="Times New Roman" w:hAnsi="Times New Roman" w:cs="Times New Roman"/>
                <w:sz w:val="28"/>
                <w:szCs w:val="28"/>
              </w:rPr>
            </w:pPr>
          </w:p>
        </w:tc>
        <w:tc>
          <w:tcPr>
            <w:tcW w:w="4927" w:type="dxa"/>
          </w:tcPr>
          <w:p w:rsidR="007B0866" w:rsidRPr="007B0866" w:rsidRDefault="007B0866" w:rsidP="007B0866">
            <w:pPr>
              <w:pStyle w:val="ConsPlusNormal"/>
              <w:jc w:val="right"/>
              <w:rPr>
                <w:rFonts w:ascii="Times New Roman" w:hAnsi="Times New Roman" w:cs="Times New Roman"/>
                <w:sz w:val="28"/>
                <w:szCs w:val="28"/>
              </w:rPr>
            </w:pPr>
          </w:p>
          <w:p w:rsidR="007B0866" w:rsidRPr="007B0866" w:rsidRDefault="007B0866" w:rsidP="007B0866">
            <w:pPr>
              <w:pStyle w:val="ConsPlusNormal"/>
              <w:ind w:firstLine="0"/>
              <w:rPr>
                <w:rFonts w:ascii="Times New Roman" w:hAnsi="Times New Roman" w:cs="Times New Roman"/>
                <w:sz w:val="28"/>
                <w:szCs w:val="28"/>
              </w:rPr>
            </w:pPr>
            <w:r>
              <w:rPr>
                <w:rFonts w:ascii="Times New Roman" w:hAnsi="Times New Roman" w:cs="Times New Roman"/>
                <w:sz w:val="28"/>
                <w:szCs w:val="28"/>
              </w:rPr>
              <w:t>Приложение № 1</w:t>
            </w:r>
            <w:r w:rsidRPr="007B0866">
              <w:rPr>
                <w:rFonts w:ascii="Times New Roman" w:hAnsi="Times New Roman" w:cs="Times New Roman"/>
                <w:sz w:val="28"/>
                <w:szCs w:val="28"/>
              </w:rPr>
              <w:t xml:space="preserve"> к Положени</w:t>
            </w:r>
            <w:r>
              <w:rPr>
                <w:rFonts w:ascii="Times New Roman" w:hAnsi="Times New Roman" w:cs="Times New Roman"/>
                <w:sz w:val="28"/>
                <w:szCs w:val="28"/>
              </w:rPr>
              <w:t xml:space="preserve">ю о проведении открытого </w:t>
            </w:r>
            <w:r w:rsidRPr="007B0866">
              <w:rPr>
                <w:rFonts w:ascii="Times New Roman" w:hAnsi="Times New Roman" w:cs="Times New Roman"/>
                <w:sz w:val="28"/>
                <w:szCs w:val="28"/>
              </w:rPr>
              <w:t>аукциона в электронной форме на право                                                                                                                                                                                                                                                                     размещения</w:t>
            </w:r>
            <w:r w:rsidR="00256C69">
              <w:rPr>
                <w:rFonts w:ascii="Times New Roman" w:hAnsi="Times New Roman" w:cs="Times New Roman"/>
                <w:sz w:val="28"/>
                <w:szCs w:val="28"/>
              </w:rPr>
              <w:t xml:space="preserve"> и эксплуатации</w:t>
            </w:r>
            <w:r w:rsidRPr="007B0866">
              <w:rPr>
                <w:rFonts w:ascii="Times New Roman" w:hAnsi="Times New Roman" w:cs="Times New Roman"/>
                <w:sz w:val="28"/>
                <w:szCs w:val="28"/>
              </w:rPr>
              <w:t xml:space="preserve"> нестационарных торговых объектов на территории город</w:t>
            </w:r>
            <w:r w:rsidR="006874A2">
              <w:rPr>
                <w:rFonts w:ascii="Times New Roman" w:hAnsi="Times New Roman" w:cs="Times New Roman"/>
                <w:sz w:val="28"/>
                <w:szCs w:val="28"/>
              </w:rPr>
              <w:t>ского округа Люберцы  от 19.06.</w:t>
            </w:r>
            <w:r w:rsidRPr="007B0866">
              <w:rPr>
                <w:rFonts w:ascii="Times New Roman" w:hAnsi="Times New Roman" w:cs="Times New Roman"/>
                <w:sz w:val="28"/>
                <w:szCs w:val="28"/>
              </w:rPr>
              <w:t>2018 №</w:t>
            </w:r>
            <w:r w:rsidR="006874A2">
              <w:rPr>
                <w:rFonts w:ascii="Times New Roman" w:hAnsi="Times New Roman" w:cs="Times New Roman"/>
                <w:sz w:val="28"/>
                <w:szCs w:val="28"/>
              </w:rPr>
              <w:t xml:space="preserve"> 2318-ПА</w:t>
            </w:r>
          </w:p>
          <w:p w:rsidR="005E5ABA" w:rsidRDefault="005E5ABA" w:rsidP="00F7696B">
            <w:pPr>
              <w:pStyle w:val="ConsPlusNormal"/>
              <w:ind w:firstLine="0"/>
              <w:jc w:val="right"/>
              <w:rPr>
                <w:rFonts w:ascii="Times New Roman" w:hAnsi="Times New Roman" w:cs="Times New Roman"/>
                <w:sz w:val="28"/>
                <w:szCs w:val="28"/>
              </w:rPr>
            </w:pPr>
          </w:p>
        </w:tc>
      </w:tr>
    </w:tbl>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7B0866">
      <w:pPr>
        <w:pStyle w:val="ConsPlusNormal"/>
        <w:ind w:firstLine="851"/>
        <w:rPr>
          <w:rFonts w:ascii="Times New Roman" w:hAnsi="Times New Roman" w:cs="Times New Roman"/>
          <w:sz w:val="28"/>
          <w:szCs w:val="28"/>
        </w:rPr>
      </w:pPr>
    </w:p>
    <w:p w:rsidR="005E5ABA" w:rsidRDefault="005E5ABA" w:rsidP="005E5ABA">
      <w:pPr>
        <w:pStyle w:val="ConsPlusNormal"/>
        <w:ind w:firstLine="851"/>
        <w:rPr>
          <w:rFonts w:ascii="Times New Roman" w:hAnsi="Times New Roman" w:cs="Times New Roman"/>
          <w:sz w:val="28"/>
          <w:szCs w:val="28"/>
        </w:rPr>
      </w:pPr>
    </w:p>
    <w:p w:rsidR="005E5ABA" w:rsidRPr="005E5ABA" w:rsidRDefault="005E5ABA" w:rsidP="007B086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Форма первой части заявки</w:t>
      </w:r>
    </w:p>
    <w:p w:rsidR="005E5ABA" w:rsidRDefault="005E5ABA" w:rsidP="005E5ABA">
      <w:pPr>
        <w:pStyle w:val="ConsPlusNormal"/>
        <w:ind w:firstLine="851"/>
        <w:rPr>
          <w:rFonts w:ascii="Times New Roman" w:hAnsi="Times New Roman" w:cs="Times New Roman"/>
          <w:sz w:val="28"/>
          <w:szCs w:val="28"/>
        </w:rPr>
      </w:pPr>
    </w:p>
    <w:p w:rsidR="005E5ABA" w:rsidRPr="005E5ABA" w:rsidRDefault="005E5ABA" w:rsidP="007B0866">
      <w:pPr>
        <w:pStyle w:val="ConsPlusNormal"/>
        <w:ind w:firstLine="0"/>
        <w:rPr>
          <w:rFonts w:ascii="Times New Roman" w:hAnsi="Times New Roman" w:cs="Times New Roman"/>
          <w:sz w:val="28"/>
          <w:szCs w:val="28"/>
        </w:rPr>
      </w:pPr>
      <w:r w:rsidRPr="005E5ABA">
        <w:rPr>
          <w:rFonts w:ascii="Times New Roman" w:hAnsi="Times New Roman" w:cs="Times New Roman"/>
          <w:sz w:val="28"/>
          <w:szCs w:val="28"/>
        </w:rPr>
        <w:t>Организатору аукциона</w:t>
      </w:r>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___________________________</w:t>
      </w:r>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Наименование оператора</w:t>
      </w:r>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 xml:space="preserve"> электронной площадки</w:t>
      </w:r>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 xml:space="preserve">  ___________________________</w:t>
      </w:r>
    </w:p>
    <w:p w:rsidR="005E5ABA" w:rsidRDefault="005E5ABA" w:rsidP="005E5ABA">
      <w:pPr>
        <w:pStyle w:val="ConsPlusNormal"/>
        <w:ind w:firstLine="851"/>
        <w:jc w:val="center"/>
        <w:rPr>
          <w:rFonts w:ascii="Times New Roman" w:hAnsi="Times New Roman" w:cs="Times New Roman"/>
          <w:sz w:val="28"/>
          <w:szCs w:val="28"/>
        </w:rPr>
      </w:pPr>
    </w:p>
    <w:p w:rsidR="005E5ABA" w:rsidRDefault="005E5ABA" w:rsidP="005E5ABA">
      <w:pPr>
        <w:pStyle w:val="ConsPlusNormal"/>
        <w:ind w:firstLine="851"/>
        <w:jc w:val="center"/>
        <w:rPr>
          <w:rFonts w:ascii="Times New Roman" w:hAnsi="Times New Roman" w:cs="Times New Roman"/>
          <w:sz w:val="28"/>
          <w:szCs w:val="28"/>
        </w:rPr>
      </w:pPr>
    </w:p>
    <w:p w:rsidR="005E5ABA" w:rsidRDefault="005E5ABA" w:rsidP="005E5ABA">
      <w:pPr>
        <w:pStyle w:val="ConsPlusNormal"/>
        <w:ind w:firstLine="709"/>
        <w:jc w:val="center"/>
        <w:rPr>
          <w:rFonts w:ascii="Times New Roman" w:hAnsi="Times New Roman" w:cs="Times New Roman"/>
          <w:sz w:val="28"/>
          <w:szCs w:val="28"/>
        </w:rPr>
      </w:pPr>
    </w:p>
    <w:p w:rsidR="005E5ABA" w:rsidRPr="005E5ABA" w:rsidRDefault="005E5ABA" w:rsidP="005E5AB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Заявка</w:t>
      </w:r>
    </w:p>
    <w:p w:rsidR="005E5ABA" w:rsidRPr="005E5ABA" w:rsidRDefault="005E5ABA" w:rsidP="005E5ABA">
      <w:pPr>
        <w:pStyle w:val="ConsPlusNormal"/>
        <w:ind w:firstLine="851"/>
        <w:jc w:val="center"/>
        <w:rPr>
          <w:rFonts w:ascii="Times New Roman" w:hAnsi="Times New Roman" w:cs="Times New Roman"/>
          <w:sz w:val="28"/>
          <w:szCs w:val="28"/>
        </w:rPr>
      </w:pPr>
      <w:r w:rsidRPr="005E5ABA">
        <w:rPr>
          <w:rFonts w:ascii="Times New Roman" w:hAnsi="Times New Roman" w:cs="Times New Roman"/>
          <w:sz w:val="28"/>
          <w:szCs w:val="28"/>
        </w:rPr>
        <w:t>на участие в открытом аукционе в электронной форме на право</w:t>
      </w:r>
    </w:p>
    <w:p w:rsidR="005E5ABA" w:rsidRPr="005E5ABA" w:rsidRDefault="005E5ABA" w:rsidP="005E5ABA">
      <w:pPr>
        <w:pStyle w:val="ConsPlusNormal"/>
        <w:ind w:firstLine="851"/>
        <w:jc w:val="center"/>
        <w:rPr>
          <w:rFonts w:ascii="Times New Roman" w:hAnsi="Times New Roman" w:cs="Times New Roman"/>
          <w:sz w:val="28"/>
          <w:szCs w:val="28"/>
        </w:rPr>
      </w:pPr>
      <w:r w:rsidRPr="005E5ABA">
        <w:rPr>
          <w:rFonts w:ascii="Times New Roman" w:hAnsi="Times New Roman" w:cs="Times New Roman"/>
          <w:sz w:val="28"/>
          <w:szCs w:val="28"/>
        </w:rPr>
        <w:t>размещения нестационарного торгового объекта</w:t>
      </w:r>
    </w:p>
    <w:p w:rsidR="005E5ABA" w:rsidRPr="005E5ABA" w:rsidRDefault="005E5ABA" w:rsidP="005E5ABA">
      <w:pPr>
        <w:pStyle w:val="ConsPlusNormal"/>
        <w:ind w:firstLine="851"/>
        <w:jc w:val="center"/>
        <w:rPr>
          <w:rFonts w:ascii="Times New Roman" w:hAnsi="Times New Roman" w:cs="Times New Roman"/>
          <w:sz w:val="28"/>
          <w:szCs w:val="28"/>
        </w:rPr>
      </w:pPr>
      <w:r w:rsidRPr="005E5ABA">
        <w:rPr>
          <w:rFonts w:ascii="Times New Roman" w:hAnsi="Times New Roman" w:cs="Times New Roman"/>
          <w:sz w:val="28"/>
          <w:szCs w:val="28"/>
        </w:rPr>
        <w:t>(первая часть заявки)</w:t>
      </w:r>
    </w:p>
    <w:p w:rsidR="005E5ABA" w:rsidRPr="005E5ABA" w:rsidRDefault="005E5ABA" w:rsidP="005E5ABA">
      <w:pPr>
        <w:pStyle w:val="ConsPlusNormal"/>
        <w:ind w:firstLine="851"/>
        <w:rPr>
          <w:rFonts w:ascii="Times New Roman" w:hAnsi="Times New Roman" w:cs="Times New Roman"/>
          <w:sz w:val="28"/>
          <w:szCs w:val="28"/>
        </w:rPr>
      </w:pPr>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 xml:space="preserve">    Заявитель  извещает о своем желании прин</w:t>
      </w:r>
      <w:r>
        <w:rPr>
          <w:rFonts w:ascii="Times New Roman" w:hAnsi="Times New Roman" w:cs="Times New Roman"/>
          <w:sz w:val="28"/>
          <w:szCs w:val="28"/>
        </w:rPr>
        <w:t xml:space="preserve">ять участие в открытом аукционе </w:t>
      </w:r>
      <w:r w:rsidRPr="005E5ABA">
        <w:rPr>
          <w:rFonts w:ascii="Times New Roman" w:hAnsi="Times New Roman" w:cs="Times New Roman"/>
          <w:sz w:val="28"/>
          <w:szCs w:val="28"/>
        </w:rPr>
        <w:t xml:space="preserve">в  электронной форме на право размещения нестационарного торгового </w:t>
      </w:r>
      <w:proofErr w:type="spellStart"/>
      <w:r w:rsidRPr="005E5ABA">
        <w:rPr>
          <w:rFonts w:ascii="Times New Roman" w:hAnsi="Times New Roman" w:cs="Times New Roman"/>
          <w:sz w:val="28"/>
          <w:szCs w:val="28"/>
        </w:rPr>
        <w:t>объекта</w:t>
      </w:r>
      <w:proofErr w:type="gramStart"/>
      <w:r w:rsidRPr="005E5ABA">
        <w:rPr>
          <w:rFonts w:ascii="Times New Roman" w:hAnsi="Times New Roman" w:cs="Times New Roman"/>
          <w:sz w:val="28"/>
          <w:szCs w:val="28"/>
        </w:rPr>
        <w:t>,р</w:t>
      </w:r>
      <w:proofErr w:type="gramEnd"/>
      <w:r w:rsidRPr="005E5ABA">
        <w:rPr>
          <w:rFonts w:ascii="Times New Roman" w:hAnsi="Times New Roman" w:cs="Times New Roman"/>
          <w:sz w:val="28"/>
          <w:szCs w:val="28"/>
        </w:rPr>
        <w:t>асположенного</w:t>
      </w:r>
      <w:proofErr w:type="spellEnd"/>
      <w:r w:rsidRPr="005E5ABA">
        <w:rPr>
          <w:rFonts w:ascii="Times New Roman" w:hAnsi="Times New Roman" w:cs="Times New Roman"/>
          <w:sz w:val="28"/>
          <w:szCs w:val="28"/>
        </w:rPr>
        <w:t xml:space="preserve"> по адресу: _________</w:t>
      </w:r>
      <w:r>
        <w:rPr>
          <w:rFonts w:ascii="Times New Roman" w:hAnsi="Times New Roman" w:cs="Times New Roman"/>
          <w:sz w:val="28"/>
          <w:szCs w:val="28"/>
        </w:rPr>
        <w:t>___________, указанного в лоте №</w:t>
      </w:r>
      <w:r w:rsidRPr="005E5ABA">
        <w:rPr>
          <w:rFonts w:ascii="Times New Roman" w:hAnsi="Times New Roman" w:cs="Times New Roman"/>
          <w:sz w:val="28"/>
          <w:szCs w:val="28"/>
        </w:rPr>
        <w:t xml:space="preserve"> ______,</w:t>
      </w:r>
      <w:r>
        <w:rPr>
          <w:rFonts w:ascii="Times New Roman" w:hAnsi="Times New Roman" w:cs="Times New Roman"/>
          <w:sz w:val="28"/>
          <w:szCs w:val="28"/>
        </w:rPr>
        <w:t>который состоится «______»</w:t>
      </w:r>
      <w:r w:rsidRPr="005E5ABA">
        <w:rPr>
          <w:rFonts w:ascii="Times New Roman" w:hAnsi="Times New Roman" w:cs="Times New Roman"/>
          <w:sz w:val="28"/>
          <w:szCs w:val="28"/>
        </w:rPr>
        <w:t xml:space="preserve"> ________________ </w:t>
      </w:r>
      <w:r>
        <w:rPr>
          <w:rFonts w:ascii="Times New Roman" w:hAnsi="Times New Roman" w:cs="Times New Roman"/>
          <w:sz w:val="28"/>
          <w:szCs w:val="28"/>
        </w:rPr>
        <w:t xml:space="preserve">20__ г. на электронной площадке </w:t>
      </w:r>
      <w:r w:rsidRPr="005E5ABA">
        <w:rPr>
          <w:rFonts w:ascii="Times New Roman" w:hAnsi="Times New Roman" w:cs="Times New Roman"/>
          <w:sz w:val="28"/>
          <w:szCs w:val="28"/>
        </w:rPr>
        <w:t>на  условиях,  указанных  в  извещении  о  проведении  открытого аукциона вэлектронной форме.</w:t>
      </w:r>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 xml:space="preserve">    Заявитель   обязуется   </w:t>
      </w:r>
      <w:proofErr w:type="gramStart"/>
      <w:r w:rsidRPr="005E5ABA">
        <w:rPr>
          <w:rFonts w:ascii="Times New Roman" w:hAnsi="Times New Roman" w:cs="Times New Roman"/>
          <w:sz w:val="28"/>
          <w:szCs w:val="28"/>
        </w:rPr>
        <w:t>разместить</w:t>
      </w:r>
      <w:proofErr w:type="gramEnd"/>
      <w:r w:rsidRPr="005E5ABA">
        <w:rPr>
          <w:rFonts w:ascii="Times New Roman" w:hAnsi="Times New Roman" w:cs="Times New Roman"/>
          <w:sz w:val="28"/>
          <w:szCs w:val="28"/>
        </w:rPr>
        <w:t xml:space="preserve">  нест</w:t>
      </w:r>
      <w:r>
        <w:rPr>
          <w:rFonts w:ascii="Times New Roman" w:hAnsi="Times New Roman" w:cs="Times New Roman"/>
          <w:sz w:val="28"/>
          <w:szCs w:val="28"/>
        </w:rPr>
        <w:t xml:space="preserve">ационарный  торговый  объект  в </w:t>
      </w:r>
      <w:r w:rsidRPr="005E5ABA">
        <w:rPr>
          <w:rFonts w:ascii="Times New Roman" w:hAnsi="Times New Roman" w:cs="Times New Roman"/>
          <w:sz w:val="28"/>
          <w:szCs w:val="28"/>
        </w:rPr>
        <w:t>соответствии  с  техническими  характеристиками,  указанными в извещении, вслучае признания его победителем открытого аукциона в электронной форме.</w:t>
      </w:r>
    </w:p>
    <w:p w:rsidR="005E5ABA" w:rsidRPr="005E5ABA" w:rsidRDefault="005E5ABA" w:rsidP="005E5ABA">
      <w:pPr>
        <w:pStyle w:val="ConsPlusNormal"/>
        <w:ind w:firstLine="851"/>
        <w:rPr>
          <w:rFonts w:ascii="Times New Roman" w:hAnsi="Times New Roman" w:cs="Times New Roman"/>
          <w:sz w:val="28"/>
          <w:szCs w:val="28"/>
        </w:rPr>
      </w:pPr>
    </w:p>
    <w:p w:rsidR="005E5ABA" w:rsidRPr="005E5ABA" w:rsidRDefault="005E5ABA" w:rsidP="005E5ABA">
      <w:pPr>
        <w:pStyle w:val="ConsPlusNormal"/>
        <w:ind w:firstLine="851"/>
        <w:rPr>
          <w:rFonts w:ascii="Times New Roman" w:hAnsi="Times New Roman" w:cs="Times New Roman"/>
          <w:sz w:val="28"/>
          <w:szCs w:val="28"/>
        </w:rPr>
      </w:pPr>
    </w:p>
    <w:p w:rsidR="005E5ABA" w:rsidRPr="005E5ABA" w:rsidRDefault="005E5ABA" w:rsidP="005E5ABA">
      <w:pPr>
        <w:pStyle w:val="ConsPlusNormal"/>
        <w:ind w:firstLine="851"/>
        <w:rPr>
          <w:rFonts w:ascii="Times New Roman" w:hAnsi="Times New Roman" w:cs="Times New Roman"/>
          <w:sz w:val="28"/>
          <w:szCs w:val="28"/>
        </w:rPr>
      </w:pPr>
    </w:p>
    <w:p w:rsidR="005E5ABA" w:rsidRPr="005E5ABA" w:rsidRDefault="005E5ABA" w:rsidP="005E5ABA">
      <w:pPr>
        <w:pStyle w:val="ConsPlusNormal"/>
        <w:ind w:firstLine="851"/>
        <w:rPr>
          <w:rFonts w:ascii="Times New Roman" w:hAnsi="Times New Roman" w:cs="Times New Roman"/>
          <w:sz w:val="28"/>
          <w:szCs w:val="28"/>
        </w:rPr>
      </w:pPr>
    </w:p>
    <w:p w:rsidR="005E5ABA" w:rsidRDefault="005E5ABA" w:rsidP="005E5ABA">
      <w:pPr>
        <w:pStyle w:val="ConsPlusNormal"/>
        <w:ind w:firstLine="851"/>
        <w:rPr>
          <w:rFonts w:ascii="Times New Roman" w:hAnsi="Times New Roman" w:cs="Times New Roman"/>
          <w:sz w:val="28"/>
          <w:szCs w:val="28"/>
        </w:rPr>
      </w:pPr>
    </w:p>
    <w:p w:rsidR="001B57B2" w:rsidRDefault="001B57B2" w:rsidP="005E5ABA">
      <w:pPr>
        <w:pStyle w:val="ConsPlusNormal"/>
        <w:ind w:firstLine="851"/>
        <w:rPr>
          <w:rFonts w:ascii="Times New Roman" w:hAnsi="Times New Roman" w:cs="Times New Roman"/>
          <w:sz w:val="28"/>
          <w:szCs w:val="28"/>
        </w:rPr>
      </w:pPr>
    </w:p>
    <w:p w:rsidR="00193635" w:rsidRDefault="00193635" w:rsidP="005F3785">
      <w:pPr>
        <w:pStyle w:val="ConsPlusNormal"/>
        <w:ind w:firstLine="0"/>
        <w:rPr>
          <w:rFonts w:ascii="Times New Roman" w:hAnsi="Times New Roman" w:cs="Times New Roman"/>
          <w:sz w:val="28"/>
          <w:szCs w:val="28"/>
        </w:rPr>
      </w:pPr>
    </w:p>
    <w:p w:rsidR="00193635" w:rsidRPr="005E5ABA" w:rsidRDefault="00193635" w:rsidP="005E5ABA">
      <w:pPr>
        <w:pStyle w:val="ConsPlusNormal"/>
        <w:ind w:firstLine="851"/>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193635" w:rsidTr="00A107EC">
        <w:tc>
          <w:tcPr>
            <w:tcW w:w="4926" w:type="dxa"/>
          </w:tcPr>
          <w:p w:rsidR="00193635" w:rsidRDefault="00193635" w:rsidP="00A107EC">
            <w:pPr>
              <w:pStyle w:val="ConsPlusNormal"/>
              <w:ind w:firstLine="0"/>
              <w:jc w:val="right"/>
              <w:rPr>
                <w:rFonts w:ascii="Times New Roman" w:hAnsi="Times New Roman" w:cs="Times New Roman"/>
                <w:sz w:val="28"/>
                <w:szCs w:val="28"/>
              </w:rPr>
            </w:pPr>
          </w:p>
        </w:tc>
        <w:tc>
          <w:tcPr>
            <w:tcW w:w="4927" w:type="dxa"/>
          </w:tcPr>
          <w:p w:rsidR="00193635" w:rsidRPr="007B0866" w:rsidRDefault="00193635" w:rsidP="00A107EC">
            <w:pPr>
              <w:pStyle w:val="ConsPlusNormal"/>
              <w:jc w:val="right"/>
              <w:rPr>
                <w:rFonts w:ascii="Times New Roman" w:hAnsi="Times New Roman" w:cs="Times New Roman"/>
                <w:sz w:val="28"/>
                <w:szCs w:val="28"/>
              </w:rPr>
            </w:pPr>
          </w:p>
          <w:p w:rsidR="00193635" w:rsidRPr="007B0866" w:rsidRDefault="00193635" w:rsidP="00A107EC">
            <w:pPr>
              <w:pStyle w:val="ConsPlusNormal"/>
              <w:ind w:firstLine="0"/>
              <w:rPr>
                <w:rFonts w:ascii="Times New Roman" w:hAnsi="Times New Roman" w:cs="Times New Roman"/>
                <w:sz w:val="28"/>
                <w:szCs w:val="28"/>
              </w:rPr>
            </w:pPr>
            <w:r>
              <w:rPr>
                <w:rFonts w:ascii="Times New Roman" w:hAnsi="Times New Roman" w:cs="Times New Roman"/>
                <w:sz w:val="28"/>
                <w:szCs w:val="28"/>
              </w:rPr>
              <w:lastRenderedPageBreak/>
              <w:t>Приложение № 2</w:t>
            </w:r>
            <w:r w:rsidRPr="007B0866">
              <w:rPr>
                <w:rFonts w:ascii="Times New Roman" w:hAnsi="Times New Roman" w:cs="Times New Roman"/>
                <w:sz w:val="28"/>
                <w:szCs w:val="28"/>
              </w:rPr>
              <w:t xml:space="preserve"> к Положени</w:t>
            </w:r>
            <w:r>
              <w:rPr>
                <w:rFonts w:ascii="Times New Roman" w:hAnsi="Times New Roman" w:cs="Times New Roman"/>
                <w:sz w:val="28"/>
                <w:szCs w:val="28"/>
              </w:rPr>
              <w:t xml:space="preserve">ю о проведении открытого </w:t>
            </w:r>
            <w:r w:rsidRPr="007B0866">
              <w:rPr>
                <w:rFonts w:ascii="Times New Roman" w:hAnsi="Times New Roman" w:cs="Times New Roman"/>
                <w:sz w:val="28"/>
                <w:szCs w:val="28"/>
              </w:rPr>
              <w:t>аукциона в электронной форме на право                                                                                                                                                                                                                                                                     размещения</w:t>
            </w:r>
            <w:r w:rsidR="00256C69">
              <w:rPr>
                <w:rFonts w:ascii="Times New Roman" w:hAnsi="Times New Roman" w:cs="Times New Roman"/>
                <w:sz w:val="28"/>
                <w:szCs w:val="28"/>
              </w:rPr>
              <w:t xml:space="preserve"> и эксплуатации</w:t>
            </w:r>
            <w:r w:rsidRPr="007B0866">
              <w:rPr>
                <w:rFonts w:ascii="Times New Roman" w:hAnsi="Times New Roman" w:cs="Times New Roman"/>
                <w:sz w:val="28"/>
                <w:szCs w:val="28"/>
              </w:rPr>
              <w:t xml:space="preserve"> нестационарных торговых объектов на территории город</w:t>
            </w:r>
            <w:r w:rsidR="006874A2">
              <w:rPr>
                <w:rFonts w:ascii="Times New Roman" w:hAnsi="Times New Roman" w:cs="Times New Roman"/>
                <w:sz w:val="28"/>
                <w:szCs w:val="28"/>
              </w:rPr>
              <w:t>ского округа Люберцы  от 19.06.</w:t>
            </w:r>
            <w:r w:rsidRPr="007B0866">
              <w:rPr>
                <w:rFonts w:ascii="Times New Roman" w:hAnsi="Times New Roman" w:cs="Times New Roman"/>
                <w:sz w:val="28"/>
                <w:szCs w:val="28"/>
              </w:rPr>
              <w:t>2018 №</w:t>
            </w:r>
            <w:r w:rsidR="006874A2">
              <w:rPr>
                <w:rFonts w:ascii="Times New Roman" w:hAnsi="Times New Roman" w:cs="Times New Roman"/>
                <w:sz w:val="28"/>
                <w:szCs w:val="28"/>
              </w:rPr>
              <w:t xml:space="preserve"> 2318-ПА</w:t>
            </w:r>
          </w:p>
          <w:p w:rsidR="00193635" w:rsidRDefault="00193635" w:rsidP="00A107EC">
            <w:pPr>
              <w:pStyle w:val="ConsPlusNormal"/>
              <w:ind w:firstLine="0"/>
              <w:jc w:val="right"/>
              <w:rPr>
                <w:rFonts w:ascii="Times New Roman" w:hAnsi="Times New Roman" w:cs="Times New Roman"/>
                <w:sz w:val="28"/>
                <w:szCs w:val="28"/>
              </w:rPr>
            </w:pPr>
          </w:p>
        </w:tc>
      </w:tr>
    </w:tbl>
    <w:p w:rsidR="005E5ABA" w:rsidRPr="005E5ABA" w:rsidRDefault="005E5ABA" w:rsidP="005E5ABA">
      <w:pPr>
        <w:pStyle w:val="ConsPlusNormal"/>
        <w:ind w:firstLine="851"/>
        <w:rPr>
          <w:rFonts w:ascii="Times New Roman" w:hAnsi="Times New Roman" w:cs="Times New Roman"/>
          <w:sz w:val="28"/>
          <w:szCs w:val="28"/>
        </w:rPr>
      </w:pPr>
    </w:p>
    <w:p w:rsidR="005E5ABA" w:rsidRPr="005E5ABA" w:rsidRDefault="00193635" w:rsidP="00193635">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Форма второй части заявки</w:t>
      </w:r>
    </w:p>
    <w:p w:rsidR="00193635" w:rsidRDefault="00193635" w:rsidP="005E5ABA">
      <w:pPr>
        <w:pStyle w:val="ConsPlusNormal"/>
        <w:ind w:firstLine="851"/>
        <w:rPr>
          <w:rFonts w:ascii="Times New Roman" w:hAnsi="Times New Roman" w:cs="Times New Roman"/>
          <w:sz w:val="28"/>
          <w:szCs w:val="28"/>
        </w:rPr>
      </w:pPr>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Организатору аукциона</w:t>
      </w:r>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 xml:space="preserve">                                                ___________________________</w:t>
      </w:r>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 xml:space="preserve">                                                Наименование оператора</w:t>
      </w:r>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 xml:space="preserve">                                                электронной площадки</w:t>
      </w:r>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 xml:space="preserve">                                                ___________________________</w:t>
      </w:r>
    </w:p>
    <w:p w:rsidR="005E5ABA" w:rsidRPr="005E5ABA" w:rsidRDefault="005E5ABA" w:rsidP="005E5ABA">
      <w:pPr>
        <w:pStyle w:val="ConsPlusNormal"/>
        <w:ind w:firstLine="851"/>
        <w:rPr>
          <w:rFonts w:ascii="Times New Roman" w:hAnsi="Times New Roman" w:cs="Times New Roman"/>
          <w:sz w:val="28"/>
          <w:szCs w:val="28"/>
        </w:rPr>
      </w:pPr>
    </w:p>
    <w:p w:rsidR="005E5ABA" w:rsidRPr="005E5ABA" w:rsidRDefault="00193635" w:rsidP="00193635">
      <w:pPr>
        <w:pStyle w:val="ConsPlusNormal"/>
        <w:ind w:firstLine="0"/>
        <w:jc w:val="center"/>
        <w:rPr>
          <w:rFonts w:ascii="Times New Roman" w:hAnsi="Times New Roman" w:cs="Times New Roman"/>
          <w:sz w:val="28"/>
          <w:szCs w:val="28"/>
        </w:rPr>
      </w:pPr>
      <w:bookmarkStart w:id="9" w:name="Par651"/>
      <w:bookmarkEnd w:id="9"/>
      <w:r>
        <w:rPr>
          <w:rFonts w:ascii="Times New Roman" w:hAnsi="Times New Roman" w:cs="Times New Roman"/>
          <w:sz w:val="28"/>
          <w:szCs w:val="28"/>
        </w:rPr>
        <w:t>Заявка</w:t>
      </w:r>
    </w:p>
    <w:p w:rsidR="005E5ABA" w:rsidRPr="005E5ABA" w:rsidRDefault="005E5ABA" w:rsidP="00193635">
      <w:pPr>
        <w:pStyle w:val="ConsPlusNormal"/>
        <w:ind w:firstLine="0"/>
        <w:jc w:val="center"/>
        <w:rPr>
          <w:rFonts w:ascii="Times New Roman" w:hAnsi="Times New Roman" w:cs="Times New Roman"/>
          <w:sz w:val="28"/>
          <w:szCs w:val="28"/>
        </w:rPr>
      </w:pPr>
      <w:r w:rsidRPr="005E5ABA">
        <w:rPr>
          <w:rFonts w:ascii="Times New Roman" w:hAnsi="Times New Roman" w:cs="Times New Roman"/>
          <w:sz w:val="28"/>
          <w:szCs w:val="28"/>
        </w:rPr>
        <w:t>на участие в открытом аукционе в электронной форме на право</w:t>
      </w:r>
    </w:p>
    <w:p w:rsidR="005E5ABA" w:rsidRPr="005E5ABA" w:rsidRDefault="005E5ABA" w:rsidP="00193635">
      <w:pPr>
        <w:pStyle w:val="ConsPlusNormal"/>
        <w:ind w:firstLine="0"/>
        <w:jc w:val="center"/>
        <w:rPr>
          <w:rFonts w:ascii="Times New Roman" w:hAnsi="Times New Roman" w:cs="Times New Roman"/>
          <w:sz w:val="28"/>
          <w:szCs w:val="28"/>
        </w:rPr>
      </w:pPr>
      <w:r w:rsidRPr="005E5ABA">
        <w:rPr>
          <w:rFonts w:ascii="Times New Roman" w:hAnsi="Times New Roman" w:cs="Times New Roman"/>
          <w:sz w:val="28"/>
          <w:szCs w:val="28"/>
        </w:rPr>
        <w:t>размещения нестационарного торгового объекта</w:t>
      </w:r>
    </w:p>
    <w:p w:rsidR="005E5ABA" w:rsidRPr="005E5ABA" w:rsidRDefault="005E5ABA" w:rsidP="00193635">
      <w:pPr>
        <w:pStyle w:val="ConsPlusNormal"/>
        <w:ind w:firstLine="0"/>
        <w:jc w:val="center"/>
        <w:rPr>
          <w:rFonts w:ascii="Times New Roman" w:hAnsi="Times New Roman" w:cs="Times New Roman"/>
          <w:sz w:val="28"/>
          <w:szCs w:val="28"/>
        </w:rPr>
      </w:pPr>
      <w:r w:rsidRPr="005E5ABA">
        <w:rPr>
          <w:rFonts w:ascii="Times New Roman" w:hAnsi="Times New Roman" w:cs="Times New Roman"/>
          <w:sz w:val="28"/>
          <w:szCs w:val="28"/>
        </w:rPr>
        <w:t>(вторая часть заявки)</w:t>
      </w:r>
    </w:p>
    <w:p w:rsidR="005E5ABA" w:rsidRPr="005E5ABA" w:rsidRDefault="005E5ABA" w:rsidP="005E5ABA">
      <w:pPr>
        <w:pStyle w:val="ConsPlusNormal"/>
        <w:ind w:firstLine="851"/>
        <w:rPr>
          <w:rFonts w:ascii="Times New Roman" w:hAnsi="Times New Roman" w:cs="Times New Roman"/>
          <w:sz w:val="28"/>
          <w:szCs w:val="28"/>
        </w:rPr>
      </w:pPr>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Заявитель _________________________________________________________________</w:t>
      </w:r>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___________________________________________________________________________</w:t>
      </w:r>
    </w:p>
    <w:p w:rsidR="005E5ABA" w:rsidRPr="005E5ABA" w:rsidRDefault="005E5ABA" w:rsidP="00193635">
      <w:pPr>
        <w:pStyle w:val="ConsPlusNormal"/>
        <w:ind w:firstLine="851"/>
        <w:rPr>
          <w:rFonts w:ascii="Times New Roman" w:hAnsi="Times New Roman" w:cs="Times New Roman"/>
          <w:sz w:val="28"/>
          <w:szCs w:val="28"/>
        </w:rPr>
      </w:pPr>
      <w:proofErr w:type="gramStart"/>
      <w:r w:rsidRPr="005E5ABA">
        <w:rPr>
          <w:rFonts w:ascii="Times New Roman" w:hAnsi="Times New Roman" w:cs="Times New Roman"/>
          <w:sz w:val="28"/>
          <w:szCs w:val="28"/>
        </w:rPr>
        <w:t>(наименование, фирменное наименование (</w:t>
      </w:r>
      <w:r w:rsidR="00193635">
        <w:rPr>
          <w:rFonts w:ascii="Times New Roman" w:hAnsi="Times New Roman" w:cs="Times New Roman"/>
          <w:sz w:val="28"/>
          <w:szCs w:val="28"/>
        </w:rPr>
        <w:t>при наличии), место нахождения,</w:t>
      </w:r>
      <w:r w:rsidRPr="005E5ABA">
        <w:rPr>
          <w:rFonts w:ascii="Times New Roman" w:hAnsi="Times New Roman" w:cs="Times New Roman"/>
          <w:sz w:val="28"/>
          <w:szCs w:val="28"/>
        </w:rPr>
        <w:t xml:space="preserve">  почтовый адрес (для юридического лица), фамилия, имя, отчество</w:t>
      </w:r>
      <w:proofErr w:type="gramEnd"/>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 xml:space="preserve">      (далее - ФИО) (при наличии), паспортные данные, место жительства</w:t>
      </w:r>
    </w:p>
    <w:p w:rsidR="005E5ABA" w:rsidRPr="005E5ABA" w:rsidRDefault="005E5ABA" w:rsidP="005E5ABA">
      <w:pPr>
        <w:pStyle w:val="ConsPlusNormal"/>
        <w:ind w:firstLine="851"/>
        <w:rPr>
          <w:rFonts w:ascii="Times New Roman" w:hAnsi="Times New Roman" w:cs="Times New Roman"/>
          <w:sz w:val="28"/>
          <w:szCs w:val="28"/>
        </w:rPr>
      </w:pPr>
      <w:r w:rsidRPr="005E5ABA">
        <w:rPr>
          <w:rFonts w:ascii="Times New Roman" w:hAnsi="Times New Roman" w:cs="Times New Roman"/>
          <w:sz w:val="28"/>
          <w:szCs w:val="28"/>
        </w:rPr>
        <w:t xml:space="preserve">                   (для индивидуального предпринимателя)</w:t>
      </w:r>
    </w:p>
    <w:p w:rsidR="005E5ABA" w:rsidRPr="005E5ABA" w:rsidRDefault="005E5ABA" w:rsidP="00193635">
      <w:pPr>
        <w:pStyle w:val="ConsPlusNormal"/>
        <w:ind w:firstLine="0"/>
        <w:rPr>
          <w:rFonts w:ascii="Times New Roman" w:hAnsi="Times New Roman" w:cs="Times New Roman"/>
          <w:sz w:val="28"/>
          <w:szCs w:val="28"/>
        </w:rPr>
      </w:pPr>
      <w:r w:rsidRPr="005E5ABA">
        <w:rPr>
          <w:rFonts w:ascii="Times New Roman" w:hAnsi="Times New Roman" w:cs="Times New Roman"/>
          <w:sz w:val="28"/>
          <w:szCs w:val="28"/>
        </w:rPr>
        <w:t>Номер контактного телефона ________________________________________________</w:t>
      </w:r>
    </w:p>
    <w:p w:rsidR="005E5ABA" w:rsidRPr="005E5ABA" w:rsidRDefault="00F73C8B" w:rsidP="00193635">
      <w:pPr>
        <w:pStyle w:val="ConsPlusNormal"/>
        <w:ind w:firstLine="0"/>
        <w:rPr>
          <w:rFonts w:ascii="Times New Roman" w:hAnsi="Times New Roman" w:cs="Times New Roman"/>
          <w:sz w:val="28"/>
          <w:szCs w:val="28"/>
        </w:rPr>
      </w:pPr>
      <w:r>
        <w:rPr>
          <w:rFonts w:ascii="Times New Roman" w:hAnsi="Times New Roman" w:cs="Times New Roman"/>
          <w:sz w:val="28"/>
          <w:szCs w:val="28"/>
        </w:rPr>
        <w:t>ИНН</w:t>
      </w:r>
      <w:r w:rsidR="005E5ABA" w:rsidRPr="005E5ABA">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w:t>
      </w:r>
    </w:p>
    <w:p w:rsidR="005E5ABA" w:rsidRPr="005E5ABA" w:rsidRDefault="005E5ABA" w:rsidP="00F73C8B">
      <w:pPr>
        <w:pStyle w:val="ConsPlusNormal"/>
        <w:ind w:firstLine="0"/>
        <w:rPr>
          <w:rFonts w:ascii="Times New Roman" w:hAnsi="Times New Roman" w:cs="Times New Roman"/>
          <w:sz w:val="28"/>
          <w:szCs w:val="28"/>
        </w:rPr>
      </w:pPr>
      <w:r w:rsidRPr="005E5ABA">
        <w:rPr>
          <w:rFonts w:ascii="Times New Roman" w:hAnsi="Times New Roman" w:cs="Times New Roman"/>
          <w:sz w:val="28"/>
          <w:szCs w:val="28"/>
        </w:rPr>
        <w:t>ФИО и должность лица, уполномоченного на подписание договора _________________________________________________________________________________________</w:t>
      </w:r>
      <w:r w:rsidR="00F73C8B">
        <w:rPr>
          <w:rFonts w:ascii="Times New Roman" w:hAnsi="Times New Roman" w:cs="Times New Roman"/>
          <w:sz w:val="28"/>
          <w:szCs w:val="28"/>
        </w:rPr>
        <w:t>_______________________________________________</w:t>
      </w:r>
    </w:p>
    <w:p w:rsidR="005E5ABA" w:rsidRPr="005E5ABA" w:rsidRDefault="005E5ABA" w:rsidP="00F73C8B">
      <w:pPr>
        <w:pStyle w:val="ConsPlusNormal"/>
        <w:ind w:firstLine="0"/>
        <w:rPr>
          <w:rFonts w:ascii="Times New Roman" w:hAnsi="Times New Roman" w:cs="Times New Roman"/>
          <w:sz w:val="28"/>
          <w:szCs w:val="28"/>
        </w:rPr>
      </w:pPr>
      <w:r w:rsidRPr="005E5ABA">
        <w:rPr>
          <w:rFonts w:ascii="Times New Roman" w:hAnsi="Times New Roman" w:cs="Times New Roman"/>
          <w:sz w:val="28"/>
          <w:szCs w:val="28"/>
        </w:rPr>
        <w:t>Документ, подтверждающий полномочия лица на подписание договора ______________________________________________________________________________________</w:t>
      </w:r>
    </w:p>
    <w:p w:rsidR="005E5ABA" w:rsidRPr="005E5ABA" w:rsidRDefault="005E5ABA" w:rsidP="00F73C8B">
      <w:pPr>
        <w:pStyle w:val="ConsPlusNormal"/>
        <w:ind w:firstLine="0"/>
        <w:rPr>
          <w:rFonts w:ascii="Times New Roman" w:hAnsi="Times New Roman" w:cs="Times New Roman"/>
          <w:sz w:val="28"/>
          <w:szCs w:val="28"/>
        </w:rPr>
      </w:pPr>
      <w:r w:rsidRPr="005E5ABA">
        <w:rPr>
          <w:rFonts w:ascii="Times New Roman" w:hAnsi="Times New Roman" w:cs="Times New Roman"/>
          <w:sz w:val="28"/>
          <w:szCs w:val="28"/>
        </w:rPr>
        <w:t>Банковские реквизиты _________________________________________________________________________________________________________________________________</w:t>
      </w:r>
    </w:p>
    <w:p w:rsidR="005E5ABA" w:rsidRPr="005E5ABA" w:rsidRDefault="005E5ABA" w:rsidP="00EC1DF6">
      <w:pPr>
        <w:pStyle w:val="ConsPlusNormal"/>
        <w:ind w:firstLine="0"/>
        <w:rPr>
          <w:rFonts w:ascii="Times New Roman" w:hAnsi="Times New Roman" w:cs="Times New Roman"/>
          <w:sz w:val="28"/>
          <w:szCs w:val="28"/>
        </w:rPr>
      </w:pPr>
      <w:r w:rsidRPr="005E5ABA">
        <w:rPr>
          <w:rFonts w:ascii="Times New Roman" w:hAnsi="Times New Roman" w:cs="Times New Roman"/>
          <w:sz w:val="28"/>
          <w:szCs w:val="28"/>
        </w:rPr>
        <w:t>Информация о налоговой инспекции __________</w:t>
      </w:r>
      <w:r w:rsidR="00EC1DF6">
        <w:rPr>
          <w:rFonts w:ascii="Times New Roman" w:hAnsi="Times New Roman" w:cs="Times New Roman"/>
          <w:sz w:val="28"/>
          <w:szCs w:val="28"/>
        </w:rPr>
        <w:t>__________________________</w:t>
      </w:r>
      <w:r w:rsidRPr="005E5ABA">
        <w:rPr>
          <w:rFonts w:ascii="Times New Roman" w:hAnsi="Times New Roman" w:cs="Times New Roman"/>
          <w:sz w:val="28"/>
          <w:szCs w:val="28"/>
        </w:rPr>
        <w:t xml:space="preserve">  (для индивидуального предпринимателя)</w:t>
      </w:r>
    </w:p>
    <w:p w:rsidR="00193635" w:rsidRDefault="00193635" w:rsidP="00193635">
      <w:pPr>
        <w:pStyle w:val="ConsPlusNormal"/>
        <w:ind w:firstLine="0"/>
        <w:rPr>
          <w:rFonts w:ascii="Times New Roman" w:hAnsi="Times New Roman" w:cs="Times New Roman"/>
          <w:sz w:val="28"/>
          <w:szCs w:val="28"/>
        </w:rPr>
      </w:pPr>
    </w:p>
    <w:p w:rsidR="00193635" w:rsidRDefault="005E5ABA" w:rsidP="00193635">
      <w:pPr>
        <w:pStyle w:val="ConsPlusNormal"/>
        <w:ind w:firstLine="709"/>
        <w:rPr>
          <w:rFonts w:ascii="Times New Roman" w:hAnsi="Times New Roman" w:cs="Times New Roman"/>
          <w:sz w:val="28"/>
          <w:szCs w:val="28"/>
        </w:rPr>
      </w:pPr>
      <w:r w:rsidRPr="005E5ABA">
        <w:rPr>
          <w:rFonts w:ascii="Times New Roman" w:hAnsi="Times New Roman" w:cs="Times New Roman"/>
          <w:sz w:val="28"/>
          <w:szCs w:val="28"/>
        </w:rPr>
        <w:lastRenderedPageBreak/>
        <w:t>В   случае   признания   победителем   л</w:t>
      </w:r>
      <w:r w:rsidR="00193635">
        <w:rPr>
          <w:rFonts w:ascii="Times New Roman" w:hAnsi="Times New Roman" w:cs="Times New Roman"/>
          <w:sz w:val="28"/>
          <w:szCs w:val="28"/>
        </w:rPr>
        <w:t xml:space="preserve">ибо   единственным   участником </w:t>
      </w:r>
      <w:r w:rsidRPr="005E5ABA">
        <w:rPr>
          <w:rFonts w:ascii="Times New Roman" w:hAnsi="Times New Roman" w:cs="Times New Roman"/>
          <w:sz w:val="28"/>
          <w:szCs w:val="28"/>
        </w:rPr>
        <w:t>электронного  аукциона  договор  будет  подписан  в  сроки, установленные визвещении о проведении открытог</w:t>
      </w:r>
      <w:r w:rsidR="00193635">
        <w:rPr>
          <w:rFonts w:ascii="Times New Roman" w:hAnsi="Times New Roman" w:cs="Times New Roman"/>
          <w:sz w:val="28"/>
          <w:szCs w:val="28"/>
        </w:rPr>
        <w:t>о аукциона в электронной форме.</w:t>
      </w:r>
    </w:p>
    <w:p w:rsidR="00EC1DF6" w:rsidRDefault="00EC1DF6" w:rsidP="00193635">
      <w:pPr>
        <w:pStyle w:val="ConsPlusNormal"/>
        <w:ind w:firstLine="709"/>
        <w:rPr>
          <w:rFonts w:ascii="Times New Roman" w:hAnsi="Times New Roman" w:cs="Times New Roman"/>
          <w:sz w:val="28"/>
          <w:szCs w:val="28"/>
        </w:rPr>
      </w:pPr>
    </w:p>
    <w:p w:rsidR="005E5ABA" w:rsidRPr="005E5ABA" w:rsidRDefault="005E5ABA" w:rsidP="00193635">
      <w:pPr>
        <w:pStyle w:val="ConsPlusNormal"/>
        <w:ind w:firstLine="709"/>
        <w:rPr>
          <w:rFonts w:ascii="Times New Roman" w:hAnsi="Times New Roman" w:cs="Times New Roman"/>
          <w:sz w:val="28"/>
          <w:szCs w:val="28"/>
        </w:rPr>
      </w:pPr>
      <w:r w:rsidRPr="005E5ABA">
        <w:rPr>
          <w:rFonts w:ascii="Times New Roman" w:hAnsi="Times New Roman" w:cs="Times New Roman"/>
          <w:sz w:val="28"/>
          <w:szCs w:val="28"/>
        </w:rPr>
        <w:t>Достоверность представленной информации подтверждаю.</w:t>
      </w:r>
    </w:p>
    <w:p w:rsidR="00BD43BA" w:rsidRDefault="005E5ABA" w:rsidP="00EC1DF6">
      <w:pPr>
        <w:pStyle w:val="ConsPlusNormal"/>
        <w:ind w:firstLine="709"/>
        <w:rPr>
          <w:rFonts w:ascii="Times New Roman" w:hAnsi="Times New Roman" w:cs="Times New Roman"/>
          <w:sz w:val="28"/>
          <w:szCs w:val="28"/>
        </w:rPr>
      </w:pPr>
      <w:r w:rsidRPr="005E5ABA">
        <w:rPr>
          <w:rFonts w:ascii="Times New Roman" w:hAnsi="Times New Roman" w:cs="Times New Roman"/>
          <w:sz w:val="28"/>
          <w:szCs w:val="28"/>
        </w:rPr>
        <w:t>Перечень прилагаемых документов ________</w:t>
      </w:r>
      <w:r w:rsidR="00EC1DF6">
        <w:rPr>
          <w:rFonts w:ascii="Times New Roman" w:hAnsi="Times New Roman" w:cs="Times New Roman"/>
          <w:sz w:val="28"/>
          <w:szCs w:val="28"/>
        </w:rPr>
        <w:t>_______________________________</w:t>
      </w:r>
      <w:r w:rsidRPr="005E5ABA">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_____________________________________________________________________________________________________________________________________________________________________________   </w:t>
      </w:r>
    </w:p>
    <w:p w:rsidR="00BD43BA" w:rsidRDefault="005E5ABA" w:rsidP="00BD43BA">
      <w:pPr>
        <w:pStyle w:val="ConsPlusNormal"/>
        <w:ind w:firstLine="0"/>
        <w:rPr>
          <w:rFonts w:ascii="Times New Roman" w:hAnsi="Times New Roman" w:cs="Times New Roman"/>
          <w:sz w:val="28"/>
          <w:szCs w:val="28"/>
        </w:rPr>
      </w:pPr>
      <w:r w:rsidRPr="005E5ABA">
        <w:rPr>
          <w:rFonts w:ascii="Times New Roman" w:hAnsi="Times New Roman" w:cs="Times New Roman"/>
          <w:sz w:val="28"/>
          <w:szCs w:val="28"/>
        </w:rPr>
        <w:t xml:space="preserve">________________ </w:t>
      </w:r>
      <w:r w:rsidR="00BD43BA">
        <w:rPr>
          <w:rFonts w:ascii="Times New Roman" w:hAnsi="Times New Roman" w:cs="Times New Roman"/>
          <w:sz w:val="28"/>
          <w:szCs w:val="28"/>
        </w:rPr>
        <w:t xml:space="preserve">          __________            __________</w:t>
      </w:r>
      <w:r w:rsidR="00EC1DF6">
        <w:rPr>
          <w:rFonts w:ascii="Times New Roman" w:hAnsi="Times New Roman" w:cs="Times New Roman"/>
          <w:sz w:val="28"/>
          <w:szCs w:val="28"/>
        </w:rPr>
        <w:t xml:space="preserve">               _____________</w:t>
      </w:r>
    </w:p>
    <w:p w:rsidR="00EC1DF6" w:rsidRDefault="005E5ABA" w:rsidP="00EC1DF6">
      <w:pPr>
        <w:pStyle w:val="ConsPlusNormal"/>
        <w:ind w:firstLine="0"/>
        <w:rPr>
          <w:rFonts w:ascii="Times New Roman" w:hAnsi="Times New Roman" w:cs="Times New Roman"/>
          <w:sz w:val="22"/>
          <w:szCs w:val="22"/>
        </w:rPr>
      </w:pPr>
      <w:proofErr w:type="gramStart"/>
      <w:r w:rsidRPr="00EC1DF6">
        <w:rPr>
          <w:rFonts w:ascii="Times New Roman" w:hAnsi="Times New Roman" w:cs="Times New Roman"/>
          <w:sz w:val="22"/>
          <w:szCs w:val="22"/>
        </w:rPr>
        <w:t xml:space="preserve">(Ф.И.О. заявителя)      (должность (при  </w:t>
      </w:r>
      <w:r w:rsidR="00EC1DF6" w:rsidRPr="00EC1DF6">
        <w:rPr>
          <w:rFonts w:ascii="Times New Roman" w:hAnsi="Times New Roman" w:cs="Times New Roman"/>
          <w:sz w:val="22"/>
          <w:szCs w:val="22"/>
        </w:rPr>
        <w:t xml:space="preserve">(подпись)      </w:t>
      </w:r>
      <w:r w:rsidR="00EC1DF6">
        <w:rPr>
          <w:rFonts w:ascii="Times New Roman" w:hAnsi="Times New Roman" w:cs="Times New Roman"/>
          <w:sz w:val="22"/>
          <w:szCs w:val="22"/>
        </w:rPr>
        <w:t xml:space="preserve">           (расшифровка подписи)</w:t>
      </w:r>
      <w:proofErr w:type="gramEnd"/>
    </w:p>
    <w:p w:rsidR="00BD43BA" w:rsidRPr="00EC1DF6" w:rsidRDefault="00BD43BA" w:rsidP="00EC1DF6">
      <w:pPr>
        <w:pStyle w:val="ConsPlusNormal"/>
        <w:ind w:firstLine="0"/>
        <w:rPr>
          <w:rFonts w:ascii="Times New Roman" w:hAnsi="Times New Roman" w:cs="Times New Roman"/>
          <w:sz w:val="22"/>
          <w:szCs w:val="22"/>
        </w:rPr>
      </w:pPr>
      <w:proofErr w:type="gramStart"/>
      <w:r w:rsidRPr="00EC1DF6">
        <w:rPr>
          <w:rFonts w:ascii="Times New Roman" w:hAnsi="Times New Roman" w:cs="Times New Roman"/>
          <w:sz w:val="22"/>
          <w:szCs w:val="22"/>
        </w:rPr>
        <w:t>наличии</w:t>
      </w:r>
      <w:proofErr w:type="gramEnd"/>
      <w:r w:rsidRPr="00EC1DF6">
        <w:rPr>
          <w:rFonts w:ascii="Times New Roman" w:hAnsi="Times New Roman" w:cs="Times New Roman"/>
          <w:sz w:val="22"/>
          <w:szCs w:val="22"/>
        </w:rPr>
        <w:t xml:space="preserve">)  </w:t>
      </w:r>
    </w:p>
    <w:p w:rsidR="00EC1DF6" w:rsidRDefault="00EC1DF6" w:rsidP="00BD43BA">
      <w:pPr>
        <w:pStyle w:val="ConsPlusNormal"/>
        <w:ind w:firstLine="0"/>
        <w:rPr>
          <w:rFonts w:ascii="Times New Roman" w:hAnsi="Times New Roman" w:cs="Times New Roman"/>
          <w:sz w:val="28"/>
          <w:szCs w:val="28"/>
        </w:rPr>
      </w:pPr>
    </w:p>
    <w:p w:rsidR="00EC1DF6" w:rsidRDefault="00BD43BA" w:rsidP="00BD43BA">
      <w:pPr>
        <w:pStyle w:val="ConsPlusNormal"/>
        <w:ind w:firstLine="0"/>
        <w:rPr>
          <w:rFonts w:ascii="Times New Roman" w:hAnsi="Times New Roman" w:cs="Times New Roman"/>
          <w:sz w:val="28"/>
          <w:szCs w:val="28"/>
        </w:rPr>
      </w:pPr>
      <w:proofErr w:type="gramStart"/>
      <w:r>
        <w:rPr>
          <w:rFonts w:ascii="Times New Roman" w:hAnsi="Times New Roman" w:cs="Times New Roman"/>
          <w:sz w:val="28"/>
          <w:szCs w:val="28"/>
        </w:rPr>
        <w:t>(дата, печать</w:t>
      </w:r>
      <w:proofErr w:type="gramEnd"/>
    </w:p>
    <w:p w:rsidR="005E5ABA" w:rsidRPr="005E5ABA" w:rsidRDefault="005E5ABA" w:rsidP="00BD43BA">
      <w:pPr>
        <w:pStyle w:val="ConsPlusNormal"/>
        <w:ind w:firstLine="0"/>
        <w:rPr>
          <w:rFonts w:ascii="Times New Roman" w:hAnsi="Times New Roman" w:cs="Times New Roman"/>
          <w:sz w:val="28"/>
          <w:szCs w:val="28"/>
        </w:rPr>
      </w:pPr>
      <w:r w:rsidRPr="005E5ABA">
        <w:rPr>
          <w:rFonts w:ascii="Times New Roman" w:hAnsi="Times New Roman" w:cs="Times New Roman"/>
          <w:sz w:val="28"/>
          <w:szCs w:val="28"/>
        </w:rPr>
        <w:t xml:space="preserve"> (при наличии печати)</w:t>
      </w:r>
    </w:p>
    <w:p w:rsidR="005E5ABA" w:rsidRPr="005E5ABA" w:rsidRDefault="005E5ABA" w:rsidP="005E5ABA">
      <w:pPr>
        <w:pStyle w:val="ConsPlusNormal"/>
        <w:ind w:firstLine="851"/>
        <w:rPr>
          <w:rFonts w:ascii="Times New Roman" w:hAnsi="Times New Roman" w:cs="Times New Roman"/>
          <w:sz w:val="28"/>
          <w:szCs w:val="28"/>
        </w:rPr>
      </w:pPr>
    </w:p>
    <w:p w:rsidR="005E5ABA" w:rsidRPr="005E5ABA" w:rsidRDefault="005E5ABA" w:rsidP="005E5ABA">
      <w:pPr>
        <w:pStyle w:val="ConsPlusNormal"/>
        <w:ind w:firstLine="851"/>
        <w:rPr>
          <w:rFonts w:ascii="Times New Roman" w:hAnsi="Times New Roman" w:cs="Times New Roman"/>
          <w:sz w:val="28"/>
          <w:szCs w:val="28"/>
        </w:rPr>
      </w:pPr>
    </w:p>
    <w:p w:rsidR="005E5ABA" w:rsidRDefault="005E5ABA" w:rsidP="005E5ABA">
      <w:pPr>
        <w:pStyle w:val="ConsPlusNormal"/>
        <w:ind w:firstLine="851"/>
        <w:jc w:val="both"/>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5E5ABA" w:rsidRDefault="005E5ABA" w:rsidP="00F7696B">
      <w:pPr>
        <w:pStyle w:val="ConsPlusNormal"/>
        <w:ind w:firstLine="851"/>
        <w:jc w:val="right"/>
        <w:rPr>
          <w:rFonts w:ascii="Times New Roman" w:hAnsi="Times New Roman" w:cs="Times New Roman"/>
          <w:sz w:val="28"/>
          <w:szCs w:val="28"/>
        </w:rPr>
      </w:pPr>
    </w:p>
    <w:p w:rsidR="007D3622" w:rsidRDefault="007D3622" w:rsidP="00F7696B">
      <w:pPr>
        <w:pStyle w:val="ConsPlusNormal"/>
        <w:ind w:firstLine="851"/>
        <w:jc w:val="right"/>
        <w:rPr>
          <w:rFonts w:ascii="Times New Roman" w:hAnsi="Times New Roman" w:cs="Times New Roman"/>
          <w:sz w:val="28"/>
          <w:szCs w:val="28"/>
        </w:rPr>
      </w:pPr>
    </w:p>
    <w:p w:rsidR="007D3622" w:rsidRDefault="007D3622" w:rsidP="00F7696B">
      <w:pPr>
        <w:pStyle w:val="ConsPlusNormal"/>
        <w:ind w:firstLine="851"/>
        <w:jc w:val="right"/>
        <w:rPr>
          <w:rFonts w:ascii="Times New Roman" w:hAnsi="Times New Roman" w:cs="Times New Roman"/>
          <w:sz w:val="28"/>
          <w:szCs w:val="28"/>
        </w:rPr>
      </w:pPr>
    </w:p>
    <w:p w:rsidR="005E4D5D" w:rsidRDefault="005E4D5D" w:rsidP="005E4D5D">
      <w:pPr>
        <w:pStyle w:val="ConsPlusNormal"/>
        <w:ind w:firstLine="851"/>
        <w:rPr>
          <w:rFonts w:ascii="Times New Roman" w:hAnsi="Times New Roman" w:cs="Times New Roman"/>
          <w:sz w:val="28"/>
          <w:szCs w:val="28"/>
        </w:rPr>
      </w:pPr>
    </w:p>
    <w:p w:rsidR="00CF3B7F" w:rsidRDefault="00CF3B7F" w:rsidP="005E4D5D">
      <w:pPr>
        <w:pStyle w:val="ConsPlusNormal"/>
        <w:ind w:firstLine="851"/>
        <w:rPr>
          <w:rFonts w:ascii="Times New Roman" w:hAnsi="Times New Roman" w:cs="Times New Roman"/>
          <w:sz w:val="28"/>
          <w:szCs w:val="28"/>
        </w:rPr>
      </w:pPr>
    </w:p>
    <w:p w:rsidR="00CF3B7F" w:rsidRDefault="00CF3B7F" w:rsidP="005E4D5D">
      <w:pPr>
        <w:pStyle w:val="ConsPlusNormal"/>
        <w:ind w:firstLine="851"/>
        <w:rPr>
          <w:rFonts w:ascii="Times New Roman" w:hAnsi="Times New Roman" w:cs="Times New Roman"/>
          <w:sz w:val="28"/>
          <w:szCs w:val="28"/>
        </w:rPr>
      </w:pPr>
    </w:p>
    <w:p w:rsidR="00CF3B7F" w:rsidRDefault="00CF3B7F" w:rsidP="005E4D5D">
      <w:pPr>
        <w:pStyle w:val="ConsPlusNormal"/>
        <w:ind w:firstLine="851"/>
        <w:rPr>
          <w:rFonts w:ascii="Times New Roman" w:hAnsi="Times New Roman" w:cs="Times New Roman"/>
          <w:sz w:val="28"/>
          <w:szCs w:val="28"/>
        </w:rPr>
      </w:pPr>
    </w:p>
    <w:p w:rsidR="00BD43BA" w:rsidRDefault="00BD43BA" w:rsidP="005E4D5D">
      <w:pPr>
        <w:pStyle w:val="ConsPlusNormal"/>
        <w:ind w:firstLine="851"/>
        <w:rPr>
          <w:rFonts w:ascii="Times New Roman" w:hAnsi="Times New Roman" w:cs="Times New Roman"/>
          <w:sz w:val="28"/>
          <w:szCs w:val="28"/>
        </w:rPr>
      </w:pPr>
    </w:p>
    <w:p w:rsidR="001C1590" w:rsidRDefault="001C1590" w:rsidP="005E4D5D">
      <w:pPr>
        <w:pStyle w:val="ConsPlusNormal"/>
        <w:ind w:firstLine="851"/>
        <w:rPr>
          <w:rFonts w:ascii="Times New Roman" w:hAnsi="Times New Roman" w:cs="Times New Roman"/>
          <w:sz w:val="28"/>
          <w:szCs w:val="28"/>
        </w:rPr>
      </w:pPr>
    </w:p>
    <w:p w:rsidR="001C1590" w:rsidRDefault="001C1590" w:rsidP="005E4D5D">
      <w:pPr>
        <w:pStyle w:val="ConsPlusNormal"/>
        <w:ind w:firstLine="851"/>
        <w:rPr>
          <w:rFonts w:ascii="Times New Roman" w:hAnsi="Times New Roman" w:cs="Times New Roman"/>
          <w:sz w:val="28"/>
          <w:szCs w:val="28"/>
        </w:rPr>
      </w:pPr>
    </w:p>
    <w:p w:rsidR="001C1590" w:rsidRDefault="001C1590" w:rsidP="005E4D5D">
      <w:pPr>
        <w:pStyle w:val="ConsPlusNormal"/>
        <w:ind w:firstLine="851"/>
        <w:rPr>
          <w:rFonts w:ascii="Times New Roman" w:hAnsi="Times New Roman" w:cs="Times New Roman"/>
          <w:sz w:val="28"/>
          <w:szCs w:val="28"/>
        </w:rPr>
      </w:pPr>
    </w:p>
    <w:p w:rsidR="001C1590" w:rsidRDefault="001C1590" w:rsidP="005E4D5D">
      <w:pPr>
        <w:pStyle w:val="ConsPlusNormal"/>
        <w:ind w:firstLine="851"/>
        <w:rPr>
          <w:rFonts w:ascii="Times New Roman" w:hAnsi="Times New Roman" w:cs="Times New Roman"/>
          <w:sz w:val="28"/>
          <w:szCs w:val="28"/>
        </w:rPr>
      </w:pPr>
    </w:p>
    <w:p w:rsidR="00CF3B7F" w:rsidRDefault="00CF3B7F" w:rsidP="00A107EC">
      <w:pPr>
        <w:pStyle w:val="ConsPlusNormal"/>
        <w:ind w:firstLine="0"/>
        <w:rPr>
          <w:rFonts w:ascii="Times New Roman" w:hAnsi="Times New Roman" w:cs="Times New Roman"/>
          <w:sz w:val="28"/>
          <w:szCs w:val="28"/>
        </w:rPr>
      </w:pPr>
    </w:p>
    <w:p w:rsidR="00CF3B7F" w:rsidRDefault="00CF3B7F" w:rsidP="005E4D5D">
      <w:pPr>
        <w:pStyle w:val="ConsPlusNormal"/>
        <w:ind w:firstLine="851"/>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5E4D5D" w:rsidTr="005E4D5D">
        <w:tc>
          <w:tcPr>
            <w:tcW w:w="4926" w:type="dxa"/>
          </w:tcPr>
          <w:p w:rsidR="005E4D5D" w:rsidRDefault="005E4D5D" w:rsidP="005E4D5D">
            <w:pPr>
              <w:pStyle w:val="ConsPlusNormal"/>
              <w:ind w:firstLine="0"/>
              <w:rPr>
                <w:rFonts w:ascii="Times New Roman" w:hAnsi="Times New Roman" w:cs="Times New Roman"/>
                <w:sz w:val="28"/>
                <w:szCs w:val="28"/>
              </w:rPr>
            </w:pPr>
          </w:p>
        </w:tc>
        <w:tc>
          <w:tcPr>
            <w:tcW w:w="4927" w:type="dxa"/>
          </w:tcPr>
          <w:p w:rsidR="005E4D5D" w:rsidRPr="00F7696B" w:rsidRDefault="005E4D5D" w:rsidP="005E4D5D">
            <w:pPr>
              <w:pStyle w:val="ConsPlusNormal"/>
              <w:ind w:firstLine="0"/>
              <w:rPr>
                <w:rFonts w:ascii="Times New Roman" w:hAnsi="Times New Roman" w:cs="Times New Roman"/>
                <w:sz w:val="28"/>
                <w:szCs w:val="28"/>
              </w:rPr>
            </w:pPr>
            <w:r w:rsidRPr="00F7696B">
              <w:rPr>
                <w:rFonts w:ascii="Times New Roman" w:hAnsi="Times New Roman" w:cs="Times New Roman"/>
                <w:sz w:val="28"/>
                <w:szCs w:val="28"/>
              </w:rPr>
              <w:t>Приложение</w:t>
            </w:r>
            <w:r w:rsidR="005E5ABA">
              <w:rPr>
                <w:rFonts w:ascii="Times New Roman" w:hAnsi="Times New Roman" w:cs="Times New Roman"/>
                <w:sz w:val="28"/>
                <w:szCs w:val="28"/>
              </w:rPr>
              <w:t xml:space="preserve"> № 3</w:t>
            </w:r>
            <w:r w:rsidRPr="00F7696B">
              <w:rPr>
                <w:rFonts w:ascii="Times New Roman" w:hAnsi="Times New Roman" w:cs="Times New Roman"/>
                <w:sz w:val="28"/>
                <w:szCs w:val="28"/>
              </w:rPr>
              <w:t xml:space="preserve"> к Положению</w:t>
            </w:r>
            <w:r>
              <w:rPr>
                <w:rFonts w:ascii="Times New Roman" w:hAnsi="Times New Roman" w:cs="Times New Roman"/>
                <w:sz w:val="28"/>
                <w:szCs w:val="28"/>
              </w:rPr>
              <w:t xml:space="preserve"> о проведении открытого            аукциона в электронной форме на право                                                                                                                                                                                                                                                                                                     размещения</w:t>
            </w:r>
            <w:r w:rsidR="00256C69">
              <w:rPr>
                <w:rFonts w:ascii="Times New Roman" w:hAnsi="Times New Roman" w:cs="Times New Roman"/>
                <w:sz w:val="28"/>
                <w:szCs w:val="28"/>
              </w:rPr>
              <w:t xml:space="preserve"> и эксплуатации</w:t>
            </w:r>
            <w:r>
              <w:rPr>
                <w:rFonts w:ascii="Times New Roman" w:hAnsi="Times New Roman" w:cs="Times New Roman"/>
                <w:sz w:val="28"/>
                <w:szCs w:val="28"/>
              </w:rPr>
              <w:t xml:space="preserve"> нестационарных торговых объектов на территории город</w:t>
            </w:r>
            <w:r w:rsidR="006874A2">
              <w:rPr>
                <w:rFonts w:ascii="Times New Roman" w:hAnsi="Times New Roman" w:cs="Times New Roman"/>
                <w:sz w:val="28"/>
                <w:szCs w:val="28"/>
              </w:rPr>
              <w:t>ского округа Люберцы  от 19.06.</w:t>
            </w:r>
            <w:r>
              <w:rPr>
                <w:rFonts w:ascii="Times New Roman" w:hAnsi="Times New Roman" w:cs="Times New Roman"/>
                <w:sz w:val="28"/>
                <w:szCs w:val="28"/>
              </w:rPr>
              <w:t>2018 №</w:t>
            </w:r>
            <w:r w:rsidR="006874A2">
              <w:rPr>
                <w:rFonts w:ascii="Times New Roman" w:hAnsi="Times New Roman" w:cs="Times New Roman"/>
                <w:sz w:val="28"/>
                <w:szCs w:val="28"/>
              </w:rPr>
              <w:t xml:space="preserve"> 2318-ПА</w:t>
            </w:r>
          </w:p>
          <w:p w:rsidR="005E4D5D" w:rsidRDefault="005E4D5D" w:rsidP="005E4D5D">
            <w:pPr>
              <w:pStyle w:val="ConsPlusNormal"/>
              <w:ind w:firstLine="0"/>
              <w:rPr>
                <w:rFonts w:ascii="Times New Roman" w:hAnsi="Times New Roman" w:cs="Times New Roman"/>
                <w:sz w:val="28"/>
                <w:szCs w:val="28"/>
              </w:rPr>
            </w:pPr>
          </w:p>
        </w:tc>
      </w:tr>
    </w:tbl>
    <w:p w:rsidR="005E4D5D" w:rsidRPr="005E4D5D" w:rsidRDefault="005E4D5D" w:rsidP="005E4D5D">
      <w:pPr>
        <w:pStyle w:val="ConsPlusNormal"/>
        <w:ind w:firstLine="0"/>
        <w:rPr>
          <w:rFonts w:ascii="Times New Roman" w:hAnsi="Times New Roman" w:cs="Times New Roman"/>
          <w:sz w:val="28"/>
          <w:szCs w:val="28"/>
        </w:rPr>
      </w:pPr>
    </w:p>
    <w:p w:rsidR="005E4D5D" w:rsidRPr="005E4D5D" w:rsidRDefault="005E4D5D" w:rsidP="005E4D5D">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Договор №</w:t>
      </w:r>
      <w:r w:rsidRPr="005E4D5D">
        <w:rPr>
          <w:rFonts w:ascii="Times New Roman" w:hAnsi="Times New Roman" w:cs="Times New Roman"/>
          <w:sz w:val="28"/>
          <w:szCs w:val="28"/>
        </w:rPr>
        <w:t xml:space="preserve"> _______</w:t>
      </w:r>
    </w:p>
    <w:p w:rsidR="005E4D5D" w:rsidRPr="005E4D5D" w:rsidRDefault="005E4D5D" w:rsidP="005E4D5D">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на право размещения и эксплуатации нестационарного торгового</w:t>
      </w:r>
    </w:p>
    <w:p w:rsidR="005E4D5D" w:rsidRPr="005E4D5D" w:rsidRDefault="005E4D5D" w:rsidP="005E4D5D">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объекта на территории городского округа Люберцы</w:t>
      </w:r>
    </w:p>
    <w:p w:rsidR="005E4D5D" w:rsidRPr="005E4D5D" w:rsidRDefault="005E4D5D" w:rsidP="005E4D5D">
      <w:pPr>
        <w:pStyle w:val="ConsPlusNormal"/>
        <w:ind w:firstLine="851"/>
        <w:jc w:val="center"/>
        <w:rPr>
          <w:rFonts w:ascii="Times New Roman" w:hAnsi="Times New Roman" w:cs="Times New Roman"/>
          <w:sz w:val="28"/>
          <w:szCs w:val="28"/>
        </w:rPr>
      </w:pPr>
    </w:p>
    <w:p w:rsidR="005E4D5D" w:rsidRPr="005E4D5D" w:rsidRDefault="005E4D5D" w:rsidP="0092161B">
      <w:pPr>
        <w:pStyle w:val="ConsPlusNormal"/>
        <w:ind w:firstLine="0"/>
        <w:rPr>
          <w:rFonts w:ascii="Times New Roman" w:hAnsi="Times New Roman" w:cs="Times New Roman"/>
          <w:sz w:val="28"/>
          <w:szCs w:val="28"/>
        </w:rPr>
      </w:pPr>
      <w:r w:rsidRPr="005E4D5D">
        <w:rPr>
          <w:rFonts w:ascii="Times New Roman" w:hAnsi="Times New Roman" w:cs="Times New Roman"/>
          <w:sz w:val="28"/>
          <w:szCs w:val="28"/>
        </w:rPr>
        <w:t>городской округ Люберцы</w:t>
      </w:r>
    </w:p>
    <w:tbl>
      <w:tblPr>
        <w:tblW w:w="5000" w:type="pct"/>
        <w:tblLayout w:type="fixed"/>
        <w:tblCellMar>
          <w:left w:w="0" w:type="dxa"/>
          <w:right w:w="0" w:type="dxa"/>
        </w:tblCellMar>
        <w:tblLook w:val="0000" w:firstRow="0" w:lastRow="0" w:firstColumn="0" w:lastColumn="0" w:noHBand="0" w:noVBand="0"/>
      </w:tblPr>
      <w:tblGrid>
        <w:gridCol w:w="4819"/>
        <w:gridCol w:w="4818"/>
      </w:tblGrid>
      <w:tr w:rsidR="005E4D5D" w:rsidRPr="005E4D5D">
        <w:tc>
          <w:tcPr>
            <w:tcW w:w="5103" w:type="dxa"/>
          </w:tcPr>
          <w:p w:rsidR="005E4D5D" w:rsidRPr="005E4D5D" w:rsidRDefault="005E4D5D" w:rsidP="0092161B">
            <w:pPr>
              <w:pStyle w:val="ConsPlusNormal"/>
              <w:ind w:firstLine="0"/>
              <w:rPr>
                <w:rFonts w:ascii="Times New Roman" w:hAnsi="Times New Roman" w:cs="Times New Roman"/>
                <w:sz w:val="28"/>
                <w:szCs w:val="28"/>
              </w:rPr>
            </w:pPr>
            <w:r w:rsidRPr="005E4D5D">
              <w:rPr>
                <w:rFonts w:ascii="Times New Roman" w:hAnsi="Times New Roman" w:cs="Times New Roman"/>
                <w:sz w:val="28"/>
                <w:szCs w:val="28"/>
              </w:rPr>
              <w:t>Московская область</w:t>
            </w:r>
          </w:p>
        </w:tc>
        <w:tc>
          <w:tcPr>
            <w:tcW w:w="5103" w:type="dxa"/>
          </w:tcPr>
          <w:p w:rsidR="005E4D5D" w:rsidRPr="005E4D5D" w:rsidRDefault="00995839" w:rsidP="005E4D5D">
            <w:pPr>
              <w:pStyle w:val="ConsPlusNormal"/>
              <w:ind w:firstLine="851"/>
              <w:rPr>
                <w:rFonts w:ascii="Times New Roman" w:hAnsi="Times New Roman" w:cs="Times New Roman"/>
                <w:sz w:val="28"/>
                <w:szCs w:val="28"/>
              </w:rPr>
            </w:pPr>
            <w:r>
              <w:rPr>
                <w:rFonts w:ascii="Times New Roman" w:hAnsi="Times New Roman" w:cs="Times New Roman"/>
                <w:sz w:val="28"/>
                <w:szCs w:val="28"/>
              </w:rPr>
              <w:t xml:space="preserve">                _____________</w:t>
            </w:r>
            <w:r w:rsidR="005E4D5D" w:rsidRPr="005E4D5D">
              <w:rPr>
                <w:rFonts w:ascii="Times New Roman" w:hAnsi="Times New Roman" w:cs="Times New Roman"/>
                <w:sz w:val="28"/>
                <w:szCs w:val="28"/>
              </w:rPr>
              <w:t> 20___ г.</w:t>
            </w:r>
          </w:p>
        </w:tc>
      </w:tr>
    </w:tbl>
    <w:p w:rsidR="00995839" w:rsidRDefault="00995839" w:rsidP="005E4D5D">
      <w:pPr>
        <w:pStyle w:val="ConsPlusNormal"/>
        <w:ind w:firstLine="851"/>
        <w:rPr>
          <w:rFonts w:ascii="Times New Roman" w:hAnsi="Times New Roman" w:cs="Times New Roman"/>
          <w:sz w:val="28"/>
          <w:szCs w:val="28"/>
        </w:rPr>
      </w:pPr>
    </w:p>
    <w:p w:rsidR="00E6463A" w:rsidRDefault="00E6463A" w:rsidP="005E4D5D">
      <w:pPr>
        <w:pStyle w:val="ConsPlusNormal"/>
        <w:ind w:firstLine="851"/>
        <w:rPr>
          <w:rFonts w:ascii="Times New Roman" w:hAnsi="Times New Roman" w:cs="Times New Roman"/>
          <w:sz w:val="28"/>
          <w:szCs w:val="28"/>
        </w:rPr>
      </w:pPr>
    </w:p>
    <w:p w:rsidR="00E6463A" w:rsidRDefault="00E6463A" w:rsidP="005E4D5D">
      <w:pPr>
        <w:pStyle w:val="ConsPlusNormal"/>
        <w:ind w:firstLine="851"/>
        <w:rPr>
          <w:rFonts w:ascii="Times New Roman" w:hAnsi="Times New Roman" w:cs="Times New Roman"/>
          <w:sz w:val="28"/>
          <w:szCs w:val="28"/>
        </w:rPr>
      </w:pPr>
    </w:p>
    <w:p w:rsidR="00E6463A" w:rsidRDefault="00E6463A" w:rsidP="005E4D5D">
      <w:pPr>
        <w:pStyle w:val="ConsPlusNormal"/>
        <w:ind w:firstLine="851"/>
        <w:rPr>
          <w:rFonts w:ascii="Times New Roman" w:hAnsi="Times New Roman" w:cs="Times New Roman"/>
          <w:sz w:val="28"/>
          <w:szCs w:val="28"/>
        </w:rPr>
      </w:pPr>
    </w:p>
    <w:p w:rsidR="005E4D5D" w:rsidRPr="005E4D5D" w:rsidRDefault="005E4D5D" w:rsidP="00995839">
      <w:pPr>
        <w:pStyle w:val="ConsPlusNormal"/>
        <w:ind w:firstLine="709"/>
        <w:jc w:val="both"/>
        <w:rPr>
          <w:rFonts w:ascii="Times New Roman" w:hAnsi="Times New Roman" w:cs="Times New Roman"/>
          <w:sz w:val="28"/>
          <w:szCs w:val="28"/>
        </w:rPr>
      </w:pPr>
      <w:r w:rsidRPr="005E4D5D">
        <w:rPr>
          <w:rFonts w:ascii="Times New Roman" w:hAnsi="Times New Roman" w:cs="Times New Roman"/>
          <w:sz w:val="28"/>
          <w:szCs w:val="28"/>
        </w:rPr>
        <w:t>Администрация муниципального образования городской округ Люберцы Московской о</w:t>
      </w:r>
      <w:r w:rsidR="00995839">
        <w:rPr>
          <w:rFonts w:ascii="Times New Roman" w:hAnsi="Times New Roman" w:cs="Times New Roman"/>
          <w:sz w:val="28"/>
          <w:szCs w:val="28"/>
        </w:rPr>
        <w:t>бласти, именуемая в дальнейшем «Администрация»</w:t>
      </w:r>
      <w:r w:rsidRPr="005E4D5D">
        <w:rPr>
          <w:rFonts w:ascii="Times New Roman" w:hAnsi="Times New Roman" w:cs="Times New Roman"/>
          <w:sz w:val="28"/>
          <w:szCs w:val="28"/>
        </w:rPr>
        <w:t xml:space="preserve">, в лице ___________, действующего на основании _________, с одной стороны и ____________________ (для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proofErr w:type="gramStart"/>
      <w:r w:rsidRPr="005E4D5D">
        <w:rPr>
          <w:rFonts w:ascii="Times New Roman" w:hAnsi="Times New Roman" w:cs="Times New Roman"/>
          <w:sz w:val="28"/>
          <w:szCs w:val="28"/>
        </w:rPr>
        <w:t>для физических лиц - фамилия, имя, отчество, реквизиты документа, удостоверяющего личность, место жител</w:t>
      </w:r>
      <w:r w:rsidR="00E63266">
        <w:rPr>
          <w:rFonts w:ascii="Times New Roman" w:hAnsi="Times New Roman" w:cs="Times New Roman"/>
          <w:sz w:val="28"/>
          <w:szCs w:val="28"/>
        </w:rPr>
        <w:t>ьства), именуемое в дальнейшем «</w:t>
      </w:r>
      <w:r w:rsidRPr="005E4D5D">
        <w:rPr>
          <w:rFonts w:ascii="Times New Roman" w:hAnsi="Times New Roman" w:cs="Times New Roman"/>
          <w:sz w:val="28"/>
          <w:szCs w:val="28"/>
        </w:rPr>
        <w:t>Владелец не</w:t>
      </w:r>
      <w:r w:rsidR="00E63266">
        <w:rPr>
          <w:rFonts w:ascii="Times New Roman" w:hAnsi="Times New Roman" w:cs="Times New Roman"/>
          <w:sz w:val="28"/>
          <w:szCs w:val="28"/>
        </w:rPr>
        <w:t>стационарного торгового объекта»</w:t>
      </w:r>
      <w:r w:rsidRPr="005E4D5D">
        <w:rPr>
          <w:rFonts w:ascii="Times New Roman" w:hAnsi="Times New Roman" w:cs="Times New Roman"/>
          <w:sz w:val="28"/>
          <w:szCs w:val="28"/>
        </w:rPr>
        <w:t xml:space="preserve"> (далее - Владелец НТО), в лице ________________, действующего на основании _______, с другой стороны,</w:t>
      </w:r>
      <w:r w:rsidR="00995839">
        <w:rPr>
          <w:rFonts w:ascii="Times New Roman" w:hAnsi="Times New Roman" w:cs="Times New Roman"/>
          <w:sz w:val="28"/>
          <w:szCs w:val="28"/>
        </w:rPr>
        <w:t xml:space="preserve"> в дальнейшем вместе именуемые «</w:t>
      </w:r>
      <w:r w:rsidRPr="005E4D5D">
        <w:rPr>
          <w:rFonts w:ascii="Times New Roman" w:hAnsi="Times New Roman" w:cs="Times New Roman"/>
          <w:sz w:val="28"/>
          <w:szCs w:val="28"/>
        </w:rPr>
        <w:t>С</w:t>
      </w:r>
      <w:r w:rsidR="00995839">
        <w:rPr>
          <w:rFonts w:ascii="Times New Roman" w:hAnsi="Times New Roman" w:cs="Times New Roman"/>
          <w:sz w:val="28"/>
          <w:szCs w:val="28"/>
        </w:rPr>
        <w:t>тороны» и каждый в отдельности «Сторона»</w:t>
      </w:r>
      <w:r w:rsidRPr="005E4D5D">
        <w:rPr>
          <w:rFonts w:ascii="Times New Roman" w:hAnsi="Times New Roman" w:cs="Times New Roman"/>
          <w:sz w:val="28"/>
          <w:szCs w:val="28"/>
        </w:rPr>
        <w:t>, на о</w:t>
      </w:r>
      <w:r w:rsidR="00995839">
        <w:rPr>
          <w:rFonts w:ascii="Times New Roman" w:hAnsi="Times New Roman" w:cs="Times New Roman"/>
          <w:sz w:val="28"/>
          <w:szCs w:val="28"/>
        </w:rPr>
        <w:t>сновании протокола аукциона от «___»</w:t>
      </w:r>
      <w:r w:rsidRPr="005E4D5D">
        <w:rPr>
          <w:rFonts w:ascii="Times New Roman" w:hAnsi="Times New Roman" w:cs="Times New Roman"/>
          <w:sz w:val="28"/>
          <w:szCs w:val="28"/>
        </w:rPr>
        <w:t xml:space="preserve"> _________ 20___ заключили настоящий договор о нижеследующем:</w:t>
      </w:r>
      <w:proofErr w:type="gramEnd"/>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2601A5">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1. Предмет договора</w:t>
      </w:r>
    </w:p>
    <w:p w:rsidR="005E4D5D" w:rsidRPr="005E4D5D" w:rsidRDefault="005E4D5D" w:rsidP="005E4D5D">
      <w:pPr>
        <w:pStyle w:val="ConsPlusNormal"/>
        <w:ind w:firstLine="851"/>
        <w:rPr>
          <w:rFonts w:ascii="Times New Roman" w:hAnsi="Times New Roman" w:cs="Times New Roman"/>
          <w:sz w:val="28"/>
          <w:szCs w:val="28"/>
        </w:rPr>
      </w:pPr>
    </w:p>
    <w:p w:rsidR="005E4D5D" w:rsidRDefault="005E4D5D" w:rsidP="00E6463A">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1.1. В соответствии с настоящим договором Владельцу НТО предоставляется право на размещение и эксплуатацию нестационарного торгового объекта за плату, вносимую в б</w:t>
      </w:r>
      <w:r w:rsidR="00E6463A">
        <w:rPr>
          <w:rFonts w:ascii="Times New Roman" w:hAnsi="Times New Roman" w:cs="Times New Roman"/>
          <w:sz w:val="28"/>
          <w:szCs w:val="28"/>
        </w:rPr>
        <w:t>юджет городского округа Люберцы, согласно следующим характеристикам размещения НТО:</w:t>
      </w:r>
    </w:p>
    <w:p w:rsidR="00E6463A" w:rsidRDefault="00E6463A" w:rsidP="00E6463A">
      <w:pPr>
        <w:pStyle w:val="ConsPlusNormal"/>
        <w:rPr>
          <w:rFonts w:ascii="Times New Roman" w:hAnsi="Times New Roman" w:cs="Times New Roman"/>
          <w:sz w:val="28"/>
          <w:szCs w:val="28"/>
        </w:rPr>
      </w:pPr>
    </w:p>
    <w:p w:rsidR="00E6463A" w:rsidRPr="00E6463A" w:rsidRDefault="00E6463A" w:rsidP="00E6463A">
      <w:pPr>
        <w:pStyle w:val="ConsPlusNormal"/>
        <w:ind w:firstLine="0"/>
        <w:rPr>
          <w:rFonts w:ascii="Times New Roman" w:hAnsi="Times New Roman" w:cs="Times New Roman"/>
          <w:sz w:val="28"/>
          <w:szCs w:val="28"/>
        </w:rPr>
      </w:pPr>
    </w:p>
    <w:tbl>
      <w:tblPr>
        <w:tblpPr w:leftFromText="180" w:rightFromText="180" w:vertAnchor="text" w:horzAnchor="margin" w:tblpXSpec="center" w:tblpY="253"/>
        <w:tblW w:w="10632" w:type="dxa"/>
        <w:tblLayout w:type="fixed"/>
        <w:tblCellMar>
          <w:top w:w="102" w:type="dxa"/>
          <w:left w:w="62" w:type="dxa"/>
          <w:bottom w:w="102" w:type="dxa"/>
          <w:right w:w="62" w:type="dxa"/>
        </w:tblCellMar>
        <w:tblLook w:val="0000" w:firstRow="0" w:lastRow="0" w:firstColumn="0" w:lastColumn="0" w:noHBand="0" w:noVBand="0"/>
      </w:tblPr>
      <w:tblGrid>
        <w:gridCol w:w="648"/>
        <w:gridCol w:w="2268"/>
        <w:gridCol w:w="2188"/>
        <w:gridCol w:w="1559"/>
        <w:gridCol w:w="1985"/>
        <w:gridCol w:w="1984"/>
      </w:tblGrid>
      <w:tr w:rsidR="00E6463A" w:rsidRPr="00E6463A" w:rsidTr="00870362">
        <w:tc>
          <w:tcPr>
            <w:tcW w:w="648" w:type="dxa"/>
            <w:tcBorders>
              <w:top w:val="single" w:sz="4" w:space="0" w:color="auto"/>
              <w:left w:val="single" w:sz="4" w:space="0" w:color="auto"/>
              <w:bottom w:val="single" w:sz="4" w:space="0" w:color="auto"/>
              <w:right w:val="single" w:sz="4" w:space="0" w:color="auto"/>
            </w:tcBorders>
          </w:tcPr>
          <w:p w:rsidR="00E6463A" w:rsidRDefault="00E6463A" w:rsidP="00E6463A">
            <w:pPr>
              <w:pStyle w:val="ConsPlusNormal"/>
              <w:rPr>
                <w:rFonts w:ascii="Times New Roman" w:hAnsi="Times New Roman" w:cs="Times New Roman"/>
                <w:sz w:val="28"/>
                <w:szCs w:val="28"/>
              </w:rPr>
            </w:pPr>
            <w:r w:rsidRPr="00E6463A">
              <w:rPr>
                <w:rFonts w:ascii="Times New Roman" w:hAnsi="Times New Roman" w:cs="Times New Roman"/>
                <w:sz w:val="28"/>
                <w:szCs w:val="28"/>
              </w:rPr>
              <w:lastRenderedPageBreak/>
              <w:t xml:space="preserve">N </w:t>
            </w:r>
            <w:r>
              <w:rPr>
                <w:rFonts w:ascii="Times New Roman" w:hAnsi="Times New Roman" w:cs="Times New Roman"/>
                <w:sz w:val="28"/>
                <w:szCs w:val="28"/>
              </w:rPr>
              <w:t>№</w:t>
            </w:r>
          </w:p>
          <w:p w:rsidR="00E6463A" w:rsidRDefault="00E6463A" w:rsidP="00E6463A">
            <w:pPr>
              <w:pStyle w:val="ConsPlusNormal"/>
              <w:rPr>
                <w:rFonts w:ascii="Times New Roman" w:hAnsi="Times New Roman" w:cs="Times New Roman"/>
                <w:sz w:val="28"/>
                <w:szCs w:val="28"/>
              </w:rPr>
            </w:pPr>
            <w:proofErr w:type="gramStart"/>
            <w:r>
              <w:rPr>
                <w:rFonts w:ascii="Times New Roman" w:hAnsi="Times New Roman" w:cs="Times New Roman"/>
                <w:sz w:val="28"/>
                <w:szCs w:val="28"/>
              </w:rPr>
              <w:t>п</w:t>
            </w:r>
            <w:proofErr w:type="gramEnd"/>
          </w:p>
          <w:p w:rsidR="00E6463A" w:rsidRPr="00E6463A" w:rsidRDefault="00E6463A" w:rsidP="00E6463A">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6463A" w:rsidRPr="00E6463A" w:rsidRDefault="00E6463A" w:rsidP="00870362">
            <w:pPr>
              <w:pStyle w:val="ConsPlusNormal"/>
              <w:ind w:firstLine="0"/>
              <w:rPr>
                <w:rFonts w:ascii="Times New Roman" w:hAnsi="Times New Roman" w:cs="Times New Roman"/>
                <w:sz w:val="28"/>
                <w:szCs w:val="28"/>
              </w:rPr>
            </w:pPr>
            <w:r w:rsidRPr="00E6463A">
              <w:rPr>
                <w:rFonts w:ascii="Times New Roman" w:hAnsi="Times New Roman" w:cs="Times New Roman"/>
                <w:sz w:val="28"/>
                <w:szCs w:val="28"/>
              </w:rPr>
              <w:t xml:space="preserve">Адресные ориентиры </w:t>
            </w:r>
            <w:r w:rsidR="00870362">
              <w:rPr>
                <w:rFonts w:ascii="Times New Roman" w:hAnsi="Times New Roman" w:cs="Times New Roman"/>
                <w:sz w:val="28"/>
                <w:szCs w:val="28"/>
              </w:rPr>
              <w:t>НТО</w:t>
            </w:r>
          </w:p>
        </w:tc>
        <w:tc>
          <w:tcPr>
            <w:tcW w:w="2188" w:type="dxa"/>
            <w:tcBorders>
              <w:top w:val="single" w:sz="4" w:space="0" w:color="auto"/>
              <w:left w:val="single" w:sz="4" w:space="0" w:color="auto"/>
              <w:bottom w:val="single" w:sz="4" w:space="0" w:color="auto"/>
              <w:right w:val="single" w:sz="4" w:space="0" w:color="auto"/>
            </w:tcBorders>
          </w:tcPr>
          <w:p w:rsidR="00E6463A" w:rsidRPr="00E6463A" w:rsidRDefault="00E6463A" w:rsidP="00870362">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Номер </w:t>
            </w:r>
            <w:r w:rsidR="00870362">
              <w:rPr>
                <w:rFonts w:ascii="Times New Roman" w:hAnsi="Times New Roman" w:cs="Times New Roman"/>
                <w:sz w:val="28"/>
                <w:szCs w:val="28"/>
              </w:rPr>
              <w:t xml:space="preserve">НТО </w:t>
            </w:r>
            <w:r w:rsidRPr="00E6463A">
              <w:rPr>
                <w:rFonts w:ascii="Times New Roman" w:hAnsi="Times New Roman" w:cs="Times New Roman"/>
                <w:sz w:val="28"/>
                <w:szCs w:val="28"/>
              </w:rPr>
              <w:t>в соответствии со Схемой размещения нестационарных торговых объектов</w:t>
            </w:r>
          </w:p>
        </w:tc>
        <w:tc>
          <w:tcPr>
            <w:tcW w:w="1559" w:type="dxa"/>
            <w:tcBorders>
              <w:top w:val="single" w:sz="4" w:space="0" w:color="auto"/>
              <w:left w:val="single" w:sz="4" w:space="0" w:color="auto"/>
              <w:bottom w:val="single" w:sz="4" w:space="0" w:color="auto"/>
              <w:right w:val="single" w:sz="4" w:space="0" w:color="auto"/>
            </w:tcBorders>
          </w:tcPr>
          <w:p w:rsidR="00870362" w:rsidRPr="00E6463A" w:rsidRDefault="00E6463A" w:rsidP="00870362">
            <w:pPr>
              <w:pStyle w:val="ConsPlusNormal"/>
              <w:ind w:firstLine="0"/>
              <w:rPr>
                <w:rFonts w:ascii="Times New Roman" w:hAnsi="Times New Roman" w:cs="Times New Roman"/>
                <w:sz w:val="28"/>
                <w:szCs w:val="28"/>
              </w:rPr>
            </w:pPr>
            <w:r w:rsidRPr="00E6463A">
              <w:rPr>
                <w:rFonts w:ascii="Times New Roman" w:hAnsi="Times New Roman" w:cs="Times New Roman"/>
                <w:sz w:val="28"/>
                <w:szCs w:val="28"/>
              </w:rPr>
              <w:t xml:space="preserve">Тип </w:t>
            </w:r>
            <w:r w:rsidR="00870362">
              <w:rPr>
                <w:rFonts w:ascii="Times New Roman" w:hAnsi="Times New Roman" w:cs="Times New Roman"/>
                <w:sz w:val="28"/>
                <w:szCs w:val="28"/>
              </w:rPr>
              <w:t>НТО</w:t>
            </w:r>
          </w:p>
          <w:p w:rsidR="00E6463A" w:rsidRPr="00E6463A" w:rsidRDefault="00E6463A" w:rsidP="00E6463A">
            <w:pPr>
              <w:pStyle w:val="ConsPlusNormal"/>
              <w:ind w:firstLine="0"/>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E6463A" w:rsidRPr="00E6463A" w:rsidRDefault="00E6463A" w:rsidP="00870362">
            <w:pPr>
              <w:pStyle w:val="ConsPlusNormal"/>
              <w:ind w:firstLine="0"/>
              <w:rPr>
                <w:rFonts w:ascii="Times New Roman" w:hAnsi="Times New Roman" w:cs="Times New Roman"/>
                <w:sz w:val="28"/>
                <w:szCs w:val="28"/>
              </w:rPr>
            </w:pPr>
            <w:r w:rsidRPr="00E6463A">
              <w:rPr>
                <w:rFonts w:ascii="Times New Roman" w:hAnsi="Times New Roman" w:cs="Times New Roman"/>
                <w:sz w:val="28"/>
                <w:szCs w:val="28"/>
              </w:rPr>
              <w:t xml:space="preserve">Специализация </w:t>
            </w:r>
            <w:r w:rsidR="00870362">
              <w:rPr>
                <w:rFonts w:ascii="Times New Roman" w:hAnsi="Times New Roman" w:cs="Times New Roman"/>
                <w:sz w:val="28"/>
                <w:szCs w:val="28"/>
              </w:rPr>
              <w:t>НТО</w:t>
            </w:r>
          </w:p>
        </w:tc>
        <w:tc>
          <w:tcPr>
            <w:tcW w:w="1984" w:type="dxa"/>
            <w:tcBorders>
              <w:top w:val="single" w:sz="4" w:space="0" w:color="auto"/>
              <w:left w:val="single" w:sz="4" w:space="0" w:color="auto"/>
              <w:bottom w:val="single" w:sz="4" w:space="0" w:color="auto"/>
              <w:right w:val="single" w:sz="4" w:space="0" w:color="auto"/>
            </w:tcBorders>
          </w:tcPr>
          <w:p w:rsidR="00870362" w:rsidRDefault="00E6463A" w:rsidP="00870362">
            <w:pPr>
              <w:pStyle w:val="ConsPlusNormal"/>
              <w:ind w:firstLine="0"/>
              <w:rPr>
                <w:rFonts w:ascii="Times New Roman" w:hAnsi="Times New Roman" w:cs="Times New Roman"/>
                <w:sz w:val="28"/>
                <w:szCs w:val="28"/>
              </w:rPr>
            </w:pPr>
            <w:r w:rsidRPr="00E6463A">
              <w:rPr>
                <w:rFonts w:ascii="Times New Roman" w:hAnsi="Times New Roman" w:cs="Times New Roman"/>
                <w:sz w:val="28"/>
                <w:szCs w:val="28"/>
              </w:rPr>
              <w:t xml:space="preserve">Общая площадь </w:t>
            </w:r>
            <w:r w:rsidR="00870362">
              <w:rPr>
                <w:rFonts w:ascii="Times New Roman" w:hAnsi="Times New Roman" w:cs="Times New Roman"/>
                <w:sz w:val="28"/>
                <w:szCs w:val="28"/>
              </w:rPr>
              <w:t>НТО</w:t>
            </w:r>
            <w:r w:rsidRPr="00E6463A">
              <w:rPr>
                <w:rFonts w:ascii="Times New Roman" w:hAnsi="Times New Roman" w:cs="Times New Roman"/>
                <w:sz w:val="28"/>
                <w:szCs w:val="28"/>
              </w:rPr>
              <w:t>/</w:t>
            </w:r>
          </w:p>
          <w:p w:rsidR="00E6463A" w:rsidRPr="00E6463A" w:rsidRDefault="00E6463A" w:rsidP="00870362">
            <w:pPr>
              <w:pStyle w:val="ConsPlusNormal"/>
              <w:ind w:firstLine="0"/>
              <w:rPr>
                <w:rFonts w:ascii="Times New Roman" w:hAnsi="Times New Roman" w:cs="Times New Roman"/>
                <w:sz w:val="28"/>
                <w:szCs w:val="28"/>
              </w:rPr>
            </w:pPr>
            <w:r w:rsidRPr="00E6463A">
              <w:rPr>
                <w:rFonts w:ascii="Times New Roman" w:hAnsi="Times New Roman" w:cs="Times New Roman"/>
                <w:sz w:val="28"/>
                <w:szCs w:val="28"/>
              </w:rPr>
              <w:t>прилегающая территория,</w:t>
            </w:r>
          </w:p>
          <w:p w:rsidR="00E6463A" w:rsidRPr="00E6463A" w:rsidRDefault="00E6463A" w:rsidP="00870362">
            <w:pPr>
              <w:pStyle w:val="ConsPlusNormal"/>
              <w:ind w:firstLine="0"/>
              <w:rPr>
                <w:rFonts w:ascii="Times New Roman" w:hAnsi="Times New Roman" w:cs="Times New Roman"/>
                <w:sz w:val="28"/>
                <w:szCs w:val="28"/>
              </w:rPr>
            </w:pPr>
            <w:r w:rsidRPr="00E6463A">
              <w:rPr>
                <w:rFonts w:ascii="Times New Roman" w:hAnsi="Times New Roman" w:cs="Times New Roman"/>
                <w:sz w:val="28"/>
                <w:szCs w:val="28"/>
              </w:rPr>
              <w:t>кв. м/</w:t>
            </w:r>
            <w:proofErr w:type="gramStart"/>
            <w:r w:rsidRPr="00E6463A">
              <w:rPr>
                <w:rFonts w:ascii="Times New Roman" w:hAnsi="Times New Roman" w:cs="Times New Roman"/>
                <w:sz w:val="28"/>
                <w:szCs w:val="28"/>
              </w:rPr>
              <w:t>м</w:t>
            </w:r>
            <w:proofErr w:type="gramEnd"/>
          </w:p>
        </w:tc>
      </w:tr>
      <w:tr w:rsidR="00E6463A" w:rsidRPr="00E6463A" w:rsidTr="00870362">
        <w:tc>
          <w:tcPr>
            <w:tcW w:w="648" w:type="dxa"/>
            <w:tcBorders>
              <w:top w:val="single" w:sz="4" w:space="0" w:color="auto"/>
              <w:left w:val="single" w:sz="4" w:space="0" w:color="auto"/>
              <w:bottom w:val="single" w:sz="4" w:space="0" w:color="auto"/>
              <w:right w:val="single" w:sz="4" w:space="0" w:color="auto"/>
            </w:tcBorders>
          </w:tcPr>
          <w:p w:rsidR="00E6463A" w:rsidRPr="00E6463A" w:rsidRDefault="00E6463A" w:rsidP="00E6463A">
            <w:pPr>
              <w:pStyle w:val="ConsPlusNormal"/>
              <w:rPr>
                <w:rFonts w:ascii="Times New Roman" w:hAnsi="Times New Roman" w:cs="Times New Roman"/>
                <w:sz w:val="28"/>
                <w:szCs w:val="28"/>
              </w:rPr>
            </w:pPr>
            <w:r w:rsidRPr="00E6463A">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E6463A" w:rsidRPr="00E6463A" w:rsidRDefault="00E6463A" w:rsidP="00E6463A">
            <w:pPr>
              <w:pStyle w:val="ConsPlusNormal"/>
              <w:rPr>
                <w:rFonts w:ascii="Times New Roman" w:hAnsi="Times New Roman" w:cs="Times New Roman"/>
                <w:sz w:val="28"/>
                <w:szCs w:val="28"/>
              </w:rPr>
            </w:pPr>
            <w:r w:rsidRPr="00E6463A">
              <w:rPr>
                <w:rFonts w:ascii="Times New Roman" w:hAnsi="Times New Roman" w:cs="Times New Roman"/>
                <w:sz w:val="28"/>
                <w:szCs w:val="28"/>
              </w:rPr>
              <w:t>2</w:t>
            </w:r>
          </w:p>
        </w:tc>
        <w:tc>
          <w:tcPr>
            <w:tcW w:w="2188" w:type="dxa"/>
            <w:tcBorders>
              <w:top w:val="single" w:sz="4" w:space="0" w:color="auto"/>
              <w:left w:val="single" w:sz="4" w:space="0" w:color="auto"/>
              <w:bottom w:val="single" w:sz="4" w:space="0" w:color="auto"/>
              <w:right w:val="single" w:sz="4" w:space="0" w:color="auto"/>
            </w:tcBorders>
          </w:tcPr>
          <w:p w:rsidR="00E6463A" w:rsidRPr="00E6463A" w:rsidRDefault="00E6463A" w:rsidP="00E6463A">
            <w:pPr>
              <w:pStyle w:val="ConsPlusNormal"/>
              <w:rPr>
                <w:rFonts w:ascii="Times New Roman" w:hAnsi="Times New Roman" w:cs="Times New Roman"/>
                <w:sz w:val="28"/>
                <w:szCs w:val="28"/>
              </w:rPr>
            </w:pPr>
            <w:r w:rsidRPr="00E6463A">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E6463A" w:rsidRPr="00E6463A" w:rsidRDefault="00E6463A" w:rsidP="00E6463A">
            <w:pPr>
              <w:pStyle w:val="ConsPlusNormal"/>
              <w:rPr>
                <w:rFonts w:ascii="Times New Roman" w:hAnsi="Times New Roman" w:cs="Times New Roman"/>
                <w:sz w:val="28"/>
                <w:szCs w:val="28"/>
              </w:rPr>
            </w:pPr>
            <w:r w:rsidRPr="00E6463A">
              <w:rPr>
                <w:rFonts w:ascii="Times New Roman" w:hAnsi="Times New Roman" w:cs="Times New Roman"/>
                <w:sz w:val="28"/>
                <w:szCs w:val="28"/>
              </w:rPr>
              <w:t>4</w:t>
            </w:r>
          </w:p>
        </w:tc>
        <w:tc>
          <w:tcPr>
            <w:tcW w:w="1985" w:type="dxa"/>
            <w:tcBorders>
              <w:top w:val="single" w:sz="4" w:space="0" w:color="auto"/>
              <w:left w:val="single" w:sz="4" w:space="0" w:color="auto"/>
              <w:bottom w:val="single" w:sz="4" w:space="0" w:color="auto"/>
              <w:right w:val="single" w:sz="4" w:space="0" w:color="auto"/>
            </w:tcBorders>
          </w:tcPr>
          <w:p w:rsidR="00E6463A" w:rsidRPr="00E6463A" w:rsidRDefault="00E6463A" w:rsidP="00E6463A">
            <w:pPr>
              <w:pStyle w:val="ConsPlusNormal"/>
              <w:rPr>
                <w:rFonts w:ascii="Times New Roman" w:hAnsi="Times New Roman" w:cs="Times New Roman"/>
                <w:sz w:val="28"/>
                <w:szCs w:val="28"/>
              </w:rPr>
            </w:pPr>
            <w:r w:rsidRPr="00E6463A">
              <w:rPr>
                <w:rFonts w:ascii="Times New Roman" w:hAnsi="Times New Roman" w:cs="Times New Roman"/>
                <w:sz w:val="28"/>
                <w:szCs w:val="28"/>
              </w:rPr>
              <w:t>5</w:t>
            </w:r>
          </w:p>
        </w:tc>
        <w:tc>
          <w:tcPr>
            <w:tcW w:w="1984" w:type="dxa"/>
            <w:tcBorders>
              <w:top w:val="single" w:sz="4" w:space="0" w:color="auto"/>
              <w:left w:val="single" w:sz="4" w:space="0" w:color="auto"/>
              <w:bottom w:val="single" w:sz="4" w:space="0" w:color="auto"/>
              <w:right w:val="single" w:sz="4" w:space="0" w:color="auto"/>
            </w:tcBorders>
          </w:tcPr>
          <w:p w:rsidR="00E6463A" w:rsidRPr="00E6463A" w:rsidRDefault="00E6463A" w:rsidP="00E6463A">
            <w:pPr>
              <w:pStyle w:val="ConsPlusNormal"/>
              <w:rPr>
                <w:rFonts w:ascii="Times New Roman" w:hAnsi="Times New Roman" w:cs="Times New Roman"/>
                <w:sz w:val="28"/>
                <w:szCs w:val="28"/>
              </w:rPr>
            </w:pPr>
            <w:r w:rsidRPr="00E6463A">
              <w:rPr>
                <w:rFonts w:ascii="Times New Roman" w:hAnsi="Times New Roman" w:cs="Times New Roman"/>
                <w:sz w:val="28"/>
                <w:szCs w:val="28"/>
              </w:rPr>
              <w:t>6</w:t>
            </w:r>
          </w:p>
        </w:tc>
      </w:tr>
    </w:tbl>
    <w:p w:rsidR="00E6463A" w:rsidRPr="00E6463A" w:rsidRDefault="00E6463A" w:rsidP="00E6463A">
      <w:pPr>
        <w:pStyle w:val="ConsPlusNormal"/>
        <w:rPr>
          <w:rFonts w:ascii="Times New Roman" w:hAnsi="Times New Roman" w:cs="Times New Roman"/>
          <w:sz w:val="28"/>
          <w:szCs w:val="28"/>
        </w:rPr>
      </w:pPr>
    </w:p>
    <w:p w:rsidR="005E4D5D" w:rsidRPr="005E4D5D" w:rsidRDefault="005E4D5D" w:rsidP="006A2299">
      <w:pPr>
        <w:pStyle w:val="ConsPlusNormal"/>
        <w:ind w:firstLine="0"/>
        <w:rPr>
          <w:rFonts w:ascii="Times New Roman" w:hAnsi="Times New Roman" w:cs="Times New Roman"/>
          <w:sz w:val="28"/>
          <w:szCs w:val="28"/>
        </w:rPr>
      </w:pPr>
    </w:p>
    <w:p w:rsidR="005E4D5D" w:rsidRPr="005E4D5D" w:rsidRDefault="005E4D5D" w:rsidP="002601A5">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2. Срок действия договора</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6F4243">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до _______ 20__, в части обязатель</w:t>
      </w:r>
      <w:proofErr w:type="gramStart"/>
      <w:r w:rsidRPr="005E4D5D">
        <w:rPr>
          <w:rFonts w:ascii="Times New Roman" w:hAnsi="Times New Roman" w:cs="Times New Roman"/>
          <w:sz w:val="28"/>
          <w:szCs w:val="28"/>
        </w:rPr>
        <w:t>ств Вл</w:t>
      </w:r>
      <w:proofErr w:type="gramEnd"/>
      <w:r w:rsidRPr="005E4D5D">
        <w:rPr>
          <w:rFonts w:ascii="Times New Roman" w:hAnsi="Times New Roman" w:cs="Times New Roman"/>
          <w:sz w:val="28"/>
          <w:szCs w:val="28"/>
        </w:rPr>
        <w:t>адельца НТО - до полного их исполнения.</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2601A5">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3. Оплата по договору</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6F4243">
      <w:pPr>
        <w:pStyle w:val="ConsPlusNormal"/>
        <w:ind w:firstLine="851"/>
        <w:jc w:val="both"/>
        <w:rPr>
          <w:rFonts w:ascii="Times New Roman" w:hAnsi="Times New Roman" w:cs="Times New Roman"/>
          <w:sz w:val="28"/>
          <w:szCs w:val="28"/>
        </w:rPr>
      </w:pPr>
      <w:bookmarkStart w:id="10" w:name="Par25"/>
      <w:bookmarkEnd w:id="10"/>
      <w:r w:rsidRPr="005E4D5D">
        <w:rPr>
          <w:rFonts w:ascii="Times New Roman" w:hAnsi="Times New Roman" w:cs="Times New Roman"/>
          <w:sz w:val="28"/>
          <w:szCs w:val="28"/>
        </w:rPr>
        <w:t>3.1. Годовой размер платы за право размещения и эксплуатацию нестационарного торгового объекта составляет</w:t>
      </w:r>
      <w:proofErr w:type="gramStart"/>
      <w:r w:rsidRPr="005E4D5D">
        <w:rPr>
          <w:rFonts w:ascii="Times New Roman" w:hAnsi="Times New Roman" w:cs="Times New Roman"/>
          <w:sz w:val="28"/>
          <w:szCs w:val="28"/>
        </w:rPr>
        <w:t xml:space="preserve">_______ (_____) </w:t>
      </w:r>
      <w:proofErr w:type="gramEnd"/>
      <w:r w:rsidRPr="005E4D5D">
        <w:rPr>
          <w:rFonts w:ascii="Times New Roman" w:hAnsi="Times New Roman" w:cs="Times New Roman"/>
          <w:sz w:val="28"/>
          <w:szCs w:val="28"/>
        </w:rPr>
        <w:t>рублей __ (___) копеек, НДС не облагается.</w:t>
      </w:r>
    </w:p>
    <w:p w:rsidR="005E4D5D" w:rsidRPr="005E4D5D" w:rsidRDefault="005E4D5D" w:rsidP="006F4243">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3.2. Первый платеж за право размещения и эксплуатацию нестационарного торгового объекта уплачивается Владельцем НТО в течение 10 (десять) банковских дней с даты подписания договора с учетом суммы внесенного задатка, который составляет</w:t>
      </w:r>
      <w:proofErr w:type="gramStart"/>
      <w:r w:rsidRPr="005E4D5D">
        <w:rPr>
          <w:rFonts w:ascii="Times New Roman" w:hAnsi="Times New Roman" w:cs="Times New Roman"/>
          <w:sz w:val="28"/>
          <w:szCs w:val="28"/>
        </w:rPr>
        <w:t xml:space="preserve"> _______ (_____) </w:t>
      </w:r>
      <w:proofErr w:type="gramEnd"/>
      <w:r w:rsidRPr="005E4D5D">
        <w:rPr>
          <w:rFonts w:ascii="Times New Roman" w:hAnsi="Times New Roman" w:cs="Times New Roman"/>
          <w:sz w:val="28"/>
          <w:szCs w:val="28"/>
        </w:rPr>
        <w:t>рублей __ копеек.</w:t>
      </w:r>
    </w:p>
    <w:p w:rsidR="005E4D5D" w:rsidRPr="005E4D5D" w:rsidRDefault="005E4D5D" w:rsidP="006F4243">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3.3. Оплата по договору осуществляется в рублях Российской Федерации.</w:t>
      </w:r>
    </w:p>
    <w:p w:rsidR="005E4D5D" w:rsidRPr="005E4D5D" w:rsidRDefault="005E4D5D" w:rsidP="006F4243">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3.4. Все платежи производятся на основании договора. Плата за размещение нестационарного торгового объекта перечисляется в безналичном порядке по реквизитам, указанным в </w:t>
      </w:r>
      <w:r w:rsidRPr="00FF6526">
        <w:rPr>
          <w:rFonts w:ascii="Times New Roman" w:hAnsi="Times New Roman" w:cs="Times New Roman"/>
          <w:sz w:val="28"/>
          <w:szCs w:val="28"/>
        </w:rPr>
        <w:t>п. 3.9</w:t>
      </w:r>
      <w:r w:rsidRPr="005E4D5D">
        <w:rPr>
          <w:rFonts w:ascii="Times New Roman" w:hAnsi="Times New Roman" w:cs="Times New Roman"/>
          <w:sz w:val="28"/>
          <w:szCs w:val="28"/>
        </w:rPr>
        <w:t xml:space="preserve"> настоящего договора, равными платежами ежеквартально до 15 числа первого месяца календарного квартала.</w:t>
      </w:r>
    </w:p>
    <w:p w:rsidR="005E4D5D" w:rsidRPr="005E4D5D" w:rsidRDefault="005E4D5D" w:rsidP="006F4243">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3.5. Датой оплаты считается дата поступления денежных средств на счет, указанный в </w:t>
      </w:r>
      <w:r w:rsidRPr="00FF6526">
        <w:rPr>
          <w:rFonts w:ascii="Times New Roman" w:hAnsi="Times New Roman" w:cs="Times New Roman"/>
          <w:sz w:val="28"/>
          <w:szCs w:val="28"/>
        </w:rPr>
        <w:t>п. 3.9</w:t>
      </w:r>
      <w:r w:rsidRPr="005E4D5D">
        <w:rPr>
          <w:rFonts w:ascii="Times New Roman" w:hAnsi="Times New Roman" w:cs="Times New Roman"/>
          <w:sz w:val="28"/>
          <w:szCs w:val="28"/>
        </w:rPr>
        <w:t xml:space="preserve"> настоящего договора.</w:t>
      </w:r>
    </w:p>
    <w:p w:rsidR="005E4D5D" w:rsidRPr="005E4D5D" w:rsidRDefault="005E4D5D" w:rsidP="006F4243">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3.6. Размер платы за неполный календарный квартал определяется путем деления суммы, указанной в </w:t>
      </w:r>
      <w:r w:rsidRPr="00FF6526">
        <w:rPr>
          <w:rFonts w:ascii="Times New Roman" w:hAnsi="Times New Roman" w:cs="Times New Roman"/>
          <w:sz w:val="28"/>
          <w:szCs w:val="28"/>
        </w:rPr>
        <w:t>пункте 3.1</w:t>
      </w:r>
      <w:r w:rsidRPr="005E4D5D">
        <w:rPr>
          <w:rFonts w:ascii="Times New Roman" w:hAnsi="Times New Roman" w:cs="Times New Roman"/>
          <w:sz w:val="28"/>
          <w:szCs w:val="28"/>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5E4D5D" w:rsidRPr="005E4D5D" w:rsidRDefault="005E4D5D" w:rsidP="006F4243">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3.7. Плата за право размещения и эксплуатацию нестационарного торгового объекта вносится Владельцем НТО </w:t>
      </w:r>
      <w:proofErr w:type="gramStart"/>
      <w:r w:rsidRPr="005E4D5D">
        <w:rPr>
          <w:rFonts w:ascii="Times New Roman" w:hAnsi="Times New Roman" w:cs="Times New Roman"/>
          <w:sz w:val="28"/>
          <w:szCs w:val="28"/>
        </w:rPr>
        <w:t>с даты подписания</w:t>
      </w:r>
      <w:proofErr w:type="gramEnd"/>
      <w:r w:rsidRPr="005E4D5D">
        <w:rPr>
          <w:rFonts w:ascii="Times New Roman" w:hAnsi="Times New Roman" w:cs="Times New Roman"/>
          <w:sz w:val="28"/>
          <w:szCs w:val="28"/>
        </w:rPr>
        <w:t xml:space="preserve"> договора в течение всего срока его действия независимо от фактического размещения нестационарного торгового объекта.</w:t>
      </w:r>
    </w:p>
    <w:p w:rsidR="005E4D5D" w:rsidRPr="005E4D5D" w:rsidRDefault="005E4D5D" w:rsidP="006F4243">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lastRenderedPageBreak/>
        <w:t>3.8. Владелец НТО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Владельцем НТО лично, если иное не установлено законодательством Российской Федерации.</w:t>
      </w:r>
    </w:p>
    <w:p w:rsidR="005E4D5D" w:rsidRPr="005E4D5D" w:rsidRDefault="005E4D5D" w:rsidP="006F4243">
      <w:pPr>
        <w:pStyle w:val="ConsPlusNormal"/>
        <w:ind w:firstLine="851"/>
        <w:jc w:val="both"/>
        <w:rPr>
          <w:rFonts w:ascii="Times New Roman" w:hAnsi="Times New Roman" w:cs="Times New Roman"/>
          <w:sz w:val="28"/>
          <w:szCs w:val="28"/>
        </w:rPr>
      </w:pPr>
      <w:bookmarkStart w:id="11" w:name="Par33"/>
      <w:bookmarkEnd w:id="11"/>
      <w:r w:rsidRPr="005E4D5D">
        <w:rPr>
          <w:rFonts w:ascii="Times New Roman" w:hAnsi="Times New Roman" w:cs="Times New Roman"/>
          <w:sz w:val="28"/>
          <w:szCs w:val="28"/>
        </w:rPr>
        <w:t>3.9. Реквизиты для внесения денежных средств: ____________________.</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2601A5">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4. Права и обязанности Сторон</w:t>
      </w:r>
    </w:p>
    <w:p w:rsidR="005E4D5D" w:rsidRPr="005E4D5D" w:rsidRDefault="005E4D5D" w:rsidP="00FF6526">
      <w:pPr>
        <w:pStyle w:val="ConsPlusNormal"/>
        <w:ind w:firstLine="851"/>
        <w:jc w:val="both"/>
        <w:rPr>
          <w:rFonts w:ascii="Times New Roman" w:hAnsi="Times New Roman" w:cs="Times New Roman"/>
          <w:sz w:val="28"/>
          <w:szCs w:val="28"/>
        </w:rPr>
      </w:pP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4.1. Администрация обязуется:</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4.1.1. Предоставить Владельцу НТО право на размещение и эксплуатацию нестационарного торгового объекта, указанного в </w:t>
      </w:r>
      <w:r w:rsidR="00D25983">
        <w:rPr>
          <w:rFonts w:ascii="Times New Roman" w:hAnsi="Times New Roman" w:cs="Times New Roman"/>
          <w:sz w:val="28"/>
          <w:szCs w:val="28"/>
        </w:rPr>
        <w:t xml:space="preserve">п.1.1 </w:t>
      </w:r>
      <w:r w:rsidR="00241B0F">
        <w:rPr>
          <w:rFonts w:ascii="Times New Roman" w:hAnsi="Times New Roman" w:cs="Times New Roman"/>
          <w:sz w:val="28"/>
          <w:szCs w:val="28"/>
        </w:rPr>
        <w:t>настоящего договора</w:t>
      </w:r>
      <w:r w:rsidRPr="005E4D5D">
        <w:rPr>
          <w:rFonts w:ascii="Times New Roman" w:hAnsi="Times New Roman" w:cs="Times New Roman"/>
          <w:sz w:val="28"/>
          <w:szCs w:val="28"/>
        </w:rPr>
        <w:t>, с момента заключения настоящего договора.</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4.1.2. В течение срока действия настоящего договора не заключать договор на право размещения и эксплуатацию нестационарного торгового объекта по адресу,</w:t>
      </w:r>
      <w:r w:rsidR="00241B0F">
        <w:rPr>
          <w:rFonts w:ascii="Times New Roman" w:hAnsi="Times New Roman" w:cs="Times New Roman"/>
          <w:sz w:val="28"/>
          <w:szCs w:val="28"/>
        </w:rPr>
        <w:t xml:space="preserve"> указанному в </w:t>
      </w:r>
      <w:r w:rsidR="00241B0F" w:rsidRPr="00241B0F">
        <w:rPr>
          <w:rFonts w:ascii="Times New Roman" w:hAnsi="Times New Roman" w:cs="Times New Roman"/>
          <w:sz w:val="28"/>
          <w:szCs w:val="28"/>
        </w:rPr>
        <w:t xml:space="preserve">п.1.1 </w:t>
      </w:r>
      <w:r w:rsidR="00241B0F">
        <w:rPr>
          <w:rFonts w:ascii="Times New Roman" w:hAnsi="Times New Roman" w:cs="Times New Roman"/>
          <w:sz w:val="28"/>
          <w:szCs w:val="28"/>
        </w:rPr>
        <w:t xml:space="preserve"> настоящего договора</w:t>
      </w:r>
      <w:r w:rsidRPr="005E4D5D">
        <w:rPr>
          <w:rFonts w:ascii="Times New Roman" w:hAnsi="Times New Roman" w:cs="Times New Roman"/>
          <w:sz w:val="28"/>
          <w:szCs w:val="28"/>
        </w:rPr>
        <w:t>с иными лицами.</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4.2. Администрация имеет право:</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4.2.2. Лично или через специализированные организации осуществлять </w:t>
      </w:r>
      <w:proofErr w:type="gramStart"/>
      <w:r w:rsidRPr="005E4D5D">
        <w:rPr>
          <w:rFonts w:ascii="Times New Roman" w:hAnsi="Times New Roman" w:cs="Times New Roman"/>
          <w:sz w:val="28"/>
          <w:szCs w:val="28"/>
        </w:rPr>
        <w:t>контроль за</w:t>
      </w:r>
      <w:proofErr w:type="gramEnd"/>
      <w:r w:rsidRPr="005E4D5D">
        <w:rPr>
          <w:rFonts w:ascii="Times New Roman" w:hAnsi="Times New Roman" w:cs="Times New Roman"/>
          <w:sz w:val="28"/>
          <w:szCs w:val="28"/>
        </w:rPr>
        <w:t xml:space="preserve"> выполнением Владельцем НТО условий настоящего договора.</w:t>
      </w:r>
    </w:p>
    <w:p w:rsidR="005E4D5D" w:rsidRPr="005E4D5D" w:rsidRDefault="005E4D5D" w:rsidP="00FF6526">
      <w:pPr>
        <w:pStyle w:val="ConsPlusNormal"/>
        <w:ind w:firstLine="851"/>
        <w:jc w:val="both"/>
        <w:rPr>
          <w:rFonts w:ascii="Times New Roman" w:hAnsi="Times New Roman" w:cs="Times New Roman"/>
          <w:sz w:val="28"/>
          <w:szCs w:val="28"/>
        </w:rPr>
      </w:pPr>
      <w:bookmarkStart w:id="12" w:name="Par44"/>
      <w:bookmarkEnd w:id="12"/>
      <w:r w:rsidRPr="005E4D5D">
        <w:rPr>
          <w:rFonts w:ascii="Times New Roman" w:hAnsi="Times New Roman" w:cs="Times New Roman"/>
          <w:sz w:val="28"/>
          <w:szCs w:val="28"/>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договором срок этой обязанности Владельцем НТО.</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4.3. Владелец НТО обязуется:</w:t>
      </w:r>
    </w:p>
    <w:p w:rsidR="005E4D5D" w:rsidRPr="005E4D5D" w:rsidRDefault="005E4D5D" w:rsidP="00FF6526">
      <w:pPr>
        <w:pStyle w:val="ConsPlusNormal"/>
        <w:ind w:firstLine="851"/>
        <w:jc w:val="both"/>
        <w:rPr>
          <w:rFonts w:ascii="Times New Roman" w:hAnsi="Times New Roman" w:cs="Times New Roman"/>
          <w:sz w:val="28"/>
          <w:szCs w:val="28"/>
        </w:rPr>
      </w:pPr>
      <w:bookmarkStart w:id="13" w:name="Par46"/>
      <w:bookmarkEnd w:id="13"/>
      <w:r w:rsidRPr="005E4D5D">
        <w:rPr>
          <w:rFonts w:ascii="Times New Roman" w:hAnsi="Times New Roman" w:cs="Times New Roman"/>
          <w:sz w:val="28"/>
          <w:szCs w:val="28"/>
        </w:rPr>
        <w:t xml:space="preserve">4.3.1. Осуществить установку нестационарного торгового объекта в соответствии с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 в срок </w:t>
      </w:r>
      <w:proofErr w:type="gramStart"/>
      <w:r w:rsidRPr="005E4D5D">
        <w:rPr>
          <w:rFonts w:ascii="Times New Roman" w:hAnsi="Times New Roman" w:cs="Times New Roman"/>
          <w:sz w:val="28"/>
          <w:szCs w:val="28"/>
        </w:rPr>
        <w:t>до</w:t>
      </w:r>
      <w:proofErr w:type="gramEnd"/>
      <w:r w:rsidRPr="005E4D5D">
        <w:rPr>
          <w:rFonts w:ascii="Times New Roman" w:hAnsi="Times New Roman" w:cs="Times New Roman"/>
          <w:sz w:val="28"/>
          <w:szCs w:val="28"/>
        </w:rPr>
        <w:t xml:space="preserve"> ________.</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4.3.3.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4.3.4. В течение всего срока действия договора обеспечить надлежащее </w:t>
      </w:r>
      <w:r w:rsidRPr="005E4D5D">
        <w:rPr>
          <w:rFonts w:ascii="Times New Roman" w:hAnsi="Times New Roman" w:cs="Times New Roman"/>
          <w:sz w:val="28"/>
          <w:szCs w:val="28"/>
        </w:rPr>
        <w:lastRenderedPageBreak/>
        <w:t>состояние и внешний вид нестационарного торгового объекта.</w:t>
      </w:r>
    </w:p>
    <w:p w:rsidR="005E4D5D" w:rsidRPr="005E4D5D" w:rsidRDefault="005E4D5D" w:rsidP="00FF6526">
      <w:pPr>
        <w:pStyle w:val="ConsPlusNormal"/>
        <w:ind w:firstLine="851"/>
        <w:jc w:val="both"/>
        <w:rPr>
          <w:rFonts w:ascii="Times New Roman" w:hAnsi="Times New Roman" w:cs="Times New Roman"/>
          <w:sz w:val="28"/>
          <w:szCs w:val="28"/>
        </w:rPr>
      </w:pPr>
      <w:bookmarkStart w:id="14" w:name="Par50"/>
      <w:bookmarkEnd w:id="14"/>
      <w:r w:rsidRPr="005E4D5D">
        <w:rPr>
          <w:rFonts w:ascii="Times New Roman" w:hAnsi="Times New Roman" w:cs="Times New Roman"/>
          <w:sz w:val="28"/>
          <w:szCs w:val="28"/>
        </w:rPr>
        <w:t>4.3.5. Своевременно производить оплату в соответствии с условиями настоящего договора.</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4.3.6.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5E4D5D" w:rsidRPr="005E4D5D" w:rsidRDefault="005E4D5D" w:rsidP="00FF6526">
      <w:pPr>
        <w:pStyle w:val="ConsPlusNormal"/>
        <w:ind w:firstLine="851"/>
        <w:jc w:val="both"/>
        <w:rPr>
          <w:rFonts w:ascii="Times New Roman" w:hAnsi="Times New Roman" w:cs="Times New Roman"/>
          <w:sz w:val="28"/>
          <w:szCs w:val="28"/>
        </w:rPr>
      </w:pPr>
      <w:bookmarkStart w:id="15" w:name="Par52"/>
      <w:bookmarkEnd w:id="15"/>
      <w:r w:rsidRPr="005E4D5D">
        <w:rPr>
          <w:rFonts w:ascii="Times New Roman" w:hAnsi="Times New Roman" w:cs="Times New Roman"/>
          <w:sz w:val="28"/>
          <w:szCs w:val="28"/>
        </w:rPr>
        <w:t>4.3.7.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4.3.8. В случае нарушения сроков, указанных в </w:t>
      </w:r>
      <w:r w:rsidRPr="006A2299">
        <w:rPr>
          <w:rFonts w:ascii="Times New Roman" w:hAnsi="Times New Roman" w:cs="Times New Roman"/>
          <w:sz w:val="28"/>
          <w:szCs w:val="28"/>
        </w:rPr>
        <w:t>п. 4.3.7</w:t>
      </w:r>
      <w:r w:rsidRPr="005E4D5D">
        <w:rPr>
          <w:rFonts w:ascii="Times New Roman" w:hAnsi="Times New Roman" w:cs="Times New Roman"/>
          <w:sz w:val="28"/>
          <w:szCs w:val="28"/>
        </w:rPr>
        <w:t xml:space="preserve"> настоящего договора, и действий Администрации в соответствии с </w:t>
      </w:r>
      <w:r w:rsidRPr="006A2299">
        <w:rPr>
          <w:rFonts w:ascii="Times New Roman" w:hAnsi="Times New Roman" w:cs="Times New Roman"/>
          <w:sz w:val="28"/>
          <w:szCs w:val="28"/>
        </w:rPr>
        <w:t>п. 4.2.3</w:t>
      </w:r>
      <w:r w:rsidRPr="005E4D5D">
        <w:rPr>
          <w:rFonts w:ascii="Times New Roman" w:hAnsi="Times New Roman" w:cs="Times New Roman"/>
          <w:sz w:val="28"/>
          <w:szCs w:val="28"/>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4.3.9.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4.4. Владелец НТО имеет право:</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4.4.1. Беспрепятственного доступа к месту размещения нестационарного торгового объекта.</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5E4D5D" w:rsidRPr="005E4D5D" w:rsidRDefault="005E4D5D" w:rsidP="00FF6526">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2601A5">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5. Порядок сдачи-приемки нестационарного торгового объекта</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256D51">
      <w:pPr>
        <w:pStyle w:val="ConsPlusNormal"/>
        <w:ind w:firstLine="851"/>
        <w:jc w:val="both"/>
        <w:rPr>
          <w:rFonts w:ascii="Times New Roman" w:hAnsi="Times New Roman" w:cs="Times New Roman"/>
          <w:sz w:val="28"/>
          <w:szCs w:val="28"/>
        </w:rPr>
      </w:pPr>
      <w:bookmarkStart w:id="16" w:name="Par62"/>
      <w:bookmarkEnd w:id="16"/>
      <w:r w:rsidRPr="005E4D5D">
        <w:rPr>
          <w:rFonts w:ascii="Times New Roman" w:hAnsi="Times New Roman" w:cs="Times New Roman"/>
          <w:sz w:val="28"/>
          <w:szCs w:val="28"/>
        </w:rPr>
        <w:t xml:space="preserve">5.1. </w:t>
      </w:r>
      <w:proofErr w:type="gramStart"/>
      <w:r w:rsidRPr="005E4D5D">
        <w:rPr>
          <w:rFonts w:ascii="Times New Roman" w:hAnsi="Times New Roman" w:cs="Times New Roman"/>
          <w:sz w:val="28"/>
          <w:szCs w:val="28"/>
        </w:rPr>
        <w:t>В течение 1 (одного) рабочего дня после установки нестационарного торгового объекта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roofErr w:type="gramEnd"/>
    </w:p>
    <w:p w:rsidR="005E4D5D" w:rsidRPr="005E4D5D" w:rsidRDefault="005E4D5D" w:rsidP="00256D5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5.2. </w:t>
      </w:r>
      <w:proofErr w:type="gramStart"/>
      <w:r w:rsidRPr="005E4D5D">
        <w:rPr>
          <w:rFonts w:ascii="Times New Roman" w:hAnsi="Times New Roman" w:cs="Times New Roman"/>
          <w:sz w:val="28"/>
          <w:szCs w:val="28"/>
        </w:rPr>
        <w:t xml:space="preserve">В течение 10 (десяти) дней после получения от Владельца НТО обращения, указанного в </w:t>
      </w:r>
      <w:r w:rsidRPr="00256D51">
        <w:rPr>
          <w:rFonts w:ascii="Times New Roman" w:hAnsi="Times New Roman" w:cs="Times New Roman"/>
          <w:sz w:val="28"/>
          <w:szCs w:val="28"/>
        </w:rPr>
        <w:t>пункте 5.1</w:t>
      </w:r>
      <w:r w:rsidRPr="005E4D5D">
        <w:rPr>
          <w:rFonts w:ascii="Times New Roman" w:hAnsi="Times New Roman" w:cs="Times New Roman"/>
          <w:sz w:val="28"/>
          <w:szCs w:val="28"/>
        </w:rPr>
        <w:t xml:space="preserve"> настоящего договора, Администрация </w:t>
      </w:r>
      <w:r w:rsidRPr="005E4D5D">
        <w:rPr>
          <w:rFonts w:ascii="Times New Roman" w:hAnsi="Times New Roman" w:cs="Times New Roman"/>
          <w:sz w:val="28"/>
          <w:szCs w:val="28"/>
        </w:rPr>
        <w:lastRenderedPageBreak/>
        <w:t>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roofErr w:type="gramEnd"/>
    </w:p>
    <w:p w:rsidR="005E4D5D" w:rsidRPr="005E4D5D" w:rsidRDefault="005E4D5D" w:rsidP="00256D5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5.3. </w:t>
      </w:r>
      <w:proofErr w:type="gramStart"/>
      <w:r w:rsidRPr="005E4D5D">
        <w:rPr>
          <w:rFonts w:ascii="Times New Roman" w:hAnsi="Times New Roman" w:cs="Times New Roman"/>
          <w:sz w:val="28"/>
          <w:szCs w:val="28"/>
        </w:rPr>
        <w:t>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roofErr w:type="gramEnd"/>
    </w:p>
    <w:p w:rsidR="005E4D5D" w:rsidRPr="005E4D5D" w:rsidRDefault="005E4D5D" w:rsidP="00256D5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5.4. </w:t>
      </w:r>
      <w:proofErr w:type="gramStart"/>
      <w:r w:rsidRPr="005E4D5D">
        <w:rPr>
          <w:rFonts w:ascii="Times New Roman" w:hAnsi="Times New Roman" w:cs="Times New Roman"/>
          <w:sz w:val="28"/>
          <w:szCs w:val="28"/>
        </w:rPr>
        <w:t>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roofErr w:type="gramEnd"/>
    </w:p>
    <w:p w:rsidR="005E4D5D" w:rsidRPr="005E4D5D" w:rsidRDefault="005E4D5D" w:rsidP="00256D5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5.5. </w:t>
      </w:r>
      <w:proofErr w:type="gramStart"/>
      <w:r w:rsidRPr="005E4D5D">
        <w:rPr>
          <w:rFonts w:ascii="Times New Roman" w:hAnsi="Times New Roman" w:cs="Times New Roman"/>
          <w:sz w:val="28"/>
          <w:szCs w:val="28"/>
        </w:rPr>
        <w:t>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w:t>
      </w:r>
      <w:proofErr w:type="gramEnd"/>
      <w:r w:rsidRPr="005E4D5D">
        <w:rPr>
          <w:rFonts w:ascii="Times New Roman" w:hAnsi="Times New Roman" w:cs="Times New Roman"/>
          <w:sz w:val="28"/>
          <w:szCs w:val="28"/>
        </w:rPr>
        <w:t xml:space="preserve"> их </w:t>
      </w:r>
      <w:proofErr w:type="gramStart"/>
      <w:r w:rsidRPr="005E4D5D">
        <w:rPr>
          <w:rFonts w:ascii="Times New Roman" w:hAnsi="Times New Roman" w:cs="Times New Roman"/>
          <w:sz w:val="28"/>
          <w:szCs w:val="28"/>
        </w:rPr>
        <w:t>устранении</w:t>
      </w:r>
      <w:proofErr w:type="gramEnd"/>
      <w:r w:rsidRPr="005E4D5D">
        <w:rPr>
          <w:rFonts w:ascii="Times New Roman" w:hAnsi="Times New Roman" w:cs="Times New Roman"/>
          <w:sz w:val="28"/>
          <w:szCs w:val="28"/>
        </w:rPr>
        <w:t xml:space="preserve"> Администрацию и повторно обратиться в Администрацию с обращением о принятии соответствующего решения.</w:t>
      </w:r>
    </w:p>
    <w:p w:rsidR="005E4D5D" w:rsidRPr="005E4D5D" w:rsidRDefault="005E4D5D" w:rsidP="00256D5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5E4D5D" w:rsidRPr="005E4D5D" w:rsidRDefault="005E4D5D" w:rsidP="00256D5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5.7. В случае </w:t>
      </w:r>
      <w:proofErr w:type="spellStart"/>
      <w:r w:rsidRPr="005E4D5D">
        <w:rPr>
          <w:rFonts w:ascii="Times New Roman" w:hAnsi="Times New Roman" w:cs="Times New Roman"/>
          <w:sz w:val="28"/>
          <w:szCs w:val="28"/>
        </w:rPr>
        <w:t>неустранения</w:t>
      </w:r>
      <w:proofErr w:type="spellEnd"/>
      <w:r w:rsidRPr="005E4D5D">
        <w:rPr>
          <w:rFonts w:ascii="Times New Roman" w:hAnsi="Times New Roman" w:cs="Times New Roman"/>
          <w:sz w:val="28"/>
          <w:szCs w:val="28"/>
        </w:rPr>
        <w:t xml:space="preserve">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r w:rsidR="00D3450F">
        <w:rPr>
          <w:rFonts w:ascii="Times New Roman" w:hAnsi="Times New Roman" w:cs="Times New Roman"/>
          <w:sz w:val="28"/>
          <w:szCs w:val="28"/>
        </w:rPr>
        <w:t>,</w:t>
      </w:r>
      <w:r w:rsidRPr="005E4D5D">
        <w:rPr>
          <w:rFonts w:ascii="Times New Roman" w:hAnsi="Times New Roman" w:cs="Times New Roman"/>
          <w:sz w:val="28"/>
          <w:szCs w:val="28"/>
        </w:rPr>
        <w:t xml:space="preserve"> договор </w:t>
      </w:r>
      <w:proofErr w:type="gramStart"/>
      <w:r w:rsidRPr="005E4D5D">
        <w:rPr>
          <w:rFonts w:ascii="Times New Roman" w:hAnsi="Times New Roman" w:cs="Times New Roman"/>
          <w:sz w:val="28"/>
          <w:szCs w:val="28"/>
        </w:rPr>
        <w:t>расторгается</w:t>
      </w:r>
      <w:proofErr w:type="gramEnd"/>
      <w:r w:rsidRPr="005E4D5D">
        <w:rPr>
          <w:rFonts w:ascii="Times New Roman" w:hAnsi="Times New Roman" w:cs="Times New Roman"/>
          <w:sz w:val="28"/>
          <w:szCs w:val="28"/>
        </w:rPr>
        <w:t xml:space="preserve"> и нестационарный торговый объект подлежит демонтажу.</w:t>
      </w:r>
    </w:p>
    <w:p w:rsidR="005E4D5D" w:rsidRPr="005E4D5D" w:rsidRDefault="005E4D5D" w:rsidP="00256D5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5.8. </w:t>
      </w:r>
      <w:proofErr w:type="gramStart"/>
      <w:r w:rsidRPr="005E4D5D">
        <w:rPr>
          <w:rFonts w:ascii="Times New Roman" w:hAnsi="Times New Roman" w:cs="Times New Roman"/>
          <w:sz w:val="28"/>
          <w:szCs w:val="28"/>
        </w:rPr>
        <w:t xml:space="preserve">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w:t>
      </w:r>
      <w:r w:rsidRPr="005E4D5D">
        <w:rPr>
          <w:rFonts w:ascii="Times New Roman" w:hAnsi="Times New Roman" w:cs="Times New Roman"/>
          <w:sz w:val="28"/>
          <w:szCs w:val="28"/>
        </w:rPr>
        <w:lastRenderedPageBreak/>
        <w:t xml:space="preserve">установленных Положением о порядке размещения нестационарных торговых объектов на территории городского округа Люберцы, а также соблюдения Владельцем НТО срока, указанного в </w:t>
      </w:r>
      <w:r w:rsidRPr="00D3450F">
        <w:rPr>
          <w:rFonts w:ascii="Times New Roman" w:hAnsi="Times New Roman" w:cs="Times New Roman"/>
          <w:sz w:val="28"/>
          <w:szCs w:val="28"/>
        </w:rPr>
        <w:t>п. 4.3.1</w:t>
      </w:r>
      <w:r w:rsidRPr="005E4D5D">
        <w:rPr>
          <w:rFonts w:ascii="Times New Roman" w:hAnsi="Times New Roman" w:cs="Times New Roman"/>
          <w:sz w:val="28"/>
          <w:szCs w:val="28"/>
        </w:rPr>
        <w:t xml:space="preserve"> настоящего договора, Администрация вправе самостоятельно с привлечением Владельца НТО осуществить обследование нестационарного торгового объекта, место его размещения</w:t>
      </w:r>
      <w:proofErr w:type="gramEnd"/>
      <w:r w:rsidRPr="005E4D5D">
        <w:rPr>
          <w:rFonts w:ascii="Times New Roman" w:hAnsi="Times New Roman" w:cs="Times New Roman"/>
          <w:sz w:val="28"/>
          <w:szCs w:val="28"/>
        </w:rPr>
        <w:t xml:space="preserve"> и прилегающей территории.</w:t>
      </w:r>
    </w:p>
    <w:p w:rsidR="005E4D5D" w:rsidRPr="005E4D5D" w:rsidRDefault="005E4D5D" w:rsidP="00256D51">
      <w:pPr>
        <w:pStyle w:val="ConsPlusNormal"/>
        <w:ind w:firstLine="851"/>
        <w:jc w:val="both"/>
        <w:rPr>
          <w:rFonts w:ascii="Times New Roman" w:hAnsi="Times New Roman" w:cs="Times New Roman"/>
          <w:sz w:val="28"/>
          <w:szCs w:val="28"/>
        </w:rPr>
      </w:pPr>
    </w:p>
    <w:p w:rsidR="005E4D5D" w:rsidRPr="005E4D5D" w:rsidRDefault="005E4D5D" w:rsidP="002601A5">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6. Ответственность Сторон</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BE5578">
      <w:pPr>
        <w:pStyle w:val="ConsPlusNormal"/>
        <w:ind w:firstLine="851"/>
        <w:jc w:val="both"/>
        <w:rPr>
          <w:rFonts w:ascii="Times New Roman" w:hAnsi="Times New Roman" w:cs="Times New Roman"/>
          <w:sz w:val="28"/>
          <w:szCs w:val="28"/>
        </w:rPr>
      </w:pPr>
      <w:bookmarkStart w:id="17" w:name="Par73"/>
      <w:bookmarkEnd w:id="17"/>
      <w:r w:rsidRPr="005E4D5D">
        <w:rPr>
          <w:rFonts w:ascii="Times New Roman" w:hAnsi="Times New Roman" w:cs="Times New Roman"/>
          <w:sz w:val="28"/>
          <w:szCs w:val="28"/>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5E4D5D" w:rsidRPr="005E4D5D" w:rsidRDefault="005E4D5D" w:rsidP="00BE5578">
      <w:pPr>
        <w:pStyle w:val="ConsPlusNormal"/>
        <w:ind w:firstLine="851"/>
        <w:jc w:val="both"/>
        <w:rPr>
          <w:rFonts w:ascii="Times New Roman" w:hAnsi="Times New Roman" w:cs="Times New Roman"/>
          <w:sz w:val="28"/>
          <w:szCs w:val="28"/>
        </w:rPr>
      </w:pPr>
      <w:bookmarkStart w:id="18" w:name="Par74"/>
      <w:bookmarkEnd w:id="18"/>
      <w:r w:rsidRPr="005E4D5D">
        <w:rPr>
          <w:rFonts w:ascii="Times New Roman" w:hAnsi="Times New Roman" w:cs="Times New Roman"/>
          <w:sz w:val="28"/>
          <w:szCs w:val="28"/>
        </w:rPr>
        <w:t xml:space="preserve">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w:t>
      </w:r>
      <w:proofErr w:type="gramStart"/>
      <w:r w:rsidRPr="005E4D5D">
        <w:rPr>
          <w:rFonts w:ascii="Times New Roman" w:hAnsi="Times New Roman" w:cs="Times New Roman"/>
          <w:sz w:val="28"/>
          <w:szCs w:val="28"/>
        </w:rPr>
        <w:t>с даты получения</w:t>
      </w:r>
      <w:proofErr w:type="gramEnd"/>
      <w:r w:rsidRPr="005E4D5D">
        <w:rPr>
          <w:rFonts w:ascii="Times New Roman" w:hAnsi="Times New Roman" w:cs="Times New Roman"/>
          <w:sz w:val="28"/>
          <w:szCs w:val="28"/>
        </w:rPr>
        <w:t xml:space="preserve"> соответствующей претензии от Администрации.</w:t>
      </w:r>
    </w:p>
    <w:p w:rsidR="005E4D5D" w:rsidRPr="005E4D5D" w:rsidRDefault="005E4D5D" w:rsidP="00BE5578">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6.3. </w:t>
      </w:r>
      <w:proofErr w:type="gramStart"/>
      <w:r w:rsidRPr="005E4D5D">
        <w:rPr>
          <w:rFonts w:ascii="Times New Roman" w:hAnsi="Times New Roman" w:cs="Times New Roman"/>
          <w:sz w:val="28"/>
          <w:szCs w:val="28"/>
        </w:rPr>
        <w:t xml:space="preserve">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(десять) процентов от суммы, указанной в </w:t>
      </w:r>
      <w:r w:rsidRPr="00D3450F">
        <w:rPr>
          <w:rFonts w:ascii="Times New Roman" w:hAnsi="Times New Roman" w:cs="Times New Roman"/>
          <w:sz w:val="28"/>
          <w:szCs w:val="28"/>
        </w:rPr>
        <w:t>пункте 3.1</w:t>
      </w:r>
      <w:r w:rsidRPr="005E4D5D">
        <w:rPr>
          <w:rFonts w:ascii="Times New Roman" w:hAnsi="Times New Roman" w:cs="Times New Roman"/>
          <w:sz w:val="28"/>
          <w:szCs w:val="28"/>
        </w:rPr>
        <w:t xml:space="preserve"> договора, за каждый факт нарушения в течение 5 (пяти) банковских дней с даты получения соответствующей претензии Администрации.</w:t>
      </w:r>
      <w:proofErr w:type="gramEnd"/>
    </w:p>
    <w:p w:rsidR="005E4D5D" w:rsidRPr="005E4D5D" w:rsidRDefault="005E4D5D" w:rsidP="00BE5578">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r w:rsidR="00D3450F" w:rsidRPr="00D3450F">
        <w:rPr>
          <w:rFonts w:ascii="Times New Roman" w:hAnsi="Times New Roman" w:cs="Times New Roman"/>
          <w:sz w:val="28"/>
          <w:szCs w:val="28"/>
        </w:rPr>
        <w:t xml:space="preserve">пунктами </w:t>
      </w:r>
      <w:r w:rsidRPr="00D3450F">
        <w:rPr>
          <w:rFonts w:ascii="Times New Roman" w:hAnsi="Times New Roman" w:cs="Times New Roman"/>
          <w:sz w:val="28"/>
          <w:szCs w:val="28"/>
        </w:rPr>
        <w:t>6.1</w:t>
      </w:r>
      <w:r w:rsidRPr="005E4D5D">
        <w:rPr>
          <w:rFonts w:ascii="Times New Roman" w:hAnsi="Times New Roman" w:cs="Times New Roman"/>
          <w:sz w:val="28"/>
          <w:szCs w:val="28"/>
        </w:rPr>
        <w:t xml:space="preserve"> и </w:t>
      </w:r>
      <w:r w:rsidRPr="00D3450F">
        <w:rPr>
          <w:rFonts w:ascii="Times New Roman" w:hAnsi="Times New Roman" w:cs="Times New Roman"/>
          <w:sz w:val="28"/>
          <w:szCs w:val="28"/>
        </w:rPr>
        <w:t>6.2</w:t>
      </w:r>
      <w:r w:rsidRPr="005E4D5D">
        <w:rPr>
          <w:rFonts w:ascii="Times New Roman" w:hAnsi="Times New Roman" w:cs="Times New Roman"/>
          <w:sz w:val="28"/>
          <w:szCs w:val="28"/>
        </w:rPr>
        <w:t xml:space="preserve"> настоящего договора.</w:t>
      </w:r>
    </w:p>
    <w:p w:rsidR="005E4D5D" w:rsidRPr="005E4D5D" w:rsidRDefault="005E4D5D" w:rsidP="00BE5578">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6.5. За ненадлежащее исполнение Администрацией обязательств, предусмотренных договором, начисляется штраф в виде фиксированной суммы в размере 2,5 (две целые пять десятых) процента платы за договор, указанной в </w:t>
      </w:r>
      <w:r w:rsidRPr="00D3450F">
        <w:rPr>
          <w:rFonts w:ascii="Times New Roman" w:hAnsi="Times New Roman" w:cs="Times New Roman"/>
          <w:sz w:val="28"/>
          <w:szCs w:val="28"/>
        </w:rPr>
        <w:t>пункте 3.1</w:t>
      </w:r>
      <w:r w:rsidRPr="005E4D5D">
        <w:rPr>
          <w:rFonts w:ascii="Times New Roman" w:hAnsi="Times New Roman" w:cs="Times New Roman"/>
          <w:sz w:val="28"/>
          <w:szCs w:val="28"/>
        </w:rPr>
        <w:t xml:space="preserve"> настоящего договора.</w:t>
      </w:r>
    </w:p>
    <w:p w:rsidR="005E4D5D" w:rsidRPr="005E4D5D" w:rsidRDefault="005E4D5D" w:rsidP="00BE5578">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6.6. Возмещение убытков и уплата неустойки за неисполнение обязательств не освобождает Владельца от исполнения обязательств по договору.</w:t>
      </w:r>
    </w:p>
    <w:p w:rsidR="005E4D5D" w:rsidRPr="005E4D5D" w:rsidRDefault="005E4D5D" w:rsidP="00BE5578">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6.7.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2601A5">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7. Порядок изменения, прекращения и расторжения договора</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5E4D5D" w:rsidRPr="005E4D5D" w:rsidRDefault="005E4D5D" w:rsidP="005E4D5D">
      <w:pPr>
        <w:pStyle w:val="ConsPlusNormal"/>
        <w:ind w:firstLine="851"/>
        <w:rPr>
          <w:rFonts w:ascii="Times New Roman" w:hAnsi="Times New Roman" w:cs="Times New Roman"/>
          <w:sz w:val="28"/>
          <w:szCs w:val="28"/>
        </w:rPr>
      </w:pPr>
      <w:bookmarkStart w:id="19" w:name="Par84"/>
      <w:bookmarkEnd w:id="19"/>
      <w:r w:rsidRPr="005E4D5D">
        <w:rPr>
          <w:rFonts w:ascii="Times New Roman" w:hAnsi="Times New Roman" w:cs="Times New Roman"/>
          <w:sz w:val="28"/>
          <w:szCs w:val="28"/>
        </w:rPr>
        <w:t>7.2. Администрация вправе в одностороннем порядке отказаться от договора в следующих случаях:</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lastRenderedPageBreak/>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7.2.2. Неисполнения Владельцем НТО обязательств, установленных </w:t>
      </w:r>
      <w:proofErr w:type="spellStart"/>
      <w:r w:rsidRPr="00A46B88">
        <w:rPr>
          <w:rFonts w:ascii="Times New Roman" w:hAnsi="Times New Roman" w:cs="Times New Roman"/>
          <w:sz w:val="28"/>
          <w:szCs w:val="28"/>
        </w:rPr>
        <w:t>пп</w:t>
      </w:r>
      <w:proofErr w:type="spellEnd"/>
      <w:r w:rsidRPr="00A46B88">
        <w:rPr>
          <w:rFonts w:ascii="Times New Roman" w:hAnsi="Times New Roman" w:cs="Times New Roman"/>
          <w:sz w:val="28"/>
          <w:szCs w:val="28"/>
        </w:rPr>
        <w:t>. 4.3.1</w:t>
      </w:r>
      <w:r w:rsidRPr="005E4D5D">
        <w:rPr>
          <w:rFonts w:ascii="Times New Roman" w:hAnsi="Times New Roman" w:cs="Times New Roman"/>
          <w:sz w:val="28"/>
          <w:szCs w:val="28"/>
        </w:rPr>
        <w:t>-</w:t>
      </w:r>
      <w:r w:rsidRPr="00A46B88">
        <w:rPr>
          <w:rFonts w:ascii="Times New Roman" w:hAnsi="Times New Roman" w:cs="Times New Roman"/>
          <w:sz w:val="28"/>
          <w:szCs w:val="28"/>
        </w:rPr>
        <w:t>4.3.5</w:t>
      </w:r>
      <w:r w:rsidRPr="005E4D5D">
        <w:rPr>
          <w:rFonts w:ascii="Times New Roman" w:hAnsi="Times New Roman" w:cs="Times New Roman"/>
          <w:sz w:val="28"/>
          <w:szCs w:val="28"/>
        </w:rPr>
        <w:t xml:space="preserve"> настоящего договора.</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7.2.4. Осуществления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7.2.5. Передачи Владельцем НТО третьим лицам прав и обязанностей на размещение нестационарного торгового объекта.</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7.2.6. Изменения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7.2.7.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7.2.8. 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7.2.9. Размещения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объектом.</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7.2.10. Заключения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7.2.11. Предоставления недостоверных сведений Владельцем НТО.</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7.2.12. Нарушения Владельцем НТО иных условий настоящего договора.</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7.2.13. Неисполнения требований, предусмотренных архитектурно-</w:t>
      </w:r>
      <w:proofErr w:type="gramStart"/>
      <w:r w:rsidRPr="005E4D5D">
        <w:rPr>
          <w:rFonts w:ascii="Times New Roman" w:hAnsi="Times New Roman" w:cs="Times New Roman"/>
          <w:sz w:val="28"/>
          <w:szCs w:val="28"/>
        </w:rPr>
        <w:t>дизайнерским решением</w:t>
      </w:r>
      <w:proofErr w:type="gramEnd"/>
      <w:r w:rsidRPr="005E4D5D">
        <w:rPr>
          <w:rFonts w:ascii="Times New Roman" w:hAnsi="Times New Roman" w:cs="Times New Roman"/>
          <w:sz w:val="28"/>
          <w:szCs w:val="28"/>
        </w:rPr>
        <w:t xml:space="preserve">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7.2.14. Иных предусмотренных действующим законодательством случаях.</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7.3. </w:t>
      </w:r>
      <w:proofErr w:type="gramStart"/>
      <w:r w:rsidRPr="005E4D5D">
        <w:rPr>
          <w:rFonts w:ascii="Times New Roman" w:hAnsi="Times New Roman" w:cs="Times New Roman"/>
          <w:sz w:val="28"/>
          <w:szCs w:val="28"/>
        </w:rPr>
        <w:t xml:space="preserve">В случае одностороннего отказа от исполнения настоящего договора Администрация обязана направить соответствующее уведомление Владельцу </w:t>
      </w:r>
      <w:r w:rsidRPr="005E4D5D">
        <w:rPr>
          <w:rFonts w:ascii="Times New Roman" w:hAnsi="Times New Roman" w:cs="Times New Roman"/>
          <w:sz w:val="28"/>
          <w:szCs w:val="28"/>
        </w:rPr>
        <w:lastRenderedPageBreak/>
        <w:t>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оеговручении Владельцу</w:t>
      </w:r>
      <w:proofErr w:type="gramEnd"/>
      <w:r w:rsidRPr="005E4D5D">
        <w:rPr>
          <w:rFonts w:ascii="Times New Roman" w:hAnsi="Times New Roman" w:cs="Times New Roman"/>
          <w:sz w:val="28"/>
          <w:szCs w:val="28"/>
        </w:rPr>
        <w:t xml:space="preserve"> НТО.</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При невозможности получения указанных подтверждений либо информации датой такого надлежащего уведомления признается дата </w:t>
      </w:r>
      <w:proofErr w:type="gramStart"/>
      <w:r w:rsidRPr="005E4D5D">
        <w:rPr>
          <w:rFonts w:ascii="Times New Roman" w:hAnsi="Times New Roman" w:cs="Times New Roman"/>
          <w:sz w:val="28"/>
          <w:szCs w:val="28"/>
        </w:rPr>
        <w:t>по истечении пятнадцати календарных дней с даты размещения решения Администрации об одностороннем отказе от исполнения договора на официальном сайте</w:t>
      </w:r>
      <w:proofErr w:type="gramEnd"/>
      <w:r w:rsidRPr="005E4D5D">
        <w:rPr>
          <w:rFonts w:ascii="Times New Roman" w:hAnsi="Times New Roman" w:cs="Times New Roman"/>
          <w:sz w:val="28"/>
          <w:szCs w:val="28"/>
        </w:rPr>
        <w:t xml:space="preserve"> в информационно-телекоммуникационной сети Интернет Администрации.</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Договор считается расторгнутым через десять дней </w:t>
      </w:r>
      <w:proofErr w:type="gramStart"/>
      <w:r w:rsidRPr="005E4D5D">
        <w:rPr>
          <w:rFonts w:ascii="Times New Roman" w:hAnsi="Times New Roman" w:cs="Times New Roman"/>
          <w:sz w:val="28"/>
          <w:szCs w:val="28"/>
        </w:rPr>
        <w:t>с даты</w:t>
      </w:r>
      <w:proofErr w:type="gramEnd"/>
      <w:r w:rsidRPr="005E4D5D">
        <w:rPr>
          <w:rFonts w:ascii="Times New Roman" w:hAnsi="Times New Roman" w:cs="Times New Roman"/>
          <w:sz w:val="28"/>
          <w:szCs w:val="28"/>
        </w:rPr>
        <w:t xml:space="preserve"> надлежащего уведомления Администрацией Владельца НТО об одностороннем отказе от исполнения договора.</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7.4. Расторжение договора по соглашению Сторон производится путем подписания соответствующего соглашения о расторжении.</w:t>
      </w:r>
    </w:p>
    <w:p w:rsidR="005E4D5D" w:rsidRPr="005E4D5D" w:rsidRDefault="005E4D5D" w:rsidP="00AC22EF">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7.5. В случае досрочного расторжения настоящего договора на основании </w:t>
      </w:r>
      <w:r w:rsidRPr="00AC22EF">
        <w:rPr>
          <w:rFonts w:ascii="Times New Roman" w:hAnsi="Times New Roman" w:cs="Times New Roman"/>
          <w:sz w:val="28"/>
          <w:szCs w:val="28"/>
        </w:rPr>
        <w:t>п. 7.2</w:t>
      </w:r>
      <w:r w:rsidRPr="005E4D5D">
        <w:rPr>
          <w:rFonts w:ascii="Times New Roman" w:hAnsi="Times New Roman" w:cs="Times New Roman"/>
          <w:sz w:val="28"/>
          <w:szCs w:val="28"/>
        </w:rPr>
        <w:t xml:space="preserve"> настоящего договора денежные средства, оплаченные Владельцем НТО, возврату не подлежат.</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2601A5">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8. Порядок разрешения споров</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A42C89">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8.1.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5E4D5D">
        <w:rPr>
          <w:rFonts w:ascii="Times New Roman" w:hAnsi="Times New Roman" w:cs="Times New Roman"/>
          <w:sz w:val="28"/>
          <w:szCs w:val="28"/>
        </w:rPr>
        <w:t>предпринимают усилия</w:t>
      </w:r>
      <w:proofErr w:type="gramEnd"/>
      <w:r w:rsidRPr="005E4D5D">
        <w:rPr>
          <w:rFonts w:ascii="Times New Roman" w:hAnsi="Times New Roman" w:cs="Times New Roman"/>
          <w:sz w:val="28"/>
          <w:szCs w:val="28"/>
        </w:rPr>
        <w:t xml:space="preserve"> для урегулирования таких противоречий, претензий и разногласий в добровольном порядке.</w:t>
      </w:r>
    </w:p>
    <w:p w:rsidR="005E4D5D" w:rsidRPr="005E4D5D" w:rsidRDefault="005E4D5D" w:rsidP="00A42C89">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8.2. Все достигнутые договоренности Стороны оформляют в виде дополнительных соглашений, подписанных Сторонами и скрепленных печатями.</w:t>
      </w:r>
    </w:p>
    <w:p w:rsidR="005E4D5D" w:rsidRPr="005E4D5D" w:rsidRDefault="005E4D5D" w:rsidP="00A42C89">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8.3. До передачи спора на разрешение суда Стороны принимают меры к его урегулированию в претензионном порядке.</w:t>
      </w:r>
    </w:p>
    <w:p w:rsidR="005E4D5D" w:rsidRPr="005E4D5D" w:rsidRDefault="005E4D5D" w:rsidP="00A42C89">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8.4.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5E4D5D">
        <w:rPr>
          <w:rFonts w:ascii="Times New Roman" w:hAnsi="Times New Roman" w:cs="Times New Roman"/>
          <w:sz w:val="28"/>
          <w:szCs w:val="28"/>
        </w:rPr>
        <w:t>с даты</w:t>
      </w:r>
      <w:proofErr w:type="gramEnd"/>
      <w:r w:rsidRPr="005E4D5D">
        <w:rPr>
          <w:rFonts w:ascii="Times New Roman" w:hAnsi="Times New Roman" w:cs="Times New Roman"/>
          <w:sz w:val="28"/>
          <w:szCs w:val="28"/>
        </w:rPr>
        <w:t xml:space="preserve"> ее получения. Оставление претензии без ответа в установленный срок означает признание требований претензии.</w:t>
      </w:r>
    </w:p>
    <w:p w:rsidR="005E4D5D" w:rsidRPr="005E4D5D" w:rsidRDefault="005E4D5D" w:rsidP="00A42C89">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8.5. Если претензионные требования подлежат денежной оценке, в претензии указываются </w:t>
      </w:r>
      <w:proofErr w:type="spellStart"/>
      <w:r w:rsidRPr="005E4D5D">
        <w:rPr>
          <w:rFonts w:ascii="Times New Roman" w:hAnsi="Times New Roman" w:cs="Times New Roman"/>
          <w:sz w:val="28"/>
          <w:szCs w:val="28"/>
        </w:rPr>
        <w:t>истребуемая</w:t>
      </w:r>
      <w:proofErr w:type="spellEnd"/>
      <w:r w:rsidRPr="005E4D5D">
        <w:rPr>
          <w:rFonts w:ascii="Times New Roman" w:hAnsi="Times New Roman" w:cs="Times New Roman"/>
          <w:sz w:val="28"/>
          <w:szCs w:val="28"/>
        </w:rPr>
        <w:t xml:space="preserve"> сумма и ее полный и обоснованный </w:t>
      </w:r>
      <w:r w:rsidRPr="005E4D5D">
        <w:rPr>
          <w:rFonts w:ascii="Times New Roman" w:hAnsi="Times New Roman" w:cs="Times New Roman"/>
          <w:sz w:val="28"/>
          <w:szCs w:val="28"/>
        </w:rPr>
        <w:lastRenderedPageBreak/>
        <w:t>расчет.</w:t>
      </w:r>
    </w:p>
    <w:p w:rsidR="005E4D5D" w:rsidRPr="005E4D5D" w:rsidRDefault="005E4D5D" w:rsidP="00A42C89">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E4D5D" w:rsidRPr="005E4D5D" w:rsidRDefault="005E4D5D" w:rsidP="00A42C89">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r w:rsidRPr="00A42C89">
        <w:rPr>
          <w:rFonts w:ascii="Times New Roman" w:hAnsi="Times New Roman" w:cs="Times New Roman"/>
          <w:sz w:val="28"/>
          <w:szCs w:val="28"/>
        </w:rPr>
        <w:t>ст. 37</w:t>
      </w:r>
      <w:r w:rsidRPr="005E4D5D">
        <w:rPr>
          <w:rFonts w:ascii="Times New Roman" w:hAnsi="Times New Roman" w:cs="Times New Roman"/>
          <w:sz w:val="28"/>
          <w:szCs w:val="28"/>
        </w:rPr>
        <w:t xml:space="preserve"> АПК РФ, </w:t>
      </w:r>
      <w:r w:rsidRPr="00A42C89">
        <w:rPr>
          <w:rFonts w:ascii="Times New Roman" w:hAnsi="Times New Roman" w:cs="Times New Roman"/>
          <w:sz w:val="28"/>
          <w:szCs w:val="28"/>
        </w:rPr>
        <w:t>ст. 32</w:t>
      </w:r>
      <w:r w:rsidRPr="005E4D5D">
        <w:rPr>
          <w:rFonts w:ascii="Times New Roman" w:hAnsi="Times New Roman" w:cs="Times New Roman"/>
          <w:sz w:val="28"/>
          <w:szCs w:val="28"/>
        </w:rPr>
        <w:t xml:space="preserve"> ГПК РФ о договорной подсудности передаются в суд по месту нахождения Администрации.</w:t>
      </w:r>
    </w:p>
    <w:p w:rsidR="005E4D5D" w:rsidRPr="005E4D5D" w:rsidRDefault="005E4D5D" w:rsidP="00A42C89">
      <w:pPr>
        <w:pStyle w:val="ConsPlusNormal"/>
        <w:ind w:firstLine="851"/>
        <w:jc w:val="both"/>
        <w:rPr>
          <w:rFonts w:ascii="Times New Roman" w:hAnsi="Times New Roman" w:cs="Times New Roman"/>
          <w:sz w:val="28"/>
          <w:szCs w:val="28"/>
        </w:rPr>
      </w:pPr>
    </w:p>
    <w:p w:rsidR="005E4D5D" w:rsidRPr="005E4D5D" w:rsidRDefault="005E4D5D" w:rsidP="00E6463A">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9. Форс-мажорные обстоятельства</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A42C89">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5E4D5D" w:rsidRPr="005E4D5D" w:rsidRDefault="005E4D5D" w:rsidP="00A42C89">
      <w:pPr>
        <w:pStyle w:val="ConsPlusNormal"/>
        <w:ind w:firstLine="851"/>
        <w:jc w:val="both"/>
        <w:rPr>
          <w:rFonts w:ascii="Times New Roman" w:hAnsi="Times New Roman" w:cs="Times New Roman"/>
          <w:sz w:val="28"/>
          <w:szCs w:val="28"/>
        </w:rPr>
      </w:pPr>
      <w:bookmarkStart w:id="20" w:name="Par119"/>
      <w:bookmarkEnd w:id="20"/>
      <w:r w:rsidRPr="005E4D5D">
        <w:rPr>
          <w:rFonts w:ascii="Times New Roman" w:hAnsi="Times New Roman" w:cs="Times New Roman"/>
          <w:sz w:val="28"/>
          <w:szCs w:val="28"/>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5E4D5D" w:rsidRPr="005E4D5D" w:rsidRDefault="005E4D5D" w:rsidP="00A42C89">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9.3. Невыполнение условий </w:t>
      </w:r>
      <w:r w:rsidRPr="00A42C89">
        <w:rPr>
          <w:rFonts w:ascii="Times New Roman" w:hAnsi="Times New Roman" w:cs="Times New Roman"/>
          <w:sz w:val="28"/>
          <w:szCs w:val="28"/>
        </w:rPr>
        <w:t>пункта 9.2</w:t>
      </w:r>
      <w:r w:rsidRPr="005E4D5D">
        <w:rPr>
          <w:rFonts w:ascii="Times New Roman" w:hAnsi="Times New Roman" w:cs="Times New Roman"/>
          <w:sz w:val="28"/>
          <w:szCs w:val="28"/>
        </w:rPr>
        <w:t xml:space="preserve"> договора лишает Сторону права ссылаться на форс-мажорные обстоятельства при невыполнении обязательств по настоящему договору.</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E6463A">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10. Прочие условия</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10.2. Настоящий договор составлен в двух экземплярах, имеющих равную юридическую силу, по одному экземпляру для каждой Стороны.</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11. Адреса, банковские реквизиты и подписи Сторон</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Администрация                          Владелец НТО</w:t>
      </w: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___________________                    ___________________</w:t>
      </w: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М.П.                                   М.П.</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p>
    <w:p w:rsidR="005E4D5D" w:rsidRDefault="005E4D5D" w:rsidP="005E4D5D">
      <w:pPr>
        <w:pStyle w:val="ConsPlusNormal"/>
        <w:ind w:firstLine="851"/>
        <w:rPr>
          <w:rFonts w:ascii="Times New Roman" w:hAnsi="Times New Roman" w:cs="Times New Roman"/>
          <w:sz w:val="28"/>
          <w:szCs w:val="28"/>
        </w:rPr>
      </w:pPr>
    </w:p>
    <w:p w:rsidR="0040751F" w:rsidRDefault="0040751F" w:rsidP="005E4D5D">
      <w:pPr>
        <w:pStyle w:val="ConsPlusNormal"/>
        <w:ind w:firstLine="851"/>
        <w:rPr>
          <w:rFonts w:ascii="Times New Roman" w:hAnsi="Times New Roman" w:cs="Times New Roman"/>
          <w:sz w:val="28"/>
          <w:szCs w:val="28"/>
        </w:rPr>
      </w:pPr>
    </w:p>
    <w:p w:rsidR="0040751F" w:rsidRDefault="0040751F" w:rsidP="005E4D5D">
      <w:pPr>
        <w:pStyle w:val="ConsPlusNormal"/>
        <w:ind w:firstLine="851"/>
        <w:rPr>
          <w:rFonts w:ascii="Times New Roman" w:hAnsi="Times New Roman" w:cs="Times New Roman"/>
          <w:sz w:val="28"/>
          <w:szCs w:val="28"/>
        </w:rPr>
      </w:pPr>
    </w:p>
    <w:p w:rsidR="0040751F" w:rsidRPr="005E4D5D" w:rsidRDefault="0040751F" w:rsidP="005E4D5D">
      <w:pPr>
        <w:pStyle w:val="ConsPlusNormal"/>
        <w:ind w:firstLine="851"/>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931698" w:rsidTr="00A107EC">
        <w:tc>
          <w:tcPr>
            <w:tcW w:w="4926" w:type="dxa"/>
          </w:tcPr>
          <w:p w:rsidR="00931698" w:rsidRDefault="00931698" w:rsidP="00A107EC">
            <w:pPr>
              <w:pStyle w:val="ConsPlusNormal"/>
              <w:ind w:firstLine="0"/>
              <w:rPr>
                <w:rFonts w:ascii="Times New Roman" w:hAnsi="Times New Roman" w:cs="Times New Roman"/>
                <w:sz w:val="28"/>
                <w:szCs w:val="28"/>
              </w:rPr>
            </w:pPr>
          </w:p>
        </w:tc>
        <w:tc>
          <w:tcPr>
            <w:tcW w:w="4927" w:type="dxa"/>
          </w:tcPr>
          <w:p w:rsidR="00931698" w:rsidRPr="00F7696B" w:rsidRDefault="00931698" w:rsidP="00A107EC">
            <w:pPr>
              <w:pStyle w:val="ConsPlusNormal"/>
              <w:ind w:firstLine="0"/>
              <w:rPr>
                <w:rFonts w:ascii="Times New Roman" w:hAnsi="Times New Roman" w:cs="Times New Roman"/>
                <w:sz w:val="28"/>
                <w:szCs w:val="28"/>
              </w:rPr>
            </w:pPr>
            <w:r w:rsidRPr="00F7696B">
              <w:rPr>
                <w:rFonts w:ascii="Times New Roman" w:hAnsi="Times New Roman" w:cs="Times New Roman"/>
                <w:sz w:val="28"/>
                <w:szCs w:val="28"/>
              </w:rPr>
              <w:t>Приложение</w:t>
            </w:r>
            <w:r w:rsidR="005E5ABA">
              <w:rPr>
                <w:rFonts w:ascii="Times New Roman" w:hAnsi="Times New Roman" w:cs="Times New Roman"/>
                <w:sz w:val="28"/>
                <w:szCs w:val="28"/>
              </w:rPr>
              <w:t xml:space="preserve"> № 4</w:t>
            </w:r>
            <w:r w:rsidRPr="00F7696B">
              <w:rPr>
                <w:rFonts w:ascii="Times New Roman" w:hAnsi="Times New Roman" w:cs="Times New Roman"/>
                <w:sz w:val="28"/>
                <w:szCs w:val="28"/>
              </w:rPr>
              <w:t xml:space="preserve"> к Положению</w:t>
            </w:r>
            <w:r>
              <w:rPr>
                <w:rFonts w:ascii="Times New Roman" w:hAnsi="Times New Roman" w:cs="Times New Roman"/>
                <w:sz w:val="28"/>
                <w:szCs w:val="28"/>
              </w:rPr>
              <w:t xml:space="preserve"> о проведении открытого            аукциона в электронной форме на право                                                                                                                                                                                                                                                                                                     размещения </w:t>
            </w:r>
            <w:r w:rsidR="0078795E">
              <w:rPr>
                <w:rFonts w:ascii="Times New Roman" w:hAnsi="Times New Roman" w:cs="Times New Roman"/>
                <w:sz w:val="28"/>
                <w:szCs w:val="28"/>
              </w:rPr>
              <w:t xml:space="preserve">и эксплуатации </w:t>
            </w:r>
            <w:r>
              <w:rPr>
                <w:rFonts w:ascii="Times New Roman" w:hAnsi="Times New Roman" w:cs="Times New Roman"/>
                <w:sz w:val="28"/>
                <w:szCs w:val="28"/>
              </w:rPr>
              <w:t>нестационарных торговых объектов на территории город</w:t>
            </w:r>
            <w:r w:rsidR="006874A2">
              <w:rPr>
                <w:rFonts w:ascii="Times New Roman" w:hAnsi="Times New Roman" w:cs="Times New Roman"/>
                <w:sz w:val="28"/>
                <w:szCs w:val="28"/>
              </w:rPr>
              <w:t>ского округа Люберцы  от 19.06.</w:t>
            </w:r>
            <w:r>
              <w:rPr>
                <w:rFonts w:ascii="Times New Roman" w:hAnsi="Times New Roman" w:cs="Times New Roman"/>
                <w:sz w:val="28"/>
                <w:szCs w:val="28"/>
              </w:rPr>
              <w:t>2018 №</w:t>
            </w:r>
            <w:r w:rsidR="006874A2">
              <w:rPr>
                <w:rFonts w:ascii="Times New Roman" w:hAnsi="Times New Roman" w:cs="Times New Roman"/>
                <w:sz w:val="28"/>
                <w:szCs w:val="28"/>
              </w:rPr>
              <w:t xml:space="preserve"> 2318-ПА</w:t>
            </w:r>
          </w:p>
          <w:p w:rsidR="00931698" w:rsidRDefault="00931698" w:rsidP="00A107EC">
            <w:pPr>
              <w:pStyle w:val="ConsPlusNormal"/>
              <w:ind w:firstLine="0"/>
              <w:rPr>
                <w:rFonts w:ascii="Times New Roman" w:hAnsi="Times New Roman" w:cs="Times New Roman"/>
                <w:sz w:val="28"/>
                <w:szCs w:val="28"/>
              </w:rPr>
            </w:pPr>
          </w:p>
        </w:tc>
      </w:tr>
    </w:tbl>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p>
    <w:p w:rsidR="00931698" w:rsidRDefault="00931698" w:rsidP="00931698">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Договор №</w:t>
      </w:r>
    </w:p>
    <w:p w:rsidR="005E4D5D" w:rsidRPr="005E4D5D" w:rsidRDefault="005E4D5D" w:rsidP="00931698">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на право размещения и эксплуатации нестационарного торговогообъекта сезонного размещения на территории</w:t>
      </w:r>
    </w:p>
    <w:p w:rsidR="005E4D5D" w:rsidRPr="005E4D5D" w:rsidRDefault="005E4D5D" w:rsidP="00931698">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городского округа Люберцы</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городской округ Люберцы</w:t>
      </w:r>
    </w:p>
    <w:tbl>
      <w:tblPr>
        <w:tblW w:w="5000" w:type="pct"/>
        <w:tblLayout w:type="fixed"/>
        <w:tblCellMar>
          <w:left w:w="0" w:type="dxa"/>
          <w:right w:w="0" w:type="dxa"/>
        </w:tblCellMar>
        <w:tblLook w:val="0000" w:firstRow="0" w:lastRow="0" w:firstColumn="0" w:lastColumn="0" w:noHBand="0" w:noVBand="0"/>
      </w:tblPr>
      <w:tblGrid>
        <w:gridCol w:w="4819"/>
        <w:gridCol w:w="4818"/>
      </w:tblGrid>
      <w:tr w:rsidR="005E4D5D" w:rsidRPr="005E4D5D">
        <w:tc>
          <w:tcPr>
            <w:tcW w:w="5103" w:type="dxa"/>
          </w:tcPr>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Московская область</w:t>
            </w:r>
          </w:p>
        </w:tc>
        <w:tc>
          <w:tcPr>
            <w:tcW w:w="5103" w:type="dxa"/>
          </w:tcPr>
          <w:p w:rsidR="005E4D5D" w:rsidRPr="005E4D5D" w:rsidRDefault="00931698" w:rsidP="005E4D5D">
            <w:pPr>
              <w:pStyle w:val="ConsPlusNormal"/>
              <w:ind w:firstLine="851"/>
              <w:rPr>
                <w:rFonts w:ascii="Times New Roman" w:hAnsi="Times New Roman" w:cs="Times New Roman"/>
                <w:sz w:val="28"/>
                <w:szCs w:val="28"/>
              </w:rPr>
            </w:pPr>
            <w:r>
              <w:rPr>
                <w:rFonts w:ascii="Times New Roman" w:hAnsi="Times New Roman" w:cs="Times New Roman"/>
                <w:sz w:val="28"/>
                <w:szCs w:val="28"/>
              </w:rPr>
              <w:t xml:space="preserve">              ______________</w:t>
            </w:r>
            <w:r w:rsidR="005E4D5D" w:rsidRPr="005E4D5D">
              <w:rPr>
                <w:rFonts w:ascii="Times New Roman" w:hAnsi="Times New Roman" w:cs="Times New Roman"/>
                <w:sz w:val="28"/>
                <w:szCs w:val="28"/>
              </w:rPr>
              <w:t> 20___ г.</w:t>
            </w:r>
          </w:p>
        </w:tc>
      </w:tr>
    </w:tbl>
    <w:p w:rsidR="00931698" w:rsidRDefault="00931698" w:rsidP="005E4D5D">
      <w:pPr>
        <w:pStyle w:val="ConsPlusNormal"/>
        <w:ind w:firstLine="851"/>
        <w:rPr>
          <w:rFonts w:ascii="Times New Roman" w:hAnsi="Times New Roman" w:cs="Times New Roman"/>
          <w:sz w:val="28"/>
          <w:szCs w:val="28"/>
        </w:rPr>
      </w:pPr>
    </w:p>
    <w:p w:rsidR="005E4D5D" w:rsidRPr="005E4D5D" w:rsidRDefault="005E4D5D" w:rsidP="00931698">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Администрация муниципального образования городской округ Люберцы Московской о</w:t>
      </w:r>
      <w:r w:rsidR="00931698">
        <w:rPr>
          <w:rFonts w:ascii="Times New Roman" w:hAnsi="Times New Roman" w:cs="Times New Roman"/>
          <w:sz w:val="28"/>
          <w:szCs w:val="28"/>
        </w:rPr>
        <w:t>бласти, именуемая в дальнейшем «Администрация»</w:t>
      </w:r>
      <w:r w:rsidRPr="005E4D5D">
        <w:rPr>
          <w:rFonts w:ascii="Times New Roman" w:hAnsi="Times New Roman" w:cs="Times New Roman"/>
          <w:sz w:val="28"/>
          <w:szCs w:val="28"/>
        </w:rPr>
        <w:t xml:space="preserve">, в лице ___________, действующего на основании _________, с одной стороны и ____________________ (для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proofErr w:type="gramStart"/>
      <w:r w:rsidRPr="005E4D5D">
        <w:rPr>
          <w:rFonts w:ascii="Times New Roman" w:hAnsi="Times New Roman" w:cs="Times New Roman"/>
          <w:sz w:val="28"/>
          <w:szCs w:val="28"/>
        </w:rPr>
        <w:t>для физических лиц - фамилия, имя, отчество, реквизиты документа, удостоверяющего личность, место жител</w:t>
      </w:r>
      <w:r w:rsidR="00931698">
        <w:rPr>
          <w:rFonts w:ascii="Times New Roman" w:hAnsi="Times New Roman" w:cs="Times New Roman"/>
          <w:sz w:val="28"/>
          <w:szCs w:val="28"/>
        </w:rPr>
        <w:t>ьства), именуемое в дальнейшем «</w:t>
      </w:r>
      <w:r w:rsidRPr="005E4D5D">
        <w:rPr>
          <w:rFonts w:ascii="Times New Roman" w:hAnsi="Times New Roman" w:cs="Times New Roman"/>
          <w:sz w:val="28"/>
          <w:szCs w:val="28"/>
        </w:rPr>
        <w:t>Владелец не</w:t>
      </w:r>
      <w:r w:rsidR="00931698">
        <w:rPr>
          <w:rFonts w:ascii="Times New Roman" w:hAnsi="Times New Roman" w:cs="Times New Roman"/>
          <w:sz w:val="28"/>
          <w:szCs w:val="28"/>
        </w:rPr>
        <w:t>стационарного торгового объекта»</w:t>
      </w:r>
      <w:r w:rsidRPr="005E4D5D">
        <w:rPr>
          <w:rFonts w:ascii="Times New Roman" w:hAnsi="Times New Roman" w:cs="Times New Roman"/>
          <w:sz w:val="28"/>
          <w:szCs w:val="28"/>
        </w:rPr>
        <w:t xml:space="preserve"> (далее - Владелец НТО), в лице ________________, действующего на основании _______, с другой стороны,</w:t>
      </w:r>
      <w:r w:rsidR="00931698">
        <w:rPr>
          <w:rFonts w:ascii="Times New Roman" w:hAnsi="Times New Roman" w:cs="Times New Roman"/>
          <w:sz w:val="28"/>
          <w:szCs w:val="28"/>
        </w:rPr>
        <w:t xml:space="preserve"> в дальнейшем вместе именуемые «Стороны» и каждый в отдельности «Сторона»</w:t>
      </w:r>
      <w:r w:rsidRPr="005E4D5D">
        <w:rPr>
          <w:rFonts w:ascii="Times New Roman" w:hAnsi="Times New Roman" w:cs="Times New Roman"/>
          <w:sz w:val="28"/>
          <w:szCs w:val="28"/>
        </w:rPr>
        <w:t>, на о</w:t>
      </w:r>
      <w:r w:rsidR="00931698">
        <w:rPr>
          <w:rFonts w:ascii="Times New Roman" w:hAnsi="Times New Roman" w:cs="Times New Roman"/>
          <w:sz w:val="28"/>
          <w:szCs w:val="28"/>
        </w:rPr>
        <w:t>сновании протокола аукциона от «___»</w:t>
      </w:r>
      <w:r w:rsidRPr="005E4D5D">
        <w:rPr>
          <w:rFonts w:ascii="Times New Roman" w:hAnsi="Times New Roman" w:cs="Times New Roman"/>
          <w:sz w:val="28"/>
          <w:szCs w:val="28"/>
        </w:rPr>
        <w:t xml:space="preserve"> _________ 20___ заключили настоящий договор о нижеследующем:</w:t>
      </w:r>
      <w:proofErr w:type="gramEnd"/>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FE01B4">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1. Предмет договора</w:t>
      </w:r>
    </w:p>
    <w:p w:rsidR="005E4D5D" w:rsidRPr="005E4D5D" w:rsidRDefault="005E4D5D" w:rsidP="005E4D5D">
      <w:pPr>
        <w:pStyle w:val="ConsPlusNormal"/>
        <w:ind w:firstLine="851"/>
        <w:rPr>
          <w:rFonts w:ascii="Times New Roman" w:hAnsi="Times New Roman" w:cs="Times New Roman"/>
          <w:sz w:val="28"/>
          <w:szCs w:val="28"/>
        </w:rPr>
      </w:pPr>
    </w:p>
    <w:p w:rsidR="00121975" w:rsidRPr="00121975"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1.1. В соответствии с настоящим договором Владельцу НТО предоставляется право на размещение и эксплуатацию нестационарного торгового объекта сезонного размещения (далее - нестационарный торговый объект или НТО) за плату, вносимую в б</w:t>
      </w:r>
      <w:r w:rsidR="00FE01B4">
        <w:rPr>
          <w:rFonts w:ascii="Times New Roman" w:hAnsi="Times New Roman" w:cs="Times New Roman"/>
          <w:sz w:val="28"/>
          <w:szCs w:val="28"/>
        </w:rPr>
        <w:t>ю</w:t>
      </w:r>
      <w:r w:rsidR="00121975">
        <w:rPr>
          <w:rFonts w:ascii="Times New Roman" w:hAnsi="Times New Roman" w:cs="Times New Roman"/>
          <w:sz w:val="28"/>
          <w:szCs w:val="28"/>
        </w:rPr>
        <w:t xml:space="preserve">джет городского округа Люберцы, согласно следующим характеристикам </w:t>
      </w:r>
      <w:r w:rsidR="00121975" w:rsidRPr="00121975">
        <w:rPr>
          <w:rFonts w:ascii="Times New Roman" w:hAnsi="Times New Roman" w:cs="Times New Roman"/>
          <w:sz w:val="28"/>
          <w:szCs w:val="28"/>
        </w:rPr>
        <w:t>размещения нестационарного торгового объекта</w:t>
      </w:r>
      <w:r w:rsidR="00121975">
        <w:rPr>
          <w:rFonts w:ascii="Times New Roman" w:hAnsi="Times New Roman" w:cs="Times New Roman"/>
          <w:sz w:val="28"/>
          <w:szCs w:val="28"/>
        </w:rPr>
        <w:t>.</w:t>
      </w:r>
    </w:p>
    <w:p w:rsidR="00121975" w:rsidRPr="00121975" w:rsidRDefault="00121975" w:rsidP="00121975">
      <w:pPr>
        <w:pStyle w:val="ConsPlusNormal"/>
        <w:rPr>
          <w:rFonts w:ascii="Times New Roman" w:hAnsi="Times New Roman" w:cs="Times New Roman"/>
          <w:sz w:val="28"/>
          <w:szCs w:val="28"/>
        </w:rPr>
      </w:pPr>
    </w:p>
    <w:tbl>
      <w:tblPr>
        <w:tblW w:w="9830" w:type="dxa"/>
        <w:tblInd w:w="62" w:type="dxa"/>
        <w:tblLayout w:type="fixed"/>
        <w:tblCellMar>
          <w:top w:w="102" w:type="dxa"/>
          <w:left w:w="62" w:type="dxa"/>
          <w:bottom w:w="102" w:type="dxa"/>
          <w:right w:w="62" w:type="dxa"/>
        </w:tblCellMar>
        <w:tblLook w:val="0000" w:firstRow="0" w:lastRow="0" w:firstColumn="0" w:lastColumn="0" w:noHBand="0" w:noVBand="0"/>
      </w:tblPr>
      <w:tblGrid>
        <w:gridCol w:w="360"/>
        <w:gridCol w:w="1894"/>
        <w:gridCol w:w="1894"/>
        <w:gridCol w:w="1664"/>
        <w:gridCol w:w="2124"/>
        <w:gridCol w:w="1894"/>
      </w:tblGrid>
      <w:tr w:rsidR="00121975" w:rsidRPr="00121975" w:rsidTr="00121975">
        <w:tc>
          <w:tcPr>
            <w:tcW w:w="360" w:type="dxa"/>
            <w:tcBorders>
              <w:top w:val="single" w:sz="4" w:space="0" w:color="auto"/>
              <w:left w:val="single" w:sz="4" w:space="0" w:color="auto"/>
              <w:bottom w:val="single" w:sz="4" w:space="0" w:color="auto"/>
              <w:right w:val="single" w:sz="4" w:space="0" w:color="auto"/>
            </w:tcBorders>
          </w:tcPr>
          <w:p w:rsidR="00121975" w:rsidRPr="00121975" w:rsidRDefault="00121975" w:rsidP="00121975">
            <w:pPr>
              <w:pStyle w:val="ConsPlusNormal"/>
              <w:rPr>
                <w:rFonts w:ascii="Times New Roman" w:hAnsi="Times New Roman" w:cs="Times New Roman"/>
                <w:sz w:val="28"/>
                <w:szCs w:val="28"/>
              </w:rPr>
            </w:pPr>
            <w:r w:rsidRPr="00121975">
              <w:rPr>
                <w:rFonts w:ascii="Times New Roman" w:hAnsi="Times New Roman" w:cs="Times New Roman"/>
                <w:sz w:val="28"/>
                <w:szCs w:val="28"/>
              </w:rPr>
              <w:lastRenderedPageBreak/>
              <w:t>N</w:t>
            </w:r>
          </w:p>
        </w:tc>
        <w:tc>
          <w:tcPr>
            <w:tcW w:w="1894" w:type="dxa"/>
            <w:tcBorders>
              <w:top w:val="single" w:sz="4" w:space="0" w:color="auto"/>
              <w:left w:val="single" w:sz="4" w:space="0" w:color="auto"/>
              <w:bottom w:val="single" w:sz="4" w:space="0" w:color="auto"/>
              <w:right w:val="single" w:sz="4" w:space="0" w:color="auto"/>
            </w:tcBorders>
          </w:tcPr>
          <w:p w:rsidR="00121975" w:rsidRPr="00121975" w:rsidRDefault="00121975" w:rsidP="00121975">
            <w:pPr>
              <w:pStyle w:val="ConsPlusNormal"/>
              <w:ind w:firstLine="0"/>
              <w:rPr>
                <w:rFonts w:ascii="Times New Roman" w:hAnsi="Times New Roman" w:cs="Times New Roman"/>
                <w:sz w:val="28"/>
                <w:szCs w:val="28"/>
              </w:rPr>
            </w:pPr>
            <w:r w:rsidRPr="00121975">
              <w:rPr>
                <w:rFonts w:ascii="Times New Roman" w:hAnsi="Times New Roman" w:cs="Times New Roman"/>
                <w:sz w:val="28"/>
                <w:szCs w:val="28"/>
              </w:rPr>
              <w:t xml:space="preserve">Адресные ориентиры </w:t>
            </w:r>
            <w:r>
              <w:rPr>
                <w:rFonts w:ascii="Times New Roman" w:hAnsi="Times New Roman" w:cs="Times New Roman"/>
                <w:sz w:val="28"/>
                <w:szCs w:val="28"/>
              </w:rPr>
              <w:t>НТО</w:t>
            </w:r>
          </w:p>
        </w:tc>
        <w:tc>
          <w:tcPr>
            <w:tcW w:w="1894" w:type="dxa"/>
            <w:tcBorders>
              <w:top w:val="single" w:sz="4" w:space="0" w:color="auto"/>
              <w:left w:val="single" w:sz="4" w:space="0" w:color="auto"/>
              <w:bottom w:val="single" w:sz="4" w:space="0" w:color="auto"/>
              <w:right w:val="single" w:sz="4" w:space="0" w:color="auto"/>
            </w:tcBorders>
          </w:tcPr>
          <w:p w:rsidR="00121975" w:rsidRPr="00121975" w:rsidRDefault="00121975" w:rsidP="00121975">
            <w:pPr>
              <w:pStyle w:val="ConsPlusNormal"/>
              <w:ind w:firstLine="0"/>
              <w:rPr>
                <w:rFonts w:ascii="Times New Roman" w:hAnsi="Times New Roman" w:cs="Times New Roman"/>
                <w:sz w:val="28"/>
                <w:szCs w:val="28"/>
              </w:rPr>
            </w:pPr>
            <w:r w:rsidRPr="00121975">
              <w:rPr>
                <w:rFonts w:ascii="Times New Roman" w:hAnsi="Times New Roman" w:cs="Times New Roman"/>
                <w:sz w:val="28"/>
                <w:szCs w:val="28"/>
              </w:rPr>
              <w:t xml:space="preserve">Номер </w:t>
            </w:r>
            <w:r>
              <w:rPr>
                <w:rFonts w:ascii="Times New Roman" w:hAnsi="Times New Roman" w:cs="Times New Roman"/>
                <w:sz w:val="28"/>
                <w:szCs w:val="28"/>
              </w:rPr>
              <w:t xml:space="preserve">НТО </w:t>
            </w:r>
            <w:r w:rsidRPr="00121975">
              <w:rPr>
                <w:rFonts w:ascii="Times New Roman" w:hAnsi="Times New Roman" w:cs="Times New Roman"/>
                <w:sz w:val="28"/>
                <w:szCs w:val="28"/>
              </w:rPr>
              <w:t>в соответствии со Схемой размещения нестационарных торговых объектов</w:t>
            </w:r>
          </w:p>
        </w:tc>
        <w:tc>
          <w:tcPr>
            <w:tcW w:w="1664" w:type="dxa"/>
            <w:tcBorders>
              <w:top w:val="single" w:sz="4" w:space="0" w:color="auto"/>
              <w:left w:val="single" w:sz="4" w:space="0" w:color="auto"/>
              <w:bottom w:val="single" w:sz="4" w:space="0" w:color="auto"/>
              <w:right w:val="single" w:sz="4" w:space="0" w:color="auto"/>
            </w:tcBorders>
          </w:tcPr>
          <w:p w:rsidR="00121975" w:rsidRPr="00121975" w:rsidRDefault="00121975" w:rsidP="00121975">
            <w:pPr>
              <w:pStyle w:val="ConsPlusNormal"/>
              <w:ind w:firstLine="0"/>
              <w:rPr>
                <w:rFonts w:ascii="Times New Roman" w:hAnsi="Times New Roman" w:cs="Times New Roman"/>
                <w:sz w:val="28"/>
                <w:szCs w:val="28"/>
              </w:rPr>
            </w:pPr>
            <w:r w:rsidRPr="00121975">
              <w:rPr>
                <w:rFonts w:ascii="Times New Roman" w:hAnsi="Times New Roman" w:cs="Times New Roman"/>
                <w:sz w:val="28"/>
                <w:szCs w:val="28"/>
              </w:rPr>
              <w:t xml:space="preserve">Тип </w:t>
            </w:r>
            <w:r>
              <w:rPr>
                <w:rFonts w:ascii="Times New Roman" w:hAnsi="Times New Roman" w:cs="Times New Roman"/>
                <w:sz w:val="28"/>
                <w:szCs w:val="28"/>
              </w:rPr>
              <w:t>НТО</w:t>
            </w:r>
          </w:p>
        </w:tc>
        <w:tc>
          <w:tcPr>
            <w:tcW w:w="2124" w:type="dxa"/>
            <w:tcBorders>
              <w:top w:val="single" w:sz="4" w:space="0" w:color="auto"/>
              <w:left w:val="single" w:sz="4" w:space="0" w:color="auto"/>
              <w:bottom w:val="single" w:sz="4" w:space="0" w:color="auto"/>
              <w:right w:val="single" w:sz="4" w:space="0" w:color="auto"/>
            </w:tcBorders>
          </w:tcPr>
          <w:p w:rsidR="00121975" w:rsidRPr="00121975" w:rsidRDefault="00121975" w:rsidP="00121975">
            <w:pPr>
              <w:pStyle w:val="ConsPlusNormal"/>
              <w:ind w:firstLine="0"/>
              <w:jc w:val="center"/>
              <w:rPr>
                <w:rFonts w:ascii="Times New Roman" w:hAnsi="Times New Roman" w:cs="Times New Roman"/>
                <w:sz w:val="28"/>
                <w:szCs w:val="28"/>
              </w:rPr>
            </w:pPr>
            <w:r w:rsidRPr="00121975">
              <w:rPr>
                <w:rFonts w:ascii="Times New Roman" w:hAnsi="Times New Roman" w:cs="Times New Roman"/>
                <w:sz w:val="28"/>
                <w:szCs w:val="28"/>
              </w:rPr>
              <w:t xml:space="preserve">Специализация </w:t>
            </w:r>
            <w:r>
              <w:rPr>
                <w:rFonts w:ascii="Times New Roman" w:hAnsi="Times New Roman" w:cs="Times New Roman"/>
                <w:sz w:val="28"/>
                <w:szCs w:val="28"/>
              </w:rPr>
              <w:t>НТО</w:t>
            </w:r>
          </w:p>
        </w:tc>
        <w:tc>
          <w:tcPr>
            <w:tcW w:w="1894" w:type="dxa"/>
            <w:tcBorders>
              <w:top w:val="single" w:sz="4" w:space="0" w:color="auto"/>
              <w:left w:val="single" w:sz="4" w:space="0" w:color="auto"/>
              <w:bottom w:val="single" w:sz="4" w:space="0" w:color="auto"/>
              <w:right w:val="single" w:sz="4" w:space="0" w:color="auto"/>
            </w:tcBorders>
          </w:tcPr>
          <w:p w:rsidR="00121975" w:rsidRDefault="00121975" w:rsidP="00121975">
            <w:pPr>
              <w:pStyle w:val="ConsPlusNormal"/>
              <w:ind w:firstLine="0"/>
              <w:rPr>
                <w:rFonts w:ascii="Times New Roman" w:hAnsi="Times New Roman" w:cs="Times New Roman"/>
                <w:sz w:val="28"/>
                <w:szCs w:val="28"/>
              </w:rPr>
            </w:pPr>
            <w:r w:rsidRPr="00121975">
              <w:rPr>
                <w:rFonts w:ascii="Times New Roman" w:hAnsi="Times New Roman" w:cs="Times New Roman"/>
                <w:sz w:val="28"/>
                <w:szCs w:val="28"/>
              </w:rPr>
              <w:t xml:space="preserve">Общая площадь </w:t>
            </w:r>
            <w:r>
              <w:rPr>
                <w:rFonts w:ascii="Times New Roman" w:hAnsi="Times New Roman" w:cs="Times New Roman"/>
                <w:sz w:val="28"/>
                <w:szCs w:val="28"/>
              </w:rPr>
              <w:t>НТО</w:t>
            </w:r>
            <w:r w:rsidRPr="00121975">
              <w:rPr>
                <w:rFonts w:ascii="Times New Roman" w:hAnsi="Times New Roman" w:cs="Times New Roman"/>
                <w:sz w:val="28"/>
                <w:szCs w:val="28"/>
              </w:rPr>
              <w:t>/</w:t>
            </w:r>
          </w:p>
          <w:p w:rsidR="00121975" w:rsidRPr="00121975" w:rsidRDefault="00121975" w:rsidP="00121975">
            <w:pPr>
              <w:pStyle w:val="ConsPlusNormal"/>
              <w:ind w:firstLine="0"/>
              <w:rPr>
                <w:rFonts w:ascii="Times New Roman" w:hAnsi="Times New Roman" w:cs="Times New Roman"/>
                <w:sz w:val="28"/>
                <w:szCs w:val="28"/>
              </w:rPr>
            </w:pPr>
            <w:r w:rsidRPr="00121975">
              <w:rPr>
                <w:rFonts w:ascii="Times New Roman" w:hAnsi="Times New Roman" w:cs="Times New Roman"/>
                <w:sz w:val="28"/>
                <w:szCs w:val="28"/>
              </w:rPr>
              <w:t>прилегающая территория,</w:t>
            </w:r>
          </w:p>
          <w:p w:rsidR="00121975" w:rsidRPr="00121975" w:rsidRDefault="00121975" w:rsidP="00121975">
            <w:pPr>
              <w:pStyle w:val="ConsPlusNormal"/>
              <w:ind w:firstLine="0"/>
              <w:rPr>
                <w:rFonts w:ascii="Times New Roman" w:hAnsi="Times New Roman" w:cs="Times New Roman"/>
                <w:sz w:val="28"/>
                <w:szCs w:val="28"/>
              </w:rPr>
            </w:pPr>
            <w:r w:rsidRPr="00121975">
              <w:rPr>
                <w:rFonts w:ascii="Times New Roman" w:hAnsi="Times New Roman" w:cs="Times New Roman"/>
                <w:sz w:val="28"/>
                <w:szCs w:val="28"/>
              </w:rPr>
              <w:t>кв. м/</w:t>
            </w:r>
            <w:proofErr w:type="gramStart"/>
            <w:r w:rsidRPr="00121975">
              <w:rPr>
                <w:rFonts w:ascii="Times New Roman" w:hAnsi="Times New Roman" w:cs="Times New Roman"/>
                <w:sz w:val="28"/>
                <w:szCs w:val="28"/>
              </w:rPr>
              <w:t>м</w:t>
            </w:r>
            <w:proofErr w:type="gramEnd"/>
          </w:p>
        </w:tc>
      </w:tr>
      <w:tr w:rsidR="00121975" w:rsidRPr="00121975" w:rsidTr="00121975">
        <w:tc>
          <w:tcPr>
            <w:tcW w:w="360" w:type="dxa"/>
            <w:tcBorders>
              <w:top w:val="single" w:sz="4" w:space="0" w:color="auto"/>
              <w:left w:val="single" w:sz="4" w:space="0" w:color="auto"/>
              <w:bottom w:val="single" w:sz="4" w:space="0" w:color="auto"/>
              <w:right w:val="single" w:sz="4" w:space="0" w:color="auto"/>
            </w:tcBorders>
          </w:tcPr>
          <w:p w:rsidR="00121975" w:rsidRPr="00121975" w:rsidRDefault="00121975" w:rsidP="00121975">
            <w:pPr>
              <w:pStyle w:val="ConsPlusNormal"/>
              <w:rPr>
                <w:rFonts w:ascii="Times New Roman" w:hAnsi="Times New Roman" w:cs="Times New Roman"/>
                <w:sz w:val="28"/>
                <w:szCs w:val="28"/>
              </w:rPr>
            </w:pPr>
            <w:r w:rsidRPr="00121975">
              <w:rPr>
                <w:rFonts w:ascii="Times New Roman" w:hAnsi="Times New Roman"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tcPr>
          <w:p w:rsidR="00121975" w:rsidRPr="00121975" w:rsidRDefault="00121975" w:rsidP="00121975">
            <w:pPr>
              <w:pStyle w:val="ConsPlusNormal"/>
              <w:rPr>
                <w:rFonts w:ascii="Times New Roman" w:hAnsi="Times New Roman" w:cs="Times New Roman"/>
                <w:sz w:val="28"/>
                <w:szCs w:val="28"/>
              </w:rPr>
            </w:pPr>
            <w:r w:rsidRPr="00121975">
              <w:rPr>
                <w:rFonts w:ascii="Times New Roman" w:hAnsi="Times New Roman" w:cs="Times New Roman"/>
                <w:sz w:val="28"/>
                <w:szCs w:val="28"/>
              </w:rPr>
              <w:t>2</w:t>
            </w:r>
          </w:p>
        </w:tc>
        <w:tc>
          <w:tcPr>
            <w:tcW w:w="1894" w:type="dxa"/>
            <w:tcBorders>
              <w:top w:val="single" w:sz="4" w:space="0" w:color="auto"/>
              <w:left w:val="single" w:sz="4" w:space="0" w:color="auto"/>
              <w:bottom w:val="single" w:sz="4" w:space="0" w:color="auto"/>
              <w:right w:val="single" w:sz="4" w:space="0" w:color="auto"/>
            </w:tcBorders>
          </w:tcPr>
          <w:p w:rsidR="00121975" w:rsidRPr="00121975" w:rsidRDefault="00121975" w:rsidP="00121975">
            <w:pPr>
              <w:pStyle w:val="ConsPlusNormal"/>
              <w:rPr>
                <w:rFonts w:ascii="Times New Roman" w:hAnsi="Times New Roman" w:cs="Times New Roman"/>
                <w:sz w:val="28"/>
                <w:szCs w:val="28"/>
              </w:rPr>
            </w:pPr>
            <w:r w:rsidRPr="00121975">
              <w:rPr>
                <w:rFonts w:ascii="Times New Roman" w:hAnsi="Times New Roman" w:cs="Times New Roman"/>
                <w:sz w:val="28"/>
                <w:szCs w:val="28"/>
              </w:rPr>
              <w:t>3</w:t>
            </w:r>
          </w:p>
        </w:tc>
        <w:tc>
          <w:tcPr>
            <w:tcW w:w="1664" w:type="dxa"/>
            <w:tcBorders>
              <w:top w:val="single" w:sz="4" w:space="0" w:color="auto"/>
              <w:left w:val="single" w:sz="4" w:space="0" w:color="auto"/>
              <w:bottom w:val="single" w:sz="4" w:space="0" w:color="auto"/>
              <w:right w:val="single" w:sz="4" w:space="0" w:color="auto"/>
            </w:tcBorders>
          </w:tcPr>
          <w:p w:rsidR="00121975" w:rsidRPr="00121975" w:rsidRDefault="00121975" w:rsidP="00121975">
            <w:pPr>
              <w:pStyle w:val="ConsPlusNormal"/>
              <w:rPr>
                <w:rFonts w:ascii="Times New Roman" w:hAnsi="Times New Roman" w:cs="Times New Roman"/>
                <w:sz w:val="28"/>
                <w:szCs w:val="28"/>
              </w:rPr>
            </w:pPr>
            <w:r w:rsidRPr="00121975">
              <w:rPr>
                <w:rFonts w:ascii="Times New Roman" w:hAnsi="Times New Roman" w:cs="Times New Roman"/>
                <w:sz w:val="28"/>
                <w:szCs w:val="28"/>
              </w:rPr>
              <w:t>4</w:t>
            </w:r>
          </w:p>
        </w:tc>
        <w:tc>
          <w:tcPr>
            <w:tcW w:w="2124" w:type="dxa"/>
            <w:tcBorders>
              <w:top w:val="single" w:sz="4" w:space="0" w:color="auto"/>
              <w:left w:val="single" w:sz="4" w:space="0" w:color="auto"/>
              <w:bottom w:val="single" w:sz="4" w:space="0" w:color="auto"/>
              <w:right w:val="single" w:sz="4" w:space="0" w:color="auto"/>
            </w:tcBorders>
          </w:tcPr>
          <w:p w:rsidR="00121975" w:rsidRPr="00121975" w:rsidRDefault="00121975" w:rsidP="00121975">
            <w:pPr>
              <w:pStyle w:val="ConsPlusNormal"/>
              <w:rPr>
                <w:rFonts w:ascii="Times New Roman" w:hAnsi="Times New Roman" w:cs="Times New Roman"/>
                <w:sz w:val="28"/>
                <w:szCs w:val="28"/>
              </w:rPr>
            </w:pPr>
            <w:r w:rsidRPr="00121975">
              <w:rPr>
                <w:rFonts w:ascii="Times New Roman" w:hAnsi="Times New Roman" w:cs="Times New Roman"/>
                <w:sz w:val="28"/>
                <w:szCs w:val="28"/>
              </w:rPr>
              <w:t>5</w:t>
            </w:r>
          </w:p>
        </w:tc>
        <w:tc>
          <w:tcPr>
            <w:tcW w:w="1894" w:type="dxa"/>
            <w:tcBorders>
              <w:top w:val="single" w:sz="4" w:space="0" w:color="auto"/>
              <w:left w:val="single" w:sz="4" w:space="0" w:color="auto"/>
              <w:bottom w:val="single" w:sz="4" w:space="0" w:color="auto"/>
              <w:right w:val="single" w:sz="4" w:space="0" w:color="auto"/>
            </w:tcBorders>
          </w:tcPr>
          <w:p w:rsidR="00121975" w:rsidRPr="00121975" w:rsidRDefault="00121975" w:rsidP="00121975">
            <w:pPr>
              <w:pStyle w:val="ConsPlusNormal"/>
              <w:rPr>
                <w:rFonts w:ascii="Times New Roman" w:hAnsi="Times New Roman" w:cs="Times New Roman"/>
                <w:sz w:val="28"/>
                <w:szCs w:val="28"/>
              </w:rPr>
            </w:pPr>
            <w:r w:rsidRPr="00121975">
              <w:rPr>
                <w:rFonts w:ascii="Times New Roman" w:hAnsi="Times New Roman" w:cs="Times New Roman"/>
                <w:sz w:val="28"/>
                <w:szCs w:val="28"/>
              </w:rPr>
              <w:t>6</w:t>
            </w:r>
          </w:p>
        </w:tc>
      </w:tr>
    </w:tbl>
    <w:p w:rsidR="00121975" w:rsidRPr="00121975" w:rsidRDefault="00121975" w:rsidP="00121975">
      <w:pPr>
        <w:pStyle w:val="ConsPlusNormal"/>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121975">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2. Срок действия договора</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сезонного размещения до _______ 20__, в части обязатель</w:t>
      </w:r>
      <w:proofErr w:type="gramStart"/>
      <w:r w:rsidRPr="005E4D5D">
        <w:rPr>
          <w:rFonts w:ascii="Times New Roman" w:hAnsi="Times New Roman" w:cs="Times New Roman"/>
          <w:sz w:val="28"/>
          <w:szCs w:val="28"/>
        </w:rPr>
        <w:t>ств Вл</w:t>
      </w:r>
      <w:proofErr w:type="gramEnd"/>
      <w:r w:rsidRPr="005E4D5D">
        <w:rPr>
          <w:rFonts w:ascii="Times New Roman" w:hAnsi="Times New Roman" w:cs="Times New Roman"/>
          <w:sz w:val="28"/>
          <w:szCs w:val="28"/>
        </w:rPr>
        <w:t>адельца НТО - до полного их исполнения.</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2.2. Размещение и эксплуатация нестационарного торгового объекта осуществляется в рамках срока действия дог</w:t>
      </w:r>
      <w:r w:rsidR="00121975">
        <w:rPr>
          <w:rFonts w:ascii="Times New Roman" w:hAnsi="Times New Roman" w:cs="Times New Roman"/>
          <w:sz w:val="28"/>
          <w:szCs w:val="28"/>
        </w:rPr>
        <w:t>овора, с учетом ежегодных периодов</w:t>
      </w:r>
      <w:r w:rsidRPr="005E4D5D">
        <w:rPr>
          <w:rFonts w:ascii="Times New Roman" w:hAnsi="Times New Roman" w:cs="Times New Roman"/>
          <w:sz w:val="28"/>
          <w:szCs w:val="28"/>
        </w:rPr>
        <w:t xml:space="preserve"> сезонного размещения, указанных в </w:t>
      </w:r>
      <w:r w:rsidR="00121975" w:rsidRPr="00121975">
        <w:rPr>
          <w:rFonts w:ascii="Times New Roman" w:hAnsi="Times New Roman" w:cs="Times New Roman"/>
          <w:sz w:val="28"/>
          <w:szCs w:val="28"/>
        </w:rPr>
        <w:t>приложении №</w:t>
      </w:r>
      <w:r w:rsidR="00121975">
        <w:rPr>
          <w:rFonts w:ascii="Times New Roman" w:hAnsi="Times New Roman" w:cs="Times New Roman"/>
          <w:sz w:val="28"/>
          <w:szCs w:val="28"/>
        </w:rPr>
        <w:t xml:space="preserve"> 1</w:t>
      </w:r>
      <w:r w:rsidRPr="005E4D5D">
        <w:rPr>
          <w:rFonts w:ascii="Times New Roman" w:hAnsi="Times New Roman" w:cs="Times New Roman"/>
          <w:sz w:val="28"/>
          <w:szCs w:val="28"/>
        </w:rPr>
        <w:t xml:space="preserve"> к настоящему договору.</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121975">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3. Оплата по договору</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121975">
      <w:pPr>
        <w:pStyle w:val="ConsPlusNormal"/>
        <w:ind w:firstLine="851"/>
        <w:jc w:val="both"/>
        <w:rPr>
          <w:rFonts w:ascii="Times New Roman" w:hAnsi="Times New Roman" w:cs="Times New Roman"/>
          <w:sz w:val="28"/>
          <w:szCs w:val="28"/>
        </w:rPr>
      </w:pPr>
      <w:bookmarkStart w:id="21" w:name="Par200"/>
      <w:bookmarkEnd w:id="21"/>
      <w:r w:rsidRPr="005E4D5D">
        <w:rPr>
          <w:rFonts w:ascii="Times New Roman" w:hAnsi="Times New Roman" w:cs="Times New Roman"/>
          <w:sz w:val="28"/>
          <w:szCs w:val="28"/>
        </w:rPr>
        <w:t>3.1. Годовой размер платы за право размещения и эксплуатацию нестационарного торгового объекта составляет</w:t>
      </w:r>
      <w:proofErr w:type="gramStart"/>
      <w:r w:rsidRPr="005E4D5D">
        <w:rPr>
          <w:rFonts w:ascii="Times New Roman" w:hAnsi="Times New Roman" w:cs="Times New Roman"/>
          <w:sz w:val="28"/>
          <w:szCs w:val="28"/>
        </w:rPr>
        <w:t xml:space="preserve">_______ (_____) </w:t>
      </w:r>
      <w:proofErr w:type="gramEnd"/>
      <w:r w:rsidRPr="005E4D5D">
        <w:rPr>
          <w:rFonts w:ascii="Times New Roman" w:hAnsi="Times New Roman" w:cs="Times New Roman"/>
          <w:sz w:val="28"/>
          <w:szCs w:val="28"/>
        </w:rPr>
        <w:t>рублей __ (___) копеек, НДС не облагается.</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3.2. Первый платеж за право размещения и эксплуатацию нестационарного торгового объекта уплачивается Владельцем НТО в течение 10 (Десять) банковских дней с даты подписания договора в размере, указанном в </w:t>
      </w:r>
      <w:r w:rsidRPr="00121975">
        <w:rPr>
          <w:rFonts w:ascii="Times New Roman" w:hAnsi="Times New Roman" w:cs="Times New Roman"/>
          <w:sz w:val="28"/>
          <w:szCs w:val="28"/>
        </w:rPr>
        <w:t>п. 3.1</w:t>
      </w:r>
      <w:r w:rsidRPr="005E4D5D">
        <w:rPr>
          <w:rFonts w:ascii="Times New Roman" w:hAnsi="Times New Roman" w:cs="Times New Roman"/>
          <w:sz w:val="28"/>
          <w:szCs w:val="28"/>
        </w:rPr>
        <w:t>, с учетом суммы внесенного задатка, который составляет</w:t>
      </w:r>
      <w:proofErr w:type="gramStart"/>
      <w:r w:rsidRPr="005E4D5D">
        <w:rPr>
          <w:rFonts w:ascii="Times New Roman" w:hAnsi="Times New Roman" w:cs="Times New Roman"/>
          <w:sz w:val="28"/>
          <w:szCs w:val="28"/>
        </w:rPr>
        <w:t xml:space="preserve"> _______ (_____) </w:t>
      </w:r>
      <w:proofErr w:type="gramEnd"/>
      <w:r w:rsidRPr="005E4D5D">
        <w:rPr>
          <w:rFonts w:ascii="Times New Roman" w:hAnsi="Times New Roman" w:cs="Times New Roman"/>
          <w:sz w:val="28"/>
          <w:szCs w:val="28"/>
        </w:rPr>
        <w:t>рублей __ копеек.</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3.3. Оплата по договору осуществляется в рублях Российской Федерации.</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3.4. Все платежи производятся на основании договора. Плата за право на размещение нестационарного торгового объекта перечисляется в безналичном порядке согласно </w:t>
      </w:r>
      <w:r w:rsidRPr="00121975">
        <w:rPr>
          <w:rFonts w:ascii="Times New Roman" w:hAnsi="Times New Roman" w:cs="Times New Roman"/>
          <w:sz w:val="28"/>
          <w:szCs w:val="28"/>
        </w:rPr>
        <w:t>графику</w:t>
      </w:r>
      <w:r w:rsidR="00121975">
        <w:rPr>
          <w:rFonts w:ascii="Times New Roman" w:hAnsi="Times New Roman" w:cs="Times New Roman"/>
          <w:sz w:val="28"/>
          <w:szCs w:val="28"/>
        </w:rPr>
        <w:t xml:space="preserve"> платежей (приложение № 1</w:t>
      </w:r>
      <w:r w:rsidRPr="005E4D5D">
        <w:rPr>
          <w:rFonts w:ascii="Times New Roman" w:hAnsi="Times New Roman" w:cs="Times New Roman"/>
          <w:sz w:val="28"/>
          <w:szCs w:val="28"/>
        </w:rPr>
        <w:t xml:space="preserve"> к настоящему договору) единовременными платежами по реквизитам, указанным в </w:t>
      </w:r>
      <w:r w:rsidRPr="00121975">
        <w:rPr>
          <w:rFonts w:ascii="Times New Roman" w:hAnsi="Times New Roman" w:cs="Times New Roman"/>
          <w:sz w:val="28"/>
          <w:szCs w:val="28"/>
        </w:rPr>
        <w:t>п. 3.9</w:t>
      </w:r>
      <w:r w:rsidRPr="005E4D5D">
        <w:rPr>
          <w:rFonts w:ascii="Times New Roman" w:hAnsi="Times New Roman" w:cs="Times New Roman"/>
          <w:sz w:val="28"/>
          <w:szCs w:val="28"/>
        </w:rPr>
        <w:t xml:space="preserve"> настоящего договора.</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3.5. Датой оплаты считается дата поступления денежных средств на счет, указанный в </w:t>
      </w:r>
      <w:r w:rsidRPr="00121975">
        <w:rPr>
          <w:rFonts w:ascii="Times New Roman" w:hAnsi="Times New Roman" w:cs="Times New Roman"/>
          <w:sz w:val="28"/>
          <w:szCs w:val="28"/>
        </w:rPr>
        <w:t>п. 3.9</w:t>
      </w:r>
      <w:r w:rsidRPr="005E4D5D">
        <w:rPr>
          <w:rFonts w:ascii="Times New Roman" w:hAnsi="Times New Roman" w:cs="Times New Roman"/>
          <w:sz w:val="28"/>
          <w:szCs w:val="28"/>
        </w:rPr>
        <w:t xml:space="preserve"> настоящего договора.</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3.6. Размер платы за неполный календарный год составляет сумму, соответствующую пропорционально количеству дней, в котором предоставляется право на размещение и эксплуатацию нестационарного </w:t>
      </w:r>
      <w:r w:rsidRPr="005E4D5D">
        <w:rPr>
          <w:rFonts w:ascii="Times New Roman" w:hAnsi="Times New Roman" w:cs="Times New Roman"/>
          <w:sz w:val="28"/>
          <w:szCs w:val="28"/>
        </w:rPr>
        <w:lastRenderedPageBreak/>
        <w:t>торгового объекта.</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3.7. Плата за право размещения и эксплуатацию нестационарного торгового объекта вносится Владельцем НТО </w:t>
      </w:r>
      <w:proofErr w:type="gramStart"/>
      <w:r w:rsidRPr="005E4D5D">
        <w:rPr>
          <w:rFonts w:ascii="Times New Roman" w:hAnsi="Times New Roman" w:cs="Times New Roman"/>
          <w:sz w:val="28"/>
          <w:szCs w:val="28"/>
        </w:rPr>
        <w:t>с даты подписания</w:t>
      </w:r>
      <w:proofErr w:type="gramEnd"/>
      <w:r w:rsidRPr="005E4D5D">
        <w:rPr>
          <w:rFonts w:ascii="Times New Roman" w:hAnsi="Times New Roman" w:cs="Times New Roman"/>
          <w:sz w:val="28"/>
          <w:szCs w:val="28"/>
        </w:rPr>
        <w:t xml:space="preserve"> договора в течение всего срока его действия независимо от фактического размещения нестационарного торгового объекта.</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3.8. Владелец НТО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Владельцем НТО лично, если иное не установлено законодательством Российской Федерации.</w:t>
      </w:r>
    </w:p>
    <w:p w:rsidR="005E4D5D" w:rsidRPr="005E4D5D" w:rsidRDefault="005E4D5D" w:rsidP="00121975">
      <w:pPr>
        <w:pStyle w:val="ConsPlusNormal"/>
        <w:ind w:firstLine="851"/>
        <w:jc w:val="both"/>
        <w:rPr>
          <w:rFonts w:ascii="Times New Roman" w:hAnsi="Times New Roman" w:cs="Times New Roman"/>
          <w:sz w:val="28"/>
          <w:szCs w:val="28"/>
        </w:rPr>
      </w:pPr>
      <w:bookmarkStart w:id="22" w:name="Par208"/>
      <w:bookmarkEnd w:id="22"/>
      <w:r w:rsidRPr="005E4D5D">
        <w:rPr>
          <w:rFonts w:ascii="Times New Roman" w:hAnsi="Times New Roman" w:cs="Times New Roman"/>
          <w:sz w:val="28"/>
          <w:szCs w:val="28"/>
        </w:rPr>
        <w:t>3.9. Реквизиты для внесения денежных средств: ____________________.</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121975">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4. Права и обязанности Сторон</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4.1. Администрация обязуется:</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4.1.1. Предоставить Владельцу НТО право на размещение и эксплуатацию нестационарного торгового объекта, </w:t>
      </w:r>
      <w:r w:rsidR="00121975">
        <w:rPr>
          <w:rFonts w:ascii="Times New Roman" w:hAnsi="Times New Roman" w:cs="Times New Roman"/>
          <w:sz w:val="28"/>
          <w:szCs w:val="28"/>
        </w:rPr>
        <w:t>указанному в пп.1.1 настоящего договора</w:t>
      </w:r>
      <w:r w:rsidRPr="005E4D5D">
        <w:rPr>
          <w:rFonts w:ascii="Times New Roman" w:hAnsi="Times New Roman" w:cs="Times New Roman"/>
          <w:sz w:val="28"/>
          <w:szCs w:val="28"/>
        </w:rPr>
        <w:t>, с момента заключения настоящего договора.</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4.1.2. В течение срока действия настоящего договора не заключать договор на право размещения и эксплуатацию нестационарного торгового объекта п</w:t>
      </w:r>
      <w:r w:rsidR="00121975">
        <w:rPr>
          <w:rFonts w:ascii="Times New Roman" w:hAnsi="Times New Roman" w:cs="Times New Roman"/>
          <w:sz w:val="28"/>
          <w:szCs w:val="28"/>
        </w:rPr>
        <w:t>о адресу (адресному ориентиру), указанному в пп.1.1 настоящего договора</w:t>
      </w:r>
      <w:r w:rsidRPr="005E4D5D">
        <w:rPr>
          <w:rFonts w:ascii="Times New Roman" w:hAnsi="Times New Roman" w:cs="Times New Roman"/>
          <w:sz w:val="28"/>
          <w:szCs w:val="28"/>
        </w:rPr>
        <w:t>, с иными лицами.</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4.2. Администрация имеет право:</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4.2.2. Лично или через специализированные организации осуществлять </w:t>
      </w:r>
      <w:proofErr w:type="gramStart"/>
      <w:r w:rsidRPr="005E4D5D">
        <w:rPr>
          <w:rFonts w:ascii="Times New Roman" w:hAnsi="Times New Roman" w:cs="Times New Roman"/>
          <w:sz w:val="28"/>
          <w:szCs w:val="28"/>
        </w:rPr>
        <w:t>контроль за</w:t>
      </w:r>
      <w:proofErr w:type="gramEnd"/>
      <w:r w:rsidRPr="005E4D5D">
        <w:rPr>
          <w:rFonts w:ascii="Times New Roman" w:hAnsi="Times New Roman" w:cs="Times New Roman"/>
          <w:sz w:val="28"/>
          <w:szCs w:val="28"/>
        </w:rPr>
        <w:t xml:space="preserve"> выполнением Владельцем НТО условий настоящего договора.</w:t>
      </w:r>
    </w:p>
    <w:p w:rsidR="005E4D5D" w:rsidRPr="005E4D5D" w:rsidRDefault="005E4D5D" w:rsidP="00121975">
      <w:pPr>
        <w:pStyle w:val="ConsPlusNormal"/>
        <w:ind w:firstLine="851"/>
        <w:jc w:val="both"/>
        <w:rPr>
          <w:rFonts w:ascii="Times New Roman" w:hAnsi="Times New Roman" w:cs="Times New Roman"/>
          <w:sz w:val="28"/>
          <w:szCs w:val="28"/>
        </w:rPr>
      </w:pPr>
      <w:bookmarkStart w:id="23" w:name="Par219"/>
      <w:bookmarkEnd w:id="23"/>
      <w:r w:rsidRPr="005E4D5D">
        <w:rPr>
          <w:rFonts w:ascii="Times New Roman" w:hAnsi="Times New Roman" w:cs="Times New Roman"/>
          <w:sz w:val="28"/>
          <w:szCs w:val="28"/>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договором срок этой обязанности Владельцем НТО.</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4.3. Владелец НТО обязуется:</w:t>
      </w:r>
    </w:p>
    <w:p w:rsidR="005E4D5D" w:rsidRPr="005E4D5D" w:rsidRDefault="005E4D5D" w:rsidP="00121975">
      <w:pPr>
        <w:pStyle w:val="ConsPlusNormal"/>
        <w:ind w:firstLine="851"/>
        <w:jc w:val="both"/>
        <w:rPr>
          <w:rFonts w:ascii="Times New Roman" w:hAnsi="Times New Roman" w:cs="Times New Roman"/>
          <w:sz w:val="28"/>
          <w:szCs w:val="28"/>
        </w:rPr>
      </w:pPr>
      <w:bookmarkStart w:id="24" w:name="Par221"/>
      <w:bookmarkEnd w:id="24"/>
      <w:r w:rsidRPr="005E4D5D">
        <w:rPr>
          <w:rFonts w:ascii="Times New Roman" w:hAnsi="Times New Roman" w:cs="Times New Roman"/>
          <w:sz w:val="28"/>
          <w:szCs w:val="28"/>
        </w:rPr>
        <w:t>4.3.1. Осуществить установку нестационарного торгового объекта в соответствии с архитектурно-</w:t>
      </w:r>
      <w:proofErr w:type="gramStart"/>
      <w:r w:rsidRPr="005E4D5D">
        <w:rPr>
          <w:rFonts w:ascii="Times New Roman" w:hAnsi="Times New Roman" w:cs="Times New Roman"/>
          <w:sz w:val="28"/>
          <w:szCs w:val="28"/>
        </w:rPr>
        <w:t>дизайнерским решением</w:t>
      </w:r>
      <w:proofErr w:type="gramEnd"/>
      <w:r w:rsidRPr="005E4D5D">
        <w:rPr>
          <w:rFonts w:ascii="Times New Roman" w:hAnsi="Times New Roman" w:cs="Times New Roman"/>
          <w:sz w:val="28"/>
          <w:szCs w:val="28"/>
        </w:rPr>
        <w:t xml:space="preserve">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4.3.2. Осуществлять эксплуатацию нестационарного торгового объекта в полном соответствии с характеристиками размещения нестационарного </w:t>
      </w:r>
      <w:r w:rsidRPr="005E4D5D">
        <w:rPr>
          <w:rFonts w:ascii="Times New Roman" w:hAnsi="Times New Roman" w:cs="Times New Roman"/>
          <w:sz w:val="28"/>
          <w:szCs w:val="28"/>
        </w:rPr>
        <w:lastRenderedPageBreak/>
        <w:t>торгового объекта, а также с условиями настоящего договора.</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4.3.3.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4.3.4. В течение всего срока действия договора обеспечить надлежащее состояние и внешний вид нестационарного торгового объекта.</w:t>
      </w:r>
    </w:p>
    <w:p w:rsidR="005E4D5D" w:rsidRPr="005E4D5D" w:rsidRDefault="005E4D5D" w:rsidP="00121975">
      <w:pPr>
        <w:pStyle w:val="ConsPlusNormal"/>
        <w:ind w:firstLine="851"/>
        <w:jc w:val="both"/>
        <w:rPr>
          <w:rFonts w:ascii="Times New Roman" w:hAnsi="Times New Roman" w:cs="Times New Roman"/>
          <w:sz w:val="28"/>
          <w:szCs w:val="28"/>
        </w:rPr>
      </w:pPr>
      <w:bookmarkStart w:id="25" w:name="Par225"/>
      <w:bookmarkEnd w:id="25"/>
      <w:r w:rsidRPr="005E4D5D">
        <w:rPr>
          <w:rFonts w:ascii="Times New Roman" w:hAnsi="Times New Roman" w:cs="Times New Roman"/>
          <w:sz w:val="28"/>
          <w:szCs w:val="28"/>
        </w:rPr>
        <w:t>4.3.5. Своевременно производить оплату в соответствии с условиями настоящего договора.</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4.3.6.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4.3.7.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4.3.8. В случае нарушения сроков, указанных в </w:t>
      </w:r>
      <w:r w:rsidRPr="00121975">
        <w:rPr>
          <w:rFonts w:ascii="Times New Roman" w:hAnsi="Times New Roman" w:cs="Times New Roman"/>
          <w:sz w:val="28"/>
          <w:szCs w:val="28"/>
        </w:rPr>
        <w:t>п. 4.3.7</w:t>
      </w:r>
      <w:r w:rsidRPr="005E4D5D">
        <w:rPr>
          <w:rFonts w:ascii="Times New Roman" w:hAnsi="Times New Roman" w:cs="Times New Roman"/>
          <w:sz w:val="28"/>
          <w:szCs w:val="28"/>
        </w:rPr>
        <w:t xml:space="preserve"> настоящего договора, и действий Администрации в соответствии с </w:t>
      </w:r>
      <w:r w:rsidRPr="00121975">
        <w:rPr>
          <w:rFonts w:ascii="Times New Roman" w:hAnsi="Times New Roman" w:cs="Times New Roman"/>
          <w:sz w:val="28"/>
          <w:szCs w:val="28"/>
        </w:rPr>
        <w:t>п. 4.2.3</w:t>
      </w:r>
      <w:r w:rsidRPr="005E4D5D">
        <w:rPr>
          <w:rFonts w:ascii="Times New Roman" w:hAnsi="Times New Roman" w:cs="Times New Roman"/>
          <w:sz w:val="28"/>
          <w:szCs w:val="28"/>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4.3.9.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121975"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4.3.10. Осуществлять реализацию плодоовощной продукции в границах площадки лотка, размеры которой указаны в </w:t>
      </w:r>
      <w:proofErr w:type="spellStart"/>
      <w:r w:rsidR="00121975">
        <w:rPr>
          <w:rFonts w:ascii="Times New Roman" w:hAnsi="Times New Roman" w:cs="Times New Roman"/>
          <w:sz w:val="28"/>
          <w:szCs w:val="28"/>
        </w:rPr>
        <w:t>пп</w:t>
      </w:r>
      <w:proofErr w:type="spellEnd"/>
      <w:r w:rsidR="00121975">
        <w:rPr>
          <w:rFonts w:ascii="Times New Roman" w:hAnsi="Times New Roman" w:cs="Times New Roman"/>
          <w:sz w:val="28"/>
          <w:szCs w:val="28"/>
        </w:rPr>
        <w:t>. 1.1 настоящего договора</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4.3.11. Не осуществлять раскладку товара, а также складирование тары и запасов плодоовощной продукции и бахчевых культур на прилегающей к лотку территории.</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4.4. Владелец НТО имеет право:</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4.4.1. Беспрепятственного доступа к месту размещения нестационарного торгового объекта.</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5E4D5D" w:rsidRPr="005E4D5D" w:rsidRDefault="005E4D5D" w:rsidP="00121975">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5E4D5D" w:rsidRPr="005E4D5D" w:rsidRDefault="005E4D5D" w:rsidP="005E4D5D">
      <w:pPr>
        <w:pStyle w:val="ConsPlusNormal"/>
        <w:ind w:firstLine="851"/>
        <w:rPr>
          <w:rFonts w:ascii="Times New Roman" w:hAnsi="Times New Roman" w:cs="Times New Roman"/>
          <w:sz w:val="28"/>
          <w:szCs w:val="28"/>
        </w:rPr>
      </w:pPr>
    </w:p>
    <w:p w:rsidR="00E13758" w:rsidRDefault="00E13758"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lastRenderedPageBreak/>
        <w:t>5. Порядок сдачи-приемки нестационарного торгового объекта</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E13758">
      <w:pPr>
        <w:pStyle w:val="ConsPlusNormal"/>
        <w:ind w:firstLine="851"/>
        <w:jc w:val="both"/>
        <w:rPr>
          <w:rFonts w:ascii="Times New Roman" w:hAnsi="Times New Roman" w:cs="Times New Roman"/>
          <w:sz w:val="28"/>
          <w:szCs w:val="28"/>
        </w:rPr>
      </w:pPr>
      <w:bookmarkStart w:id="26" w:name="Par239"/>
      <w:bookmarkEnd w:id="26"/>
      <w:r w:rsidRPr="005E4D5D">
        <w:rPr>
          <w:rFonts w:ascii="Times New Roman" w:hAnsi="Times New Roman" w:cs="Times New Roman"/>
          <w:sz w:val="28"/>
          <w:szCs w:val="28"/>
        </w:rPr>
        <w:t xml:space="preserve">5.1. </w:t>
      </w:r>
      <w:proofErr w:type="gramStart"/>
      <w:r w:rsidRPr="005E4D5D">
        <w:rPr>
          <w:rFonts w:ascii="Times New Roman" w:hAnsi="Times New Roman" w:cs="Times New Roman"/>
          <w:sz w:val="28"/>
          <w:szCs w:val="28"/>
        </w:rPr>
        <w:t>В течение 1 (одного) рабочего дня после установки нестационарного торгового объекта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roofErr w:type="gramEnd"/>
    </w:p>
    <w:p w:rsidR="005E4D5D" w:rsidRPr="005E4D5D" w:rsidRDefault="005E4D5D" w:rsidP="00E13758">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5.2. </w:t>
      </w:r>
      <w:proofErr w:type="gramStart"/>
      <w:r w:rsidRPr="005E4D5D">
        <w:rPr>
          <w:rFonts w:ascii="Times New Roman" w:hAnsi="Times New Roman" w:cs="Times New Roman"/>
          <w:sz w:val="28"/>
          <w:szCs w:val="28"/>
        </w:rPr>
        <w:t xml:space="preserve">В течение 10 (десяти) дней после получения от Владельца НТО обращения, указанного в </w:t>
      </w:r>
      <w:r w:rsidRPr="002177F1">
        <w:rPr>
          <w:rFonts w:ascii="Times New Roman" w:hAnsi="Times New Roman" w:cs="Times New Roman"/>
          <w:sz w:val="28"/>
          <w:szCs w:val="28"/>
        </w:rPr>
        <w:t>пункте 5.1</w:t>
      </w:r>
      <w:r w:rsidRPr="005E4D5D">
        <w:rPr>
          <w:rFonts w:ascii="Times New Roman" w:hAnsi="Times New Roman" w:cs="Times New Roman"/>
          <w:sz w:val="28"/>
          <w:szCs w:val="28"/>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roofErr w:type="gramEnd"/>
    </w:p>
    <w:p w:rsidR="005E4D5D" w:rsidRPr="005E4D5D" w:rsidRDefault="005E4D5D" w:rsidP="00E13758">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5.3. </w:t>
      </w:r>
      <w:proofErr w:type="gramStart"/>
      <w:r w:rsidRPr="005E4D5D">
        <w:rPr>
          <w:rFonts w:ascii="Times New Roman" w:hAnsi="Times New Roman" w:cs="Times New Roman"/>
          <w:sz w:val="28"/>
          <w:szCs w:val="28"/>
        </w:rPr>
        <w:t>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roofErr w:type="gramEnd"/>
    </w:p>
    <w:p w:rsidR="005E4D5D" w:rsidRPr="005E4D5D" w:rsidRDefault="005E4D5D" w:rsidP="00E13758">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5.4. </w:t>
      </w:r>
      <w:proofErr w:type="gramStart"/>
      <w:r w:rsidRPr="005E4D5D">
        <w:rPr>
          <w:rFonts w:ascii="Times New Roman" w:hAnsi="Times New Roman" w:cs="Times New Roman"/>
          <w:sz w:val="28"/>
          <w:szCs w:val="28"/>
        </w:rPr>
        <w:t>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roofErr w:type="gramEnd"/>
    </w:p>
    <w:p w:rsidR="005E4D5D" w:rsidRPr="005E4D5D" w:rsidRDefault="005E4D5D" w:rsidP="00E13758">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5.5. </w:t>
      </w:r>
      <w:proofErr w:type="gramStart"/>
      <w:r w:rsidRPr="005E4D5D">
        <w:rPr>
          <w:rFonts w:ascii="Times New Roman" w:hAnsi="Times New Roman" w:cs="Times New Roman"/>
          <w:sz w:val="28"/>
          <w:szCs w:val="28"/>
        </w:rPr>
        <w:t>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w:t>
      </w:r>
      <w:proofErr w:type="gramEnd"/>
      <w:r w:rsidRPr="005E4D5D">
        <w:rPr>
          <w:rFonts w:ascii="Times New Roman" w:hAnsi="Times New Roman" w:cs="Times New Roman"/>
          <w:sz w:val="28"/>
          <w:szCs w:val="28"/>
        </w:rPr>
        <w:t xml:space="preserve"> их </w:t>
      </w:r>
      <w:proofErr w:type="gramStart"/>
      <w:r w:rsidRPr="005E4D5D">
        <w:rPr>
          <w:rFonts w:ascii="Times New Roman" w:hAnsi="Times New Roman" w:cs="Times New Roman"/>
          <w:sz w:val="28"/>
          <w:szCs w:val="28"/>
        </w:rPr>
        <w:t>устранении</w:t>
      </w:r>
      <w:proofErr w:type="gramEnd"/>
      <w:r w:rsidRPr="005E4D5D">
        <w:rPr>
          <w:rFonts w:ascii="Times New Roman" w:hAnsi="Times New Roman" w:cs="Times New Roman"/>
          <w:sz w:val="28"/>
          <w:szCs w:val="28"/>
        </w:rPr>
        <w:t xml:space="preserve"> Администрацию и повторно обратиться в Администрацию с обращением о принятии соответствующего решения.</w:t>
      </w:r>
    </w:p>
    <w:p w:rsidR="005E4D5D" w:rsidRPr="005E4D5D" w:rsidRDefault="005E4D5D" w:rsidP="00E13758">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5.6. При устранении выявленных нарушений Администрация в течение 5 (пяти) рабочих дней направляет Владельцу НТО один экземпляр подписанного </w:t>
      </w:r>
      <w:r w:rsidRPr="005E4D5D">
        <w:rPr>
          <w:rFonts w:ascii="Times New Roman" w:hAnsi="Times New Roman" w:cs="Times New Roman"/>
          <w:sz w:val="28"/>
          <w:szCs w:val="28"/>
        </w:rPr>
        <w:lastRenderedPageBreak/>
        <w:t>им Акта.</w:t>
      </w:r>
    </w:p>
    <w:p w:rsidR="005E4D5D" w:rsidRPr="005E4D5D" w:rsidRDefault="005E4D5D" w:rsidP="00E13758">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5.7. В случае </w:t>
      </w:r>
      <w:proofErr w:type="spellStart"/>
      <w:r w:rsidRPr="005E4D5D">
        <w:rPr>
          <w:rFonts w:ascii="Times New Roman" w:hAnsi="Times New Roman" w:cs="Times New Roman"/>
          <w:sz w:val="28"/>
          <w:szCs w:val="28"/>
        </w:rPr>
        <w:t>неустранения</w:t>
      </w:r>
      <w:proofErr w:type="spellEnd"/>
      <w:r w:rsidRPr="005E4D5D">
        <w:rPr>
          <w:rFonts w:ascii="Times New Roman" w:hAnsi="Times New Roman" w:cs="Times New Roman"/>
          <w:sz w:val="28"/>
          <w:szCs w:val="28"/>
        </w:rPr>
        <w:t xml:space="preserve">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w:t>
      </w:r>
      <w:proofErr w:type="gramStart"/>
      <w:r w:rsidRPr="005E4D5D">
        <w:rPr>
          <w:rFonts w:ascii="Times New Roman" w:hAnsi="Times New Roman" w:cs="Times New Roman"/>
          <w:sz w:val="28"/>
          <w:szCs w:val="28"/>
        </w:rPr>
        <w:t>расторгается</w:t>
      </w:r>
      <w:proofErr w:type="gramEnd"/>
      <w:r w:rsidRPr="005E4D5D">
        <w:rPr>
          <w:rFonts w:ascii="Times New Roman" w:hAnsi="Times New Roman" w:cs="Times New Roman"/>
          <w:sz w:val="28"/>
          <w:szCs w:val="28"/>
        </w:rPr>
        <w:t xml:space="preserve"> и нестационарный торговый объект подлежит демонтажу.</w:t>
      </w:r>
    </w:p>
    <w:p w:rsidR="005E4D5D" w:rsidRPr="005E4D5D" w:rsidRDefault="005E4D5D" w:rsidP="00E13758">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5.8. </w:t>
      </w:r>
      <w:proofErr w:type="gramStart"/>
      <w:r w:rsidRPr="005E4D5D">
        <w:rPr>
          <w:rFonts w:ascii="Times New Roman" w:hAnsi="Times New Roman" w:cs="Times New Roman"/>
          <w:sz w:val="28"/>
          <w:szCs w:val="28"/>
        </w:rPr>
        <w:t>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Администрация, вправе самостоятельно с привлечением Владельца НТО осуществить обследование нестационарного торгового объекта, место его размещения и прилегающей территории.</w:t>
      </w:r>
      <w:proofErr w:type="gramEnd"/>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2177F1">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6. Ответственность Сторон</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2177F1">
      <w:pPr>
        <w:pStyle w:val="ConsPlusNormal"/>
        <w:ind w:firstLine="851"/>
        <w:jc w:val="both"/>
        <w:rPr>
          <w:rFonts w:ascii="Times New Roman" w:hAnsi="Times New Roman" w:cs="Times New Roman"/>
          <w:sz w:val="28"/>
          <w:szCs w:val="28"/>
        </w:rPr>
      </w:pPr>
      <w:bookmarkStart w:id="27" w:name="Par250"/>
      <w:bookmarkEnd w:id="27"/>
      <w:r w:rsidRPr="005E4D5D">
        <w:rPr>
          <w:rFonts w:ascii="Times New Roman" w:hAnsi="Times New Roman" w:cs="Times New Roman"/>
          <w:sz w:val="28"/>
          <w:szCs w:val="28"/>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5E4D5D" w:rsidRPr="005E4D5D" w:rsidRDefault="005E4D5D" w:rsidP="002177F1">
      <w:pPr>
        <w:pStyle w:val="ConsPlusNormal"/>
        <w:ind w:firstLine="851"/>
        <w:jc w:val="both"/>
        <w:rPr>
          <w:rFonts w:ascii="Times New Roman" w:hAnsi="Times New Roman" w:cs="Times New Roman"/>
          <w:sz w:val="28"/>
          <w:szCs w:val="28"/>
        </w:rPr>
      </w:pPr>
      <w:bookmarkStart w:id="28" w:name="Par251"/>
      <w:bookmarkEnd w:id="28"/>
      <w:r w:rsidRPr="005E4D5D">
        <w:rPr>
          <w:rFonts w:ascii="Times New Roman" w:hAnsi="Times New Roman" w:cs="Times New Roman"/>
          <w:sz w:val="28"/>
          <w:szCs w:val="28"/>
        </w:rPr>
        <w:t xml:space="preserve">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w:t>
      </w:r>
      <w:proofErr w:type="gramStart"/>
      <w:r w:rsidRPr="005E4D5D">
        <w:rPr>
          <w:rFonts w:ascii="Times New Roman" w:hAnsi="Times New Roman" w:cs="Times New Roman"/>
          <w:sz w:val="28"/>
          <w:szCs w:val="28"/>
        </w:rPr>
        <w:t>с даты получения</w:t>
      </w:r>
      <w:proofErr w:type="gramEnd"/>
      <w:r w:rsidRPr="005E4D5D">
        <w:rPr>
          <w:rFonts w:ascii="Times New Roman" w:hAnsi="Times New Roman" w:cs="Times New Roman"/>
          <w:sz w:val="28"/>
          <w:szCs w:val="28"/>
        </w:rPr>
        <w:t xml:space="preserve"> соответствующей претензии от Администрации.</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6.3. </w:t>
      </w:r>
      <w:proofErr w:type="gramStart"/>
      <w:r w:rsidRPr="005E4D5D">
        <w:rPr>
          <w:rFonts w:ascii="Times New Roman" w:hAnsi="Times New Roman" w:cs="Times New Roman"/>
          <w:sz w:val="28"/>
          <w:szCs w:val="28"/>
        </w:rPr>
        <w:t xml:space="preserve">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(десять) процентов от суммы, указанной в </w:t>
      </w:r>
      <w:r w:rsidRPr="002177F1">
        <w:rPr>
          <w:rFonts w:ascii="Times New Roman" w:hAnsi="Times New Roman" w:cs="Times New Roman"/>
          <w:sz w:val="28"/>
          <w:szCs w:val="28"/>
        </w:rPr>
        <w:t>пункте 3.1</w:t>
      </w:r>
      <w:r w:rsidRPr="005E4D5D">
        <w:rPr>
          <w:rFonts w:ascii="Times New Roman" w:hAnsi="Times New Roman" w:cs="Times New Roman"/>
          <w:sz w:val="28"/>
          <w:szCs w:val="28"/>
        </w:rPr>
        <w:t xml:space="preserve"> договора, за каждый факт нарушения в течение 5 (пяти) банковских дней с даты получения соответствующей претензии Администрации.</w:t>
      </w:r>
      <w:proofErr w:type="gramEnd"/>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r w:rsidRPr="002177F1">
        <w:rPr>
          <w:rFonts w:ascii="Times New Roman" w:hAnsi="Times New Roman" w:cs="Times New Roman"/>
          <w:sz w:val="28"/>
          <w:szCs w:val="28"/>
        </w:rPr>
        <w:t>пунктами 6.1</w:t>
      </w:r>
      <w:r w:rsidRPr="005E4D5D">
        <w:rPr>
          <w:rFonts w:ascii="Times New Roman" w:hAnsi="Times New Roman" w:cs="Times New Roman"/>
          <w:sz w:val="28"/>
          <w:szCs w:val="28"/>
        </w:rPr>
        <w:t xml:space="preserve"> и </w:t>
      </w:r>
      <w:r w:rsidRPr="002177F1">
        <w:rPr>
          <w:rFonts w:ascii="Times New Roman" w:hAnsi="Times New Roman" w:cs="Times New Roman"/>
          <w:sz w:val="28"/>
          <w:szCs w:val="28"/>
        </w:rPr>
        <w:t>6.2</w:t>
      </w:r>
      <w:r w:rsidRPr="005E4D5D">
        <w:rPr>
          <w:rFonts w:ascii="Times New Roman" w:hAnsi="Times New Roman" w:cs="Times New Roman"/>
          <w:sz w:val="28"/>
          <w:szCs w:val="28"/>
        </w:rPr>
        <w:t xml:space="preserve"> настоящего договора.</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6.5. За ненадлежащее исполнение Администрацией обязательств, предусмотренных договором, начисляется штраф в виде фиксированной суммы в размере 2,5 (Две целые пять десятых) процента платы за размещение и эксплуатацию НТО, указанной в </w:t>
      </w:r>
      <w:r w:rsidRPr="002177F1">
        <w:rPr>
          <w:rFonts w:ascii="Times New Roman" w:hAnsi="Times New Roman" w:cs="Times New Roman"/>
          <w:sz w:val="28"/>
          <w:szCs w:val="28"/>
        </w:rPr>
        <w:t>пункте 3.1</w:t>
      </w:r>
      <w:r w:rsidRPr="005E4D5D">
        <w:rPr>
          <w:rFonts w:ascii="Times New Roman" w:hAnsi="Times New Roman" w:cs="Times New Roman"/>
          <w:sz w:val="28"/>
          <w:szCs w:val="28"/>
        </w:rPr>
        <w:t xml:space="preserve"> настоящего договора.</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6.6. Возмещение убытков и уплата неустойки за неисполнение обязательств не освобождает Владельца от исполнения обязательств по договору.</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lastRenderedPageBreak/>
        <w:t>6.7.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2177F1">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7. Порядок изменения, прекращения и расторжения договора</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5E4D5D" w:rsidRPr="005E4D5D" w:rsidRDefault="005E4D5D" w:rsidP="002177F1">
      <w:pPr>
        <w:pStyle w:val="ConsPlusNormal"/>
        <w:ind w:firstLine="851"/>
        <w:jc w:val="both"/>
        <w:rPr>
          <w:rFonts w:ascii="Times New Roman" w:hAnsi="Times New Roman" w:cs="Times New Roman"/>
          <w:sz w:val="28"/>
          <w:szCs w:val="28"/>
        </w:rPr>
      </w:pPr>
      <w:bookmarkStart w:id="29" w:name="Par261"/>
      <w:bookmarkEnd w:id="29"/>
      <w:r w:rsidRPr="005E4D5D">
        <w:rPr>
          <w:rFonts w:ascii="Times New Roman" w:hAnsi="Times New Roman" w:cs="Times New Roman"/>
          <w:sz w:val="28"/>
          <w:szCs w:val="28"/>
        </w:rPr>
        <w:t>7.2. Администрация вправе в одностороннем порядке отказаться от договора в следующих случаях:</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7.2.2. Неисполнения Владельцем НТО обязательств, установленных </w:t>
      </w:r>
      <w:proofErr w:type="spellStart"/>
      <w:r w:rsidRPr="002177F1">
        <w:rPr>
          <w:rFonts w:ascii="Times New Roman" w:hAnsi="Times New Roman" w:cs="Times New Roman"/>
          <w:sz w:val="28"/>
          <w:szCs w:val="28"/>
        </w:rPr>
        <w:t>пп</w:t>
      </w:r>
      <w:proofErr w:type="spellEnd"/>
      <w:r w:rsidRPr="002177F1">
        <w:rPr>
          <w:rFonts w:ascii="Times New Roman" w:hAnsi="Times New Roman" w:cs="Times New Roman"/>
          <w:sz w:val="28"/>
          <w:szCs w:val="28"/>
        </w:rPr>
        <w:t>. 4.3.1</w:t>
      </w:r>
      <w:r w:rsidRPr="005E4D5D">
        <w:rPr>
          <w:rFonts w:ascii="Times New Roman" w:hAnsi="Times New Roman" w:cs="Times New Roman"/>
          <w:sz w:val="28"/>
          <w:szCs w:val="28"/>
        </w:rPr>
        <w:t>-</w:t>
      </w:r>
      <w:r w:rsidRPr="002177F1">
        <w:rPr>
          <w:rFonts w:ascii="Times New Roman" w:hAnsi="Times New Roman" w:cs="Times New Roman"/>
          <w:sz w:val="28"/>
          <w:szCs w:val="28"/>
        </w:rPr>
        <w:t>4.3.5</w:t>
      </w:r>
      <w:r w:rsidRPr="005E4D5D">
        <w:rPr>
          <w:rFonts w:ascii="Times New Roman" w:hAnsi="Times New Roman" w:cs="Times New Roman"/>
          <w:sz w:val="28"/>
          <w:szCs w:val="28"/>
        </w:rPr>
        <w:t xml:space="preserve"> настоящего договора.</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7.2.4. Осуществления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7.2.5. Передачи Владельцем НТО третьим лицам прав и обязанностей на размещение нестационарного торгового объекта.</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7.2.6. Изменения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7.2.7.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7.2.8. 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7.2.9. Размещения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объектом.</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7.2.10. Заключения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lastRenderedPageBreak/>
        <w:t>7.2.11. Предоставления недостоверных сведений Владельцем НТО.</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7.2.12. Нарушения Владельцем НТО иных условий настоящего договора.</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7.2.13. Неисполнения требований, предусмотренных архитектурно-</w:t>
      </w:r>
      <w:proofErr w:type="gramStart"/>
      <w:r w:rsidRPr="005E4D5D">
        <w:rPr>
          <w:rFonts w:ascii="Times New Roman" w:hAnsi="Times New Roman" w:cs="Times New Roman"/>
          <w:sz w:val="28"/>
          <w:szCs w:val="28"/>
        </w:rPr>
        <w:t>дизайнерским решением</w:t>
      </w:r>
      <w:proofErr w:type="gramEnd"/>
      <w:r w:rsidRPr="005E4D5D">
        <w:rPr>
          <w:rFonts w:ascii="Times New Roman" w:hAnsi="Times New Roman" w:cs="Times New Roman"/>
          <w:sz w:val="28"/>
          <w:szCs w:val="28"/>
        </w:rPr>
        <w:t xml:space="preserve">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7.2.14. Иных предусмотренных действующим законодательством случаях.</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7.3. </w:t>
      </w:r>
      <w:proofErr w:type="gramStart"/>
      <w:r w:rsidRPr="005E4D5D">
        <w:rPr>
          <w:rFonts w:ascii="Times New Roman" w:hAnsi="Times New Roman" w:cs="Times New Roman"/>
          <w:sz w:val="28"/>
          <w:szCs w:val="28"/>
        </w:rPr>
        <w:t>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оеговручении Владельцу</w:t>
      </w:r>
      <w:proofErr w:type="gramEnd"/>
      <w:r w:rsidRPr="005E4D5D">
        <w:rPr>
          <w:rFonts w:ascii="Times New Roman" w:hAnsi="Times New Roman" w:cs="Times New Roman"/>
          <w:sz w:val="28"/>
          <w:szCs w:val="28"/>
        </w:rPr>
        <w:t xml:space="preserve"> НТО.</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При невозможности получения указанных подтверждений либо информации датой такого надлежащего уведомления признается дата </w:t>
      </w:r>
      <w:proofErr w:type="gramStart"/>
      <w:r w:rsidRPr="005E4D5D">
        <w:rPr>
          <w:rFonts w:ascii="Times New Roman" w:hAnsi="Times New Roman" w:cs="Times New Roman"/>
          <w:sz w:val="28"/>
          <w:szCs w:val="28"/>
        </w:rPr>
        <w:t>по истечении пятнадцати календарных дней с даты размещения решения Администрации об одностороннем отказе от исполнения договора на официальном сайте</w:t>
      </w:r>
      <w:proofErr w:type="gramEnd"/>
      <w:r w:rsidRPr="005E4D5D">
        <w:rPr>
          <w:rFonts w:ascii="Times New Roman" w:hAnsi="Times New Roman" w:cs="Times New Roman"/>
          <w:sz w:val="28"/>
          <w:szCs w:val="28"/>
        </w:rPr>
        <w:t xml:space="preserve"> в информационно-телекоммуникационной сети Интернет Администрации.</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Договор считается расторгнутым через десять дней </w:t>
      </w:r>
      <w:proofErr w:type="gramStart"/>
      <w:r w:rsidRPr="005E4D5D">
        <w:rPr>
          <w:rFonts w:ascii="Times New Roman" w:hAnsi="Times New Roman" w:cs="Times New Roman"/>
          <w:sz w:val="28"/>
          <w:szCs w:val="28"/>
        </w:rPr>
        <w:t>с даты</w:t>
      </w:r>
      <w:proofErr w:type="gramEnd"/>
      <w:r w:rsidRPr="005E4D5D">
        <w:rPr>
          <w:rFonts w:ascii="Times New Roman" w:hAnsi="Times New Roman" w:cs="Times New Roman"/>
          <w:sz w:val="28"/>
          <w:szCs w:val="28"/>
        </w:rPr>
        <w:t xml:space="preserve"> надлежащего уведомления Администрацией Владельца НТО об одностороннем отказе от исполнения договора.</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7.4. Расторжение договора по соглашению Сторон производится путем подписания соответствующего соглашения о расторжении.</w:t>
      </w:r>
    </w:p>
    <w:p w:rsidR="005E4D5D" w:rsidRPr="005E4D5D" w:rsidRDefault="005E4D5D" w:rsidP="002177F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7.5. В случае досрочного расторжения настоящего договора на основании </w:t>
      </w:r>
      <w:r w:rsidRPr="002177F1">
        <w:rPr>
          <w:rFonts w:ascii="Times New Roman" w:hAnsi="Times New Roman" w:cs="Times New Roman"/>
          <w:sz w:val="28"/>
          <w:szCs w:val="28"/>
        </w:rPr>
        <w:t>п. 7.2</w:t>
      </w:r>
      <w:r w:rsidRPr="005E4D5D">
        <w:rPr>
          <w:rFonts w:ascii="Times New Roman" w:hAnsi="Times New Roman" w:cs="Times New Roman"/>
          <w:sz w:val="28"/>
          <w:szCs w:val="28"/>
        </w:rPr>
        <w:t xml:space="preserve"> настоящего договора денежные средства, оплаченные Владельцем НТО, возврату не подлежат.</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2177F1">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8. Порядок разрешения споров</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84571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8.1.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5E4D5D">
        <w:rPr>
          <w:rFonts w:ascii="Times New Roman" w:hAnsi="Times New Roman" w:cs="Times New Roman"/>
          <w:sz w:val="28"/>
          <w:szCs w:val="28"/>
        </w:rPr>
        <w:t>предпринимают усилия</w:t>
      </w:r>
      <w:proofErr w:type="gramEnd"/>
      <w:r w:rsidRPr="005E4D5D">
        <w:rPr>
          <w:rFonts w:ascii="Times New Roman" w:hAnsi="Times New Roman" w:cs="Times New Roman"/>
          <w:sz w:val="28"/>
          <w:szCs w:val="28"/>
        </w:rPr>
        <w:t xml:space="preserve"> для урегулирования таких противоречий, претензий и разногласий в добровольном порядке.</w:t>
      </w:r>
    </w:p>
    <w:p w:rsidR="005E4D5D" w:rsidRPr="005E4D5D" w:rsidRDefault="005E4D5D" w:rsidP="0084571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8.2. Все достигнутые договоренности Стороны оформляют в виде </w:t>
      </w:r>
      <w:r w:rsidRPr="005E4D5D">
        <w:rPr>
          <w:rFonts w:ascii="Times New Roman" w:hAnsi="Times New Roman" w:cs="Times New Roman"/>
          <w:sz w:val="28"/>
          <w:szCs w:val="28"/>
        </w:rPr>
        <w:lastRenderedPageBreak/>
        <w:t>дополнительных соглашений, подписанных Сторонами и скрепленных печатями.</w:t>
      </w:r>
    </w:p>
    <w:p w:rsidR="005E4D5D" w:rsidRPr="005E4D5D" w:rsidRDefault="005E4D5D" w:rsidP="0084571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8.3. До передачи спора на разрешение суда Стороны принимают меры к его урегулированию в претензионном порядке.</w:t>
      </w:r>
    </w:p>
    <w:p w:rsidR="005E4D5D" w:rsidRPr="005E4D5D" w:rsidRDefault="005E4D5D" w:rsidP="0084571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8.4.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5E4D5D">
        <w:rPr>
          <w:rFonts w:ascii="Times New Roman" w:hAnsi="Times New Roman" w:cs="Times New Roman"/>
          <w:sz w:val="28"/>
          <w:szCs w:val="28"/>
        </w:rPr>
        <w:t>с даты</w:t>
      </w:r>
      <w:proofErr w:type="gramEnd"/>
      <w:r w:rsidRPr="005E4D5D">
        <w:rPr>
          <w:rFonts w:ascii="Times New Roman" w:hAnsi="Times New Roman" w:cs="Times New Roman"/>
          <w:sz w:val="28"/>
          <w:szCs w:val="28"/>
        </w:rPr>
        <w:t xml:space="preserve"> ее получения. Оставление претензии без ответа в установленный срок означает признание требований претензии.</w:t>
      </w:r>
    </w:p>
    <w:p w:rsidR="005E4D5D" w:rsidRPr="005E4D5D" w:rsidRDefault="005E4D5D" w:rsidP="0084571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8.5. Если претензионные требования подлежат денежной оценке, в претензии указываются </w:t>
      </w:r>
      <w:proofErr w:type="spellStart"/>
      <w:r w:rsidRPr="005E4D5D">
        <w:rPr>
          <w:rFonts w:ascii="Times New Roman" w:hAnsi="Times New Roman" w:cs="Times New Roman"/>
          <w:sz w:val="28"/>
          <w:szCs w:val="28"/>
        </w:rPr>
        <w:t>истребуемая</w:t>
      </w:r>
      <w:proofErr w:type="spellEnd"/>
      <w:r w:rsidRPr="005E4D5D">
        <w:rPr>
          <w:rFonts w:ascii="Times New Roman" w:hAnsi="Times New Roman" w:cs="Times New Roman"/>
          <w:sz w:val="28"/>
          <w:szCs w:val="28"/>
        </w:rPr>
        <w:t xml:space="preserve"> сумма и ее полный и обоснованный расчет.</w:t>
      </w:r>
    </w:p>
    <w:p w:rsidR="005E4D5D" w:rsidRPr="005E4D5D" w:rsidRDefault="005E4D5D" w:rsidP="0084571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E4D5D" w:rsidRPr="005E4D5D" w:rsidRDefault="005E4D5D" w:rsidP="0084571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r w:rsidRPr="00845711">
        <w:rPr>
          <w:rFonts w:ascii="Times New Roman" w:hAnsi="Times New Roman" w:cs="Times New Roman"/>
          <w:sz w:val="28"/>
          <w:szCs w:val="28"/>
        </w:rPr>
        <w:t>ст. 37</w:t>
      </w:r>
      <w:r w:rsidRPr="005E4D5D">
        <w:rPr>
          <w:rFonts w:ascii="Times New Roman" w:hAnsi="Times New Roman" w:cs="Times New Roman"/>
          <w:sz w:val="28"/>
          <w:szCs w:val="28"/>
        </w:rPr>
        <w:t xml:space="preserve"> АПК РФ, </w:t>
      </w:r>
      <w:r w:rsidRPr="00845711">
        <w:rPr>
          <w:rFonts w:ascii="Times New Roman" w:hAnsi="Times New Roman" w:cs="Times New Roman"/>
          <w:sz w:val="28"/>
          <w:szCs w:val="28"/>
        </w:rPr>
        <w:t>ст. 32</w:t>
      </w:r>
      <w:r w:rsidRPr="005E4D5D">
        <w:rPr>
          <w:rFonts w:ascii="Times New Roman" w:hAnsi="Times New Roman" w:cs="Times New Roman"/>
          <w:sz w:val="28"/>
          <w:szCs w:val="28"/>
        </w:rPr>
        <w:t xml:space="preserve"> ГПК РФ о договорной подсудности, передаются в суд по месту нахождения Администрации.</w:t>
      </w:r>
    </w:p>
    <w:p w:rsidR="005E4D5D" w:rsidRPr="005E4D5D" w:rsidRDefault="005E4D5D" w:rsidP="00845711">
      <w:pPr>
        <w:pStyle w:val="ConsPlusNormal"/>
        <w:ind w:firstLine="851"/>
        <w:jc w:val="both"/>
        <w:rPr>
          <w:rFonts w:ascii="Times New Roman" w:hAnsi="Times New Roman" w:cs="Times New Roman"/>
          <w:sz w:val="28"/>
          <w:szCs w:val="28"/>
        </w:rPr>
      </w:pPr>
    </w:p>
    <w:p w:rsidR="005E4D5D" w:rsidRPr="005E4D5D" w:rsidRDefault="005E4D5D" w:rsidP="00845711">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9. Форс-мажорные обстоятельства</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84571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5E4D5D" w:rsidRPr="005E4D5D" w:rsidRDefault="005E4D5D" w:rsidP="00845711">
      <w:pPr>
        <w:pStyle w:val="ConsPlusNormal"/>
        <w:ind w:firstLine="851"/>
        <w:jc w:val="both"/>
        <w:rPr>
          <w:rFonts w:ascii="Times New Roman" w:hAnsi="Times New Roman" w:cs="Times New Roman"/>
          <w:sz w:val="28"/>
          <w:szCs w:val="28"/>
        </w:rPr>
      </w:pPr>
      <w:bookmarkStart w:id="30" w:name="Par296"/>
      <w:bookmarkEnd w:id="30"/>
      <w:r w:rsidRPr="005E4D5D">
        <w:rPr>
          <w:rFonts w:ascii="Times New Roman" w:hAnsi="Times New Roman" w:cs="Times New Roman"/>
          <w:sz w:val="28"/>
          <w:szCs w:val="28"/>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5E4D5D" w:rsidRPr="005E4D5D" w:rsidRDefault="005E4D5D" w:rsidP="0084571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 xml:space="preserve">9.3. Невыполнение условий </w:t>
      </w:r>
      <w:r w:rsidRPr="00121975">
        <w:rPr>
          <w:rFonts w:ascii="Times New Roman" w:hAnsi="Times New Roman" w:cs="Times New Roman"/>
          <w:sz w:val="28"/>
          <w:szCs w:val="28"/>
        </w:rPr>
        <w:t>пункта 9.2</w:t>
      </w:r>
      <w:r w:rsidRPr="005E4D5D">
        <w:rPr>
          <w:rFonts w:ascii="Times New Roman" w:hAnsi="Times New Roman" w:cs="Times New Roman"/>
          <w:sz w:val="28"/>
          <w:szCs w:val="28"/>
        </w:rPr>
        <w:t xml:space="preserve"> договора лишает Сторону права ссылаться на форс-мажорные обстоятельства при невыполнении обязательств по настоящему договору.</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845711">
      <w:pPr>
        <w:pStyle w:val="ConsPlusNormal"/>
        <w:ind w:firstLine="851"/>
        <w:jc w:val="center"/>
        <w:rPr>
          <w:rFonts w:ascii="Times New Roman" w:hAnsi="Times New Roman" w:cs="Times New Roman"/>
          <w:sz w:val="28"/>
          <w:szCs w:val="28"/>
        </w:rPr>
      </w:pPr>
      <w:r w:rsidRPr="005E4D5D">
        <w:rPr>
          <w:rFonts w:ascii="Times New Roman" w:hAnsi="Times New Roman" w:cs="Times New Roman"/>
          <w:sz w:val="28"/>
          <w:szCs w:val="28"/>
        </w:rPr>
        <w:t>10. Прочие условия</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84571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5E4D5D" w:rsidRPr="005E4D5D" w:rsidRDefault="005E4D5D" w:rsidP="0084571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10.2. Настоящий договор составлен в двух экземплярах, имеющих равную юридическую силу, по одному экземпляру для каждой Стороны.</w:t>
      </w:r>
    </w:p>
    <w:p w:rsidR="005E4D5D" w:rsidRPr="005E4D5D" w:rsidRDefault="005E4D5D" w:rsidP="00845711">
      <w:pPr>
        <w:pStyle w:val="ConsPlusNormal"/>
        <w:ind w:firstLine="851"/>
        <w:jc w:val="both"/>
        <w:rPr>
          <w:rFonts w:ascii="Times New Roman" w:hAnsi="Times New Roman" w:cs="Times New Roman"/>
          <w:sz w:val="28"/>
          <w:szCs w:val="28"/>
        </w:rPr>
      </w:pPr>
      <w:r w:rsidRPr="005E4D5D">
        <w:rPr>
          <w:rFonts w:ascii="Times New Roman" w:hAnsi="Times New Roman" w:cs="Times New Roman"/>
          <w:sz w:val="28"/>
          <w:szCs w:val="28"/>
        </w:rPr>
        <w:t>10.3. Неотъемлемой частью настоящего договора являются:</w:t>
      </w:r>
    </w:p>
    <w:p w:rsidR="005E4D5D" w:rsidRPr="005E4D5D" w:rsidRDefault="00FE01B4" w:rsidP="0084571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приложение № 1–</w:t>
      </w:r>
      <w:r w:rsidR="005E4D5D" w:rsidRPr="00FE01B4">
        <w:rPr>
          <w:rFonts w:ascii="Times New Roman" w:hAnsi="Times New Roman" w:cs="Times New Roman"/>
          <w:sz w:val="28"/>
          <w:szCs w:val="28"/>
        </w:rPr>
        <w:t>график</w:t>
      </w:r>
      <w:r w:rsidR="005E4D5D" w:rsidRPr="005E4D5D">
        <w:rPr>
          <w:rFonts w:ascii="Times New Roman" w:hAnsi="Times New Roman" w:cs="Times New Roman"/>
          <w:sz w:val="28"/>
          <w:szCs w:val="28"/>
        </w:rPr>
        <w:t xml:space="preserve"> платежей.</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845711" w:rsidP="00845711">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lastRenderedPageBreak/>
        <w:t>11</w:t>
      </w:r>
      <w:r w:rsidR="005E4D5D" w:rsidRPr="005E4D5D">
        <w:rPr>
          <w:rFonts w:ascii="Times New Roman" w:hAnsi="Times New Roman" w:cs="Times New Roman"/>
          <w:sz w:val="28"/>
          <w:szCs w:val="28"/>
        </w:rPr>
        <w:t>. Адреса, банковские реквизиты и подписи Сторон</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Администрация                          Владелец НТО</w:t>
      </w: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___________________                    ___________________</w:t>
      </w: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М.П.                                   М.П.</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bookmarkStart w:id="31" w:name="Par323"/>
      <w:bookmarkEnd w:id="31"/>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p>
    <w:p w:rsidR="005E4D5D" w:rsidRDefault="005E4D5D"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Default="00845711" w:rsidP="005E4D5D">
      <w:pPr>
        <w:pStyle w:val="ConsPlusNormal"/>
        <w:ind w:firstLine="851"/>
        <w:rPr>
          <w:rFonts w:ascii="Times New Roman" w:hAnsi="Times New Roman" w:cs="Times New Roman"/>
          <w:sz w:val="28"/>
          <w:szCs w:val="28"/>
        </w:rPr>
      </w:pPr>
    </w:p>
    <w:p w:rsidR="00845711" w:rsidRPr="005E4D5D" w:rsidRDefault="00845711"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FE01B4" w:rsidP="004C311D">
      <w:pPr>
        <w:pStyle w:val="ConsPlusNormal"/>
        <w:ind w:firstLine="851"/>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5E4D5D" w:rsidRPr="005E4D5D" w:rsidRDefault="005E4D5D" w:rsidP="004C311D">
      <w:pPr>
        <w:pStyle w:val="ConsPlusNormal"/>
        <w:ind w:firstLine="851"/>
        <w:jc w:val="right"/>
        <w:rPr>
          <w:rFonts w:ascii="Times New Roman" w:hAnsi="Times New Roman" w:cs="Times New Roman"/>
          <w:sz w:val="28"/>
          <w:szCs w:val="28"/>
        </w:rPr>
      </w:pPr>
      <w:r w:rsidRPr="005E4D5D">
        <w:rPr>
          <w:rFonts w:ascii="Times New Roman" w:hAnsi="Times New Roman" w:cs="Times New Roman"/>
          <w:sz w:val="28"/>
          <w:szCs w:val="28"/>
        </w:rPr>
        <w:t>к договору на право размещения и эксплуатации</w:t>
      </w:r>
    </w:p>
    <w:p w:rsidR="005E4D5D" w:rsidRPr="005E4D5D" w:rsidRDefault="005E4D5D" w:rsidP="004C311D">
      <w:pPr>
        <w:pStyle w:val="ConsPlusNormal"/>
        <w:ind w:firstLine="851"/>
        <w:jc w:val="right"/>
        <w:rPr>
          <w:rFonts w:ascii="Times New Roman" w:hAnsi="Times New Roman" w:cs="Times New Roman"/>
          <w:sz w:val="28"/>
          <w:szCs w:val="28"/>
        </w:rPr>
      </w:pPr>
      <w:r w:rsidRPr="005E4D5D">
        <w:rPr>
          <w:rFonts w:ascii="Times New Roman" w:hAnsi="Times New Roman" w:cs="Times New Roman"/>
          <w:sz w:val="28"/>
          <w:szCs w:val="28"/>
        </w:rPr>
        <w:t>нестационарного торгового объекта</w:t>
      </w:r>
    </w:p>
    <w:p w:rsidR="005E4D5D" w:rsidRPr="005E4D5D" w:rsidRDefault="005E4D5D" w:rsidP="004C311D">
      <w:pPr>
        <w:pStyle w:val="ConsPlusNormal"/>
        <w:ind w:firstLine="851"/>
        <w:jc w:val="right"/>
        <w:rPr>
          <w:rFonts w:ascii="Times New Roman" w:hAnsi="Times New Roman" w:cs="Times New Roman"/>
          <w:sz w:val="28"/>
          <w:szCs w:val="28"/>
        </w:rPr>
      </w:pPr>
      <w:r w:rsidRPr="005E4D5D">
        <w:rPr>
          <w:rFonts w:ascii="Times New Roman" w:hAnsi="Times New Roman" w:cs="Times New Roman"/>
          <w:sz w:val="28"/>
          <w:szCs w:val="28"/>
        </w:rPr>
        <w:t>сезонного размещения</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845711">
      <w:pPr>
        <w:pStyle w:val="ConsPlusNormal"/>
        <w:ind w:firstLine="851"/>
        <w:jc w:val="center"/>
        <w:rPr>
          <w:rFonts w:ascii="Times New Roman" w:hAnsi="Times New Roman" w:cs="Times New Roman"/>
          <w:sz w:val="28"/>
          <w:szCs w:val="28"/>
        </w:rPr>
      </w:pPr>
      <w:bookmarkStart w:id="32" w:name="Par356"/>
      <w:bookmarkEnd w:id="32"/>
      <w:r w:rsidRPr="005E4D5D">
        <w:rPr>
          <w:rFonts w:ascii="Times New Roman" w:hAnsi="Times New Roman" w:cs="Times New Roman"/>
          <w:sz w:val="28"/>
          <w:szCs w:val="28"/>
        </w:rPr>
        <w:t>График платежей</w:t>
      </w:r>
    </w:p>
    <w:p w:rsidR="005E4D5D" w:rsidRPr="005E4D5D" w:rsidRDefault="005E4D5D" w:rsidP="005E4D5D">
      <w:pPr>
        <w:pStyle w:val="ConsPlusNormal"/>
        <w:ind w:firstLine="851"/>
        <w:rPr>
          <w:rFonts w:ascii="Times New Roman" w:hAnsi="Times New Roman" w:cs="Times New Roman"/>
          <w:sz w:val="28"/>
          <w:szCs w:val="28"/>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738"/>
        <w:gridCol w:w="3941"/>
        <w:gridCol w:w="1701"/>
        <w:gridCol w:w="1984"/>
        <w:gridCol w:w="1134"/>
      </w:tblGrid>
      <w:tr w:rsidR="005E4D5D" w:rsidRPr="005E4D5D" w:rsidTr="00853B9E">
        <w:tc>
          <w:tcPr>
            <w:tcW w:w="738" w:type="dxa"/>
            <w:tcBorders>
              <w:top w:val="single" w:sz="4" w:space="0" w:color="auto"/>
              <w:left w:val="single" w:sz="4" w:space="0" w:color="auto"/>
              <w:bottom w:val="single" w:sz="4" w:space="0" w:color="auto"/>
              <w:right w:val="single" w:sz="4" w:space="0" w:color="auto"/>
            </w:tcBorders>
            <w:vAlign w:val="center"/>
          </w:tcPr>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 xml:space="preserve">N </w:t>
            </w:r>
            <w:r w:rsidR="00845711">
              <w:rPr>
                <w:rFonts w:ascii="Times New Roman" w:hAnsi="Times New Roman" w:cs="Times New Roman"/>
                <w:sz w:val="28"/>
                <w:szCs w:val="28"/>
              </w:rPr>
              <w:t xml:space="preserve">№ </w:t>
            </w:r>
            <w:proofErr w:type="gramStart"/>
            <w:r w:rsidRPr="005E4D5D">
              <w:rPr>
                <w:rFonts w:ascii="Times New Roman" w:hAnsi="Times New Roman" w:cs="Times New Roman"/>
                <w:sz w:val="28"/>
                <w:szCs w:val="28"/>
              </w:rPr>
              <w:t>п</w:t>
            </w:r>
            <w:proofErr w:type="gramEnd"/>
            <w:r w:rsidRPr="005E4D5D">
              <w:rPr>
                <w:rFonts w:ascii="Times New Roman" w:hAnsi="Times New Roman" w:cs="Times New Roman"/>
                <w:sz w:val="28"/>
                <w:szCs w:val="28"/>
              </w:rPr>
              <w:t>/п</w:t>
            </w:r>
          </w:p>
        </w:tc>
        <w:tc>
          <w:tcPr>
            <w:tcW w:w="3941" w:type="dxa"/>
            <w:tcBorders>
              <w:top w:val="single" w:sz="4" w:space="0" w:color="auto"/>
              <w:left w:val="single" w:sz="4" w:space="0" w:color="auto"/>
              <w:bottom w:val="single" w:sz="4" w:space="0" w:color="auto"/>
              <w:right w:val="single" w:sz="4" w:space="0" w:color="auto"/>
            </w:tcBorders>
            <w:vAlign w:val="center"/>
          </w:tcPr>
          <w:p w:rsidR="005E4D5D" w:rsidRPr="005E4D5D" w:rsidRDefault="005E4D5D" w:rsidP="00845711">
            <w:pPr>
              <w:pStyle w:val="ConsPlusNormal"/>
              <w:ind w:firstLine="0"/>
              <w:rPr>
                <w:rFonts w:ascii="Times New Roman" w:hAnsi="Times New Roman" w:cs="Times New Roman"/>
                <w:sz w:val="28"/>
                <w:szCs w:val="28"/>
              </w:rPr>
            </w:pPr>
            <w:r w:rsidRPr="005E4D5D">
              <w:rPr>
                <w:rFonts w:ascii="Times New Roman" w:hAnsi="Times New Roman" w:cs="Times New Roman"/>
                <w:sz w:val="28"/>
                <w:szCs w:val="28"/>
              </w:rPr>
              <w:t>Наименование платежа</w:t>
            </w:r>
          </w:p>
        </w:tc>
        <w:tc>
          <w:tcPr>
            <w:tcW w:w="1701" w:type="dxa"/>
            <w:tcBorders>
              <w:top w:val="single" w:sz="4" w:space="0" w:color="auto"/>
              <w:left w:val="single" w:sz="4" w:space="0" w:color="auto"/>
              <w:bottom w:val="single" w:sz="4" w:space="0" w:color="auto"/>
              <w:right w:val="single" w:sz="4" w:space="0" w:color="auto"/>
            </w:tcBorders>
            <w:vAlign w:val="center"/>
          </w:tcPr>
          <w:p w:rsidR="005E4D5D" w:rsidRPr="005E4D5D" w:rsidRDefault="005E4D5D" w:rsidP="00845711">
            <w:pPr>
              <w:pStyle w:val="ConsPlusNormal"/>
              <w:ind w:firstLine="0"/>
              <w:rPr>
                <w:rFonts w:ascii="Times New Roman" w:hAnsi="Times New Roman" w:cs="Times New Roman"/>
                <w:sz w:val="28"/>
                <w:szCs w:val="28"/>
              </w:rPr>
            </w:pPr>
            <w:r w:rsidRPr="005E4D5D">
              <w:rPr>
                <w:rFonts w:ascii="Times New Roman" w:hAnsi="Times New Roman" w:cs="Times New Roman"/>
                <w:sz w:val="28"/>
                <w:szCs w:val="28"/>
              </w:rPr>
              <w:t>Период размещения</w:t>
            </w:r>
          </w:p>
        </w:tc>
        <w:tc>
          <w:tcPr>
            <w:tcW w:w="1984" w:type="dxa"/>
            <w:tcBorders>
              <w:top w:val="single" w:sz="4" w:space="0" w:color="auto"/>
              <w:left w:val="single" w:sz="4" w:space="0" w:color="auto"/>
              <w:bottom w:val="single" w:sz="4" w:space="0" w:color="auto"/>
              <w:right w:val="single" w:sz="4" w:space="0" w:color="auto"/>
            </w:tcBorders>
            <w:vAlign w:val="center"/>
          </w:tcPr>
          <w:p w:rsidR="005E4D5D" w:rsidRPr="005E4D5D" w:rsidRDefault="005E4D5D" w:rsidP="00845711">
            <w:pPr>
              <w:pStyle w:val="ConsPlusNormal"/>
              <w:ind w:firstLine="0"/>
              <w:rPr>
                <w:rFonts w:ascii="Times New Roman" w:hAnsi="Times New Roman" w:cs="Times New Roman"/>
                <w:sz w:val="28"/>
                <w:szCs w:val="28"/>
              </w:rPr>
            </w:pPr>
            <w:r w:rsidRPr="005E4D5D">
              <w:rPr>
                <w:rFonts w:ascii="Times New Roman" w:hAnsi="Times New Roman" w:cs="Times New Roman"/>
                <w:sz w:val="28"/>
                <w:szCs w:val="28"/>
              </w:rPr>
              <w:t>Срок осуществления оплат</w:t>
            </w:r>
          </w:p>
        </w:tc>
        <w:tc>
          <w:tcPr>
            <w:tcW w:w="1134" w:type="dxa"/>
            <w:tcBorders>
              <w:top w:val="single" w:sz="4" w:space="0" w:color="auto"/>
              <w:left w:val="single" w:sz="4" w:space="0" w:color="auto"/>
              <w:bottom w:val="single" w:sz="4" w:space="0" w:color="auto"/>
              <w:right w:val="single" w:sz="4" w:space="0" w:color="auto"/>
            </w:tcBorders>
            <w:vAlign w:val="center"/>
          </w:tcPr>
          <w:p w:rsidR="005E4D5D" w:rsidRPr="005E4D5D" w:rsidRDefault="005E4D5D" w:rsidP="00845711">
            <w:pPr>
              <w:pStyle w:val="ConsPlusNormal"/>
              <w:ind w:firstLine="0"/>
              <w:rPr>
                <w:rFonts w:ascii="Times New Roman" w:hAnsi="Times New Roman" w:cs="Times New Roman"/>
                <w:sz w:val="28"/>
                <w:szCs w:val="28"/>
              </w:rPr>
            </w:pPr>
            <w:r w:rsidRPr="005E4D5D">
              <w:rPr>
                <w:rFonts w:ascii="Times New Roman" w:hAnsi="Times New Roman" w:cs="Times New Roman"/>
                <w:sz w:val="28"/>
                <w:szCs w:val="28"/>
              </w:rPr>
              <w:t>Сумма, руб.</w:t>
            </w:r>
          </w:p>
        </w:tc>
      </w:tr>
      <w:tr w:rsidR="005E4D5D" w:rsidRPr="005E4D5D" w:rsidTr="00853B9E">
        <w:tc>
          <w:tcPr>
            <w:tcW w:w="738"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1.</w:t>
            </w:r>
          </w:p>
        </w:tc>
        <w:tc>
          <w:tcPr>
            <w:tcW w:w="3941"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Плата за право размещения и эксплуатации нестационарного торгового объекта (единовременный платеж)</w:t>
            </w:r>
          </w:p>
        </w:tc>
        <w:tc>
          <w:tcPr>
            <w:tcW w:w="1701"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r>
      <w:tr w:rsidR="005E4D5D" w:rsidRPr="005E4D5D" w:rsidTr="00853B9E">
        <w:tc>
          <w:tcPr>
            <w:tcW w:w="738"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2.</w:t>
            </w:r>
          </w:p>
        </w:tc>
        <w:tc>
          <w:tcPr>
            <w:tcW w:w="3941"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r>
      <w:tr w:rsidR="005E4D5D" w:rsidRPr="005E4D5D" w:rsidTr="00853B9E">
        <w:tc>
          <w:tcPr>
            <w:tcW w:w="738"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3.</w:t>
            </w:r>
          </w:p>
        </w:tc>
        <w:tc>
          <w:tcPr>
            <w:tcW w:w="3941"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r>
      <w:tr w:rsidR="005E4D5D" w:rsidRPr="005E4D5D" w:rsidTr="00853B9E">
        <w:tc>
          <w:tcPr>
            <w:tcW w:w="738"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4.</w:t>
            </w:r>
          </w:p>
        </w:tc>
        <w:tc>
          <w:tcPr>
            <w:tcW w:w="3941"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r>
      <w:tr w:rsidR="005E4D5D" w:rsidRPr="005E4D5D" w:rsidTr="00853B9E">
        <w:tc>
          <w:tcPr>
            <w:tcW w:w="738"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5.</w:t>
            </w:r>
          </w:p>
        </w:tc>
        <w:tc>
          <w:tcPr>
            <w:tcW w:w="3941"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E4D5D" w:rsidRPr="005E4D5D" w:rsidRDefault="005E4D5D" w:rsidP="005E4D5D">
            <w:pPr>
              <w:pStyle w:val="ConsPlusNormal"/>
              <w:ind w:firstLine="851"/>
              <w:rPr>
                <w:rFonts w:ascii="Times New Roman" w:hAnsi="Times New Roman" w:cs="Times New Roman"/>
                <w:sz w:val="28"/>
                <w:szCs w:val="28"/>
              </w:rPr>
            </w:pPr>
          </w:p>
        </w:tc>
      </w:tr>
    </w:tbl>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Реквизиты и подписи Сторон:</w:t>
      </w:r>
    </w:p>
    <w:p w:rsidR="005E4D5D" w:rsidRPr="005E4D5D" w:rsidRDefault="005E4D5D" w:rsidP="005E4D5D">
      <w:pPr>
        <w:pStyle w:val="ConsPlusNormal"/>
        <w:ind w:firstLine="851"/>
        <w:rPr>
          <w:rFonts w:ascii="Times New Roman" w:hAnsi="Times New Roman" w:cs="Times New Roman"/>
          <w:sz w:val="28"/>
          <w:szCs w:val="28"/>
        </w:rPr>
      </w:pP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Администрация                          Владелец НТО</w:t>
      </w: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___________________                    ___________________</w:t>
      </w:r>
    </w:p>
    <w:p w:rsidR="005E4D5D" w:rsidRPr="005E4D5D" w:rsidRDefault="005E4D5D" w:rsidP="005E4D5D">
      <w:pPr>
        <w:pStyle w:val="ConsPlusNormal"/>
        <w:ind w:firstLine="851"/>
        <w:rPr>
          <w:rFonts w:ascii="Times New Roman" w:hAnsi="Times New Roman" w:cs="Times New Roman"/>
          <w:sz w:val="28"/>
          <w:szCs w:val="28"/>
        </w:rPr>
      </w:pPr>
      <w:r w:rsidRPr="005E4D5D">
        <w:rPr>
          <w:rFonts w:ascii="Times New Roman" w:hAnsi="Times New Roman" w:cs="Times New Roman"/>
          <w:sz w:val="28"/>
          <w:szCs w:val="28"/>
        </w:rPr>
        <w:t xml:space="preserve">М.П.                        </w:t>
      </w:r>
      <w:r w:rsidR="007C78BC">
        <w:rPr>
          <w:rFonts w:ascii="Times New Roman" w:hAnsi="Times New Roman" w:cs="Times New Roman"/>
          <w:sz w:val="28"/>
          <w:szCs w:val="28"/>
        </w:rPr>
        <w:t xml:space="preserve">                </w:t>
      </w:r>
      <w:bookmarkStart w:id="33" w:name="_GoBack"/>
      <w:bookmarkEnd w:id="33"/>
      <w:r w:rsidRPr="005E4D5D">
        <w:rPr>
          <w:rFonts w:ascii="Times New Roman" w:hAnsi="Times New Roman" w:cs="Times New Roman"/>
          <w:sz w:val="28"/>
          <w:szCs w:val="28"/>
        </w:rPr>
        <w:t xml:space="preserve">           М.П.</w:t>
      </w:r>
    </w:p>
    <w:p w:rsidR="001B336A" w:rsidRDefault="001B336A" w:rsidP="007C78BC">
      <w:pPr>
        <w:tabs>
          <w:tab w:val="left" w:pos="2905"/>
        </w:tabs>
        <w:rPr>
          <w:rFonts w:ascii="Times New Roman" w:hAnsi="Times New Roman" w:cs="Times New Roman"/>
          <w:sz w:val="28"/>
          <w:szCs w:val="28"/>
        </w:rPr>
      </w:pPr>
    </w:p>
    <w:sectPr w:rsidR="001B336A" w:rsidSect="00F85B4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2E32"/>
    <w:multiLevelType w:val="multilevel"/>
    <w:tmpl w:val="8CF8930C"/>
    <w:lvl w:ilvl="0">
      <w:start w:val="1"/>
      <w:numFmt w:val="upperRoman"/>
      <w:lvlText w:val="%1."/>
      <w:lvlJc w:val="left"/>
      <w:pPr>
        <w:ind w:left="144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166A19AB"/>
    <w:multiLevelType w:val="hybridMultilevel"/>
    <w:tmpl w:val="BAF82C4C"/>
    <w:lvl w:ilvl="0" w:tplc="3520784A">
      <w:start w:val="1"/>
      <w:numFmt w:val="bullet"/>
      <w:lvlText w:val=""/>
      <w:lvlJc w:val="left"/>
      <w:pPr>
        <w:tabs>
          <w:tab w:val="num" w:pos="1457"/>
        </w:tabs>
        <w:ind w:left="720" w:firstLine="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B401DEF"/>
    <w:multiLevelType w:val="hybridMultilevel"/>
    <w:tmpl w:val="94F64824"/>
    <w:lvl w:ilvl="0" w:tplc="3520784A">
      <w:start w:val="1"/>
      <w:numFmt w:val="bullet"/>
      <w:lvlText w:val=""/>
      <w:lvlJc w:val="left"/>
      <w:pPr>
        <w:tabs>
          <w:tab w:val="num" w:pos="1457"/>
        </w:tabs>
        <w:ind w:left="720" w:firstLine="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63FF69B0"/>
    <w:multiLevelType w:val="hybridMultilevel"/>
    <w:tmpl w:val="AD32F2B6"/>
    <w:lvl w:ilvl="0" w:tplc="7A1632C0">
      <w:start w:val="1"/>
      <w:numFmt w:val="bullet"/>
      <w:lvlText w:val=""/>
      <w:lvlJc w:val="left"/>
      <w:pPr>
        <w:tabs>
          <w:tab w:val="num" w:pos="710"/>
        </w:tabs>
        <w:ind w:left="-10" w:firstLine="720"/>
      </w:pPr>
      <w:rPr>
        <w:rFonts w:ascii="Symbol" w:hAnsi="Symbol" w:hint="default"/>
      </w:rPr>
    </w:lvl>
    <w:lvl w:ilvl="1" w:tplc="04190003" w:tentative="1">
      <w:start w:val="1"/>
      <w:numFmt w:val="bullet"/>
      <w:lvlText w:val="o"/>
      <w:lvlJc w:val="left"/>
      <w:pPr>
        <w:tabs>
          <w:tab w:val="num" w:pos="1395"/>
        </w:tabs>
        <w:ind w:left="1395" w:hanging="360"/>
      </w:pPr>
      <w:rPr>
        <w:rFonts w:ascii="Courier New" w:hAnsi="Courier New" w:cs="Courier New" w:hint="default"/>
      </w:rPr>
    </w:lvl>
    <w:lvl w:ilvl="2" w:tplc="04190005" w:tentative="1">
      <w:start w:val="1"/>
      <w:numFmt w:val="bullet"/>
      <w:lvlText w:val=""/>
      <w:lvlJc w:val="left"/>
      <w:pPr>
        <w:tabs>
          <w:tab w:val="num" w:pos="2115"/>
        </w:tabs>
        <w:ind w:left="2115" w:hanging="360"/>
      </w:pPr>
      <w:rPr>
        <w:rFonts w:ascii="Wingdings" w:hAnsi="Wingdings" w:hint="default"/>
      </w:rPr>
    </w:lvl>
    <w:lvl w:ilvl="3" w:tplc="04190001" w:tentative="1">
      <w:start w:val="1"/>
      <w:numFmt w:val="bullet"/>
      <w:lvlText w:val=""/>
      <w:lvlJc w:val="left"/>
      <w:pPr>
        <w:tabs>
          <w:tab w:val="num" w:pos="2835"/>
        </w:tabs>
        <w:ind w:left="2835" w:hanging="360"/>
      </w:pPr>
      <w:rPr>
        <w:rFonts w:ascii="Symbol" w:hAnsi="Symbol" w:hint="default"/>
      </w:rPr>
    </w:lvl>
    <w:lvl w:ilvl="4" w:tplc="04190003" w:tentative="1">
      <w:start w:val="1"/>
      <w:numFmt w:val="bullet"/>
      <w:lvlText w:val="o"/>
      <w:lvlJc w:val="left"/>
      <w:pPr>
        <w:tabs>
          <w:tab w:val="num" w:pos="3555"/>
        </w:tabs>
        <w:ind w:left="3555" w:hanging="360"/>
      </w:pPr>
      <w:rPr>
        <w:rFonts w:ascii="Courier New" w:hAnsi="Courier New" w:cs="Courier New" w:hint="default"/>
      </w:rPr>
    </w:lvl>
    <w:lvl w:ilvl="5" w:tplc="04190005" w:tentative="1">
      <w:start w:val="1"/>
      <w:numFmt w:val="bullet"/>
      <w:lvlText w:val=""/>
      <w:lvlJc w:val="left"/>
      <w:pPr>
        <w:tabs>
          <w:tab w:val="num" w:pos="4275"/>
        </w:tabs>
        <w:ind w:left="4275" w:hanging="360"/>
      </w:pPr>
      <w:rPr>
        <w:rFonts w:ascii="Wingdings" w:hAnsi="Wingdings" w:hint="default"/>
      </w:rPr>
    </w:lvl>
    <w:lvl w:ilvl="6" w:tplc="04190001" w:tentative="1">
      <w:start w:val="1"/>
      <w:numFmt w:val="bullet"/>
      <w:lvlText w:val=""/>
      <w:lvlJc w:val="left"/>
      <w:pPr>
        <w:tabs>
          <w:tab w:val="num" w:pos="4995"/>
        </w:tabs>
        <w:ind w:left="4995" w:hanging="360"/>
      </w:pPr>
      <w:rPr>
        <w:rFonts w:ascii="Symbol" w:hAnsi="Symbol" w:hint="default"/>
      </w:rPr>
    </w:lvl>
    <w:lvl w:ilvl="7" w:tplc="04190003" w:tentative="1">
      <w:start w:val="1"/>
      <w:numFmt w:val="bullet"/>
      <w:lvlText w:val="o"/>
      <w:lvlJc w:val="left"/>
      <w:pPr>
        <w:tabs>
          <w:tab w:val="num" w:pos="5715"/>
        </w:tabs>
        <w:ind w:left="5715" w:hanging="360"/>
      </w:pPr>
      <w:rPr>
        <w:rFonts w:ascii="Courier New" w:hAnsi="Courier New" w:cs="Courier New" w:hint="default"/>
      </w:rPr>
    </w:lvl>
    <w:lvl w:ilvl="8" w:tplc="04190005" w:tentative="1">
      <w:start w:val="1"/>
      <w:numFmt w:val="bullet"/>
      <w:lvlText w:val=""/>
      <w:lvlJc w:val="left"/>
      <w:pPr>
        <w:tabs>
          <w:tab w:val="num" w:pos="6435"/>
        </w:tabs>
        <w:ind w:left="6435" w:hanging="360"/>
      </w:pPr>
      <w:rPr>
        <w:rFonts w:ascii="Wingdings" w:hAnsi="Wingdings" w:hint="default"/>
      </w:rPr>
    </w:lvl>
  </w:abstractNum>
  <w:abstractNum w:abstractNumId="4">
    <w:nsid w:val="6C24762A"/>
    <w:multiLevelType w:val="hybridMultilevel"/>
    <w:tmpl w:val="74E02AF4"/>
    <w:lvl w:ilvl="0" w:tplc="3520784A">
      <w:start w:val="1"/>
      <w:numFmt w:val="bullet"/>
      <w:lvlText w:val=""/>
      <w:lvlJc w:val="left"/>
      <w:pPr>
        <w:tabs>
          <w:tab w:val="num" w:pos="1457"/>
        </w:tabs>
        <w:ind w:left="720" w:firstLine="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C8"/>
    <w:rsid w:val="0000480E"/>
    <w:rsid w:val="00005532"/>
    <w:rsid w:val="000065C3"/>
    <w:rsid w:val="00010DB2"/>
    <w:rsid w:val="00015397"/>
    <w:rsid w:val="00022A08"/>
    <w:rsid w:val="00023C0F"/>
    <w:rsid w:val="000271C2"/>
    <w:rsid w:val="00030E45"/>
    <w:rsid w:val="00033508"/>
    <w:rsid w:val="00035F29"/>
    <w:rsid w:val="00036295"/>
    <w:rsid w:val="000413F9"/>
    <w:rsid w:val="00045E27"/>
    <w:rsid w:val="00046E84"/>
    <w:rsid w:val="00050781"/>
    <w:rsid w:val="0005259F"/>
    <w:rsid w:val="00052B1F"/>
    <w:rsid w:val="000540B4"/>
    <w:rsid w:val="000607EF"/>
    <w:rsid w:val="00060D9C"/>
    <w:rsid w:val="00062B80"/>
    <w:rsid w:val="00064377"/>
    <w:rsid w:val="00067593"/>
    <w:rsid w:val="00071F9B"/>
    <w:rsid w:val="0007490E"/>
    <w:rsid w:val="00075F07"/>
    <w:rsid w:val="00077477"/>
    <w:rsid w:val="00080FE0"/>
    <w:rsid w:val="0008464E"/>
    <w:rsid w:val="00084868"/>
    <w:rsid w:val="000900AA"/>
    <w:rsid w:val="00090AB7"/>
    <w:rsid w:val="00094EE6"/>
    <w:rsid w:val="00095248"/>
    <w:rsid w:val="00096B6B"/>
    <w:rsid w:val="000A007A"/>
    <w:rsid w:val="000A489B"/>
    <w:rsid w:val="000A4BD4"/>
    <w:rsid w:val="000A5EB5"/>
    <w:rsid w:val="000A6879"/>
    <w:rsid w:val="000A69A7"/>
    <w:rsid w:val="000B0A21"/>
    <w:rsid w:val="000B0C12"/>
    <w:rsid w:val="000B1E7D"/>
    <w:rsid w:val="000B7AF7"/>
    <w:rsid w:val="000C2B69"/>
    <w:rsid w:val="000C2F1C"/>
    <w:rsid w:val="000C3583"/>
    <w:rsid w:val="000C60DE"/>
    <w:rsid w:val="000C6FE4"/>
    <w:rsid w:val="000D58EE"/>
    <w:rsid w:val="000D6ECA"/>
    <w:rsid w:val="000D77EB"/>
    <w:rsid w:val="000E0420"/>
    <w:rsid w:val="000E0C04"/>
    <w:rsid w:val="000E0D76"/>
    <w:rsid w:val="000E47B5"/>
    <w:rsid w:val="000E4E77"/>
    <w:rsid w:val="000E7DB3"/>
    <w:rsid w:val="000F154A"/>
    <w:rsid w:val="000F2332"/>
    <w:rsid w:val="000F2DCA"/>
    <w:rsid w:val="000F7FC2"/>
    <w:rsid w:val="00101BEE"/>
    <w:rsid w:val="00110A04"/>
    <w:rsid w:val="00111002"/>
    <w:rsid w:val="00113324"/>
    <w:rsid w:val="00117042"/>
    <w:rsid w:val="00117895"/>
    <w:rsid w:val="001208CF"/>
    <w:rsid w:val="00120B79"/>
    <w:rsid w:val="00121975"/>
    <w:rsid w:val="001250B8"/>
    <w:rsid w:val="001250D4"/>
    <w:rsid w:val="00127447"/>
    <w:rsid w:val="001326E3"/>
    <w:rsid w:val="00132B7D"/>
    <w:rsid w:val="00134358"/>
    <w:rsid w:val="00134BB3"/>
    <w:rsid w:val="0013516B"/>
    <w:rsid w:val="00135356"/>
    <w:rsid w:val="00137DDD"/>
    <w:rsid w:val="00143E2E"/>
    <w:rsid w:val="001472B2"/>
    <w:rsid w:val="001509BB"/>
    <w:rsid w:val="00154FC7"/>
    <w:rsid w:val="001555AC"/>
    <w:rsid w:val="001573E8"/>
    <w:rsid w:val="00157872"/>
    <w:rsid w:val="0016052C"/>
    <w:rsid w:val="00160A9E"/>
    <w:rsid w:val="00160B1F"/>
    <w:rsid w:val="001613C5"/>
    <w:rsid w:val="00161973"/>
    <w:rsid w:val="00162C7E"/>
    <w:rsid w:val="00165194"/>
    <w:rsid w:val="00167DAF"/>
    <w:rsid w:val="00170440"/>
    <w:rsid w:val="001718EC"/>
    <w:rsid w:val="00172C30"/>
    <w:rsid w:val="00174BA8"/>
    <w:rsid w:val="0018015D"/>
    <w:rsid w:val="00186684"/>
    <w:rsid w:val="00190DEA"/>
    <w:rsid w:val="00192717"/>
    <w:rsid w:val="00192F6F"/>
    <w:rsid w:val="00193635"/>
    <w:rsid w:val="001936C4"/>
    <w:rsid w:val="00197E94"/>
    <w:rsid w:val="001A419C"/>
    <w:rsid w:val="001A4E51"/>
    <w:rsid w:val="001A6777"/>
    <w:rsid w:val="001B08FD"/>
    <w:rsid w:val="001B277D"/>
    <w:rsid w:val="001B32EA"/>
    <w:rsid w:val="001B336A"/>
    <w:rsid w:val="001B3820"/>
    <w:rsid w:val="001B57B2"/>
    <w:rsid w:val="001B603B"/>
    <w:rsid w:val="001B7F51"/>
    <w:rsid w:val="001C1590"/>
    <w:rsid w:val="001C1CB6"/>
    <w:rsid w:val="001C1FA4"/>
    <w:rsid w:val="001D04C2"/>
    <w:rsid w:val="001D1C93"/>
    <w:rsid w:val="001D6855"/>
    <w:rsid w:val="001E14BE"/>
    <w:rsid w:val="001E16A0"/>
    <w:rsid w:val="001E2387"/>
    <w:rsid w:val="001F08F7"/>
    <w:rsid w:val="001F3740"/>
    <w:rsid w:val="001F3D85"/>
    <w:rsid w:val="001F7A8D"/>
    <w:rsid w:val="00201FFB"/>
    <w:rsid w:val="00203BE2"/>
    <w:rsid w:val="002052E4"/>
    <w:rsid w:val="00205E8A"/>
    <w:rsid w:val="00206CEF"/>
    <w:rsid w:val="0020788C"/>
    <w:rsid w:val="00207976"/>
    <w:rsid w:val="002177F1"/>
    <w:rsid w:val="0022069F"/>
    <w:rsid w:val="00221438"/>
    <w:rsid w:val="002219F1"/>
    <w:rsid w:val="00224963"/>
    <w:rsid w:val="00225A0D"/>
    <w:rsid w:val="00230D63"/>
    <w:rsid w:val="00232DB2"/>
    <w:rsid w:val="00241B0F"/>
    <w:rsid w:val="00245F70"/>
    <w:rsid w:val="00247C1D"/>
    <w:rsid w:val="00250D1F"/>
    <w:rsid w:val="00251E36"/>
    <w:rsid w:val="00253571"/>
    <w:rsid w:val="00256C69"/>
    <w:rsid w:val="00256D51"/>
    <w:rsid w:val="002601A5"/>
    <w:rsid w:val="00261618"/>
    <w:rsid w:val="0026179C"/>
    <w:rsid w:val="00262E70"/>
    <w:rsid w:val="0026356B"/>
    <w:rsid w:val="0026452B"/>
    <w:rsid w:val="002714A8"/>
    <w:rsid w:val="00271925"/>
    <w:rsid w:val="0027248C"/>
    <w:rsid w:val="00272498"/>
    <w:rsid w:val="0027401B"/>
    <w:rsid w:val="0027578A"/>
    <w:rsid w:val="002776C8"/>
    <w:rsid w:val="00282B41"/>
    <w:rsid w:val="0028340F"/>
    <w:rsid w:val="00287667"/>
    <w:rsid w:val="002905AC"/>
    <w:rsid w:val="00294464"/>
    <w:rsid w:val="00295458"/>
    <w:rsid w:val="002A16E4"/>
    <w:rsid w:val="002A17AB"/>
    <w:rsid w:val="002A213F"/>
    <w:rsid w:val="002A40C2"/>
    <w:rsid w:val="002A6AB6"/>
    <w:rsid w:val="002A7702"/>
    <w:rsid w:val="002B703A"/>
    <w:rsid w:val="002B762A"/>
    <w:rsid w:val="002C107F"/>
    <w:rsid w:val="002C2DBD"/>
    <w:rsid w:val="002C6E79"/>
    <w:rsid w:val="002C7E95"/>
    <w:rsid w:val="002D6654"/>
    <w:rsid w:val="002E5F77"/>
    <w:rsid w:val="002F0D3D"/>
    <w:rsid w:val="002F306B"/>
    <w:rsid w:val="002F5666"/>
    <w:rsid w:val="002F696F"/>
    <w:rsid w:val="00301503"/>
    <w:rsid w:val="00304C47"/>
    <w:rsid w:val="00305324"/>
    <w:rsid w:val="003123A1"/>
    <w:rsid w:val="00312CA8"/>
    <w:rsid w:val="00314A31"/>
    <w:rsid w:val="003155D0"/>
    <w:rsid w:val="003212D1"/>
    <w:rsid w:val="00322FF7"/>
    <w:rsid w:val="00325FBF"/>
    <w:rsid w:val="00330BCA"/>
    <w:rsid w:val="00331F1C"/>
    <w:rsid w:val="003327BC"/>
    <w:rsid w:val="00332CF4"/>
    <w:rsid w:val="00333F80"/>
    <w:rsid w:val="0033458D"/>
    <w:rsid w:val="00335F26"/>
    <w:rsid w:val="00336FB8"/>
    <w:rsid w:val="00344E19"/>
    <w:rsid w:val="00347E25"/>
    <w:rsid w:val="00351FCE"/>
    <w:rsid w:val="00361065"/>
    <w:rsid w:val="003656DC"/>
    <w:rsid w:val="00366017"/>
    <w:rsid w:val="00366B66"/>
    <w:rsid w:val="00367760"/>
    <w:rsid w:val="003709E8"/>
    <w:rsid w:val="003710F0"/>
    <w:rsid w:val="00372C39"/>
    <w:rsid w:val="00374315"/>
    <w:rsid w:val="0037666F"/>
    <w:rsid w:val="003800BF"/>
    <w:rsid w:val="003807A3"/>
    <w:rsid w:val="00383A94"/>
    <w:rsid w:val="0038629A"/>
    <w:rsid w:val="00386F17"/>
    <w:rsid w:val="0038762D"/>
    <w:rsid w:val="0039005A"/>
    <w:rsid w:val="003976D5"/>
    <w:rsid w:val="003A2634"/>
    <w:rsid w:val="003A4A6E"/>
    <w:rsid w:val="003A7FC5"/>
    <w:rsid w:val="003B27F4"/>
    <w:rsid w:val="003B47B4"/>
    <w:rsid w:val="003B5777"/>
    <w:rsid w:val="003B5E99"/>
    <w:rsid w:val="003C15CC"/>
    <w:rsid w:val="003C2309"/>
    <w:rsid w:val="003C2ADC"/>
    <w:rsid w:val="003D1D29"/>
    <w:rsid w:val="003D4D07"/>
    <w:rsid w:val="003D5115"/>
    <w:rsid w:val="003E0366"/>
    <w:rsid w:val="003E0B07"/>
    <w:rsid w:val="003E121C"/>
    <w:rsid w:val="003E14F6"/>
    <w:rsid w:val="003E15F9"/>
    <w:rsid w:val="003E1A5C"/>
    <w:rsid w:val="003E1EE9"/>
    <w:rsid w:val="003E352E"/>
    <w:rsid w:val="003E3DEA"/>
    <w:rsid w:val="003E5638"/>
    <w:rsid w:val="003E78DF"/>
    <w:rsid w:val="003E7B0D"/>
    <w:rsid w:val="003F0760"/>
    <w:rsid w:val="003F0C2D"/>
    <w:rsid w:val="003F1E48"/>
    <w:rsid w:val="003F6116"/>
    <w:rsid w:val="004017A0"/>
    <w:rsid w:val="0040751F"/>
    <w:rsid w:val="004106B8"/>
    <w:rsid w:val="004116A5"/>
    <w:rsid w:val="004117AF"/>
    <w:rsid w:val="00412ACE"/>
    <w:rsid w:val="0041493F"/>
    <w:rsid w:val="004155E6"/>
    <w:rsid w:val="00416060"/>
    <w:rsid w:val="004267B0"/>
    <w:rsid w:val="00426FE8"/>
    <w:rsid w:val="00430923"/>
    <w:rsid w:val="0043103B"/>
    <w:rsid w:val="004364BB"/>
    <w:rsid w:val="00436790"/>
    <w:rsid w:val="004410AA"/>
    <w:rsid w:val="00444581"/>
    <w:rsid w:val="004470D1"/>
    <w:rsid w:val="00457002"/>
    <w:rsid w:val="0046093A"/>
    <w:rsid w:val="004614C2"/>
    <w:rsid w:val="0046480E"/>
    <w:rsid w:val="00467D39"/>
    <w:rsid w:val="00471541"/>
    <w:rsid w:val="00474A4D"/>
    <w:rsid w:val="00480E3A"/>
    <w:rsid w:val="00481654"/>
    <w:rsid w:val="0048346B"/>
    <w:rsid w:val="00485E45"/>
    <w:rsid w:val="00486E4C"/>
    <w:rsid w:val="0049089F"/>
    <w:rsid w:val="00496C00"/>
    <w:rsid w:val="004A00E3"/>
    <w:rsid w:val="004A50C1"/>
    <w:rsid w:val="004A5434"/>
    <w:rsid w:val="004A592B"/>
    <w:rsid w:val="004A6EEA"/>
    <w:rsid w:val="004C0BD8"/>
    <w:rsid w:val="004C2076"/>
    <w:rsid w:val="004C311D"/>
    <w:rsid w:val="004C3CB7"/>
    <w:rsid w:val="004C66D6"/>
    <w:rsid w:val="004D0001"/>
    <w:rsid w:val="004D01D8"/>
    <w:rsid w:val="004D038F"/>
    <w:rsid w:val="004D0F3B"/>
    <w:rsid w:val="004D1489"/>
    <w:rsid w:val="004D1889"/>
    <w:rsid w:val="004D3CEE"/>
    <w:rsid w:val="004E3CB2"/>
    <w:rsid w:val="004E3FC9"/>
    <w:rsid w:val="004E55C4"/>
    <w:rsid w:val="004E65F5"/>
    <w:rsid w:val="004E7A9A"/>
    <w:rsid w:val="004F2F4F"/>
    <w:rsid w:val="00501815"/>
    <w:rsid w:val="00502B4F"/>
    <w:rsid w:val="005032E9"/>
    <w:rsid w:val="00504AFC"/>
    <w:rsid w:val="00506C4D"/>
    <w:rsid w:val="00513A33"/>
    <w:rsid w:val="005143D6"/>
    <w:rsid w:val="00514B4E"/>
    <w:rsid w:val="00521072"/>
    <w:rsid w:val="005216DA"/>
    <w:rsid w:val="00524116"/>
    <w:rsid w:val="00524C30"/>
    <w:rsid w:val="00526B22"/>
    <w:rsid w:val="00527AB8"/>
    <w:rsid w:val="005324C0"/>
    <w:rsid w:val="005329A1"/>
    <w:rsid w:val="00534B00"/>
    <w:rsid w:val="00536766"/>
    <w:rsid w:val="0053687C"/>
    <w:rsid w:val="005404D1"/>
    <w:rsid w:val="00542A33"/>
    <w:rsid w:val="0054683E"/>
    <w:rsid w:val="00550DE0"/>
    <w:rsid w:val="00551004"/>
    <w:rsid w:val="0055740E"/>
    <w:rsid w:val="00561D8B"/>
    <w:rsid w:val="00564826"/>
    <w:rsid w:val="0056487F"/>
    <w:rsid w:val="00564E4A"/>
    <w:rsid w:val="0057774A"/>
    <w:rsid w:val="005777CE"/>
    <w:rsid w:val="00581AE8"/>
    <w:rsid w:val="00582352"/>
    <w:rsid w:val="0058347D"/>
    <w:rsid w:val="00583A2F"/>
    <w:rsid w:val="00586EAB"/>
    <w:rsid w:val="005872D7"/>
    <w:rsid w:val="00591C40"/>
    <w:rsid w:val="00592137"/>
    <w:rsid w:val="00592FE9"/>
    <w:rsid w:val="005B3CCB"/>
    <w:rsid w:val="005B4D7B"/>
    <w:rsid w:val="005B5112"/>
    <w:rsid w:val="005B6A9D"/>
    <w:rsid w:val="005C1F1F"/>
    <w:rsid w:val="005C1F26"/>
    <w:rsid w:val="005C7AE5"/>
    <w:rsid w:val="005D14E8"/>
    <w:rsid w:val="005D32E0"/>
    <w:rsid w:val="005D4201"/>
    <w:rsid w:val="005D477C"/>
    <w:rsid w:val="005D5951"/>
    <w:rsid w:val="005D6D9C"/>
    <w:rsid w:val="005E1ACE"/>
    <w:rsid w:val="005E45B2"/>
    <w:rsid w:val="005E4D5D"/>
    <w:rsid w:val="005E5ABA"/>
    <w:rsid w:val="005E70BA"/>
    <w:rsid w:val="005F0449"/>
    <w:rsid w:val="005F0EEE"/>
    <w:rsid w:val="005F1444"/>
    <w:rsid w:val="005F1BBE"/>
    <w:rsid w:val="005F2BD8"/>
    <w:rsid w:val="005F3785"/>
    <w:rsid w:val="005F5922"/>
    <w:rsid w:val="005F5E15"/>
    <w:rsid w:val="005F6D66"/>
    <w:rsid w:val="005F6F51"/>
    <w:rsid w:val="005F7CF2"/>
    <w:rsid w:val="0060007B"/>
    <w:rsid w:val="00600854"/>
    <w:rsid w:val="006147DF"/>
    <w:rsid w:val="00614A75"/>
    <w:rsid w:val="00614DAC"/>
    <w:rsid w:val="00614F7E"/>
    <w:rsid w:val="0061741F"/>
    <w:rsid w:val="00621A2D"/>
    <w:rsid w:val="00622485"/>
    <w:rsid w:val="00622A17"/>
    <w:rsid w:val="00627773"/>
    <w:rsid w:val="006346AF"/>
    <w:rsid w:val="00637056"/>
    <w:rsid w:val="00642C61"/>
    <w:rsid w:val="00644810"/>
    <w:rsid w:val="0064748C"/>
    <w:rsid w:val="00651B51"/>
    <w:rsid w:val="00657AD0"/>
    <w:rsid w:val="006632F2"/>
    <w:rsid w:val="00664B32"/>
    <w:rsid w:val="006747DC"/>
    <w:rsid w:val="006809A8"/>
    <w:rsid w:val="0068169B"/>
    <w:rsid w:val="00683F69"/>
    <w:rsid w:val="006874A2"/>
    <w:rsid w:val="00690F49"/>
    <w:rsid w:val="00692FBA"/>
    <w:rsid w:val="0069587F"/>
    <w:rsid w:val="00695F3B"/>
    <w:rsid w:val="006A2299"/>
    <w:rsid w:val="006A4167"/>
    <w:rsid w:val="006A5E44"/>
    <w:rsid w:val="006A7353"/>
    <w:rsid w:val="006C0E6A"/>
    <w:rsid w:val="006C15EF"/>
    <w:rsid w:val="006C2720"/>
    <w:rsid w:val="006C3644"/>
    <w:rsid w:val="006C41ED"/>
    <w:rsid w:val="006C4C0B"/>
    <w:rsid w:val="006D3B4D"/>
    <w:rsid w:val="006E17F7"/>
    <w:rsid w:val="006E4B2D"/>
    <w:rsid w:val="006E713A"/>
    <w:rsid w:val="006E745C"/>
    <w:rsid w:val="006E7DB9"/>
    <w:rsid w:val="006E7ED1"/>
    <w:rsid w:val="006F0635"/>
    <w:rsid w:val="006F0ADF"/>
    <w:rsid w:val="006F4243"/>
    <w:rsid w:val="006F437A"/>
    <w:rsid w:val="006F613F"/>
    <w:rsid w:val="00700C73"/>
    <w:rsid w:val="00700DAE"/>
    <w:rsid w:val="00716A68"/>
    <w:rsid w:val="00716CCD"/>
    <w:rsid w:val="00720073"/>
    <w:rsid w:val="00721E56"/>
    <w:rsid w:val="007229CD"/>
    <w:rsid w:val="0072440B"/>
    <w:rsid w:val="00727D3E"/>
    <w:rsid w:val="007307EE"/>
    <w:rsid w:val="0073153A"/>
    <w:rsid w:val="00731E1A"/>
    <w:rsid w:val="00736021"/>
    <w:rsid w:val="00736F87"/>
    <w:rsid w:val="00745080"/>
    <w:rsid w:val="007455AC"/>
    <w:rsid w:val="00746EB8"/>
    <w:rsid w:val="007475CD"/>
    <w:rsid w:val="0075322C"/>
    <w:rsid w:val="00755227"/>
    <w:rsid w:val="00755F97"/>
    <w:rsid w:val="00756C96"/>
    <w:rsid w:val="00757BC8"/>
    <w:rsid w:val="00760DE2"/>
    <w:rsid w:val="007619DF"/>
    <w:rsid w:val="00763079"/>
    <w:rsid w:val="00764DED"/>
    <w:rsid w:val="007670B2"/>
    <w:rsid w:val="007670F5"/>
    <w:rsid w:val="0077072E"/>
    <w:rsid w:val="007714F1"/>
    <w:rsid w:val="007742AD"/>
    <w:rsid w:val="00777DFE"/>
    <w:rsid w:val="00783FD5"/>
    <w:rsid w:val="0078444B"/>
    <w:rsid w:val="007866B2"/>
    <w:rsid w:val="00786C2A"/>
    <w:rsid w:val="0078795E"/>
    <w:rsid w:val="007920DF"/>
    <w:rsid w:val="0079460E"/>
    <w:rsid w:val="007A28B1"/>
    <w:rsid w:val="007A2D4C"/>
    <w:rsid w:val="007A43CA"/>
    <w:rsid w:val="007A5C89"/>
    <w:rsid w:val="007A5E05"/>
    <w:rsid w:val="007B0866"/>
    <w:rsid w:val="007B10B7"/>
    <w:rsid w:val="007B29B3"/>
    <w:rsid w:val="007B44A5"/>
    <w:rsid w:val="007B5C74"/>
    <w:rsid w:val="007C1A33"/>
    <w:rsid w:val="007C4CC0"/>
    <w:rsid w:val="007C78BC"/>
    <w:rsid w:val="007D0C90"/>
    <w:rsid w:val="007D3622"/>
    <w:rsid w:val="007D780D"/>
    <w:rsid w:val="007E0365"/>
    <w:rsid w:val="007E11BB"/>
    <w:rsid w:val="007E149F"/>
    <w:rsid w:val="007E1E1F"/>
    <w:rsid w:val="007E2368"/>
    <w:rsid w:val="007E2761"/>
    <w:rsid w:val="007E2D21"/>
    <w:rsid w:val="007E408C"/>
    <w:rsid w:val="007E43FB"/>
    <w:rsid w:val="007F5A9F"/>
    <w:rsid w:val="0080361A"/>
    <w:rsid w:val="008054E2"/>
    <w:rsid w:val="008066BB"/>
    <w:rsid w:val="0081232D"/>
    <w:rsid w:val="00823477"/>
    <w:rsid w:val="008258A7"/>
    <w:rsid w:val="0082647C"/>
    <w:rsid w:val="008326F0"/>
    <w:rsid w:val="008336E3"/>
    <w:rsid w:val="00834646"/>
    <w:rsid w:val="00835052"/>
    <w:rsid w:val="00836BC2"/>
    <w:rsid w:val="00837A1E"/>
    <w:rsid w:val="008411CD"/>
    <w:rsid w:val="00841D88"/>
    <w:rsid w:val="0084501F"/>
    <w:rsid w:val="008450CA"/>
    <w:rsid w:val="00845711"/>
    <w:rsid w:val="0084711E"/>
    <w:rsid w:val="008523DA"/>
    <w:rsid w:val="00853B9E"/>
    <w:rsid w:val="00853C5D"/>
    <w:rsid w:val="008551EB"/>
    <w:rsid w:val="008557BF"/>
    <w:rsid w:val="00870362"/>
    <w:rsid w:val="008732D7"/>
    <w:rsid w:val="008768E6"/>
    <w:rsid w:val="00880D26"/>
    <w:rsid w:val="00882925"/>
    <w:rsid w:val="00885215"/>
    <w:rsid w:val="0088664B"/>
    <w:rsid w:val="00887B97"/>
    <w:rsid w:val="0089135A"/>
    <w:rsid w:val="008929AD"/>
    <w:rsid w:val="0089417E"/>
    <w:rsid w:val="00894640"/>
    <w:rsid w:val="008A0E1B"/>
    <w:rsid w:val="008A23C4"/>
    <w:rsid w:val="008B0350"/>
    <w:rsid w:val="008B143F"/>
    <w:rsid w:val="008B5FC9"/>
    <w:rsid w:val="008B652C"/>
    <w:rsid w:val="008B7CD1"/>
    <w:rsid w:val="008C5C3E"/>
    <w:rsid w:val="008D1544"/>
    <w:rsid w:val="008D2DFE"/>
    <w:rsid w:val="008D2EB0"/>
    <w:rsid w:val="008D3A3E"/>
    <w:rsid w:val="008D595E"/>
    <w:rsid w:val="008E1D49"/>
    <w:rsid w:val="008E3323"/>
    <w:rsid w:val="008E4559"/>
    <w:rsid w:val="008E6F55"/>
    <w:rsid w:val="008E7EE0"/>
    <w:rsid w:val="008F287D"/>
    <w:rsid w:val="008F6295"/>
    <w:rsid w:val="008F7094"/>
    <w:rsid w:val="008F79DD"/>
    <w:rsid w:val="009005E7"/>
    <w:rsid w:val="009054C6"/>
    <w:rsid w:val="00906770"/>
    <w:rsid w:val="00907593"/>
    <w:rsid w:val="009104CF"/>
    <w:rsid w:val="00911229"/>
    <w:rsid w:val="0092161B"/>
    <w:rsid w:val="00923D28"/>
    <w:rsid w:val="00925587"/>
    <w:rsid w:val="00926D2C"/>
    <w:rsid w:val="0092708B"/>
    <w:rsid w:val="00927B16"/>
    <w:rsid w:val="0093010E"/>
    <w:rsid w:val="00931698"/>
    <w:rsid w:val="00931B0C"/>
    <w:rsid w:val="00932A64"/>
    <w:rsid w:val="00932F6E"/>
    <w:rsid w:val="00934999"/>
    <w:rsid w:val="00934CDE"/>
    <w:rsid w:val="00935804"/>
    <w:rsid w:val="00935826"/>
    <w:rsid w:val="009410BB"/>
    <w:rsid w:val="0094154E"/>
    <w:rsid w:val="009420C3"/>
    <w:rsid w:val="0094774A"/>
    <w:rsid w:val="009512A2"/>
    <w:rsid w:val="00951328"/>
    <w:rsid w:val="009552DF"/>
    <w:rsid w:val="00955883"/>
    <w:rsid w:val="00956A0B"/>
    <w:rsid w:val="00962E93"/>
    <w:rsid w:val="009647B6"/>
    <w:rsid w:val="009663D9"/>
    <w:rsid w:val="00967042"/>
    <w:rsid w:val="00970869"/>
    <w:rsid w:val="00973CAC"/>
    <w:rsid w:val="00974973"/>
    <w:rsid w:val="009769DC"/>
    <w:rsid w:val="0097738B"/>
    <w:rsid w:val="00982A63"/>
    <w:rsid w:val="00990BF9"/>
    <w:rsid w:val="00994825"/>
    <w:rsid w:val="00995839"/>
    <w:rsid w:val="00995CB2"/>
    <w:rsid w:val="009965B7"/>
    <w:rsid w:val="009A3695"/>
    <w:rsid w:val="009A62DA"/>
    <w:rsid w:val="009A69C8"/>
    <w:rsid w:val="009A6D53"/>
    <w:rsid w:val="009B0043"/>
    <w:rsid w:val="009B3087"/>
    <w:rsid w:val="009B3873"/>
    <w:rsid w:val="009B495A"/>
    <w:rsid w:val="009B73D7"/>
    <w:rsid w:val="009B7B64"/>
    <w:rsid w:val="009C00AC"/>
    <w:rsid w:val="009C0ED3"/>
    <w:rsid w:val="009C4AAE"/>
    <w:rsid w:val="009C5870"/>
    <w:rsid w:val="009D1D33"/>
    <w:rsid w:val="009D302C"/>
    <w:rsid w:val="009D5A64"/>
    <w:rsid w:val="009D756A"/>
    <w:rsid w:val="009D77A0"/>
    <w:rsid w:val="009E22DF"/>
    <w:rsid w:val="009E3427"/>
    <w:rsid w:val="009E5A69"/>
    <w:rsid w:val="009E5BAB"/>
    <w:rsid w:val="009E62AD"/>
    <w:rsid w:val="009E7466"/>
    <w:rsid w:val="009F1989"/>
    <w:rsid w:val="009F31E7"/>
    <w:rsid w:val="009F46D7"/>
    <w:rsid w:val="009F492C"/>
    <w:rsid w:val="009F54FD"/>
    <w:rsid w:val="009F656A"/>
    <w:rsid w:val="009F6FBA"/>
    <w:rsid w:val="009F70CD"/>
    <w:rsid w:val="00A01558"/>
    <w:rsid w:val="00A107EC"/>
    <w:rsid w:val="00A10D53"/>
    <w:rsid w:val="00A140E1"/>
    <w:rsid w:val="00A14181"/>
    <w:rsid w:val="00A14EDC"/>
    <w:rsid w:val="00A2156E"/>
    <w:rsid w:val="00A256C5"/>
    <w:rsid w:val="00A30E48"/>
    <w:rsid w:val="00A32A86"/>
    <w:rsid w:val="00A341F2"/>
    <w:rsid w:val="00A35BF6"/>
    <w:rsid w:val="00A42349"/>
    <w:rsid w:val="00A42C89"/>
    <w:rsid w:val="00A437DB"/>
    <w:rsid w:val="00A448A4"/>
    <w:rsid w:val="00A46B88"/>
    <w:rsid w:val="00A46CBC"/>
    <w:rsid w:val="00A470F6"/>
    <w:rsid w:val="00A510DE"/>
    <w:rsid w:val="00A52719"/>
    <w:rsid w:val="00A53E57"/>
    <w:rsid w:val="00A55B50"/>
    <w:rsid w:val="00A614B6"/>
    <w:rsid w:val="00A66354"/>
    <w:rsid w:val="00A669CA"/>
    <w:rsid w:val="00A728C3"/>
    <w:rsid w:val="00A739A4"/>
    <w:rsid w:val="00A74477"/>
    <w:rsid w:val="00A76DD0"/>
    <w:rsid w:val="00A82AC9"/>
    <w:rsid w:val="00A865AB"/>
    <w:rsid w:val="00A86B2D"/>
    <w:rsid w:val="00A87807"/>
    <w:rsid w:val="00A903C0"/>
    <w:rsid w:val="00A91440"/>
    <w:rsid w:val="00A92DD8"/>
    <w:rsid w:val="00A96CB1"/>
    <w:rsid w:val="00AA5E2B"/>
    <w:rsid w:val="00AB354B"/>
    <w:rsid w:val="00AB386D"/>
    <w:rsid w:val="00AB3A8A"/>
    <w:rsid w:val="00AB7A2C"/>
    <w:rsid w:val="00AC04C7"/>
    <w:rsid w:val="00AC22EF"/>
    <w:rsid w:val="00AC338F"/>
    <w:rsid w:val="00AC42CC"/>
    <w:rsid w:val="00AC57A1"/>
    <w:rsid w:val="00AC67FF"/>
    <w:rsid w:val="00AD232D"/>
    <w:rsid w:val="00AD563F"/>
    <w:rsid w:val="00AD6885"/>
    <w:rsid w:val="00AE1857"/>
    <w:rsid w:val="00AE4091"/>
    <w:rsid w:val="00AE41EF"/>
    <w:rsid w:val="00AE43B3"/>
    <w:rsid w:val="00AE5664"/>
    <w:rsid w:val="00AE70E4"/>
    <w:rsid w:val="00AF2F46"/>
    <w:rsid w:val="00AF4CEF"/>
    <w:rsid w:val="00AF66FB"/>
    <w:rsid w:val="00AF7807"/>
    <w:rsid w:val="00B00FDC"/>
    <w:rsid w:val="00B03FDE"/>
    <w:rsid w:val="00B04205"/>
    <w:rsid w:val="00B0757A"/>
    <w:rsid w:val="00B1077B"/>
    <w:rsid w:val="00B10998"/>
    <w:rsid w:val="00B11E4F"/>
    <w:rsid w:val="00B128CA"/>
    <w:rsid w:val="00B1341B"/>
    <w:rsid w:val="00B15CB7"/>
    <w:rsid w:val="00B16D12"/>
    <w:rsid w:val="00B2133F"/>
    <w:rsid w:val="00B21723"/>
    <w:rsid w:val="00B26886"/>
    <w:rsid w:val="00B342EC"/>
    <w:rsid w:val="00B35DEC"/>
    <w:rsid w:val="00B35E70"/>
    <w:rsid w:val="00B36F2E"/>
    <w:rsid w:val="00B40002"/>
    <w:rsid w:val="00B42D0E"/>
    <w:rsid w:val="00B433B3"/>
    <w:rsid w:val="00B43CAD"/>
    <w:rsid w:val="00B43F08"/>
    <w:rsid w:val="00B464FF"/>
    <w:rsid w:val="00B516BA"/>
    <w:rsid w:val="00B54957"/>
    <w:rsid w:val="00B60538"/>
    <w:rsid w:val="00B61C6B"/>
    <w:rsid w:val="00B6262B"/>
    <w:rsid w:val="00B63D02"/>
    <w:rsid w:val="00B6466B"/>
    <w:rsid w:val="00B65A48"/>
    <w:rsid w:val="00B6664C"/>
    <w:rsid w:val="00B70342"/>
    <w:rsid w:val="00B73B13"/>
    <w:rsid w:val="00B7470F"/>
    <w:rsid w:val="00B75D96"/>
    <w:rsid w:val="00B75E4D"/>
    <w:rsid w:val="00B80EE5"/>
    <w:rsid w:val="00B87477"/>
    <w:rsid w:val="00B90863"/>
    <w:rsid w:val="00B92B68"/>
    <w:rsid w:val="00B95BFA"/>
    <w:rsid w:val="00B95C27"/>
    <w:rsid w:val="00BA0ADA"/>
    <w:rsid w:val="00BA6931"/>
    <w:rsid w:val="00BB73F3"/>
    <w:rsid w:val="00BC0353"/>
    <w:rsid w:val="00BC28DE"/>
    <w:rsid w:val="00BC4F3C"/>
    <w:rsid w:val="00BC5D5F"/>
    <w:rsid w:val="00BC736E"/>
    <w:rsid w:val="00BD22E4"/>
    <w:rsid w:val="00BD23EC"/>
    <w:rsid w:val="00BD270D"/>
    <w:rsid w:val="00BD3F60"/>
    <w:rsid w:val="00BD3F7B"/>
    <w:rsid w:val="00BD43BA"/>
    <w:rsid w:val="00BD5DE9"/>
    <w:rsid w:val="00BE2A20"/>
    <w:rsid w:val="00BE316B"/>
    <w:rsid w:val="00BE3E51"/>
    <w:rsid w:val="00BE5578"/>
    <w:rsid w:val="00BF03BB"/>
    <w:rsid w:val="00BF695A"/>
    <w:rsid w:val="00BF6DCA"/>
    <w:rsid w:val="00BF705D"/>
    <w:rsid w:val="00C0192A"/>
    <w:rsid w:val="00C03095"/>
    <w:rsid w:val="00C04530"/>
    <w:rsid w:val="00C073B2"/>
    <w:rsid w:val="00C102B9"/>
    <w:rsid w:val="00C104AB"/>
    <w:rsid w:val="00C104AF"/>
    <w:rsid w:val="00C1533C"/>
    <w:rsid w:val="00C16863"/>
    <w:rsid w:val="00C207D0"/>
    <w:rsid w:val="00C21892"/>
    <w:rsid w:val="00C21ABD"/>
    <w:rsid w:val="00C248C5"/>
    <w:rsid w:val="00C2760D"/>
    <w:rsid w:val="00C314DE"/>
    <w:rsid w:val="00C31914"/>
    <w:rsid w:val="00C37FD2"/>
    <w:rsid w:val="00C41DAE"/>
    <w:rsid w:val="00C423C6"/>
    <w:rsid w:val="00C43899"/>
    <w:rsid w:val="00C449ED"/>
    <w:rsid w:val="00C45095"/>
    <w:rsid w:val="00C4698F"/>
    <w:rsid w:val="00C531EE"/>
    <w:rsid w:val="00C532E9"/>
    <w:rsid w:val="00C56997"/>
    <w:rsid w:val="00C64F7B"/>
    <w:rsid w:val="00C67CEB"/>
    <w:rsid w:val="00C77FF0"/>
    <w:rsid w:val="00C809FB"/>
    <w:rsid w:val="00C80E34"/>
    <w:rsid w:val="00C810BF"/>
    <w:rsid w:val="00C835A3"/>
    <w:rsid w:val="00C91345"/>
    <w:rsid w:val="00C9267F"/>
    <w:rsid w:val="00C965BC"/>
    <w:rsid w:val="00CA2E20"/>
    <w:rsid w:val="00CA5A2C"/>
    <w:rsid w:val="00CA6B8F"/>
    <w:rsid w:val="00CB08AF"/>
    <w:rsid w:val="00CB08E4"/>
    <w:rsid w:val="00CB2395"/>
    <w:rsid w:val="00CB30C6"/>
    <w:rsid w:val="00CB3587"/>
    <w:rsid w:val="00CB691E"/>
    <w:rsid w:val="00CB778B"/>
    <w:rsid w:val="00CC21E0"/>
    <w:rsid w:val="00CC2E4C"/>
    <w:rsid w:val="00CC38C9"/>
    <w:rsid w:val="00CC3ED4"/>
    <w:rsid w:val="00CC4323"/>
    <w:rsid w:val="00CD16D3"/>
    <w:rsid w:val="00CD22CD"/>
    <w:rsid w:val="00CD3169"/>
    <w:rsid w:val="00CD64B2"/>
    <w:rsid w:val="00CD71F7"/>
    <w:rsid w:val="00CF065A"/>
    <w:rsid w:val="00CF3B7F"/>
    <w:rsid w:val="00CF4682"/>
    <w:rsid w:val="00CF632A"/>
    <w:rsid w:val="00CF66D1"/>
    <w:rsid w:val="00CF72C1"/>
    <w:rsid w:val="00CF79F0"/>
    <w:rsid w:val="00D01091"/>
    <w:rsid w:val="00D04373"/>
    <w:rsid w:val="00D0619F"/>
    <w:rsid w:val="00D07EC2"/>
    <w:rsid w:val="00D12F24"/>
    <w:rsid w:val="00D141F4"/>
    <w:rsid w:val="00D2366C"/>
    <w:rsid w:val="00D238BA"/>
    <w:rsid w:val="00D24840"/>
    <w:rsid w:val="00D24B54"/>
    <w:rsid w:val="00D24E8E"/>
    <w:rsid w:val="00D255D6"/>
    <w:rsid w:val="00D25983"/>
    <w:rsid w:val="00D30799"/>
    <w:rsid w:val="00D31AF9"/>
    <w:rsid w:val="00D329C4"/>
    <w:rsid w:val="00D32AB4"/>
    <w:rsid w:val="00D3450F"/>
    <w:rsid w:val="00D40091"/>
    <w:rsid w:val="00D40709"/>
    <w:rsid w:val="00D41222"/>
    <w:rsid w:val="00D4298A"/>
    <w:rsid w:val="00D43333"/>
    <w:rsid w:val="00D45E3F"/>
    <w:rsid w:val="00D54E10"/>
    <w:rsid w:val="00D5691A"/>
    <w:rsid w:val="00D60451"/>
    <w:rsid w:val="00D62DEB"/>
    <w:rsid w:val="00D635C2"/>
    <w:rsid w:val="00D70164"/>
    <w:rsid w:val="00D70D25"/>
    <w:rsid w:val="00D733F9"/>
    <w:rsid w:val="00D73FCA"/>
    <w:rsid w:val="00D76A57"/>
    <w:rsid w:val="00D7752D"/>
    <w:rsid w:val="00D80024"/>
    <w:rsid w:val="00D82B4E"/>
    <w:rsid w:val="00D855AB"/>
    <w:rsid w:val="00D90950"/>
    <w:rsid w:val="00D91849"/>
    <w:rsid w:val="00D92BB6"/>
    <w:rsid w:val="00DA5866"/>
    <w:rsid w:val="00DA7217"/>
    <w:rsid w:val="00DB0D19"/>
    <w:rsid w:val="00DB1434"/>
    <w:rsid w:val="00DB33D7"/>
    <w:rsid w:val="00DB3F2A"/>
    <w:rsid w:val="00DC0C12"/>
    <w:rsid w:val="00DC6185"/>
    <w:rsid w:val="00DD03F1"/>
    <w:rsid w:val="00DD04C5"/>
    <w:rsid w:val="00DD4BC6"/>
    <w:rsid w:val="00DD63B0"/>
    <w:rsid w:val="00DE19AD"/>
    <w:rsid w:val="00DE3343"/>
    <w:rsid w:val="00DE51DA"/>
    <w:rsid w:val="00DE55EE"/>
    <w:rsid w:val="00DE7850"/>
    <w:rsid w:val="00DF02A4"/>
    <w:rsid w:val="00DF5CFD"/>
    <w:rsid w:val="00E034EA"/>
    <w:rsid w:val="00E04517"/>
    <w:rsid w:val="00E051E8"/>
    <w:rsid w:val="00E0535E"/>
    <w:rsid w:val="00E065BD"/>
    <w:rsid w:val="00E13758"/>
    <w:rsid w:val="00E149AD"/>
    <w:rsid w:val="00E14CAC"/>
    <w:rsid w:val="00E15A38"/>
    <w:rsid w:val="00E23D6C"/>
    <w:rsid w:val="00E24342"/>
    <w:rsid w:val="00E24998"/>
    <w:rsid w:val="00E25D72"/>
    <w:rsid w:val="00E303E8"/>
    <w:rsid w:val="00E32E4B"/>
    <w:rsid w:val="00E33EE8"/>
    <w:rsid w:val="00E47571"/>
    <w:rsid w:val="00E502DF"/>
    <w:rsid w:val="00E51E3C"/>
    <w:rsid w:val="00E52340"/>
    <w:rsid w:val="00E52B85"/>
    <w:rsid w:val="00E57804"/>
    <w:rsid w:val="00E602F9"/>
    <w:rsid w:val="00E6145C"/>
    <w:rsid w:val="00E616F4"/>
    <w:rsid w:val="00E63266"/>
    <w:rsid w:val="00E6463A"/>
    <w:rsid w:val="00E64A6D"/>
    <w:rsid w:val="00E722F4"/>
    <w:rsid w:val="00E72C8F"/>
    <w:rsid w:val="00E77DD1"/>
    <w:rsid w:val="00E81C97"/>
    <w:rsid w:val="00E82EEE"/>
    <w:rsid w:val="00E83142"/>
    <w:rsid w:val="00E8542D"/>
    <w:rsid w:val="00E87A9A"/>
    <w:rsid w:val="00E9139E"/>
    <w:rsid w:val="00E92ADA"/>
    <w:rsid w:val="00EA36A5"/>
    <w:rsid w:val="00EB0146"/>
    <w:rsid w:val="00EB1100"/>
    <w:rsid w:val="00EB4E50"/>
    <w:rsid w:val="00EB67EE"/>
    <w:rsid w:val="00EC06B2"/>
    <w:rsid w:val="00EC0DF5"/>
    <w:rsid w:val="00EC1DF6"/>
    <w:rsid w:val="00EC32CB"/>
    <w:rsid w:val="00EC3ECE"/>
    <w:rsid w:val="00EC4B7F"/>
    <w:rsid w:val="00EC6BB6"/>
    <w:rsid w:val="00ED6F11"/>
    <w:rsid w:val="00EE24A4"/>
    <w:rsid w:val="00EE7DC3"/>
    <w:rsid w:val="00EF0728"/>
    <w:rsid w:val="00EF54C0"/>
    <w:rsid w:val="00F0224D"/>
    <w:rsid w:val="00F03AEF"/>
    <w:rsid w:val="00F061B7"/>
    <w:rsid w:val="00F1041C"/>
    <w:rsid w:val="00F11B6D"/>
    <w:rsid w:val="00F12A2A"/>
    <w:rsid w:val="00F14C29"/>
    <w:rsid w:val="00F16F20"/>
    <w:rsid w:val="00F17E21"/>
    <w:rsid w:val="00F22384"/>
    <w:rsid w:val="00F327B3"/>
    <w:rsid w:val="00F3587F"/>
    <w:rsid w:val="00F36FA4"/>
    <w:rsid w:val="00F46E06"/>
    <w:rsid w:val="00F47ED6"/>
    <w:rsid w:val="00F505DB"/>
    <w:rsid w:val="00F5217F"/>
    <w:rsid w:val="00F55E00"/>
    <w:rsid w:val="00F6048A"/>
    <w:rsid w:val="00F608DD"/>
    <w:rsid w:val="00F61266"/>
    <w:rsid w:val="00F63F5B"/>
    <w:rsid w:val="00F676ED"/>
    <w:rsid w:val="00F70022"/>
    <w:rsid w:val="00F7234D"/>
    <w:rsid w:val="00F73C8B"/>
    <w:rsid w:val="00F740B6"/>
    <w:rsid w:val="00F7696B"/>
    <w:rsid w:val="00F771E0"/>
    <w:rsid w:val="00F8368F"/>
    <w:rsid w:val="00F84A9E"/>
    <w:rsid w:val="00F85B4D"/>
    <w:rsid w:val="00F8660E"/>
    <w:rsid w:val="00F86E33"/>
    <w:rsid w:val="00F876A1"/>
    <w:rsid w:val="00F87EF0"/>
    <w:rsid w:val="00F90B97"/>
    <w:rsid w:val="00F91F71"/>
    <w:rsid w:val="00F939DA"/>
    <w:rsid w:val="00F94541"/>
    <w:rsid w:val="00F94CA3"/>
    <w:rsid w:val="00F96BEF"/>
    <w:rsid w:val="00FA0691"/>
    <w:rsid w:val="00FA1C14"/>
    <w:rsid w:val="00FA20CA"/>
    <w:rsid w:val="00FA34D3"/>
    <w:rsid w:val="00FA36DD"/>
    <w:rsid w:val="00FB14C5"/>
    <w:rsid w:val="00FB6C31"/>
    <w:rsid w:val="00FB7BD1"/>
    <w:rsid w:val="00FC1C40"/>
    <w:rsid w:val="00FC2824"/>
    <w:rsid w:val="00FC2D5A"/>
    <w:rsid w:val="00FC3514"/>
    <w:rsid w:val="00FC41CF"/>
    <w:rsid w:val="00FD119D"/>
    <w:rsid w:val="00FD39C0"/>
    <w:rsid w:val="00FD4770"/>
    <w:rsid w:val="00FE01B4"/>
    <w:rsid w:val="00FE3E7D"/>
    <w:rsid w:val="00FE5037"/>
    <w:rsid w:val="00FE6AF6"/>
    <w:rsid w:val="00FF04B1"/>
    <w:rsid w:val="00FF04D8"/>
    <w:rsid w:val="00FF0B8B"/>
    <w:rsid w:val="00FF599B"/>
    <w:rsid w:val="00FF5C26"/>
    <w:rsid w:val="00FF65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6E3"/>
  </w:style>
  <w:style w:type="paragraph" w:styleId="1">
    <w:name w:val="heading 1"/>
    <w:basedOn w:val="a"/>
    <w:link w:val="10"/>
    <w:uiPriority w:val="9"/>
    <w:qFormat/>
    <w:rsid w:val="007455AC"/>
    <w:pPr>
      <w:spacing w:before="100" w:beforeAutospacing="1" w:after="100" w:afterAutospacing="1"/>
      <w:jc w:val="both"/>
      <w:outlineLvl w:val="0"/>
    </w:pPr>
    <w:rPr>
      <w:rFonts w:ascii="Times New Roman" w:eastAsia="Calibri"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rsid w:val="00CB30C6"/>
    <w:rPr>
      <w:rFonts w:ascii="Times New Roman" w:hAnsi="Times New Roman" w:cs="Times New Roman"/>
      <w:sz w:val="26"/>
      <w:szCs w:val="26"/>
    </w:rPr>
  </w:style>
  <w:style w:type="character" w:customStyle="1" w:styleId="FontStyle18">
    <w:name w:val="Font Style18"/>
    <w:rsid w:val="00CB30C6"/>
    <w:rPr>
      <w:rFonts w:ascii="Times New Roman" w:hAnsi="Times New Roman" w:cs="Times New Roman"/>
      <w:b/>
      <w:bCs/>
      <w:sz w:val="26"/>
      <w:szCs w:val="26"/>
    </w:rPr>
  </w:style>
  <w:style w:type="paragraph" w:styleId="a3">
    <w:name w:val="Body Text"/>
    <w:basedOn w:val="a"/>
    <w:link w:val="a4"/>
    <w:rsid w:val="00CB30C6"/>
    <w:pPr>
      <w:widowControl w:val="0"/>
      <w:autoSpaceDE w:val="0"/>
      <w:autoSpaceDN w:val="0"/>
      <w:jc w:val="center"/>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CB30C6"/>
    <w:rPr>
      <w:rFonts w:ascii="Times New Roman" w:eastAsia="Times New Roman" w:hAnsi="Times New Roman" w:cs="Times New Roman"/>
      <w:sz w:val="24"/>
      <w:szCs w:val="24"/>
      <w:lang w:eastAsia="ru-RU"/>
    </w:rPr>
  </w:style>
  <w:style w:type="paragraph" w:customStyle="1" w:styleId="ConsPlusNormal">
    <w:name w:val="ConsPlusNormal"/>
    <w:rsid w:val="00CB30C6"/>
    <w:pPr>
      <w:widowControl w:val="0"/>
      <w:autoSpaceDE w:val="0"/>
      <w:autoSpaceDN w:val="0"/>
      <w:adjustRightInd w:val="0"/>
      <w:ind w:firstLine="720"/>
    </w:pPr>
    <w:rPr>
      <w:rFonts w:ascii="Arial" w:eastAsia="Times New Roman" w:hAnsi="Arial" w:cs="Arial"/>
      <w:sz w:val="20"/>
      <w:szCs w:val="20"/>
      <w:lang w:eastAsia="ru-RU"/>
    </w:rPr>
  </w:style>
  <w:style w:type="paragraph" w:styleId="a5">
    <w:name w:val="List Paragraph"/>
    <w:basedOn w:val="a"/>
    <w:uiPriority w:val="34"/>
    <w:qFormat/>
    <w:rsid w:val="00760DE2"/>
    <w:pPr>
      <w:ind w:left="720"/>
      <w:contextualSpacing/>
    </w:pPr>
  </w:style>
  <w:style w:type="character" w:styleId="a6">
    <w:name w:val="Hyperlink"/>
    <w:rsid w:val="000B7AF7"/>
    <w:rPr>
      <w:color w:val="0000FF"/>
      <w:u w:val="single"/>
    </w:rPr>
  </w:style>
  <w:style w:type="paragraph" w:customStyle="1" w:styleId="Style7">
    <w:name w:val="Style7"/>
    <w:basedOn w:val="a"/>
    <w:rsid w:val="00486E4C"/>
    <w:pPr>
      <w:widowControl w:val="0"/>
      <w:autoSpaceDE w:val="0"/>
      <w:autoSpaceDN w:val="0"/>
      <w:adjustRightInd w:val="0"/>
      <w:spacing w:line="323" w:lineRule="exact"/>
      <w:ind w:firstLine="638"/>
      <w:jc w:val="both"/>
    </w:pPr>
    <w:rPr>
      <w:rFonts w:ascii="Times New Roman" w:eastAsia="Times New Roman" w:hAnsi="Times New Roman" w:cs="Times New Roman"/>
      <w:sz w:val="24"/>
      <w:szCs w:val="24"/>
      <w:lang w:eastAsia="ru-RU"/>
    </w:rPr>
  </w:style>
  <w:style w:type="paragraph" w:customStyle="1" w:styleId="ConsPlusNonformat">
    <w:name w:val="ConsPlusNonformat"/>
    <w:rsid w:val="00D40709"/>
    <w:pPr>
      <w:widowControl w:val="0"/>
      <w:autoSpaceDE w:val="0"/>
      <w:autoSpaceDN w:val="0"/>
      <w:adjustRightInd w:val="0"/>
    </w:pPr>
    <w:rPr>
      <w:rFonts w:ascii="Courier New" w:eastAsiaTheme="minorEastAsia" w:hAnsi="Courier New" w:cs="Courier New"/>
      <w:sz w:val="20"/>
      <w:szCs w:val="20"/>
      <w:lang w:eastAsia="ru-RU"/>
    </w:rPr>
  </w:style>
  <w:style w:type="table" w:styleId="a7">
    <w:name w:val="Table Grid"/>
    <w:basedOn w:val="a1"/>
    <w:rsid w:val="00D40709"/>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Нормальный"/>
    <w:rsid w:val="00EC6BB6"/>
    <w:pPr>
      <w:widowControl w:val="0"/>
      <w:autoSpaceDE w:val="0"/>
      <w:autoSpaceDN w:val="0"/>
      <w:adjustRightInd w:val="0"/>
    </w:pPr>
    <w:rPr>
      <w:rFonts w:ascii="Times New Roman" w:eastAsia="Times New Roman" w:hAnsi="Times New Roman" w:cs="Times New Roman"/>
      <w:color w:val="000000"/>
      <w:sz w:val="26"/>
      <w:szCs w:val="26"/>
      <w:lang w:eastAsia="ru-RU"/>
    </w:rPr>
  </w:style>
  <w:style w:type="paragraph" w:customStyle="1" w:styleId="11">
    <w:name w:val="1"/>
    <w:basedOn w:val="a"/>
    <w:rsid w:val="003155D0"/>
    <w:pPr>
      <w:spacing w:after="160" w:line="240" w:lineRule="exact"/>
    </w:pPr>
    <w:rPr>
      <w:rFonts w:ascii="Times New Roman" w:eastAsia="Times New Roman" w:hAnsi="Times New Roman" w:cs="Times New Roman"/>
      <w:sz w:val="20"/>
      <w:szCs w:val="20"/>
      <w:lang w:eastAsia="zh-CN"/>
    </w:rPr>
  </w:style>
  <w:style w:type="paragraph" w:styleId="a9">
    <w:name w:val="Balloon Text"/>
    <w:basedOn w:val="a"/>
    <w:link w:val="aa"/>
    <w:uiPriority w:val="99"/>
    <w:semiHidden/>
    <w:unhideWhenUsed/>
    <w:rsid w:val="003155D0"/>
    <w:rPr>
      <w:rFonts w:ascii="Tahoma" w:hAnsi="Tahoma" w:cs="Tahoma"/>
      <w:sz w:val="16"/>
      <w:szCs w:val="16"/>
    </w:rPr>
  </w:style>
  <w:style w:type="character" w:customStyle="1" w:styleId="aa">
    <w:name w:val="Текст выноски Знак"/>
    <w:basedOn w:val="a0"/>
    <w:link w:val="a9"/>
    <w:uiPriority w:val="99"/>
    <w:semiHidden/>
    <w:rsid w:val="003155D0"/>
    <w:rPr>
      <w:rFonts w:ascii="Tahoma" w:hAnsi="Tahoma" w:cs="Tahoma"/>
      <w:sz w:val="16"/>
      <w:szCs w:val="16"/>
    </w:rPr>
  </w:style>
  <w:style w:type="paragraph" w:customStyle="1" w:styleId="CharCharCharChar">
    <w:name w:val="Знак Знак Char Char Знак Знак Char Char Знак Знак Знак Знак Знак Знак"/>
    <w:basedOn w:val="a"/>
    <w:semiHidden/>
    <w:rsid w:val="003B27F4"/>
    <w:pPr>
      <w:spacing w:after="160" w:line="240" w:lineRule="exact"/>
    </w:pPr>
    <w:rPr>
      <w:rFonts w:ascii="Verdana" w:eastAsia="Times New Roman" w:hAnsi="Verdana" w:cs="Times New Roman"/>
      <w:sz w:val="24"/>
      <w:szCs w:val="24"/>
      <w:lang w:val="en-US"/>
    </w:rPr>
  </w:style>
  <w:style w:type="character" w:customStyle="1" w:styleId="10">
    <w:name w:val="Заголовок 1 Знак"/>
    <w:basedOn w:val="a0"/>
    <w:link w:val="1"/>
    <w:uiPriority w:val="9"/>
    <w:rsid w:val="007455AC"/>
    <w:rPr>
      <w:rFonts w:ascii="Times New Roman" w:eastAsia="Calibri" w:hAnsi="Times New Roman" w:cs="Times New Roman"/>
      <w:b/>
      <w:bCs/>
      <w:kern w:val="36"/>
      <w:sz w:val="48"/>
      <w:szCs w:val="4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6E3"/>
  </w:style>
  <w:style w:type="paragraph" w:styleId="1">
    <w:name w:val="heading 1"/>
    <w:basedOn w:val="a"/>
    <w:link w:val="10"/>
    <w:uiPriority w:val="9"/>
    <w:qFormat/>
    <w:rsid w:val="007455AC"/>
    <w:pPr>
      <w:spacing w:before="100" w:beforeAutospacing="1" w:after="100" w:afterAutospacing="1"/>
      <w:jc w:val="both"/>
      <w:outlineLvl w:val="0"/>
    </w:pPr>
    <w:rPr>
      <w:rFonts w:ascii="Times New Roman" w:eastAsia="Calibri"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rsid w:val="00CB30C6"/>
    <w:rPr>
      <w:rFonts w:ascii="Times New Roman" w:hAnsi="Times New Roman" w:cs="Times New Roman"/>
      <w:sz w:val="26"/>
      <w:szCs w:val="26"/>
    </w:rPr>
  </w:style>
  <w:style w:type="character" w:customStyle="1" w:styleId="FontStyle18">
    <w:name w:val="Font Style18"/>
    <w:rsid w:val="00CB30C6"/>
    <w:rPr>
      <w:rFonts w:ascii="Times New Roman" w:hAnsi="Times New Roman" w:cs="Times New Roman"/>
      <w:b/>
      <w:bCs/>
      <w:sz w:val="26"/>
      <w:szCs w:val="26"/>
    </w:rPr>
  </w:style>
  <w:style w:type="paragraph" w:styleId="a3">
    <w:name w:val="Body Text"/>
    <w:basedOn w:val="a"/>
    <w:link w:val="a4"/>
    <w:rsid w:val="00CB30C6"/>
    <w:pPr>
      <w:widowControl w:val="0"/>
      <w:autoSpaceDE w:val="0"/>
      <w:autoSpaceDN w:val="0"/>
      <w:jc w:val="center"/>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CB30C6"/>
    <w:rPr>
      <w:rFonts w:ascii="Times New Roman" w:eastAsia="Times New Roman" w:hAnsi="Times New Roman" w:cs="Times New Roman"/>
      <w:sz w:val="24"/>
      <w:szCs w:val="24"/>
      <w:lang w:eastAsia="ru-RU"/>
    </w:rPr>
  </w:style>
  <w:style w:type="paragraph" w:customStyle="1" w:styleId="ConsPlusNormal">
    <w:name w:val="ConsPlusNormal"/>
    <w:rsid w:val="00CB30C6"/>
    <w:pPr>
      <w:widowControl w:val="0"/>
      <w:autoSpaceDE w:val="0"/>
      <w:autoSpaceDN w:val="0"/>
      <w:adjustRightInd w:val="0"/>
      <w:ind w:firstLine="720"/>
    </w:pPr>
    <w:rPr>
      <w:rFonts w:ascii="Arial" w:eastAsia="Times New Roman" w:hAnsi="Arial" w:cs="Arial"/>
      <w:sz w:val="20"/>
      <w:szCs w:val="20"/>
      <w:lang w:eastAsia="ru-RU"/>
    </w:rPr>
  </w:style>
  <w:style w:type="paragraph" w:styleId="a5">
    <w:name w:val="List Paragraph"/>
    <w:basedOn w:val="a"/>
    <w:uiPriority w:val="34"/>
    <w:qFormat/>
    <w:rsid w:val="00760DE2"/>
    <w:pPr>
      <w:ind w:left="720"/>
      <w:contextualSpacing/>
    </w:pPr>
  </w:style>
  <w:style w:type="character" w:styleId="a6">
    <w:name w:val="Hyperlink"/>
    <w:rsid w:val="000B7AF7"/>
    <w:rPr>
      <w:color w:val="0000FF"/>
      <w:u w:val="single"/>
    </w:rPr>
  </w:style>
  <w:style w:type="paragraph" w:customStyle="1" w:styleId="Style7">
    <w:name w:val="Style7"/>
    <w:basedOn w:val="a"/>
    <w:rsid w:val="00486E4C"/>
    <w:pPr>
      <w:widowControl w:val="0"/>
      <w:autoSpaceDE w:val="0"/>
      <w:autoSpaceDN w:val="0"/>
      <w:adjustRightInd w:val="0"/>
      <w:spacing w:line="323" w:lineRule="exact"/>
      <w:ind w:firstLine="638"/>
      <w:jc w:val="both"/>
    </w:pPr>
    <w:rPr>
      <w:rFonts w:ascii="Times New Roman" w:eastAsia="Times New Roman" w:hAnsi="Times New Roman" w:cs="Times New Roman"/>
      <w:sz w:val="24"/>
      <w:szCs w:val="24"/>
      <w:lang w:eastAsia="ru-RU"/>
    </w:rPr>
  </w:style>
  <w:style w:type="paragraph" w:customStyle="1" w:styleId="ConsPlusNonformat">
    <w:name w:val="ConsPlusNonformat"/>
    <w:rsid w:val="00D40709"/>
    <w:pPr>
      <w:widowControl w:val="0"/>
      <w:autoSpaceDE w:val="0"/>
      <w:autoSpaceDN w:val="0"/>
      <w:adjustRightInd w:val="0"/>
    </w:pPr>
    <w:rPr>
      <w:rFonts w:ascii="Courier New" w:eastAsiaTheme="minorEastAsia" w:hAnsi="Courier New" w:cs="Courier New"/>
      <w:sz w:val="20"/>
      <w:szCs w:val="20"/>
      <w:lang w:eastAsia="ru-RU"/>
    </w:rPr>
  </w:style>
  <w:style w:type="table" w:styleId="a7">
    <w:name w:val="Table Grid"/>
    <w:basedOn w:val="a1"/>
    <w:rsid w:val="00D40709"/>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Нормальный"/>
    <w:rsid w:val="00EC6BB6"/>
    <w:pPr>
      <w:widowControl w:val="0"/>
      <w:autoSpaceDE w:val="0"/>
      <w:autoSpaceDN w:val="0"/>
      <w:adjustRightInd w:val="0"/>
    </w:pPr>
    <w:rPr>
      <w:rFonts w:ascii="Times New Roman" w:eastAsia="Times New Roman" w:hAnsi="Times New Roman" w:cs="Times New Roman"/>
      <w:color w:val="000000"/>
      <w:sz w:val="26"/>
      <w:szCs w:val="26"/>
      <w:lang w:eastAsia="ru-RU"/>
    </w:rPr>
  </w:style>
  <w:style w:type="paragraph" w:customStyle="1" w:styleId="11">
    <w:name w:val="1"/>
    <w:basedOn w:val="a"/>
    <w:rsid w:val="003155D0"/>
    <w:pPr>
      <w:spacing w:after="160" w:line="240" w:lineRule="exact"/>
    </w:pPr>
    <w:rPr>
      <w:rFonts w:ascii="Times New Roman" w:eastAsia="Times New Roman" w:hAnsi="Times New Roman" w:cs="Times New Roman"/>
      <w:sz w:val="20"/>
      <w:szCs w:val="20"/>
      <w:lang w:eastAsia="zh-CN"/>
    </w:rPr>
  </w:style>
  <w:style w:type="paragraph" w:styleId="a9">
    <w:name w:val="Balloon Text"/>
    <w:basedOn w:val="a"/>
    <w:link w:val="aa"/>
    <w:uiPriority w:val="99"/>
    <w:semiHidden/>
    <w:unhideWhenUsed/>
    <w:rsid w:val="003155D0"/>
    <w:rPr>
      <w:rFonts w:ascii="Tahoma" w:hAnsi="Tahoma" w:cs="Tahoma"/>
      <w:sz w:val="16"/>
      <w:szCs w:val="16"/>
    </w:rPr>
  </w:style>
  <w:style w:type="character" w:customStyle="1" w:styleId="aa">
    <w:name w:val="Текст выноски Знак"/>
    <w:basedOn w:val="a0"/>
    <w:link w:val="a9"/>
    <w:uiPriority w:val="99"/>
    <w:semiHidden/>
    <w:rsid w:val="003155D0"/>
    <w:rPr>
      <w:rFonts w:ascii="Tahoma" w:hAnsi="Tahoma" w:cs="Tahoma"/>
      <w:sz w:val="16"/>
      <w:szCs w:val="16"/>
    </w:rPr>
  </w:style>
  <w:style w:type="paragraph" w:customStyle="1" w:styleId="CharCharCharChar">
    <w:name w:val="Знак Знак Char Char Знак Знак Char Char Знак Знак Знак Знак Знак Знак"/>
    <w:basedOn w:val="a"/>
    <w:semiHidden/>
    <w:rsid w:val="003B27F4"/>
    <w:pPr>
      <w:spacing w:after="160" w:line="240" w:lineRule="exact"/>
    </w:pPr>
    <w:rPr>
      <w:rFonts w:ascii="Verdana" w:eastAsia="Times New Roman" w:hAnsi="Verdana" w:cs="Times New Roman"/>
      <w:sz w:val="24"/>
      <w:szCs w:val="24"/>
      <w:lang w:val="en-US"/>
    </w:rPr>
  </w:style>
  <w:style w:type="character" w:customStyle="1" w:styleId="10">
    <w:name w:val="Заголовок 1 Знак"/>
    <w:basedOn w:val="a0"/>
    <w:link w:val="1"/>
    <w:uiPriority w:val="9"/>
    <w:rsid w:val="007455AC"/>
    <w:rPr>
      <w:rFonts w:ascii="Times New Roman" w:eastAsia="Calibri" w:hAnsi="Times New Roman" w:cs="Times New Roman"/>
      <w:b/>
      <w:bCs/>
      <w:kern w:val="36"/>
      <w:sz w:val="48"/>
      <w:szCs w:val="4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071021">
      <w:bodyDiv w:val="1"/>
      <w:marLeft w:val="0"/>
      <w:marRight w:val="0"/>
      <w:marTop w:val="0"/>
      <w:marBottom w:val="0"/>
      <w:divBdr>
        <w:top w:val="none" w:sz="0" w:space="0" w:color="auto"/>
        <w:left w:val="none" w:sz="0" w:space="0" w:color="auto"/>
        <w:bottom w:val="none" w:sz="0" w:space="0" w:color="auto"/>
        <w:right w:val="none" w:sz="0" w:space="0" w:color="auto"/>
      </w:divBdr>
    </w:div>
    <w:div w:id="133137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A5273-9451-4B16-8862-DF8A76E8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15311</Words>
  <Characters>87275</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nestratova</dc:creator>
  <cp:lastModifiedBy>436</cp:lastModifiedBy>
  <cp:revision>2</cp:revision>
  <cp:lastPrinted>2018-06-18T09:17:00Z</cp:lastPrinted>
  <dcterms:created xsi:type="dcterms:W3CDTF">2019-07-17T06:31:00Z</dcterms:created>
  <dcterms:modified xsi:type="dcterms:W3CDTF">2019-07-17T06:31:00Z</dcterms:modified>
</cp:coreProperties>
</file>