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FB118" w14:textId="3DE45201" w:rsidR="00476233" w:rsidRPr="00476233" w:rsidRDefault="00476233" w:rsidP="00476233">
      <w:pPr>
        <w:tabs>
          <w:tab w:val="left" w:pos="3105"/>
        </w:tabs>
        <w:jc w:val="center"/>
        <w:rPr>
          <w:rFonts w:ascii="Arial" w:hAnsi="Arial"/>
          <w:bCs/>
        </w:rPr>
      </w:pPr>
      <w:r w:rsidRPr="00476233">
        <w:rPr>
          <w:rFonts w:ascii="Arial" w:hAnsi="Arial"/>
          <w:bCs/>
        </w:rPr>
        <w:t>АДМИ</w:t>
      </w:r>
      <w:bookmarkStart w:id="0" w:name="_GoBack"/>
      <w:bookmarkEnd w:id="0"/>
      <w:r w:rsidRPr="00476233">
        <w:rPr>
          <w:rFonts w:ascii="Arial" w:hAnsi="Arial"/>
          <w:bCs/>
        </w:rPr>
        <w:t>НИСТРАЦИЯ</w:t>
      </w:r>
    </w:p>
    <w:p w14:paraId="1EB9BD9D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476233">
        <w:rPr>
          <w:rFonts w:ascii="Arial" w:hAnsi="Arial" w:cs="Arial"/>
          <w:bCs/>
        </w:rPr>
        <w:t>МУНИЦИПАЛЬНОГО ОБРАЗОВАНИЯ</w:t>
      </w:r>
    </w:p>
    <w:p w14:paraId="56ABE5FC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476233">
        <w:rPr>
          <w:rFonts w:ascii="Arial" w:hAnsi="Arial" w:cs="Arial"/>
          <w:bCs/>
        </w:rPr>
        <w:t>ГОРОДСКОЙ ОКРУГ ЛЮБЕРЦЫ</w:t>
      </w:r>
      <w:r w:rsidRPr="00476233">
        <w:rPr>
          <w:rFonts w:ascii="Arial" w:hAnsi="Arial" w:cs="Arial"/>
          <w:bCs/>
        </w:rPr>
        <w:br/>
        <w:t>МОСКОВСКОЙ ОБЛАСТИ</w:t>
      </w:r>
    </w:p>
    <w:p w14:paraId="1BA2C5FF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</w:p>
    <w:p w14:paraId="4E928C1F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476233">
        <w:rPr>
          <w:rFonts w:ascii="Arial" w:hAnsi="Arial" w:cs="Arial"/>
          <w:bCs/>
        </w:rPr>
        <w:t>ПОСТАНОВЛЕНИЕ</w:t>
      </w:r>
    </w:p>
    <w:p w14:paraId="67165BD9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</w:p>
    <w:p w14:paraId="5FCE84D3" w14:textId="65A2F9C1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  <w:r w:rsidRPr="00476233">
        <w:rPr>
          <w:rFonts w:ascii="Arial" w:hAnsi="Arial" w:cs="Arial"/>
        </w:rPr>
        <w:t>0</w:t>
      </w:r>
      <w:r w:rsidRPr="00476233">
        <w:rPr>
          <w:rFonts w:ascii="Arial" w:hAnsi="Arial" w:cs="Arial"/>
          <w:lang w:val="en-US"/>
        </w:rPr>
        <w:t>5</w:t>
      </w:r>
      <w:r w:rsidRPr="00476233">
        <w:rPr>
          <w:rFonts w:ascii="Arial" w:hAnsi="Arial" w:cs="Arial"/>
        </w:rPr>
        <w:t>.04.2022                                                                 № 12</w:t>
      </w:r>
      <w:r w:rsidRPr="00476233">
        <w:rPr>
          <w:rFonts w:ascii="Arial" w:hAnsi="Arial" w:cs="Arial"/>
          <w:lang w:val="en-US"/>
        </w:rPr>
        <w:t>93</w:t>
      </w:r>
      <w:r w:rsidRPr="00476233">
        <w:rPr>
          <w:rFonts w:ascii="Arial" w:hAnsi="Arial" w:cs="Arial"/>
        </w:rPr>
        <w:t>-ПА</w:t>
      </w:r>
    </w:p>
    <w:p w14:paraId="10CA6933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</w:p>
    <w:p w14:paraId="40327523" w14:textId="77777777" w:rsidR="00476233" w:rsidRPr="00476233" w:rsidRDefault="00476233" w:rsidP="00476233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  <w:r w:rsidRPr="00476233">
        <w:rPr>
          <w:rFonts w:ascii="Arial" w:hAnsi="Arial" w:cs="Arial"/>
        </w:rPr>
        <w:t>г. Люберцы</w:t>
      </w:r>
    </w:p>
    <w:p w14:paraId="4D1D8EE8" w14:textId="77777777" w:rsidR="006C07D3" w:rsidRPr="00476233" w:rsidRDefault="006C07D3" w:rsidP="006C07D3">
      <w:pPr>
        <w:spacing w:line="276" w:lineRule="auto"/>
        <w:jc w:val="center"/>
        <w:outlineLvl w:val="0"/>
        <w:rPr>
          <w:rFonts w:ascii="Arial" w:hAnsi="Arial"/>
        </w:rPr>
      </w:pPr>
    </w:p>
    <w:p w14:paraId="342EF716" w14:textId="02436E30" w:rsidR="006C07D3" w:rsidRPr="00476233" w:rsidRDefault="006C07D3" w:rsidP="007874EB">
      <w:pPr>
        <w:pStyle w:val="a7"/>
        <w:tabs>
          <w:tab w:val="left" w:pos="851"/>
        </w:tabs>
        <w:ind w:left="0"/>
        <w:jc w:val="center"/>
        <w:rPr>
          <w:rFonts w:ascii="Arial" w:hAnsi="Arial"/>
          <w:b/>
          <w:bCs/>
        </w:rPr>
      </w:pPr>
      <w:r w:rsidRPr="00476233">
        <w:rPr>
          <w:rFonts w:ascii="Arial" w:hAnsi="Arial"/>
          <w:b/>
          <w:bCs/>
        </w:rPr>
        <w:t xml:space="preserve">Об утверждении Порядка </w:t>
      </w:r>
    </w:p>
    <w:p w14:paraId="08C9D346" w14:textId="6023AD3E" w:rsidR="006C07D3" w:rsidRPr="00476233" w:rsidRDefault="006C07D3" w:rsidP="007874EB">
      <w:pPr>
        <w:pStyle w:val="a7"/>
        <w:tabs>
          <w:tab w:val="left" w:pos="851"/>
        </w:tabs>
        <w:ind w:left="0"/>
        <w:jc w:val="center"/>
        <w:rPr>
          <w:rFonts w:ascii="Arial" w:hAnsi="Arial"/>
          <w:b/>
          <w:bCs/>
        </w:rPr>
      </w:pPr>
      <w:r w:rsidRPr="00476233">
        <w:rPr>
          <w:rFonts w:ascii="Arial" w:hAnsi="Arial"/>
          <w:b/>
          <w:bCs/>
        </w:rPr>
        <w:t>организации и проведения общественного обсуждения вопроса об учете при организации благоустройства территории</w:t>
      </w:r>
      <w:r w:rsidR="00C756BD" w:rsidRPr="00476233">
        <w:rPr>
          <w:rFonts w:ascii="Arial" w:hAnsi="Arial"/>
          <w:b/>
          <w:bCs/>
        </w:rPr>
        <w:t xml:space="preserve"> </w:t>
      </w:r>
      <w:proofErr w:type="spellStart"/>
      <w:r w:rsidR="00C756BD" w:rsidRPr="00476233">
        <w:rPr>
          <w:rFonts w:ascii="Arial" w:hAnsi="Arial"/>
          <w:b/>
          <w:bCs/>
        </w:rPr>
        <w:t>Томилинского</w:t>
      </w:r>
      <w:proofErr w:type="spellEnd"/>
      <w:r w:rsidR="00C756BD" w:rsidRPr="00476233">
        <w:rPr>
          <w:rFonts w:ascii="Arial" w:hAnsi="Arial"/>
          <w:b/>
          <w:bCs/>
        </w:rPr>
        <w:t xml:space="preserve"> лесопарка («Лесная опушка</w:t>
      </w:r>
      <w:r w:rsidR="007F796B" w:rsidRPr="00476233">
        <w:rPr>
          <w:rFonts w:ascii="Arial" w:hAnsi="Arial"/>
          <w:b/>
          <w:bCs/>
        </w:rPr>
        <w:t>»)</w:t>
      </w:r>
      <w:proofErr w:type="gramStart"/>
      <w:r w:rsidR="007F796B" w:rsidRPr="00476233">
        <w:rPr>
          <w:rFonts w:ascii="Arial" w:hAnsi="Arial"/>
          <w:b/>
          <w:bCs/>
        </w:rPr>
        <w:t xml:space="preserve"> </w:t>
      </w:r>
      <w:r w:rsidRPr="00476233">
        <w:rPr>
          <w:rFonts w:ascii="Arial" w:hAnsi="Arial"/>
          <w:b/>
          <w:bCs/>
        </w:rPr>
        <w:t>,</w:t>
      </w:r>
      <w:proofErr w:type="gramEnd"/>
      <w:r w:rsidRPr="00476233">
        <w:rPr>
          <w:rFonts w:ascii="Arial" w:hAnsi="Arial"/>
          <w:b/>
          <w:bCs/>
        </w:rPr>
        <w:t xml:space="preserve"> расположенной по адресу: </w:t>
      </w:r>
      <w:r w:rsidR="007F796B" w:rsidRPr="00476233">
        <w:rPr>
          <w:rFonts w:ascii="Arial" w:hAnsi="Arial"/>
          <w:b/>
          <w:bCs/>
        </w:rPr>
        <w:t>Московская область, городской округ Люберцы, Подольское лесничество, Томилинское участковое лесничество</w:t>
      </w:r>
      <w:r w:rsidRPr="00476233">
        <w:rPr>
          <w:rFonts w:ascii="Arial" w:hAnsi="Arial"/>
          <w:b/>
          <w:bCs/>
        </w:rPr>
        <w:t>, предложений по благоустройству, поступивших в администрацию муниципального образования городского округ Люберцы Московской области от общественных организаций (объединений) и граждан</w:t>
      </w:r>
    </w:p>
    <w:p w14:paraId="507E0665" w14:textId="77777777" w:rsidR="00F06134" w:rsidRPr="00476233" w:rsidRDefault="00F06134" w:rsidP="007874EB">
      <w:pPr>
        <w:pStyle w:val="a7"/>
        <w:tabs>
          <w:tab w:val="left" w:pos="851"/>
        </w:tabs>
        <w:ind w:left="0"/>
        <w:jc w:val="center"/>
        <w:rPr>
          <w:rFonts w:ascii="Arial" w:hAnsi="Arial"/>
          <w:b/>
          <w:bCs/>
        </w:rPr>
      </w:pPr>
    </w:p>
    <w:p w14:paraId="595571CB" w14:textId="26247831" w:rsidR="006C07D3" w:rsidRPr="00476233" w:rsidRDefault="006C07D3" w:rsidP="006C07D3">
      <w:pPr>
        <w:ind w:firstLine="540"/>
        <w:jc w:val="both"/>
        <w:outlineLvl w:val="0"/>
        <w:rPr>
          <w:rFonts w:ascii="Arial" w:hAnsi="Arial"/>
        </w:rPr>
      </w:pPr>
      <w:proofErr w:type="gramStart"/>
      <w:r w:rsidRPr="00476233">
        <w:rPr>
          <w:rFonts w:ascii="Arial" w:hAnsi="Arial"/>
        </w:rPr>
        <w:t>В соответствии с Федеральным законом от 06.10.2003 № 131-ФЗ                                 «Об общих принципах организации местного самоуправления в Российской Федерации</w:t>
      </w:r>
      <w:r w:rsidR="00B4541D" w:rsidRPr="00476233">
        <w:rPr>
          <w:rFonts w:ascii="Arial" w:hAnsi="Arial"/>
        </w:rPr>
        <w:t>»</w:t>
      </w:r>
      <w:r w:rsidRPr="00476233">
        <w:rPr>
          <w:rFonts w:ascii="Arial" w:hAnsi="Arial"/>
        </w:rPr>
        <w:t xml:space="preserve">, </w:t>
      </w:r>
      <w:r w:rsidR="00B4541D" w:rsidRPr="00476233">
        <w:rPr>
          <w:rFonts w:ascii="Arial" w:hAnsi="Arial"/>
        </w:rPr>
        <w:t xml:space="preserve">Федеральным законом от 21.07.2014 № 212-ФЗ «Об основах общественного контроля в Российской Федерации», </w:t>
      </w:r>
      <w:r w:rsidRPr="00476233">
        <w:rPr>
          <w:rFonts w:ascii="Arial" w:hAnsi="Arial"/>
        </w:rPr>
        <w:t xml:space="preserve">Законом Московской области от 30.12.2014 № 191/2014-ОЗ </w:t>
      </w:r>
      <w:r w:rsidR="00B4541D" w:rsidRPr="00476233">
        <w:rPr>
          <w:rFonts w:ascii="Arial" w:hAnsi="Arial"/>
        </w:rPr>
        <w:t xml:space="preserve">«О </w:t>
      </w:r>
      <w:r w:rsidRPr="00476233">
        <w:rPr>
          <w:rFonts w:ascii="Arial" w:hAnsi="Arial"/>
        </w:rPr>
        <w:t xml:space="preserve">регулировании дополнительных вопросов в сфере благоустройства в Московской области», Уставом городского округа Люберцы Московской области, </w:t>
      </w:r>
      <w:r w:rsidR="00B4541D" w:rsidRPr="00476233">
        <w:rPr>
          <w:rFonts w:ascii="Arial" w:hAnsi="Arial"/>
        </w:rPr>
        <w:t>Правилами благоустройства территории городского округа Люберцы, утвержденными решением</w:t>
      </w:r>
      <w:proofErr w:type="gramEnd"/>
      <w:r w:rsidR="00B4541D" w:rsidRPr="00476233">
        <w:rPr>
          <w:rFonts w:ascii="Arial" w:hAnsi="Arial"/>
        </w:rPr>
        <w:t xml:space="preserve"> Совета депутатов муниципального образования городской округ Люберцы от 14.11.2018 </w:t>
      </w:r>
      <w:r w:rsidR="00476233">
        <w:rPr>
          <w:rFonts w:ascii="Arial" w:hAnsi="Arial"/>
        </w:rPr>
        <w:t xml:space="preserve">       </w:t>
      </w:r>
      <w:r w:rsidR="00B4541D" w:rsidRPr="00476233">
        <w:rPr>
          <w:rFonts w:ascii="Arial" w:hAnsi="Arial"/>
        </w:rPr>
        <w:t xml:space="preserve">№ 246/28, </w:t>
      </w:r>
      <w:r w:rsidRPr="00476233">
        <w:rPr>
          <w:rFonts w:ascii="Arial" w:hAnsi="Arial"/>
        </w:rPr>
        <w:t>в целях</w:t>
      </w:r>
      <w:r w:rsidR="00F06134" w:rsidRPr="00476233">
        <w:rPr>
          <w:rFonts w:ascii="Arial" w:hAnsi="Arial"/>
        </w:rPr>
        <w:t xml:space="preserve"> организации и проведения общественных обсуждений, постановляю:</w:t>
      </w:r>
    </w:p>
    <w:p w14:paraId="6E2BCFB2" w14:textId="6890FEFB" w:rsidR="006C07D3" w:rsidRPr="00476233" w:rsidRDefault="006C07D3" w:rsidP="006C07D3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>Организовать и провести общественное обсуждение вопроса об учете при организации благоустройства территории</w:t>
      </w:r>
      <w:r w:rsidR="007F796B" w:rsidRPr="00476233">
        <w:rPr>
          <w:rFonts w:ascii="Arial" w:hAnsi="Arial"/>
        </w:rPr>
        <w:t xml:space="preserve">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</w:t>
      </w:r>
      <w:r w:rsidRPr="00476233">
        <w:rPr>
          <w:rFonts w:ascii="Arial" w:hAnsi="Arial"/>
        </w:rPr>
        <w:t xml:space="preserve">, расположенной по адресу: </w:t>
      </w:r>
      <w:r w:rsidR="007F796B" w:rsidRPr="00476233">
        <w:rPr>
          <w:rFonts w:ascii="Arial" w:hAnsi="Arial"/>
        </w:rPr>
        <w:t>Московская область, городской округ Люберцы, Подольское лесничество, Подольское участковое лесничество</w:t>
      </w:r>
      <w:r w:rsidRPr="00476233">
        <w:rPr>
          <w:rFonts w:ascii="Arial" w:hAnsi="Arial"/>
        </w:rPr>
        <w:t>, предложений по благоустройству, поступивших</w:t>
      </w:r>
      <w:r w:rsidR="007F796B" w:rsidRPr="00476233">
        <w:rPr>
          <w:rFonts w:ascii="Arial" w:hAnsi="Arial"/>
        </w:rPr>
        <w:t xml:space="preserve"> </w:t>
      </w:r>
      <w:r w:rsidRPr="00476233">
        <w:rPr>
          <w:rFonts w:ascii="Arial" w:hAnsi="Arial"/>
        </w:rPr>
        <w:t xml:space="preserve">в администрацию </w:t>
      </w:r>
      <w:r w:rsidR="00F06134" w:rsidRPr="00476233">
        <w:rPr>
          <w:rFonts w:ascii="Arial" w:hAnsi="Arial"/>
        </w:rPr>
        <w:t>муниципального образования</w:t>
      </w:r>
      <w:r w:rsidR="00476233">
        <w:rPr>
          <w:rFonts w:ascii="Arial" w:hAnsi="Arial"/>
        </w:rPr>
        <w:t xml:space="preserve"> </w:t>
      </w:r>
      <w:r w:rsidR="00F06134" w:rsidRPr="00476233">
        <w:rPr>
          <w:rFonts w:ascii="Arial" w:hAnsi="Arial"/>
        </w:rPr>
        <w:t xml:space="preserve">городской округ Люберцы </w:t>
      </w:r>
      <w:r w:rsidRPr="00476233">
        <w:rPr>
          <w:rFonts w:ascii="Arial" w:hAnsi="Arial"/>
        </w:rPr>
        <w:t xml:space="preserve">Московской области от общественных организаций (объединений) и граждан (далее - общественное обсуждение). </w:t>
      </w:r>
    </w:p>
    <w:p w14:paraId="21CBD12F" w14:textId="692A41DC" w:rsidR="006C07D3" w:rsidRPr="00476233" w:rsidRDefault="006C07D3" w:rsidP="006C07D3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>Утвердить Порядок организации</w:t>
      </w:r>
      <w:r w:rsidR="00F06134" w:rsidRPr="00476233">
        <w:rPr>
          <w:rFonts w:ascii="Arial" w:hAnsi="Arial"/>
        </w:rPr>
        <w:t xml:space="preserve"> </w:t>
      </w:r>
      <w:r w:rsidRPr="00476233">
        <w:rPr>
          <w:rFonts w:ascii="Arial" w:hAnsi="Arial"/>
        </w:rPr>
        <w:t>и проведения общественного обсуждения</w:t>
      </w:r>
      <w:r w:rsidR="00F06134" w:rsidRPr="00476233">
        <w:rPr>
          <w:rFonts w:ascii="Arial" w:hAnsi="Arial"/>
        </w:rPr>
        <w:t xml:space="preserve"> вопроса об учете при организации благоустройства территории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опушка»), расположенной по адресу: Московская область, городской округ Люберцы, Подольское лесничество, Подольское участковое лесничество</w:t>
      </w:r>
      <w:r w:rsidR="00F06134" w:rsidRPr="00476233">
        <w:rPr>
          <w:rFonts w:ascii="Arial" w:hAnsi="Arial"/>
        </w:rPr>
        <w:t>, предложений по благоустройству, поступивших в администрацию муниципального образования городской округ Люберцы Московской области от общественных организаций (объединений) и граждан (далее - общественное обсуждение) (прилагается)</w:t>
      </w:r>
      <w:r w:rsidRPr="00476233">
        <w:rPr>
          <w:rFonts w:ascii="Arial" w:hAnsi="Arial"/>
        </w:rPr>
        <w:t>.</w:t>
      </w:r>
    </w:p>
    <w:p w14:paraId="2324B2BF" w14:textId="228F93AA" w:rsidR="006C07D3" w:rsidRPr="00476233" w:rsidRDefault="006C07D3" w:rsidP="006C07D3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В срок не более 3 рабочих дней со дня вступления в силу настоящего </w:t>
      </w:r>
      <w:r w:rsidR="00F06134" w:rsidRPr="00476233">
        <w:rPr>
          <w:rFonts w:ascii="Arial" w:hAnsi="Arial"/>
        </w:rPr>
        <w:t>Постановления</w:t>
      </w:r>
      <w:r w:rsidRPr="00476233">
        <w:rPr>
          <w:rFonts w:ascii="Arial" w:hAnsi="Arial"/>
        </w:rPr>
        <w:t xml:space="preserve"> начать </w:t>
      </w:r>
      <w:r w:rsidRPr="00476233">
        <w:rPr>
          <w:rFonts w:ascii="Arial" w:hAnsi="Arial"/>
          <w:color w:val="000000"/>
        </w:rPr>
        <w:t xml:space="preserve">процедуры проведения общественного обсуждения </w:t>
      </w:r>
      <w:r w:rsidR="00F06134" w:rsidRPr="00476233">
        <w:rPr>
          <w:rFonts w:ascii="Arial" w:hAnsi="Arial"/>
          <w:color w:val="000000"/>
        </w:rPr>
        <w:t xml:space="preserve"> </w:t>
      </w:r>
      <w:r w:rsidRPr="00476233">
        <w:rPr>
          <w:rFonts w:ascii="Arial" w:hAnsi="Arial"/>
          <w:color w:val="000000"/>
        </w:rPr>
        <w:t>в соответствии с</w:t>
      </w:r>
      <w:r w:rsidRPr="00476233">
        <w:rPr>
          <w:rFonts w:ascii="Arial" w:hAnsi="Arial"/>
        </w:rPr>
        <w:t xml:space="preserve"> Порядком организации и проведения общественного обсуждения.</w:t>
      </w:r>
    </w:p>
    <w:p w14:paraId="51EA057A" w14:textId="36BF6FA1" w:rsidR="006C07D3" w:rsidRPr="00476233" w:rsidRDefault="006C07D3" w:rsidP="006C07D3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Результаты общественных обсуждений учесть при организации благоустройства территории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опушка»), расположенной по адресу: Московская область, городской округ Люберцы, Подольское лесничество, Подольское участковое лесничество</w:t>
      </w:r>
      <w:r w:rsidRPr="00476233">
        <w:rPr>
          <w:rFonts w:ascii="Arial" w:hAnsi="Arial"/>
        </w:rPr>
        <w:t xml:space="preserve">. </w:t>
      </w:r>
    </w:p>
    <w:p w14:paraId="2146E774" w14:textId="77777777" w:rsidR="00713A39" w:rsidRPr="00476233" w:rsidRDefault="00F06134" w:rsidP="00713A39">
      <w:pPr>
        <w:ind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5. </w:t>
      </w:r>
      <w:r w:rsidR="006C07D3" w:rsidRPr="00476233">
        <w:rPr>
          <w:rFonts w:ascii="Arial" w:hAnsi="Arial"/>
        </w:rPr>
        <w:t xml:space="preserve">Настоящее решение вступает в силу после официального опубликования. </w:t>
      </w:r>
    </w:p>
    <w:p w14:paraId="4B0B6FC0" w14:textId="77777777" w:rsidR="00713A39" w:rsidRPr="00476233" w:rsidRDefault="00713A39" w:rsidP="00713A39">
      <w:pPr>
        <w:ind w:firstLine="567"/>
        <w:jc w:val="both"/>
        <w:rPr>
          <w:rFonts w:ascii="Arial" w:hAnsi="Arial"/>
        </w:rPr>
      </w:pPr>
      <w:r w:rsidRPr="00476233">
        <w:rPr>
          <w:rFonts w:ascii="Arial" w:hAnsi="Arial"/>
          <w:color w:val="000000"/>
          <w:spacing w:val="-6"/>
        </w:rPr>
        <w:lastRenderedPageBreak/>
        <w:t xml:space="preserve">6. </w:t>
      </w:r>
      <w:r w:rsidR="006C07D3" w:rsidRPr="00476233">
        <w:rPr>
          <w:rFonts w:ascii="Arial" w:hAnsi="Arial"/>
          <w:color w:val="000000"/>
          <w:spacing w:val="-6"/>
        </w:rPr>
        <w:t xml:space="preserve">Опубликовать настоящее </w:t>
      </w:r>
      <w:r w:rsidRPr="00476233">
        <w:rPr>
          <w:rFonts w:ascii="Arial" w:hAnsi="Arial"/>
          <w:color w:val="000000"/>
          <w:spacing w:val="-6"/>
        </w:rPr>
        <w:t>Постановление в средствах массовой информации и разместить на сайте администрации в сети «Интернет».</w:t>
      </w:r>
    </w:p>
    <w:p w14:paraId="195C1EEE" w14:textId="48FDC8C1" w:rsidR="00713A39" w:rsidRPr="00476233" w:rsidRDefault="00713A39" w:rsidP="00713A39">
      <w:pPr>
        <w:ind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7. </w:t>
      </w:r>
      <w:proofErr w:type="gramStart"/>
      <w:r w:rsidR="006C07D3" w:rsidRPr="00476233">
        <w:rPr>
          <w:rFonts w:ascii="Arial" w:hAnsi="Arial"/>
        </w:rPr>
        <w:t>Контроль за</w:t>
      </w:r>
      <w:proofErr w:type="gramEnd"/>
      <w:r w:rsidR="006C07D3" w:rsidRPr="00476233">
        <w:rPr>
          <w:rFonts w:ascii="Arial" w:hAnsi="Arial"/>
        </w:rPr>
        <w:t xml:space="preserve"> исполнением настоящего </w:t>
      </w:r>
      <w:r w:rsidRPr="00476233">
        <w:rPr>
          <w:rFonts w:ascii="Arial" w:hAnsi="Arial"/>
        </w:rPr>
        <w:t>Постановления</w:t>
      </w:r>
      <w:r w:rsidR="006C07D3" w:rsidRPr="00476233">
        <w:rPr>
          <w:rFonts w:ascii="Arial" w:hAnsi="Arial"/>
        </w:rPr>
        <w:t xml:space="preserve"> возложить</w:t>
      </w:r>
      <w:r w:rsidR="006C07D3" w:rsidRPr="00476233">
        <w:rPr>
          <w:rFonts w:ascii="Arial" w:hAnsi="Arial"/>
        </w:rPr>
        <w:br/>
        <w:t xml:space="preserve">на </w:t>
      </w:r>
      <w:r w:rsidRPr="00476233">
        <w:rPr>
          <w:rFonts w:ascii="Arial" w:hAnsi="Arial"/>
        </w:rPr>
        <w:t>заместителя Главы администрации Власова В.И.</w:t>
      </w:r>
    </w:p>
    <w:p w14:paraId="7EBADB3B" w14:textId="5E66CC34" w:rsidR="006C07D3" w:rsidRPr="00476233" w:rsidRDefault="006C07D3" w:rsidP="00713A39">
      <w:pPr>
        <w:tabs>
          <w:tab w:val="left" w:pos="851"/>
        </w:tabs>
        <w:jc w:val="both"/>
        <w:rPr>
          <w:rFonts w:ascii="Arial" w:hAnsi="Arial"/>
        </w:rPr>
      </w:pPr>
    </w:p>
    <w:p w14:paraId="28B4C501" w14:textId="77777777" w:rsidR="00713A39" w:rsidRPr="00476233" w:rsidRDefault="00713A39" w:rsidP="00713A39">
      <w:pPr>
        <w:tabs>
          <w:tab w:val="left" w:pos="851"/>
        </w:tabs>
        <w:jc w:val="both"/>
        <w:rPr>
          <w:rFonts w:ascii="Arial" w:hAnsi="Arial"/>
        </w:rPr>
      </w:pPr>
    </w:p>
    <w:p w14:paraId="1E117261" w14:textId="74646C7E" w:rsidR="00713A39" w:rsidRPr="00476233" w:rsidRDefault="00713A39" w:rsidP="00713A39">
      <w:pPr>
        <w:tabs>
          <w:tab w:val="left" w:pos="851"/>
        </w:tabs>
        <w:jc w:val="both"/>
        <w:rPr>
          <w:rFonts w:ascii="Arial" w:hAnsi="Arial"/>
        </w:rPr>
      </w:pPr>
      <w:r w:rsidRPr="00476233">
        <w:rPr>
          <w:rFonts w:ascii="Arial" w:hAnsi="Arial"/>
        </w:rPr>
        <w:t>Глава городского округа</w:t>
      </w:r>
      <w:r w:rsidRPr="00476233">
        <w:rPr>
          <w:rFonts w:ascii="Arial" w:hAnsi="Arial"/>
        </w:rPr>
        <w:tab/>
      </w:r>
      <w:r w:rsidRPr="00476233">
        <w:rPr>
          <w:rFonts w:ascii="Arial" w:hAnsi="Arial"/>
        </w:rPr>
        <w:tab/>
      </w:r>
      <w:r w:rsidRPr="00476233">
        <w:rPr>
          <w:rFonts w:ascii="Arial" w:hAnsi="Arial"/>
        </w:rPr>
        <w:tab/>
      </w:r>
      <w:r w:rsidRPr="00476233">
        <w:rPr>
          <w:rFonts w:ascii="Arial" w:hAnsi="Arial"/>
        </w:rPr>
        <w:tab/>
      </w:r>
      <w:r w:rsidRPr="00476233">
        <w:rPr>
          <w:rFonts w:ascii="Arial" w:hAnsi="Arial"/>
        </w:rPr>
        <w:tab/>
        <w:t xml:space="preserve">                В.П. Ружицкий</w:t>
      </w:r>
    </w:p>
    <w:p w14:paraId="6179698E" w14:textId="77777777" w:rsidR="006C07D3" w:rsidRPr="00476233" w:rsidRDefault="006C07D3" w:rsidP="006C07D3">
      <w:pPr>
        <w:jc w:val="both"/>
        <w:rPr>
          <w:rFonts w:ascii="Arial" w:hAnsi="Arial"/>
        </w:rPr>
      </w:pPr>
    </w:p>
    <w:p w14:paraId="09D367FF" w14:textId="77777777" w:rsidR="006C07D3" w:rsidRPr="00476233" w:rsidRDefault="006C07D3" w:rsidP="006C07D3">
      <w:pPr>
        <w:rPr>
          <w:rFonts w:ascii="Arial" w:hAnsi="Arial"/>
        </w:rPr>
      </w:pPr>
    </w:p>
    <w:p w14:paraId="7CBF8DFE" w14:textId="5AD9334E" w:rsidR="006C07D3" w:rsidRPr="00476233" w:rsidRDefault="00713A39" w:rsidP="006C07D3">
      <w:pPr>
        <w:jc w:val="right"/>
        <w:rPr>
          <w:rFonts w:ascii="Arial" w:hAnsi="Arial"/>
        </w:rPr>
      </w:pPr>
      <w:r w:rsidRPr="00476233">
        <w:rPr>
          <w:rFonts w:ascii="Arial" w:hAnsi="Arial"/>
        </w:rPr>
        <w:t>УТВЕРЖДЕН</w:t>
      </w:r>
    </w:p>
    <w:p w14:paraId="59921AD7" w14:textId="642FCA86" w:rsidR="00713A39" w:rsidRPr="00476233" w:rsidRDefault="00713A39" w:rsidP="006C07D3">
      <w:pPr>
        <w:jc w:val="right"/>
        <w:rPr>
          <w:rFonts w:ascii="Arial" w:hAnsi="Arial"/>
        </w:rPr>
      </w:pPr>
      <w:r w:rsidRPr="00476233">
        <w:rPr>
          <w:rFonts w:ascii="Arial" w:hAnsi="Arial"/>
        </w:rPr>
        <w:t>Постановлением администрации</w:t>
      </w:r>
    </w:p>
    <w:p w14:paraId="187951DF" w14:textId="3E34179E" w:rsidR="00713A39" w:rsidRPr="00476233" w:rsidRDefault="00713A39" w:rsidP="006C07D3">
      <w:pPr>
        <w:jc w:val="right"/>
        <w:rPr>
          <w:rFonts w:ascii="Arial" w:hAnsi="Arial"/>
        </w:rPr>
      </w:pPr>
      <w:r w:rsidRPr="00476233">
        <w:rPr>
          <w:rFonts w:ascii="Arial" w:hAnsi="Arial"/>
        </w:rPr>
        <w:t>городского округа Люберцы</w:t>
      </w:r>
    </w:p>
    <w:p w14:paraId="6F7ACFE1" w14:textId="1CE096FD" w:rsidR="00713A39" w:rsidRPr="00476233" w:rsidRDefault="00713A39" w:rsidP="006C07D3">
      <w:pPr>
        <w:jc w:val="right"/>
        <w:rPr>
          <w:rFonts w:ascii="Arial" w:hAnsi="Arial"/>
        </w:rPr>
      </w:pPr>
      <w:r w:rsidRPr="00476233">
        <w:rPr>
          <w:rFonts w:ascii="Arial" w:hAnsi="Arial"/>
        </w:rPr>
        <w:t>Московской области</w:t>
      </w:r>
    </w:p>
    <w:p w14:paraId="5BB74A00" w14:textId="759D0232" w:rsidR="006C07D3" w:rsidRPr="00476233" w:rsidRDefault="00713A39" w:rsidP="00476233">
      <w:pPr>
        <w:jc w:val="right"/>
        <w:rPr>
          <w:rFonts w:ascii="Arial" w:hAnsi="Arial"/>
          <w:lang w:val="en-US"/>
        </w:rPr>
      </w:pPr>
      <w:r w:rsidRPr="00476233">
        <w:rPr>
          <w:rFonts w:ascii="Arial" w:hAnsi="Arial"/>
        </w:rPr>
        <w:t xml:space="preserve">от </w:t>
      </w:r>
      <w:r w:rsidR="00476233" w:rsidRPr="00476233">
        <w:rPr>
          <w:rFonts w:ascii="Arial" w:hAnsi="Arial"/>
          <w:lang w:val="en-US"/>
        </w:rPr>
        <w:t>05.04.2022</w:t>
      </w:r>
      <w:r w:rsidR="00476233" w:rsidRPr="00476233">
        <w:rPr>
          <w:rFonts w:ascii="Arial" w:hAnsi="Arial"/>
        </w:rPr>
        <w:t xml:space="preserve"> №  1293-ПА</w:t>
      </w:r>
    </w:p>
    <w:p w14:paraId="219EBE3D" w14:textId="77777777" w:rsidR="006C07D3" w:rsidRPr="00476233" w:rsidRDefault="006C07D3" w:rsidP="006C07D3">
      <w:pPr>
        <w:pStyle w:val="a4"/>
        <w:spacing w:before="0" w:beforeAutospacing="0" w:after="0" w:afterAutospacing="0"/>
        <w:rPr>
          <w:rFonts w:ascii="Arial" w:hAnsi="Arial" w:cs="Arial"/>
        </w:rPr>
      </w:pPr>
    </w:p>
    <w:p w14:paraId="61F4F4A3" w14:textId="77777777" w:rsidR="006C07D3" w:rsidRPr="00476233" w:rsidRDefault="006C07D3" w:rsidP="006C07D3">
      <w:pPr>
        <w:pStyle w:val="a7"/>
        <w:tabs>
          <w:tab w:val="left" w:pos="851"/>
        </w:tabs>
        <w:ind w:left="0"/>
        <w:jc w:val="center"/>
        <w:rPr>
          <w:rFonts w:ascii="Arial" w:hAnsi="Arial"/>
          <w:b/>
          <w:bCs/>
        </w:rPr>
      </w:pPr>
      <w:r w:rsidRPr="00476233">
        <w:rPr>
          <w:rFonts w:ascii="Arial" w:hAnsi="Arial"/>
          <w:b/>
          <w:bCs/>
        </w:rPr>
        <w:t xml:space="preserve">ПОРЯДОК </w:t>
      </w:r>
    </w:p>
    <w:p w14:paraId="0D5A0030" w14:textId="240A6F38" w:rsidR="006C07D3" w:rsidRPr="00476233" w:rsidRDefault="006C07D3" w:rsidP="006C07D3">
      <w:pPr>
        <w:pStyle w:val="a7"/>
        <w:tabs>
          <w:tab w:val="left" w:pos="851"/>
        </w:tabs>
        <w:ind w:left="0"/>
        <w:jc w:val="center"/>
        <w:rPr>
          <w:rFonts w:ascii="Arial" w:hAnsi="Arial"/>
          <w:b/>
          <w:bCs/>
        </w:rPr>
      </w:pPr>
      <w:r w:rsidRPr="00476233">
        <w:rPr>
          <w:rFonts w:ascii="Arial" w:hAnsi="Arial"/>
          <w:b/>
          <w:bCs/>
        </w:rPr>
        <w:t xml:space="preserve">организации и проведения общественного обсуждения вопроса об учете при организации благоустройства территории </w:t>
      </w:r>
      <w:proofErr w:type="spellStart"/>
      <w:r w:rsidR="007F796B" w:rsidRPr="00476233">
        <w:rPr>
          <w:rFonts w:ascii="Arial" w:hAnsi="Arial"/>
          <w:b/>
          <w:bCs/>
        </w:rPr>
        <w:t>Томилинского</w:t>
      </w:r>
      <w:proofErr w:type="spellEnd"/>
      <w:r w:rsidR="007F796B" w:rsidRPr="00476233">
        <w:rPr>
          <w:rFonts w:ascii="Arial" w:hAnsi="Arial"/>
          <w:b/>
          <w:bCs/>
        </w:rPr>
        <w:t xml:space="preserve"> лесопарка («Лесная опушка»), расположенной по адресу: Московская область, городской округ Люберцы, Подольское лесничество, Подольское участковое лесничество</w:t>
      </w:r>
      <w:r w:rsidRPr="00476233">
        <w:rPr>
          <w:rFonts w:ascii="Arial" w:hAnsi="Arial"/>
          <w:b/>
          <w:bCs/>
        </w:rPr>
        <w:t xml:space="preserve">, предложений по благоустройству, поступивших в администрацию </w:t>
      </w:r>
      <w:r w:rsidR="00713A39" w:rsidRPr="00476233">
        <w:rPr>
          <w:rFonts w:ascii="Arial" w:hAnsi="Arial"/>
          <w:b/>
          <w:bCs/>
        </w:rPr>
        <w:t>муниципального</w:t>
      </w:r>
      <w:r w:rsidR="00575528" w:rsidRPr="00476233">
        <w:rPr>
          <w:rFonts w:ascii="Arial" w:hAnsi="Arial"/>
          <w:b/>
          <w:bCs/>
        </w:rPr>
        <w:t xml:space="preserve"> образования городской округ Люберцы</w:t>
      </w:r>
      <w:r w:rsidRPr="00476233">
        <w:rPr>
          <w:rFonts w:ascii="Arial" w:hAnsi="Arial"/>
          <w:b/>
          <w:bCs/>
        </w:rPr>
        <w:t xml:space="preserve"> Московской области от общественных организаций (объединений) и граждан</w:t>
      </w:r>
    </w:p>
    <w:p w14:paraId="50C5E54A" w14:textId="77777777" w:rsidR="006C07D3" w:rsidRPr="00476233" w:rsidRDefault="006C07D3" w:rsidP="006C07D3">
      <w:pPr>
        <w:rPr>
          <w:rFonts w:ascii="Arial" w:hAnsi="Arial"/>
        </w:rPr>
      </w:pPr>
    </w:p>
    <w:p w14:paraId="52FA1608" w14:textId="2703DA3C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 Настоящий Порядок </w:t>
      </w:r>
      <w:proofErr w:type="gramStart"/>
      <w:r w:rsidRPr="00476233">
        <w:rPr>
          <w:rFonts w:ascii="Arial" w:hAnsi="Arial"/>
        </w:rPr>
        <w:t>разработан в целях принятия открыто</w:t>
      </w:r>
      <w:proofErr w:type="gramEnd"/>
      <w:r w:rsidRPr="00476233">
        <w:rPr>
          <w:rFonts w:ascii="Arial" w:hAnsi="Arial"/>
        </w:rPr>
        <w:t xml:space="preserve"> и гласно, с учетом мнения жителей соответствующих территорий, решения об учете при организации благоустройства территории</w:t>
      </w:r>
      <w:r w:rsidR="007F796B" w:rsidRPr="00476233">
        <w:rPr>
          <w:rFonts w:ascii="Arial" w:hAnsi="Arial"/>
        </w:rPr>
        <w:t xml:space="preserve">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опушка»), расположенной по адресу: </w:t>
      </w:r>
      <w:proofErr w:type="gramStart"/>
      <w:r w:rsidR="007F796B" w:rsidRPr="00476233">
        <w:rPr>
          <w:rFonts w:ascii="Arial" w:hAnsi="Arial"/>
        </w:rPr>
        <w:t xml:space="preserve">Московская область, городской округ Люберцы, Подольское лесничество, Подольское участковое лесничество </w:t>
      </w:r>
      <w:r w:rsidRPr="00476233">
        <w:rPr>
          <w:rFonts w:ascii="Arial" w:hAnsi="Arial"/>
        </w:rPr>
        <w:t xml:space="preserve">предложений по благоустройству, поступивших в администрацию </w:t>
      </w:r>
      <w:r w:rsidR="00575528" w:rsidRPr="00476233">
        <w:rPr>
          <w:rFonts w:ascii="Arial" w:hAnsi="Arial"/>
        </w:rPr>
        <w:t>муниципального образования городской округ Люберцы</w:t>
      </w:r>
      <w:r w:rsidRPr="00476233">
        <w:rPr>
          <w:rFonts w:ascii="Arial" w:hAnsi="Arial"/>
        </w:rPr>
        <w:t xml:space="preserve"> Московской области от общественных организаций (объединений) и граждан, в соответствии </w:t>
      </w:r>
      <w:r w:rsidR="007F796B" w:rsidRPr="00476233">
        <w:rPr>
          <w:rFonts w:ascii="Arial" w:hAnsi="Arial"/>
        </w:rPr>
        <w:t xml:space="preserve">                     </w:t>
      </w:r>
      <w:r w:rsidRPr="00476233">
        <w:rPr>
          <w:rFonts w:ascii="Arial" w:hAnsi="Arial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</w:t>
      </w:r>
      <w:proofErr w:type="gramEnd"/>
      <w:r w:rsidRPr="00476233">
        <w:rPr>
          <w:rFonts w:ascii="Arial" w:hAnsi="Arial"/>
        </w:rPr>
        <w:t xml:space="preserve"> области</w:t>
      </w:r>
      <w:r w:rsidR="00575528" w:rsidRPr="00476233">
        <w:rPr>
          <w:rFonts w:ascii="Arial" w:hAnsi="Arial"/>
        </w:rPr>
        <w:t xml:space="preserve">  </w:t>
      </w:r>
      <w:r w:rsidRPr="00476233">
        <w:rPr>
          <w:rFonts w:ascii="Arial" w:hAnsi="Arial"/>
        </w:rPr>
        <w:t xml:space="preserve">от 30.12.2014 № 191/2014-ОЗ «О регулировании дополнительных вопросов в сфере благоустройства в Московской области», Правилами благоустройства территории </w:t>
      </w:r>
      <w:r w:rsidR="00575528" w:rsidRPr="00476233">
        <w:rPr>
          <w:rFonts w:ascii="Arial" w:hAnsi="Arial"/>
        </w:rPr>
        <w:t>городского округа Люберцы</w:t>
      </w:r>
      <w:r w:rsidRPr="00476233">
        <w:rPr>
          <w:rFonts w:ascii="Arial" w:hAnsi="Arial"/>
        </w:rPr>
        <w:t xml:space="preserve">, утвержденными решением Совета депутатов </w:t>
      </w:r>
      <w:r w:rsidR="00575528" w:rsidRPr="00476233">
        <w:rPr>
          <w:rFonts w:ascii="Arial" w:hAnsi="Arial"/>
        </w:rPr>
        <w:t>муниципального образования городской округ Люберцы от 14.11.2018 № 246/28</w:t>
      </w:r>
      <w:r w:rsidRPr="00476233">
        <w:rPr>
          <w:rFonts w:ascii="Arial" w:hAnsi="Arial"/>
        </w:rPr>
        <w:t>.</w:t>
      </w:r>
    </w:p>
    <w:p w14:paraId="5F2C1C0D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В целях реализации настоящего Порядка применяются следующие термины и определения: </w:t>
      </w:r>
    </w:p>
    <w:p w14:paraId="3A3D152F" w14:textId="59D80417" w:rsidR="006C07D3" w:rsidRPr="00476233" w:rsidRDefault="00575528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общественное обсуждение - публичное обсуждение в соответствии с настоящим Порядком вопроса об учете при организации благоустройства территории</w:t>
      </w:r>
      <w:r w:rsidR="007F796B" w:rsidRPr="00476233">
        <w:rPr>
          <w:rFonts w:ascii="Arial" w:hAnsi="Arial"/>
        </w:rPr>
        <w:t xml:space="preserve">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опушка»), расположенной по адресу: </w:t>
      </w:r>
      <w:proofErr w:type="gramStart"/>
      <w:r w:rsidR="007F796B" w:rsidRPr="00476233">
        <w:rPr>
          <w:rFonts w:ascii="Arial" w:hAnsi="Arial"/>
        </w:rPr>
        <w:t xml:space="preserve">Московская область, городской округ Люберцы, Подольское лесничество, Подольское участковое лесничество, </w:t>
      </w:r>
      <w:r w:rsidR="006C07D3" w:rsidRPr="00476233">
        <w:rPr>
          <w:rFonts w:ascii="Arial" w:hAnsi="Arial"/>
        </w:rPr>
        <w:t xml:space="preserve">предложений по благоустройству, поступивших в администрацию </w:t>
      </w:r>
      <w:r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Московской области от общественных организаций (объединений) и граждан, с обязательным участием в таком обсуждении заинтересованных лиц;</w:t>
      </w:r>
      <w:proofErr w:type="gramEnd"/>
    </w:p>
    <w:p w14:paraId="54628C95" w14:textId="33AB3DD5" w:rsidR="006C07D3" w:rsidRPr="00476233" w:rsidRDefault="00575528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вопрос, вынесенный на общественное обсуждение - вопрос об учете при организации благоустройства территории</w:t>
      </w:r>
      <w:r w:rsidR="007F796B" w:rsidRPr="00476233">
        <w:rPr>
          <w:rFonts w:ascii="Arial" w:hAnsi="Arial"/>
        </w:rPr>
        <w:t xml:space="preserve"> </w:t>
      </w:r>
      <w:proofErr w:type="spellStart"/>
      <w:r w:rsidR="007F796B" w:rsidRPr="00476233">
        <w:rPr>
          <w:rFonts w:ascii="Arial" w:hAnsi="Arial"/>
        </w:rPr>
        <w:t>Томилинского</w:t>
      </w:r>
      <w:proofErr w:type="spellEnd"/>
      <w:r w:rsidR="007F796B" w:rsidRPr="00476233">
        <w:rPr>
          <w:rFonts w:ascii="Arial" w:hAnsi="Arial"/>
        </w:rPr>
        <w:t xml:space="preserve"> лесопарка («Лесная опушка»), расположенной по адресу: </w:t>
      </w:r>
      <w:proofErr w:type="gramStart"/>
      <w:r w:rsidR="007F796B" w:rsidRPr="00476233">
        <w:rPr>
          <w:rFonts w:ascii="Arial" w:hAnsi="Arial"/>
        </w:rPr>
        <w:t>Московская область, городской округ Люберцы, Подольское лесничество, Подольское участковое лесничество</w:t>
      </w:r>
      <w:r w:rsidR="006C07D3" w:rsidRPr="00476233">
        <w:rPr>
          <w:rFonts w:ascii="Arial" w:hAnsi="Arial"/>
        </w:rPr>
        <w:t xml:space="preserve">, предложений по благоустройству, </w:t>
      </w:r>
      <w:r w:rsidR="006C07D3" w:rsidRPr="00476233">
        <w:rPr>
          <w:rFonts w:ascii="Arial" w:hAnsi="Arial"/>
        </w:rPr>
        <w:lastRenderedPageBreak/>
        <w:t xml:space="preserve">поступивших </w:t>
      </w:r>
      <w:r w:rsidR="00EF0673" w:rsidRPr="00476233">
        <w:rPr>
          <w:rFonts w:ascii="Arial" w:hAnsi="Arial"/>
        </w:rPr>
        <w:t xml:space="preserve"> </w:t>
      </w:r>
      <w:r w:rsidR="006C07D3" w:rsidRPr="00476233">
        <w:rPr>
          <w:rFonts w:ascii="Arial" w:hAnsi="Arial"/>
        </w:rPr>
        <w:t xml:space="preserve">в администрацию </w:t>
      </w:r>
      <w:r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Московской области от общественных организаций (объединений) и граждан;</w:t>
      </w:r>
      <w:proofErr w:type="gramEnd"/>
    </w:p>
    <w:p w14:paraId="63B8082B" w14:textId="1AB89D97" w:rsidR="006C07D3" w:rsidRPr="00476233" w:rsidRDefault="00575528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уполномоченный орган (организатор общественных обсуждений) - администрация </w:t>
      </w:r>
      <w:r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Московской области; </w:t>
      </w:r>
    </w:p>
    <w:p w14:paraId="261E43DF" w14:textId="77777777" w:rsidR="006C07D3" w:rsidRPr="00476233" w:rsidRDefault="006C07D3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Комиссия - муниципальная общественная комиссия; </w:t>
      </w:r>
    </w:p>
    <w:p w14:paraId="5A7BFAE5" w14:textId="61551A07" w:rsidR="00EF0673" w:rsidRPr="00476233" w:rsidRDefault="00575528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заинтересованные лица - уполномоченные лица администрации </w:t>
      </w:r>
      <w:r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и организаций, представители граждан и объединений, интересы которых затрагиваются решением по благоустройству территории</w:t>
      </w:r>
      <w:r w:rsidR="00EF0673" w:rsidRPr="00476233">
        <w:rPr>
          <w:rFonts w:ascii="Arial" w:hAnsi="Arial"/>
        </w:rPr>
        <w:t xml:space="preserve"> </w:t>
      </w:r>
      <w:proofErr w:type="spellStart"/>
      <w:r w:rsidR="00EF0673" w:rsidRPr="00476233">
        <w:rPr>
          <w:rFonts w:ascii="Arial" w:hAnsi="Arial"/>
        </w:rPr>
        <w:t>Томилинского</w:t>
      </w:r>
      <w:proofErr w:type="spellEnd"/>
      <w:r w:rsidR="00EF0673" w:rsidRPr="00476233">
        <w:rPr>
          <w:rFonts w:ascii="Arial" w:hAnsi="Arial"/>
        </w:rPr>
        <w:t xml:space="preserve"> лесопарка («Лесная опушка»), расположенной по адресу: Московская область, городской округ Люберцы, Подольское лесничество, Подольское участковое лесничество; </w:t>
      </w:r>
    </w:p>
    <w:p w14:paraId="18CFA895" w14:textId="5D74876B" w:rsidR="006C07D3" w:rsidRPr="00476233" w:rsidRDefault="00575528" w:rsidP="006C07D3">
      <w:pPr>
        <w:pStyle w:val="a7"/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официальный сайт - официальный сайт администрации </w:t>
      </w:r>
      <w:r w:rsidRPr="00476233">
        <w:rPr>
          <w:rFonts w:ascii="Arial" w:hAnsi="Arial"/>
        </w:rPr>
        <w:t xml:space="preserve">муниципального образования городской округ Люберцы </w:t>
      </w:r>
      <w:r w:rsidR="006C07D3" w:rsidRPr="00476233">
        <w:rPr>
          <w:rFonts w:ascii="Arial" w:hAnsi="Arial"/>
        </w:rPr>
        <w:t xml:space="preserve">Московской области в сети </w:t>
      </w:r>
      <w:r w:rsidRPr="00476233">
        <w:rPr>
          <w:rFonts w:ascii="Arial" w:hAnsi="Arial"/>
        </w:rPr>
        <w:t>«</w:t>
      </w:r>
      <w:r w:rsidR="006C07D3" w:rsidRPr="00476233">
        <w:rPr>
          <w:rFonts w:ascii="Arial" w:hAnsi="Arial"/>
        </w:rPr>
        <w:t>Интернет</w:t>
      </w:r>
      <w:r w:rsidRPr="00476233">
        <w:rPr>
          <w:rFonts w:ascii="Arial" w:hAnsi="Arial"/>
        </w:rPr>
        <w:t>»</w:t>
      </w:r>
      <w:r w:rsidR="006C07D3" w:rsidRPr="00476233">
        <w:rPr>
          <w:rFonts w:ascii="Arial" w:hAnsi="Arial"/>
        </w:rPr>
        <w:t>.</w:t>
      </w:r>
    </w:p>
    <w:p w14:paraId="7183094F" w14:textId="4B6FEC1F" w:rsidR="006C07D3" w:rsidRPr="00476233" w:rsidRDefault="00086462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/>
        </w:rPr>
      </w:pPr>
      <w:hyperlink r:id="rId8" w:history="1">
        <w:r w:rsidR="006C07D3" w:rsidRPr="00476233">
          <w:rPr>
            <w:rStyle w:val="a3"/>
            <w:rFonts w:ascii="Arial" w:hAnsi="Arial"/>
            <w:color w:val="auto"/>
            <w:u w:val="none"/>
          </w:rPr>
          <w:t>Извещение</w:t>
        </w:r>
      </w:hyperlink>
      <w:r w:rsidR="006C07D3" w:rsidRPr="00476233">
        <w:rPr>
          <w:rFonts w:ascii="Arial" w:hAnsi="Arial"/>
        </w:rPr>
        <w:t xml:space="preserve"> о начале проведения общественного обсуждения (далее - извещение) размещается уполномоченным органом заблаговременно, не </w:t>
      </w:r>
      <w:proofErr w:type="gramStart"/>
      <w:r w:rsidR="006C07D3" w:rsidRPr="00476233">
        <w:rPr>
          <w:rFonts w:ascii="Arial" w:hAnsi="Arial"/>
        </w:rPr>
        <w:t>позднее</w:t>
      </w:r>
      <w:proofErr w:type="gramEnd"/>
      <w:r w:rsidR="006C07D3" w:rsidRPr="00476233">
        <w:rPr>
          <w:rFonts w:ascii="Arial" w:hAnsi="Arial"/>
        </w:rPr>
        <w:t xml:space="preserve"> чем за 3 календарных дня до даты проведения общественного обсуждения на официальном сайте и информационных стендах, оборудованных около здания администрации </w:t>
      </w:r>
      <w:r w:rsidR="001426DD"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Московской области, на территории, вопрос </w:t>
      </w:r>
      <w:r w:rsidR="001426DD" w:rsidRPr="00476233">
        <w:rPr>
          <w:rFonts w:ascii="Arial" w:hAnsi="Arial"/>
        </w:rPr>
        <w:t xml:space="preserve">                      </w:t>
      </w:r>
      <w:r w:rsidR="006C07D3" w:rsidRPr="00476233">
        <w:rPr>
          <w:rFonts w:ascii="Arial" w:hAnsi="Arial"/>
        </w:rPr>
        <w:t>о благоустройстве которой вынесен на общественное обсуждение.</w:t>
      </w:r>
    </w:p>
    <w:p w14:paraId="4B0909D8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>Публикуемая в извещении информация должна содержать:</w:t>
      </w:r>
    </w:p>
    <w:p w14:paraId="34CB7DE9" w14:textId="61BA6312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сроки начала и окончания проведения общественного обсуждения;</w:t>
      </w:r>
    </w:p>
    <w:p w14:paraId="7DAA1055" w14:textId="7713D710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сроки начала и окончания приема предложений заинтересованных лиц;</w:t>
      </w:r>
    </w:p>
    <w:p w14:paraId="00419208" w14:textId="46BC20C1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адрес, по которому размещена информация по вопросу, вынесенному на общественное обсуждение;</w:t>
      </w:r>
    </w:p>
    <w:p w14:paraId="6E8BE7D6" w14:textId="792ABC3C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адрес, по которому заинтересованные лица предоставляют предложения по вопросу, вынесенному на общественное обсуждение;</w:t>
      </w:r>
    </w:p>
    <w:p w14:paraId="084A0006" w14:textId="1FC22FA4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место и время общественного обсуждения на заседании Комиссии, с участием уполномоченного органа, заинтересованных лиц;</w:t>
      </w:r>
    </w:p>
    <w:p w14:paraId="19EF8AAC" w14:textId="7FC43D5B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информацию о консультировании заинтересованных лиц уполномоченным органом; </w:t>
      </w:r>
    </w:p>
    <w:p w14:paraId="15A7AD92" w14:textId="1C4F80E2" w:rsidR="006C07D3" w:rsidRPr="00476233" w:rsidRDefault="001426DD" w:rsidP="006C07D3">
      <w:pPr>
        <w:tabs>
          <w:tab w:val="left" w:pos="993"/>
        </w:tabs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информацию о порядке проведения общественных обсуждений, определения его результатов.</w:t>
      </w:r>
    </w:p>
    <w:p w14:paraId="5CBA7FA5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851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>Уполномоченный орган обеспечивает всем участникам общественного обсуждения свободный доступ к имеющимся в его распоряжении материалам по вопросу, вынесенному на общественное обсуждение.</w:t>
      </w:r>
    </w:p>
    <w:p w14:paraId="79BFD353" w14:textId="77AA59E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851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>Срок проведения общественного обсуждения со дня извещения до дня общественного обсуждения на заседании Комиссии составляет не более</w:t>
      </w:r>
      <w:r w:rsidR="00EF0673" w:rsidRPr="00476233">
        <w:rPr>
          <w:rFonts w:ascii="Arial" w:hAnsi="Arial"/>
        </w:rPr>
        <w:t xml:space="preserve">  </w:t>
      </w:r>
      <w:r w:rsidRPr="00476233">
        <w:rPr>
          <w:rFonts w:ascii="Arial" w:hAnsi="Arial"/>
        </w:rPr>
        <w:t xml:space="preserve">14 календарных дней. </w:t>
      </w:r>
    </w:p>
    <w:p w14:paraId="4F1B170E" w14:textId="5D47DD04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851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</w:t>
      </w:r>
      <w:r w:rsidR="00EF0673" w:rsidRPr="00476233">
        <w:rPr>
          <w:rFonts w:ascii="Arial" w:hAnsi="Arial"/>
        </w:rPr>
        <w:t xml:space="preserve">  </w:t>
      </w:r>
      <w:r w:rsidRPr="00476233">
        <w:rPr>
          <w:rFonts w:ascii="Arial" w:hAnsi="Arial"/>
        </w:rPr>
        <w:t>по вопросу, вынесенному на общественное обсуждение.</w:t>
      </w:r>
    </w:p>
    <w:p w14:paraId="5D505052" w14:textId="77777777" w:rsidR="006C07D3" w:rsidRPr="00476233" w:rsidRDefault="006C07D3" w:rsidP="006C07D3">
      <w:pPr>
        <w:pStyle w:val="a7"/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Общественные обсуждения считаются состоявшимися в случае отсутствия предложений от заинтересованных лиц. </w:t>
      </w:r>
    </w:p>
    <w:p w14:paraId="6D264AA1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709"/>
          <w:tab w:val="left" w:pos="851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Заинтересованные лица, участвующие в проведении общественных обсуждениях, в целях идентификации представляют о себе следующие сведения: </w:t>
      </w:r>
    </w:p>
    <w:p w14:paraId="7109F174" w14:textId="55CE6D49" w:rsidR="006C07D3" w:rsidRPr="00476233" w:rsidRDefault="001426DD" w:rsidP="006C07D3">
      <w:pPr>
        <w:ind w:firstLine="709"/>
        <w:jc w:val="both"/>
        <w:rPr>
          <w:rFonts w:ascii="Arial" w:hAnsi="Arial"/>
        </w:rPr>
      </w:pPr>
      <w:proofErr w:type="gramStart"/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для физических лиц: фамилию, имя, отчество (при наличии), дату рождения, адрес места жительства (регистрации); </w:t>
      </w:r>
      <w:proofErr w:type="gramEnd"/>
    </w:p>
    <w:p w14:paraId="2580EFCB" w14:textId="0060CDDF" w:rsidR="006C07D3" w:rsidRPr="00476233" w:rsidRDefault="001426DD" w:rsidP="006C07D3">
      <w:pPr>
        <w:ind w:firstLine="709"/>
        <w:jc w:val="both"/>
        <w:rPr>
          <w:rFonts w:ascii="Arial" w:hAnsi="Arial"/>
        </w:rPr>
      </w:pPr>
      <w:proofErr w:type="gramStart"/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в пределах места нахождения юридического лица, </w:t>
      </w:r>
      <w:r w:rsidRPr="00476233">
        <w:rPr>
          <w:rFonts w:ascii="Arial" w:hAnsi="Arial"/>
        </w:rPr>
        <w:t xml:space="preserve">            </w:t>
      </w:r>
      <w:r w:rsidR="006C07D3" w:rsidRPr="00476233">
        <w:rPr>
          <w:rFonts w:ascii="Arial" w:hAnsi="Arial"/>
        </w:rPr>
        <w:t xml:space="preserve">а также фамилию, имя, отчество (при наличии), дату рождения, адрес места жительства </w:t>
      </w:r>
      <w:r w:rsidR="006C07D3" w:rsidRPr="00476233">
        <w:rPr>
          <w:rFonts w:ascii="Arial" w:hAnsi="Arial"/>
        </w:rPr>
        <w:lastRenderedPageBreak/>
        <w:t>(регистрации) представителя юридического лица, внесшего предложение по вопросу об учете при организации благоустройства территории</w:t>
      </w:r>
      <w:r w:rsidR="00EF0673" w:rsidRPr="00476233">
        <w:rPr>
          <w:rFonts w:ascii="Arial" w:hAnsi="Arial"/>
        </w:rPr>
        <w:t xml:space="preserve"> </w:t>
      </w:r>
      <w:proofErr w:type="spellStart"/>
      <w:r w:rsidR="00EF0673" w:rsidRPr="00476233">
        <w:rPr>
          <w:rFonts w:ascii="Arial" w:hAnsi="Arial"/>
        </w:rPr>
        <w:t>Томилинского</w:t>
      </w:r>
      <w:proofErr w:type="spellEnd"/>
      <w:r w:rsidR="00EF0673" w:rsidRPr="00476233">
        <w:rPr>
          <w:rFonts w:ascii="Arial" w:hAnsi="Arial"/>
        </w:rPr>
        <w:t xml:space="preserve"> лесопарка («Лесная опушка»), расположенной по адресу:</w:t>
      </w:r>
      <w:proofErr w:type="gramEnd"/>
      <w:r w:rsidR="00EF0673" w:rsidRPr="00476233">
        <w:rPr>
          <w:rFonts w:ascii="Arial" w:hAnsi="Arial"/>
        </w:rPr>
        <w:t xml:space="preserve"> Московская область, городской округ Люберцы, Подольское лесничество, Подольское участковое лесничество, </w:t>
      </w:r>
      <w:r w:rsidR="006C07D3" w:rsidRPr="00476233">
        <w:rPr>
          <w:rFonts w:ascii="Arial" w:hAnsi="Arial"/>
        </w:rPr>
        <w:t xml:space="preserve">предложений по благоустройству, поступивших в администрацию </w:t>
      </w:r>
      <w:r w:rsidRPr="00476233">
        <w:rPr>
          <w:rFonts w:ascii="Arial" w:hAnsi="Arial"/>
        </w:rPr>
        <w:t>муниципального образования городской округ Люберцы</w:t>
      </w:r>
      <w:r w:rsidR="006C07D3" w:rsidRPr="00476233">
        <w:rPr>
          <w:rFonts w:ascii="Arial" w:hAnsi="Arial"/>
        </w:rPr>
        <w:t xml:space="preserve"> Московской области от общественных организаций (объединений) и граждан.</w:t>
      </w:r>
    </w:p>
    <w:p w14:paraId="5E7C13F0" w14:textId="77777777" w:rsidR="006C07D3" w:rsidRPr="00476233" w:rsidRDefault="006C07D3" w:rsidP="006C07D3">
      <w:pPr>
        <w:ind w:firstLine="709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Предоставление документов, подтверждающих сведения, указанные </w:t>
      </w:r>
      <w:proofErr w:type="gramStart"/>
      <w:r w:rsidRPr="00476233">
        <w:rPr>
          <w:rFonts w:ascii="Arial" w:hAnsi="Arial"/>
        </w:rPr>
        <w:t>настоящем</w:t>
      </w:r>
      <w:proofErr w:type="gramEnd"/>
      <w:r w:rsidRPr="00476233">
        <w:rPr>
          <w:rFonts w:ascii="Arial" w:hAnsi="Arial"/>
        </w:rPr>
        <w:t xml:space="preserve"> пункте не требуется. </w:t>
      </w:r>
    </w:p>
    <w:p w14:paraId="5915CC2E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В течение срока, указанного в извещении, заинтересованные лица представляют предложения по адресу, указанному в извещении. </w:t>
      </w:r>
    </w:p>
    <w:p w14:paraId="3446F36D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>Предложения не рассматриваются (не принимаются и не передаются уполномоченным органом Комиссии), не учитываются в итоговом документе (протоколе) в случаях если:</w:t>
      </w:r>
    </w:p>
    <w:p w14:paraId="20F579F6" w14:textId="584EBC43" w:rsidR="006C07D3" w:rsidRPr="00476233" w:rsidRDefault="001426DD" w:rsidP="006C07D3">
      <w:pPr>
        <w:pStyle w:val="a7"/>
        <w:tabs>
          <w:tab w:val="left" w:pos="993"/>
        </w:tabs>
        <w:ind w:left="0" w:firstLine="624"/>
        <w:jc w:val="both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- </w:t>
      </w:r>
      <w:r w:rsidR="006C07D3" w:rsidRPr="00476233">
        <w:rPr>
          <w:rFonts w:ascii="Arial" w:hAnsi="Arial"/>
          <w:color w:val="000000"/>
        </w:rPr>
        <w:t xml:space="preserve">предложения, представленные заинтересованным лицом, не соответствуют </w:t>
      </w:r>
      <w:r w:rsidR="006C07D3" w:rsidRPr="00476233">
        <w:rPr>
          <w:rFonts w:ascii="Arial" w:hAnsi="Arial"/>
        </w:rPr>
        <w:t>вопросу, вынесенному на общественное обсуждение</w:t>
      </w:r>
      <w:r w:rsidR="006C07D3" w:rsidRPr="00476233">
        <w:rPr>
          <w:rFonts w:ascii="Arial" w:hAnsi="Arial"/>
          <w:color w:val="000000"/>
        </w:rPr>
        <w:t>;</w:t>
      </w:r>
    </w:p>
    <w:p w14:paraId="04549249" w14:textId="11AF33D6" w:rsidR="006C07D3" w:rsidRPr="00476233" w:rsidRDefault="001426DD" w:rsidP="006C07D3">
      <w:pPr>
        <w:ind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выявлен факт представления </w:t>
      </w:r>
      <w:r w:rsidR="006C07D3" w:rsidRPr="00476233">
        <w:rPr>
          <w:rFonts w:ascii="Arial" w:hAnsi="Arial"/>
          <w:color w:val="000000"/>
        </w:rPr>
        <w:t>заинтересованным лицом</w:t>
      </w:r>
      <w:r w:rsidR="006C07D3" w:rsidRPr="00476233">
        <w:rPr>
          <w:rFonts w:ascii="Arial" w:hAnsi="Arial"/>
        </w:rPr>
        <w:t xml:space="preserve"> недостоверных сведений;</w:t>
      </w:r>
    </w:p>
    <w:p w14:paraId="3B7CABAC" w14:textId="68B88769" w:rsidR="006C07D3" w:rsidRPr="00476233" w:rsidRDefault="001426DD" w:rsidP="006C07D3">
      <w:pPr>
        <w:ind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предложение поступило по адресу, не указанному в извещении, и (или) не в сроки начала и окончания приема предложений заинтересованных лиц, указанные в извещении.</w:t>
      </w:r>
    </w:p>
    <w:p w14:paraId="38D2C552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Уполномоченный орган информирует заинтересованных лиц, внесших предложения, о принятом решении по каждому предложению способом, посредством которого были поданы указанные предложения. </w:t>
      </w:r>
    </w:p>
    <w:p w14:paraId="08E89A7B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Уполномоченный орган подготавливает и представляет Комиссии предложения заинтересованных лиц, поступившие в течение срока, указанного в извещении, по адресу, указанному в извещении, за исключением случаев, указанных в пункте 11 настоящего пункта (далее - </w:t>
      </w:r>
      <w:r w:rsidRPr="00476233">
        <w:rPr>
          <w:rFonts w:ascii="Arial" w:hAnsi="Arial"/>
          <w:color w:val="000000"/>
        </w:rPr>
        <w:t>Перечень предложений)</w:t>
      </w:r>
      <w:r w:rsidRPr="00476233">
        <w:rPr>
          <w:rFonts w:ascii="Arial" w:hAnsi="Arial"/>
        </w:rPr>
        <w:t>.</w:t>
      </w:r>
    </w:p>
    <w:p w14:paraId="5E7B234B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</w:rPr>
        <w:t>По результатам общественных обсуждений подготавливается итоговый документ (протокол) в течение 3 рабочих дней со дня окончания общественных обсуждений на заседании Комиссии:</w:t>
      </w:r>
    </w:p>
    <w:p w14:paraId="3505E072" w14:textId="77777777" w:rsidR="006C07D3" w:rsidRPr="00476233" w:rsidRDefault="006C07D3" w:rsidP="006C07D3">
      <w:pPr>
        <w:pStyle w:val="a7"/>
        <w:numPr>
          <w:ilvl w:val="0"/>
          <w:numId w:val="3"/>
        </w:numPr>
        <w:tabs>
          <w:tab w:val="left" w:pos="993"/>
        </w:tabs>
        <w:ind w:left="851" w:hanging="284"/>
        <w:jc w:val="both"/>
        <w:rPr>
          <w:rFonts w:ascii="Arial" w:hAnsi="Arial"/>
        </w:rPr>
      </w:pPr>
      <w:r w:rsidRPr="00476233">
        <w:rPr>
          <w:rFonts w:ascii="Arial" w:hAnsi="Arial"/>
        </w:rPr>
        <w:t>протокол подписывается председателем Комиссии;</w:t>
      </w:r>
    </w:p>
    <w:p w14:paraId="3D8033FB" w14:textId="77777777" w:rsidR="006C07D3" w:rsidRPr="00476233" w:rsidRDefault="006C07D3" w:rsidP="006C07D3">
      <w:pPr>
        <w:pStyle w:val="a7"/>
        <w:numPr>
          <w:ilvl w:val="0"/>
          <w:numId w:val="3"/>
        </w:numPr>
        <w:tabs>
          <w:tab w:val="left" w:pos="993"/>
        </w:tabs>
        <w:ind w:left="851" w:hanging="284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в протоколе общественных обсуждений указываются: </w:t>
      </w:r>
    </w:p>
    <w:p w14:paraId="7A56F15B" w14:textId="61482952" w:rsidR="006C07D3" w:rsidRPr="00476233" w:rsidRDefault="001426DD" w:rsidP="006C07D3">
      <w:pPr>
        <w:ind w:firstLine="851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дата оформления протокола общественных обсуждений; </w:t>
      </w:r>
    </w:p>
    <w:p w14:paraId="747633B4" w14:textId="6E01132D" w:rsidR="006C07D3" w:rsidRPr="00476233" w:rsidRDefault="001426DD" w:rsidP="006C07D3">
      <w:pPr>
        <w:ind w:firstLine="851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информация об организаторе общественных обсуждений; </w:t>
      </w:r>
    </w:p>
    <w:p w14:paraId="75AA8622" w14:textId="31B519C5" w:rsidR="006C07D3" w:rsidRPr="00476233" w:rsidRDefault="001426DD" w:rsidP="006C07D3">
      <w:pPr>
        <w:ind w:firstLine="851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 xml:space="preserve">информация, содержащаяся в извещении; </w:t>
      </w:r>
    </w:p>
    <w:p w14:paraId="29E8CF66" w14:textId="246EB4E5" w:rsidR="006C07D3" w:rsidRPr="00476233" w:rsidRDefault="001426DD" w:rsidP="006C07D3">
      <w:pPr>
        <w:ind w:firstLine="851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- </w:t>
      </w:r>
      <w:r w:rsidR="006C07D3" w:rsidRPr="00476233">
        <w:rPr>
          <w:rFonts w:ascii="Arial" w:hAnsi="Arial"/>
        </w:rPr>
        <w:t>все рассмотренные предложения заинтересованных лиц;</w:t>
      </w:r>
    </w:p>
    <w:p w14:paraId="63693812" w14:textId="77777777" w:rsidR="006C07D3" w:rsidRPr="00476233" w:rsidRDefault="006C07D3" w:rsidP="006C07D3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/>
        </w:rPr>
      </w:pPr>
      <w:bookmarkStart w:id="1" w:name="p8"/>
      <w:bookmarkEnd w:id="1"/>
      <w:r w:rsidRPr="00476233">
        <w:rPr>
          <w:rFonts w:ascii="Arial" w:hAnsi="Arial"/>
        </w:rPr>
        <w:t>к протоколу общественных обсуждений прилагается перечень участвовавших заинтересованных лиц с указанием сведений, представленных заинтересованными лицами в целях идентификации.</w:t>
      </w:r>
    </w:p>
    <w:p w14:paraId="5698F755" w14:textId="7A9151C8" w:rsidR="006C07D3" w:rsidRPr="00476233" w:rsidRDefault="006C07D3" w:rsidP="006C07D3">
      <w:pPr>
        <w:ind w:firstLine="540"/>
        <w:jc w:val="both"/>
        <w:rPr>
          <w:rFonts w:ascii="Arial" w:hAnsi="Arial"/>
        </w:rPr>
      </w:pPr>
      <w:r w:rsidRPr="00476233">
        <w:rPr>
          <w:rFonts w:ascii="Arial" w:hAnsi="Arial"/>
        </w:rPr>
        <w:t xml:space="preserve">Заинтересованное лицо, в целях идентификации представившее о себе достоверные сведения, предложение которого вопросу, вынесенному </w:t>
      </w:r>
      <w:r w:rsidR="001426DD" w:rsidRPr="00476233">
        <w:rPr>
          <w:rFonts w:ascii="Arial" w:hAnsi="Arial"/>
        </w:rPr>
        <w:t xml:space="preserve"> </w:t>
      </w:r>
      <w:r w:rsidRPr="00476233">
        <w:rPr>
          <w:rFonts w:ascii="Arial" w:hAnsi="Arial"/>
        </w:rPr>
        <w:t xml:space="preserve">на общественное обсуждение, поступило в течение срока, указанного в извещении, по адресу, указанному в извещении,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14:paraId="45556E31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624"/>
        <w:jc w:val="both"/>
        <w:rPr>
          <w:rFonts w:ascii="Arial" w:hAnsi="Arial"/>
        </w:rPr>
      </w:pPr>
      <w:r w:rsidRPr="00476233">
        <w:rPr>
          <w:rFonts w:ascii="Arial" w:hAnsi="Arial"/>
          <w:color w:val="000000"/>
        </w:rPr>
        <w:t>Заключение о результатах общественных обсуждений подготавливается в течение 3 календарных дней со дня окончания общественных обсуждений. Заключение о результатах общественных обсуждений оформляется уполномоченным органом на основании протокола общественных обсуждений.</w:t>
      </w:r>
    </w:p>
    <w:p w14:paraId="7971205E" w14:textId="77777777" w:rsidR="006C07D3" w:rsidRPr="00476233" w:rsidRDefault="006C07D3" w:rsidP="006C07D3">
      <w:pPr>
        <w:pStyle w:val="a7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Arial" w:hAnsi="Arial"/>
        </w:rPr>
      </w:pPr>
      <w:r w:rsidRPr="00476233">
        <w:rPr>
          <w:rFonts w:ascii="Arial" w:hAnsi="Arial"/>
          <w:color w:val="000000"/>
        </w:rPr>
        <w:t>В заключении о результатах общественных обсуждений должны быть указаны:</w:t>
      </w:r>
    </w:p>
    <w:p w14:paraId="03F3BCCC" w14:textId="58C605BD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дата оформления заключения о результатах общественных обсуждений;</w:t>
      </w:r>
    </w:p>
    <w:p w14:paraId="389EA152" w14:textId="35856024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вопрос, рассмотренный на общественных обсуждениях;</w:t>
      </w:r>
    </w:p>
    <w:p w14:paraId="389F9E02" w14:textId="33C55CC9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14:paraId="5E7D76AF" w14:textId="4FDB868B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lastRenderedPageBreak/>
        <w:t xml:space="preserve"> </w:t>
      </w:r>
      <w:r w:rsidR="006C07D3" w:rsidRPr="00476233">
        <w:rPr>
          <w:rFonts w:ascii="Arial" w:hAnsi="Arial"/>
          <w:color w:val="000000"/>
        </w:rPr>
        <w:t>количество поступивших предложений от заинтересованных лиц по Перечню предложений;</w:t>
      </w:r>
    </w:p>
    <w:p w14:paraId="0E3F0E1D" w14:textId="66EDE79E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14:paraId="240D2FA6" w14:textId="3A6F9D2F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содержание внесенных предложений по Перечню предложений (в случае внесения несколькими заинтересованными лицами одинаковых предложений допускается обобщение таких предложений);</w:t>
      </w:r>
    </w:p>
    <w:p w14:paraId="28E9C73A" w14:textId="7398728E" w:rsidR="006C07D3" w:rsidRPr="00476233" w:rsidRDefault="001426DD" w:rsidP="006C07D3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/>
          <w:color w:val="000000"/>
        </w:rPr>
      </w:pPr>
      <w:r w:rsidRPr="00476233">
        <w:rPr>
          <w:rFonts w:ascii="Arial" w:hAnsi="Arial"/>
          <w:color w:val="000000"/>
        </w:rPr>
        <w:t xml:space="preserve"> </w:t>
      </w:r>
      <w:r w:rsidR="006C07D3" w:rsidRPr="00476233">
        <w:rPr>
          <w:rFonts w:ascii="Arial" w:hAnsi="Arial"/>
          <w:color w:val="000000"/>
        </w:rPr>
        <w:t>аргументированные рекомендации о целесообразности или нецелесообразности учета внесенных заинтересованными лицами предложений по Перечню предложений и выводы по результатам общественных обсуждений.</w:t>
      </w:r>
    </w:p>
    <w:p w14:paraId="1688AE0A" w14:textId="462C2216" w:rsidR="00EF0673" w:rsidRPr="00476233" w:rsidRDefault="006C07D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476233">
        <w:rPr>
          <w:rFonts w:ascii="Arial" w:hAnsi="Arial"/>
          <w:color w:val="000000"/>
        </w:rPr>
        <w:t xml:space="preserve">16. 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 размещению на официальном сайте </w:t>
      </w:r>
      <w:r w:rsidRPr="00476233">
        <w:rPr>
          <w:rFonts w:ascii="Arial" w:hAnsi="Arial"/>
        </w:rPr>
        <w:t xml:space="preserve">не позднее 1 месяца </w:t>
      </w:r>
      <w:proofErr w:type="gramStart"/>
      <w:r w:rsidRPr="00476233">
        <w:rPr>
          <w:rFonts w:ascii="Arial" w:hAnsi="Arial"/>
        </w:rPr>
        <w:t>с даты извещения</w:t>
      </w:r>
      <w:proofErr w:type="gramEnd"/>
      <w:r w:rsidRPr="00476233">
        <w:rPr>
          <w:rFonts w:ascii="Arial" w:hAnsi="Arial"/>
        </w:rPr>
        <w:t>.</w:t>
      </w:r>
    </w:p>
    <w:p w14:paraId="7669EAA7" w14:textId="585BF563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AE1C662" w14:textId="22847B44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4F799520" w14:textId="065ADA06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666AD325" w14:textId="2B3330C6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65E2D8D8" w14:textId="4AA5CA28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5494BC1" w14:textId="77EC022D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341C7B19" w14:textId="43AB4693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1CBF3CBD" w14:textId="6F89CF23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14DC5F90" w14:textId="654AD5E0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02FBE5EB" w14:textId="14B01F4C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43AD5F8F" w14:textId="6D37BD39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0E633077" w14:textId="0E470958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63E2CB7" w14:textId="2A4647B7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653A0C26" w14:textId="7EF0F162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7C6925CC" w14:textId="68DC0435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B9A6442" w14:textId="4D050D3F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5D9F87C" w14:textId="261E9BA5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7F45C04F" w14:textId="31EF9FD2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0D2FE59" w14:textId="49748BFA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172AC206" w14:textId="5E622F9A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77C91576" w14:textId="78494CFF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2F1BB9AA" w14:textId="55AE7F4E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2256B74B" w14:textId="73C2778F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06719573" w14:textId="77777777" w:rsidR="00EF0673" w:rsidRPr="00476233" w:rsidRDefault="00EF0673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4B43EED2" w14:textId="082DC2BD" w:rsidR="001426DD" w:rsidRPr="00476233" w:rsidRDefault="001426DD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E9474F8" w14:textId="005843A9" w:rsidR="001426DD" w:rsidRPr="00476233" w:rsidRDefault="001426DD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55285DA5" w14:textId="089D6614" w:rsidR="001426DD" w:rsidRPr="00476233" w:rsidRDefault="001426DD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14:paraId="1961B4AE" w14:textId="545D3F84" w:rsidR="001426DD" w:rsidRPr="00476233" w:rsidRDefault="001426DD" w:rsidP="006C07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sectPr w:rsidR="001426DD" w:rsidRPr="00476233" w:rsidSect="00476233">
      <w:headerReference w:type="default" r:id="rId9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0600F" w14:textId="77777777" w:rsidR="00086462" w:rsidRDefault="00086462" w:rsidP="006C07D3">
      <w:r>
        <w:separator/>
      </w:r>
    </w:p>
  </w:endnote>
  <w:endnote w:type="continuationSeparator" w:id="0">
    <w:p w14:paraId="2CE4EB94" w14:textId="77777777" w:rsidR="00086462" w:rsidRDefault="00086462" w:rsidP="006C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587FD" w14:textId="77777777" w:rsidR="00086462" w:rsidRDefault="00086462" w:rsidP="006C07D3">
      <w:r>
        <w:separator/>
      </w:r>
    </w:p>
  </w:footnote>
  <w:footnote w:type="continuationSeparator" w:id="0">
    <w:p w14:paraId="14609B01" w14:textId="77777777" w:rsidR="00086462" w:rsidRDefault="00086462" w:rsidP="006C0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C36C1" w14:textId="77777777" w:rsidR="006314F5" w:rsidRDefault="00086462" w:rsidP="00631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1FB"/>
    <w:multiLevelType w:val="hybridMultilevel"/>
    <w:tmpl w:val="FD3EE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AA6B87"/>
    <w:multiLevelType w:val="hybridMultilevel"/>
    <w:tmpl w:val="7B7838B2"/>
    <w:lvl w:ilvl="0" w:tplc="0419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37877978"/>
    <w:multiLevelType w:val="hybridMultilevel"/>
    <w:tmpl w:val="9084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A5162"/>
    <w:multiLevelType w:val="multilevel"/>
    <w:tmpl w:val="A8649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D3"/>
    <w:rsid w:val="00086462"/>
    <w:rsid w:val="00092AE4"/>
    <w:rsid w:val="001426DD"/>
    <w:rsid w:val="00260109"/>
    <w:rsid w:val="00476233"/>
    <w:rsid w:val="00575528"/>
    <w:rsid w:val="006C07D3"/>
    <w:rsid w:val="00713A39"/>
    <w:rsid w:val="007874EB"/>
    <w:rsid w:val="007F1F0A"/>
    <w:rsid w:val="007F796B"/>
    <w:rsid w:val="008D70F2"/>
    <w:rsid w:val="00B4541D"/>
    <w:rsid w:val="00C756BD"/>
    <w:rsid w:val="00EF0673"/>
    <w:rsid w:val="00F0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5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07D3"/>
    <w:rPr>
      <w:color w:val="0563C1" w:themeColor="hyperlink"/>
      <w:u w:val="single"/>
    </w:rPr>
  </w:style>
  <w:style w:type="paragraph" w:styleId="a4">
    <w:name w:val="Normal (Web)"/>
    <w:basedOn w:val="a"/>
    <w:rsid w:val="006C07D3"/>
    <w:pPr>
      <w:spacing w:before="100" w:beforeAutospacing="1" w:after="100" w:afterAutospacing="1"/>
    </w:pPr>
    <w:rPr>
      <w:rFonts w:cs="Times New Roman"/>
    </w:rPr>
  </w:style>
  <w:style w:type="paragraph" w:customStyle="1" w:styleId="1">
    <w:name w:val="Без интервала1"/>
    <w:qFormat/>
    <w:rsid w:val="006C07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0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07D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07D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C07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7D3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76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7623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07D3"/>
    <w:rPr>
      <w:color w:val="0563C1" w:themeColor="hyperlink"/>
      <w:u w:val="single"/>
    </w:rPr>
  </w:style>
  <w:style w:type="paragraph" w:styleId="a4">
    <w:name w:val="Normal (Web)"/>
    <w:basedOn w:val="a"/>
    <w:rsid w:val="006C07D3"/>
    <w:pPr>
      <w:spacing w:before="100" w:beforeAutospacing="1" w:after="100" w:afterAutospacing="1"/>
    </w:pPr>
    <w:rPr>
      <w:rFonts w:cs="Times New Roman"/>
    </w:rPr>
  </w:style>
  <w:style w:type="paragraph" w:customStyle="1" w:styleId="1">
    <w:name w:val="Без интервала1"/>
    <w:qFormat/>
    <w:rsid w:val="006C07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0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07D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07D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C07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7D3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76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7623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32154&amp;dst=100306&amp;field=134&amp;date=31.03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2</cp:revision>
  <cp:lastPrinted>2022-04-05T08:46:00Z</cp:lastPrinted>
  <dcterms:created xsi:type="dcterms:W3CDTF">2022-04-15T12:20:00Z</dcterms:created>
  <dcterms:modified xsi:type="dcterms:W3CDTF">2022-04-15T12:20:00Z</dcterms:modified>
</cp:coreProperties>
</file>