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AC3" w:rsidRPr="00D20F95" w:rsidRDefault="00517AC3" w:rsidP="00D20F95">
      <w:pPr>
        <w:pStyle w:val="ConsPlusTitlePage"/>
        <w:rPr>
          <w:rFonts w:ascii="Arial" w:hAnsi="Arial" w:cs="Arial"/>
          <w:sz w:val="24"/>
          <w:szCs w:val="24"/>
        </w:rPr>
      </w:pPr>
    </w:p>
    <w:p w:rsidR="00517AC3" w:rsidRPr="00D20F95" w:rsidRDefault="00517AC3" w:rsidP="00D20F95">
      <w:pPr>
        <w:pStyle w:val="ConsPlusNormal"/>
        <w:jc w:val="both"/>
        <w:outlineLvl w:val="0"/>
        <w:rPr>
          <w:rFonts w:ascii="Arial" w:hAnsi="Arial" w:cs="Arial"/>
          <w:sz w:val="24"/>
          <w:szCs w:val="24"/>
        </w:rPr>
      </w:pPr>
    </w:p>
    <w:p w:rsidR="00517AC3" w:rsidRPr="00D20F95" w:rsidRDefault="00517AC3" w:rsidP="00D20F95">
      <w:pPr>
        <w:pStyle w:val="ConsPlusTitle"/>
        <w:jc w:val="center"/>
        <w:outlineLvl w:val="0"/>
        <w:rPr>
          <w:rFonts w:ascii="Arial" w:hAnsi="Arial" w:cs="Arial"/>
          <w:b w:val="0"/>
          <w:sz w:val="24"/>
          <w:szCs w:val="24"/>
        </w:rPr>
      </w:pPr>
      <w:r w:rsidRPr="00D20F95">
        <w:rPr>
          <w:rFonts w:ascii="Arial" w:hAnsi="Arial" w:cs="Arial"/>
          <w:b w:val="0"/>
          <w:sz w:val="24"/>
          <w:szCs w:val="24"/>
        </w:rPr>
        <w:t>СОВЕТ ДЕПУТАТОВ МУНИЦИПАЛЬНОГО ОБРАЗОВАНИЯ</w:t>
      </w:r>
    </w:p>
    <w:p w:rsidR="00517AC3" w:rsidRPr="00D20F95" w:rsidRDefault="00517AC3" w:rsidP="00D20F95">
      <w:pPr>
        <w:pStyle w:val="ConsPlusTitle"/>
        <w:jc w:val="center"/>
        <w:rPr>
          <w:rFonts w:ascii="Arial" w:hAnsi="Arial" w:cs="Arial"/>
          <w:b w:val="0"/>
          <w:sz w:val="24"/>
          <w:szCs w:val="24"/>
        </w:rPr>
      </w:pPr>
      <w:r w:rsidRPr="00D20F95">
        <w:rPr>
          <w:rFonts w:ascii="Arial" w:hAnsi="Arial" w:cs="Arial"/>
          <w:b w:val="0"/>
          <w:sz w:val="24"/>
          <w:szCs w:val="24"/>
        </w:rPr>
        <w:t>ГОРОДСКОЙ ОКРУГ ЛЮБЕРЦЫ МОСКОВСКОЙ ОБЛАСТИ</w:t>
      </w:r>
    </w:p>
    <w:p w:rsidR="00517AC3" w:rsidRPr="00D20F95" w:rsidRDefault="00517AC3" w:rsidP="00D20F95">
      <w:pPr>
        <w:pStyle w:val="ConsPlusTitle"/>
        <w:jc w:val="both"/>
        <w:rPr>
          <w:rFonts w:ascii="Arial" w:hAnsi="Arial" w:cs="Arial"/>
          <w:b w:val="0"/>
          <w:sz w:val="24"/>
          <w:szCs w:val="24"/>
        </w:rPr>
      </w:pPr>
    </w:p>
    <w:p w:rsidR="00517AC3" w:rsidRPr="00D20F95" w:rsidRDefault="00517AC3" w:rsidP="00D20F95">
      <w:pPr>
        <w:pStyle w:val="ConsPlusTitle"/>
        <w:jc w:val="center"/>
        <w:rPr>
          <w:rFonts w:ascii="Arial" w:hAnsi="Arial" w:cs="Arial"/>
          <w:b w:val="0"/>
          <w:sz w:val="24"/>
          <w:szCs w:val="24"/>
        </w:rPr>
      </w:pPr>
      <w:r w:rsidRPr="00D20F95">
        <w:rPr>
          <w:rFonts w:ascii="Arial" w:hAnsi="Arial" w:cs="Arial"/>
          <w:b w:val="0"/>
          <w:sz w:val="24"/>
          <w:szCs w:val="24"/>
        </w:rPr>
        <w:t>РЕШЕНИЕ</w:t>
      </w:r>
    </w:p>
    <w:p w:rsidR="00517AC3" w:rsidRPr="00D20F95" w:rsidRDefault="00517AC3" w:rsidP="00D20F95">
      <w:pPr>
        <w:pStyle w:val="ConsPlusTitle"/>
        <w:jc w:val="center"/>
        <w:rPr>
          <w:rFonts w:ascii="Arial" w:hAnsi="Arial" w:cs="Arial"/>
          <w:b w:val="0"/>
          <w:sz w:val="24"/>
          <w:szCs w:val="24"/>
        </w:rPr>
      </w:pPr>
      <w:r w:rsidRPr="00D20F95">
        <w:rPr>
          <w:rFonts w:ascii="Arial" w:hAnsi="Arial" w:cs="Arial"/>
          <w:b w:val="0"/>
          <w:sz w:val="24"/>
          <w:szCs w:val="24"/>
        </w:rPr>
        <w:t>от 31 января 2018 г. N 176/19</w:t>
      </w:r>
    </w:p>
    <w:p w:rsidR="00517AC3" w:rsidRPr="00D20F95" w:rsidRDefault="00517AC3" w:rsidP="00D20F95">
      <w:pPr>
        <w:pStyle w:val="ConsPlusTitle"/>
        <w:jc w:val="both"/>
        <w:rPr>
          <w:rFonts w:ascii="Arial" w:hAnsi="Arial" w:cs="Arial"/>
          <w:b w:val="0"/>
          <w:sz w:val="24"/>
          <w:szCs w:val="24"/>
        </w:rPr>
      </w:pPr>
    </w:p>
    <w:p w:rsidR="00517AC3" w:rsidRPr="00D20F95" w:rsidRDefault="00517AC3" w:rsidP="00D20F95">
      <w:pPr>
        <w:pStyle w:val="ConsPlusTitle"/>
        <w:jc w:val="center"/>
        <w:rPr>
          <w:rFonts w:ascii="Arial" w:hAnsi="Arial" w:cs="Arial"/>
          <w:sz w:val="24"/>
          <w:szCs w:val="24"/>
        </w:rPr>
      </w:pPr>
      <w:r w:rsidRPr="00D20F95">
        <w:rPr>
          <w:rFonts w:ascii="Arial" w:hAnsi="Arial" w:cs="Arial"/>
          <w:sz w:val="24"/>
          <w:szCs w:val="24"/>
        </w:rPr>
        <w:t>ОБ УТВЕРЖДЕНИИ ПОЛОЖЕНИЯ О ПРЕДСТАВЛЕНИИ ГРАЖДАНАМИ,</w:t>
      </w:r>
    </w:p>
    <w:p w:rsidR="00517AC3" w:rsidRPr="00D20F95" w:rsidRDefault="00517AC3" w:rsidP="00D20F95">
      <w:pPr>
        <w:pStyle w:val="ConsPlusTitle"/>
        <w:jc w:val="center"/>
        <w:rPr>
          <w:rFonts w:ascii="Arial" w:hAnsi="Arial" w:cs="Arial"/>
          <w:sz w:val="24"/>
          <w:szCs w:val="24"/>
        </w:rPr>
      </w:pPr>
      <w:proofErr w:type="gramStart"/>
      <w:r w:rsidRPr="00D20F95">
        <w:rPr>
          <w:rFonts w:ascii="Arial" w:hAnsi="Arial" w:cs="Arial"/>
          <w:sz w:val="24"/>
          <w:szCs w:val="24"/>
        </w:rPr>
        <w:t>ПРЕТЕНДУЮЩИМИ</w:t>
      </w:r>
      <w:proofErr w:type="gramEnd"/>
      <w:r w:rsidRPr="00D20F95">
        <w:rPr>
          <w:rFonts w:ascii="Arial" w:hAnsi="Arial" w:cs="Arial"/>
          <w:sz w:val="24"/>
          <w:szCs w:val="24"/>
        </w:rPr>
        <w:t xml:space="preserve"> НА ЗАМЕЩЕНИЕ МУНИЦИПАЛЬНЫХ ДОЛЖНОСТЕЙ</w:t>
      </w:r>
    </w:p>
    <w:p w:rsidR="00517AC3" w:rsidRPr="00D20F95" w:rsidRDefault="00517AC3" w:rsidP="00D20F95">
      <w:pPr>
        <w:pStyle w:val="ConsPlusTitle"/>
        <w:jc w:val="center"/>
        <w:rPr>
          <w:rFonts w:ascii="Arial" w:hAnsi="Arial" w:cs="Arial"/>
          <w:sz w:val="24"/>
          <w:szCs w:val="24"/>
        </w:rPr>
      </w:pPr>
      <w:r w:rsidRPr="00D20F95">
        <w:rPr>
          <w:rFonts w:ascii="Arial" w:hAnsi="Arial" w:cs="Arial"/>
          <w:sz w:val="24"/>
          <w:szCs w:val="24"/>
        </w:rPr>
        <w:t>И ДОЛЖНОСТЕЙ МУНИЦИПАЛЬНОЙ СЛУЖБЫ В ОРГАНАХ МЕСТНОГО</w:t>
      </w:r>
    </w:p>
    <w:p w:rsidR="00517AC3" w:rsidRPr="00D20F95" w:rsidRDefault="00517AC3" w:rsidP="00D20F95">
      <w:pPr>
        <w:pStyle w:val="ConsPlusTitle"/>
        <w:jc w:val="center"/>
        <w:rPr>
          <w:rFonts w:ascii="Arial" w:hAnsi="Arial" w:cs="Arial"/>
          <w:sz w:val="24"/>
          <w:szCs w:val="24"/>
        </w:rPr>
      </w:pPr>
      <w:r w:rsidRPr="00D20F95">
        <w:rPr>
          <w:rFonts w:ascii="Arial" w:hAnsi="Arial" w:cs="Arial"/>
          <w:sz w:val="24"/>
          <w:szCs w:val="24"/>
        </w:rPr>
        <w:t>САМОУПРАВЛЕНИЯ ГОРОДСКОГО ОКРУГА ЛЮБЕРЦЫ МОСКОВСКОЙ ОБЛАСТИ,</w:t>
      </w:r>
    </w:p>
    <w:p w:rsidR="00517AC3" w:rsidRPr="00D20F95" w:rsidRDefault="00517AC3" w:rsidP="00D20F95">
      <w:pPr>
        <w:pStyle w:val="ConsPlusTitle"/>
        <w:jc w:val="center"/>
        <w:rPr>
          <w:rFonts w:ascii="Arial" w:hAnsi="Arial" w:cs="Arial"/>
          <w:sz w:val="24"/>
          <w:szCs w:val="24"/>
        </w:rPr>
      </w:pPr>
      <w:r w:rsidRPr="00D20F95">
        <w:rPr>
          <w:rFonts w:ascii="Arial" w:hAnsi="Arial" w:cs="Arial"/>
          <w:sz w:val="24"/>
          <w:szCs w:val="24"/>
        </w:rPr>
        <w:t>ЛИЦАМИ, ЗАМЕЩАЮЩИМИ МУНИЦИПАЛЬНЫЕ ДОЛЖНОСТИ,</w:t>
      </w:r>
    </w:p>
    <w:p w:rsidR="00517AC3" w:rsidRPr="00D20F95" w:rsidRDefault="00517AC3" w:rsidP="00D20F95">
      <w:pPr>
        <w:pStyle w:val="ConsPlusTitle"/>
        <w:jc w:val="center"/>
        <w:rPr>
          <w:rFonts w:ascii="Arial" w:hAnsi="Arial" w:cs="Arial"/>
          <w:sz w:val="24"/>
          <w:szCs w:val="24"/>
        </w:rPr>
      </w:pPr>
      <w:r w:rsidRPr="00D20F95">
        <w:rPr>
          <w:rFonts w:ascii="Arial" w:hAnsi="Arial" w:cs="Arial"/>
          <w:sz w:val="24"/>
          <w:szCs w:val="24"/>
        </w:rPr>
        <w:t>И МУНИЦИПАЛЬНЫМИ СЛУЖАЩИМИ ОРГАНОВ МЕСТНОГО САМОУПРАВЛЕНИЯ</w:t>
      </w:r>
    </w:p>
    <w:p w:rsidR="00517AC3" w:rsidRPr="00D20F95" w:rsidRDefault="00517AC3" w:rsidP="00D20F95">
      <w:pPr>
        <w:pStyle w:val="ConsPlusTitle"/>
        <w:jc w:val="center"/>
        <w:rPr>
          <w:rFonts w:ascii="Arial" w:hAnsi="Arial" w:cs="Arial"/>
          <w:sz w:val="24"/>
          <w:szCs w:val="24"/>
        </w:rPr>
      </w:pPr>
      <w:r w:rsidRPr="00D20F95">
        <w:rPr>
          <w:rFonts w:ascii="Arial" w:hAnsi="Arial" w:cs="Arial"/>
          <w:sz w:val="24"/>
          <w:szCs w:val="24"/>
        </w:rPr>
        <w:t>ГОРОДСКОГО ОКРУГА ЛЮБЕРЦЫ МОСКОВСКОЙ ОБЛАСТИ СВЕДЕНИЙ</w:t>
      </w:r>
    </w:p>
    <w:p w:rsidR="00517AC3" w:rsidRPr="00D20F95" w:rsidRDefault="00517AC3" w:rsidP="00D20F95">
      <w:pPr>
        <w:pStyle w:val="ConsPlusTitle"/>
        <w:jc w:val="center"/>
        <w:rPr>
          <w:rFonts w:ascii="Arial" w:hAnsi="Arial" w:cs="Arial"/>
          <w:sz w:val="24"/>
          <w:szCs w:val="24"/>
        </w:rPr>
      </w:pPr>
      <w:r w:rsidRPr="00D20F95">
        <w:rPr>
          <w:rFonts w:ascii="Arial" w:hAnsi="Arial" w:cs="Arial"/>
          <w:sz w:val="24"/>
          <w:szCs w:val="24"/>
        </w:rPr>
        <w:t>О ДОХОДАХ, РАСХОДАХ, ОБ ИМУЩЕСТВЕ И ОБЯЗАТЕЛЬСТВАХ</w:t>
      </w:r>
    </w:p>
    <w:p w:rsidR="00517AC3" w:rsidRPr="00D20F95" w:rsidRDefault="00517AC3" w:rsidP="00D20F95">
      <w:pPr>
        <w:pStyle w:val="ConsPlusTitle"/>
        <w:jc w:val="center"/>
        <w:rPr>
          <w:rFonts w:ascii="Arial" w:hAnsi="Arial" w:cs="Arial"/>
          <w:sz w:val="24"/>
          <w:szCs w:val="24"/>
        </w:rPr>
      </w:pPr>
      <w:r w:rsidRPr="00D20F95">
        <w:rPr>
          <w:rFonts w:ascii="Arial" w:hAnsi="Arial" w:cs="Arial"/>
          <w:sz w:val="24"/>
          <w:szCs w:val="24"/>
        </w:rPr>
        <w:t>ИМУЩЕСТВЕННОГО ХАРАКТЕРА</w:t>
      </w:r>
    </w:p>
    <w:p w:rsidR="00517AC3" w:rsidRPr="00D20F95" w:rsidRDefault="00517AC3" w:rsidP="00D20F95">
      <w:pPr>
        <w:spacing w:after="0" w:line="240" w:lineRule="auto"/>
        <w:rPr>
          <w:rFonts w:ascii="Arial" w:hAnsi="Arial" w:cs="Arial"/>
          <w:sz w:val="24"/>
          <w:szCs w:val="24"/>
        </w:rPr>
      </w:pPr>
    </w:p>
    <w:p w:rsidR="00517AC3" w:rsidRPr="00D20F95" w:rsidRDefault="00517AC3" w:rsidP="00D20F95">
      <w:pPr>
        <w:pStyle w:val="ConsPlusNormal"/>
        <w:ind w:firstLine="540"/>
        <w:jc w:val="both"/>
        <w:rPr>
          <w:rFonts w:ascii="Arial" w:hAnsi="Arial" w:cs="Arial"/>
          <w:sz w:val="24"/>
          <w:szCs w:val="24"/>
        </w:rPr>
      </w:pPr>
      <w:proofErr w:type="gramStart"/>
      <w:r w:rsidRPr="00D20F95">
        <w:rPr>
          <w:rFonts w:ascii="Arial" w:hAnsi="Arial" w:cs="Arial"/>
          <w:sz w:val="24"/>
          <w:szCs w:val="24"/>
        </w:rPr>
        <w:t xml:space="preserve">В соответствии с Федеральным </w:t>
      </w:r>
      <w:hyperlink r:id="rId5" w:history="1">
        <w:r w:rsidRPr="00D20F95">
          <w:rPr>
            <w:rFonts w:ascii="Arial" w:hAnsi="Arial" w:cs="Arial"/>
            <w:sz w:val="24"/>
            <w:szCs w:val="24"/>
          </w:rPr>
          <w:t>законом</w:t>
        </w:r>
      </w:hyperlink>
      <w:r w:rsidRPr="00D20F95">
        <w:rPr>
          <w:rFonts w:ascii="Arial" w:hAnsi="Arial" w:cs="Arial"/>
          <w:sz w:val="24"/>
          <w:szCs w:val="24"/>
        </w:rPr>
        <w:t xml:space="preserve"> от 02.03.2007 N 25-ФЗ "О муниципальной службе в Российской Федерации", Федеральным </w:t>
      </w:r>
      <w:hyperlink r:id="rId6" w:history="1">
        <w:r w:rsidRPr="00D20F95">
          <w:rPr>
            <w:rFonts w:ascii="Arial" w:hAnsi="Arial" w:cs="Arial"/>
            <w:sz w:val="24"/>
            <w:szCs w:val="24"/>
          </w:rPr>
          <w:t>законом</w:t>
        </w:r>
      </w:hyperlink>
      <w:r w:rsidRPr="00D20F95">
        <w:rPr>
          <w:rFonts w:ascii="Arial" w:hAnsi="Arial" w:cs="Arial"/>
          <w:sz w:val="24"/>
          <w:szCs w:val="24"/>
        </w:rPr>
        <w:t xml:space="preserve"> от 25.12.2008 N 273-ФЗ "О противодействии коррупции", Федеральным </w:t>
      </w:r>
      <w:hyperlink r:id="rId7" w:history="1">
        <w:r w:rsidRPr="00D20F95">
          <w:rPr>
            <w:rFonts w:ascii="Arial" w:hAnsi="Arial" w:cs="Arial"/>
            <w:sz w:val="24"/>
            <w:szCs w:val="24"/>
          </w:rPr>
          <w:t>законом</w:t>
        </w:r>
      </w:hyperlink>
      <w:r w:rsidRPr="00D20F95">
        <w:rPr>
          <w:rFonts w:ascii="Arial" w:hAnsi="Arial" w:cs="Arial"/>
          <w:sz w:val="24"/>
          <w:szCs w:val="24"/>
        </w:rPr>
        <w:t xml:space="preserve"> 03.12.2012 N 230-ФЗ "О контроле за соответствием расходов лиц, замещающих государственные должности, и иных лиц их доходам", </w:t>
      </w:r>
      <w:hyperlink r:id="rId8" w:history="1">
        <w:r w:rsidRPr="00D20F95">
          <w:rPr>
            <w:rFonts w:ascii="Arial" w:hAnsi="Arial" w:cs="Arial"/>
            <w:sz w:val="24"/>
            <w:szCs w:val="24"/>
          </w:rPr>
          <w:t>Законом</w:t>
        </w:r>
      </w:hyperlink>
      <w:r w:rsidRPr="00D20F95">
        <w:rPr>
          <w:rFonts w:ascii="Arial" w:hAnsi="Arial" w:cs="Arial"/>
          <w:sz w:val="24"/>
          <w:szCs w:val="24"/>
        </w:rPr>
        <w:t xml:space="preserve"> Московской области от 24.07.2007 N 137/2007-ОЗ "О муниципальной службе в Московской области", </w:t>
      </w:r>
      <w:hyperlink r:id="rId9" w:history="1">
        <w:r w:rsidRPr="00D20F95">
          <w:rPr>
            <w:rFonts w:ascii="Arial" w:hAnsi="Arial" w:cs="Arial"/>
            <w:sz w:val="24"/>
            <w:szCs w:val="24"/>
          </w:rPr>
          <w:t>Указом</w:t>
        </w:r>
      </w:hyperlink>
      <w:r w:rsidRPr="00D20F95">
        <w:rPr>
          <w:rFonts w:ascii="Arial" w:hAnsi="Arial" w:cs="Arial"/>
          <w:sz w:val="24"/>
          <w:szCs w:val="24"/>
        </w:rPr>
        <w:t xml:space="preserve"> Президента Российской</w:t>
      </w:r>
      <w:proofErr w:type="gramEnd"/>
      <w:r w:rsidRPr="00D20F95">
        <w:rPr>
          <w:rFonts w:ascii="Arial" w:hAnsi="Arial" w:cs="Arial"/>
          <w:sz w:val="24"/>
          <w:szCs w:val="24"/>
        </w:rPr>
        <w:t xml:space="preserve"> </w:t>
      </w:r>
      <w:proofErr w:type="gramStart"/>
      <w:r w:rsidRPr="00D20F95">
        <w:rPr>
          <w:rFonts w:ascii="Arial" w:hAnsi="Arial" w:cs="Arial"/>
          <w:sz w:val="24"/>
          <w:szCs w:val="24"/>
        </w:rPr>
        <w:t xml:space="preserve">Федерации от 08.07.2013 N 613 "Вопросы противодействия коррупции", </w:t>
      </w:r>
      <w:hyperlink r:id="rId10" w:history="1">
        <w:r w:rsidRPr="00D20F95">
          <w:rPr>
            <w:rFonts w:ascii="Arial" w:hAnsi="Arial" w:cs="Arial"/>
            <w:sz w:val="24"/>
            <w:szCs w:val="24"/>
          </w:rPr>
          <w:t>Указом</w:t>
        </w:r>
      </w:hyperlink>
      <w:r w:rsidRPr="00D20F95">
        <w:rPr>
          <w:rFonts w:ascii="Arial" w:hAnsi="Arial" w:cs="Arial"/>
          <w:sz w:val="24"/>
          <w:szCs w:val="24"/>
        </w:rPr>
        <w:t xml:space="preserve"> Президента Российской Федерации от 23.06.2014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hyperlink r:id="rId11" w:history="1">
        <w:r w:rsidRPr="00D20F95">
          <w:rPr>
            <w:rFonts w:ascii="Arial" w:hAnsi="Arial" w:cs="Arial"/>
            <w:sz w:val="24"/>
            <w:szCs w:val="24"/>
          </w:rPr>
          <w:t>Законом</w:t>
        </w:r>
      </w:hyperlink>
      <w:r w:rsidRPr="00D20F95">
        <w:rPr>
          <w:rFonts w:ascii="Arial" w:hAnsi="Arial" w:cs="Arial"/>
          <w:sz w:val="24"/>
          <w:szCs w:val="24"/>
        </w:rPr>
        <w:t xml:space="preserve"> Московской области от 08.11.2017 N 189/2017-ОЗ "О порядке представления гражданами, претендующими на замещение муниципальных должностей в Московской области, и лицами</w:t>
      </w:r>
      <w:proofErr w:type="gramEnd"/>
      <w:r w:rsidRPr="00D20F95">
        <w:rPr>
          <w:rFonts w:ascii="Arial" w:hAnsi="Arial" w:cs="Arial"/>
          <w:sz w:val="24"/>
          <w:szCs w:val="24"/>
        </w:rPr>
        <w:t xml:space="preserve">, </w:t>
      </w:r>
      <w:proofErr w:type="gramStart"/>
      <w:r w:rsidRPr="00D20F95">
        <w:rPr>
          <w:rFonts w:ascii="Arial" w:hAnsi="Arial" w:cs="Arial"/>
          <w:sz w:val="24"/>
          <w:szCs w:val="24"/>
        </w:rPr>
        <w:t xml:space="preserve">замещающими муниципальные должности в Московской области, сведений о доходах, расходах, об имуществе и обязательствах имущественного характера", </w:t>
      </w:r>
      <w:hyperlink r:id="rId12" w:history="1">
        <w:r w:rsidRPr="00D20F95">
          <w:rPr>
            <w:rFonts w:ascii="Arial" w:hAnsi="Arial" w:cs="Arial"/>
            <w:sz w:val="24"/>
            <w:szCs w:val="24"/>
          </w:rPr>
          <w:t>постановлением</w:t>
        </w:r>
      </w:hyperlink>
      <w:r w:rsidRPr="00D20F95">
        <w:rPr>
          <w:rFonts w:ascii="Arial" w:hAnsi="Arial" w:cs="Arial"/>
          <w:sz w:val="24"/>
          <w:szCs w:val="24"/>
        </w:rPr>
        <w:t xml:space="preserve"> Губернатора Московской области от 22.08.2017 N 368-ПГ "Об утверждении Положения о порядке представления сведений о расходах лиц, замещающих государственные должности Московской области, государственных гражданских служащих Московской области, а также о расходах своих супруги (супруга) и несовершеннолетних детей по каждой сделке по приобретению земельного</w:t>
      </w:r>
      <w:proofErr w:type="gramEnd"/>
      <w:r w:rsidRPr="00D20F95">
        <w:rPr>
          <w:rFonts w:ascii="Arial" w:hAnsi="Arial" w:cs="Arial"/>
          <w:sz w:val="24"/>
          <w:szCs w:val="24"/>
        </w:rPr>
        <w:t xml:space="preserve"> </w:t>
      </w:r>
      <w:proofErr w:type="gramStart"/>
      <w:r w:rsidRPr="00D20F95">
        <w:rPr>
          <w:rFonts w:ascii="Arial" w:hAnsi="Arial" w:cs="Arial"/>
          <w:sz w:val="24"/>
          <w:szCs w:val="24"/>
        </w:rPr>
        <w:t xml:space="preserve">участка, другого объекта недвижимости, транспортного средства, ценных бумаг (долей участия, паев в уставных (складочных) капиталах организаций) и об источниках получения средств, за счет которых совершены эти сделки", </w:t>
      </w:r>
      <w:hyperlink r:id="rId13" w:history="1">
        <w:r w:rsidRPr="00D20F95">
          <w:rPr>
            <w:rFonts w:ascii="Arial" w:hAnsi="Arial" w:cs="Arial"/>
            <w:sz w:val="24"/>
            <w:szCs w:val="24"/>
          </w:rPr>
          <w:t>постановлением</w:t>
        </w:r>
      </w:hyperlink>
      <w:r w:rsidRPr="00D20F95">
        <w:rPr>
          <w:rFonts w:ascii="Arial" w:hAnsi="Arial" w:cs="Arial"/>
          <w:sz w:val="24"/>
          <w:szCs w:val="24"/>
        </w:rPr>
        <w:t xml:space="preserve"> Губернатора Московской области от 01.09.2009 N 123-ПГ "Об утверждении Положения о представлении гражданами, претендующими на замещение должностей государственной гражданской службы Московской области, и государственными гражданскими служащими Московской области сведений о доходах, об</w:t>
      </w:r>
      <w:proofErr w:type="gramEnd"/>
      <w:r w:rsidRPr="00D20F95">
        <w:rPr>
          <w:rFonts w:ascii="Arial" w:hAnsi="Arial" w:cs="Arial"/>
          <w:sz w:val="24"/>
          <w:szCs w:val="24"/>
        </w:rPr>
        <w:t xml:space="preserve"> </w:t>
      </w:r>
      <w:proofErr w:type="gramStart"/>
      <w:r w:rsidRPr="00D20F95">
        <w:rPr>
          <w:rFonts w:ascii="Arial" w:hAnsi="Arial" w:cs="Arial"/>
          <w:sz w:val="24"/>
          <w:szCs w:val="24"/>
        </w:rPr>
        <w:t>имуществе</w:t>
      </w:r>
      <w:proofErr w:type="gramEnd"/>
      <w:r w:rsidRPr="00D20F95">
        <w:rPr>
          <w:rFonts w:ascii="Arial" w:hAnsi="Arial" w:cs="Arial"/>
          <w:sz w:val="24"/>
          <w:szCs w:val="24"/>
        </w:rPr>
        <w:t xml:space="preserve"> и обязательствах имущественного характера", </w:t>
      </w:r>
      <w:hyperlink r:id="rId14" w:history="1">
        <w:r w:rsidRPr="00D20F95">
          <w:rPr>
            <w:rFonts w:ascii="Arial" w:hAnsi="Arial" w:cs="Arial"/>
            <w:sz w:val="24"/>
            <w:szCs w:val="24"/>
          </w:rPr>
          <w:t>Уставом</w:t>
        </w:r>
      </w:hyperlink>
      <w:r w:rsidRPr="00D20F95">
        <w:rPr>
          <w:rFonts w:ascii="Arial" w:hAnsi="Arial" w:cs="Arial"/>
          <w:sz w:val="24"/>
          <w:szCs w:val="24"/>
        </w:rPr>
        <w:t xml:space="preserve"> муниципального образования городской округ Люберцы Московской области, Совет депутатов муниципального образования городской округ Люберцы Московской области решил:</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 xml:space="preserve">1. Утвердить </w:t>
      </w:r>
      <w:hyperlink w:anchor="P49" w:history="1">
        <w:r w:rsidRPr="00D20F95">
          <w:rPr>
            <w:rFonts w:ascii="Arial" w:hAnsi="Arial" w:cs="Arial"/>
            <w:sz w:val="24"/>
            <w:szCs w:val="24"/>
          </w:rPr>
          <w:t>Положение</w:t>
        </w:r>
      </w:hyperlink>
      <w:r w:rsidRPr="00D20F95">
        <w:rPr>
          <w:rFonts w:ascii="Arial" w:hAnsi="Arial" w:cs="Arial"/>
          <w:sz w:val="24"/>
          <w:szCs w:val="24"/>
        </w:rPr>
        <w:t xml:space="preserve"> о представлении гражданами, претендующими на замещение муниципальных должностей и должностей муниципальной службы в органах местного самоуправления городского округа Люберцы Московской области, лицами, замещающими муниципальные должности и муниципальными служащими в </w:t>
      </w:r>
      <w:r w:rsidRPr="00D20F95">
        <w:rPr>
          <w:rFonts w:ascii="Arial" w:hAnsi="Arial" w:cs="Arial"/>
          <w:sz w:val="24"/>
          <w:szCs w:val="24"/>
        </w:rPr>
        <w:lastRenderedPageBreak/>
        <w:t>органах местного самоуправления городского округа Люберцы сведений о доходах, расходах, об имуществе и обязательствах имущественного характера (приложение N 1).</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 xml:space="preserve">2. Исключен. - </w:t>
      </w:r>
      <w:hyperlink r:id="rId15" w:history="1">
        <w:r w:rsidRPr="00D20F95">
          <w:rPr>
            <w:rFonts w:ascii="Arial" w:hAnsi="Arial" w:cs="Arial"/>
            <w:sz w:val="24"/>
            <w:szCs w:val="24"/>
          </w:rPr>
          <w:t>Решение</w:t>
        </w:r>
      </w:hyperlink>
      <w:r w:rsidRPr="00D20F95">
        <w:rPr>
          <w:rFonts w:ascii="Arial" w:hAnsi="Arial" w:cs="Arial"/>
          <w:sz w:val="24"/>
          <w:szCs w:val="24"/>
        </w:rPr>
        <w:t xml:space="preserve"> Совета депутатов муниципального образования городской округ Люберцы МО от 21.08.2019 N 310/37.</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 xml:space="preserve">3. Утвердить </w:t>
      </w:r>
      <w:hyperlink w:anchor="P138" w:history="1">
        <w:r w:rsidRPr="00D20F95">
          <w:rPr>
            <w:rFonts w:ascii="Arial" w:hAnsi="Arial" w:cs="Arial"/>
            <w:sz w:val="24"/>
            <w:szCs w:val="24"/>
          </w:rPr>
          <w:t>Перечень</w:t>
        </w:r>
      </w:hyperlink>
      <w:r w:rsidRPr="00D20F95">
        <w:rPr>
          <w:rFonts w:ascii="Arial" w:hAnsi="Arial" w:cs="Arial"/>
          <w:sz w:val="24"/>
          <w:szCs w:val="24"/>
        </w:rPr>
        <w:t xml:space="preserve"> </w:t>
      </w:r>
      <w:proofErr w:type="gramStart"/>
      <w:r w:rsidRPr="00D20F95">
        <w:rPr>
          <w:rFonts w:ascii="Arial" w:hAnsi="Arial" w:cs="Arial"/>
          <w:sz w:val="24"/>
          <w:szCs w:val="24"/>
        </w:rPr>
        <w:t>должностей муниципальной службы органов местного самоуправления городского округа</w:t>
      </w:r>
      <w:proofErr w:type="gramEnd"/>
      <w:r w:rsidRPr="00D20F95">
        <w:rPr>
          <w:rFonts w:ascii="Arial" w:hAnsi="Arial" w:cs="Arial"/>
          <w:sz w:val="24"/>
          <w:szCs w:val="24"/>
        </w:rPr>
        <w:t xml:space="preserve"> Люберцы, при назначении на которые граждане и при замещении которых муниципальные служащие обязаны представлять сведения о доходах, расходах, об имуществе и обязательствах имущественного характера (приложение N 3).</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 xml:space="preserve">4. Утвердить </w:t>
      </w:r>
      <w:hyperlink w:anchor="P191" w:history="1">
        <w:r w:rsidRPr="00D20F95">
          <w:rPr>
            <w:rFonts w:ascii="Arial" w:hAnsi="Arial" w:cs="Arial"/>
            <w:sz w:val="24"/>
            <w:szCs w:val="24"/>
          </w:rPr>
          <w:t>Порядок</w:t>
        </w:r>
      </w:hyperlink>
      <w:r w:rsidRPr="00D20F95">
        <w:rPr>
          <w:rFonts w:ascii="Arial" w:hAnsi="Arial" w:cs="Arial"/>
          <w:sz w:val="24"/>
          <w:szCs w:val="24"/>
        </w:rPr>
        <w:t xml:space="preserve"> размещения сведений о доходах, расходах, об имуществе и обязательствах имущественного характера лиц, замещающих муниципальные должности, и муниципальных служащих органов местного самоуправления городского округа Люберцы на официальном сайте органов местного самоуправления городского округа Люберцы и предоставления этих сведений средствам массовой информации для опубликования (приложение N 4).</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5. Признать утратившими силу:</w:t>
      </w:r>
    </w:p>
    <w:p w:rsidR="00517AC3" w:rsidRPr="00D20F95" w:rsidRDefault="00517AC3" w:rsidP="00D20F95">
      <w:pPr>
        <w:spacing w:after="0" w:line="240" w:lineRule="auto"/>
        <w:rPr>
          <w:rFonts w:ascii="Arial" w:hAnsi="Arial" w:cs="Arial"/>
          <w:sz w:val="24"/>
          <w:szCs w:val="24"/>
        </w:rPr>
      </w:pP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 xml:space="preserve">5.1. </w:t>
      </w:r>
      <w:hyperlink r:id="rId16" w:history="1">
        <w:proofErr w:type="gramStart"/>
        <w:r w:rsidRPr="00D20F95">
          <w:rPr>
            <w:rFonts w:ascii="Arial" w:hAnsi="Arial" w:cs="Arial"/>
            <w:sz w:val="24"/>
            <w:szCs w:val="24"/>
          </w:rPr>
          <w:t>Решение</w:t>
        </w:r>
      </w:hyperlink>
      <w:r w:rsidRPr="00D20F95">
        <w:rPr>
          <w:rFonts w:ascii="Arial" w:hAnsi="Arial" w:cs="Arial"/>
          <w:sz w:val="24"/>
          <w:szCs w:val="24"/>
        </w:rPr>
        <w:t xml:space="preserve"> Совета депутатов муниципального образования Люберецкий муниципальный район Московской области от 13.02.2008 N 285/31 "Об утверждении Положения о представлении лицами, претендующими на замещение муниципальных должностей и должностей муниципальной службы в органах местного самоуправления Люберецкого муниципального района, лицами, замещающими муниципальные должности и должности муниципальной службы в органах местного самоуправления Люберецкого муниципального района сведений о доходах, расходах, об имуществе и обязательствах</w:t>
      </w:r>
      <w:proofErr w:type="gramEnd"/>
      <w:r w:rsidRPr="00D20F95">
        <w:rPr>
          <w:rFonts w:ascii="Arial" w:hAnsi="Arial" w:cs="Arial"/>
          <w:sz w:val="24"/>
          <w:szCs w:val="24"/>
        </w:rPr>
        <w:t xml:space="preserve"> имущественного характера своих, а также своих супруги (супруга) и несовершеннолетних детей".</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5.2. Решение Совета депутатов муниципального образования Люберецкий муниципальный район Московской области от 09.04.2015 N 51/8 "Об утверждении формы справки о доходах, расходах, об имуществе и обязательствах имущественного характера и о внесении изменений в некоторые решения Совета депутатов муниципального образования Люберецкий муниципальный район".</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6. Опубликовать настоящее решение в средствах массовой информации и разместить на сайте органов местного самоуправления городского округа Люберцы.</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 xml:space="preserve">7. </w:t>
      </w:r>
      <w:proofErr w:type="gramStart"/>
      <w:r w:rsidRPr="00D20F95">
        <w:rPr>
          <w:rFonts w:ascii="Arial" w:hAnsi="Arial" w:cs="Arial"/>
          <w:sz w:val="24"/>
          <w:szCs w:val="24"/>
        </w:rPr>
        <w:t>Контроль за</w:t>
      </w:r>
      <w:proofErr w:type="gramEnd"/>
      <w:r w:rsidRPr="00D20F95">
        <w:rPr>
          <w:rFonts w:ascii="Arial" w:hAnsi="Arial" w:cs="Arial"/>
          <w:sz w:val="24"/>
          <w:szCs w:val="24"/>
        </w:rPr>
        <w:t xml:space="preserve"> исполнением настоящего решения возложить на постоянную депутатскую комиссию по нормотворчеству и организации депутатской деятельности, вопросам безопасности, законности и правопорядка, ГО и ЧС, взаимодействию со СМИ (</w:t>
      </w:r>
      <w:proofErr w:type="spellStart"/>
      <w:r w:rsidRPr="00D20F95">
        <w:rPr>
          <w:rFonts w:ascii="Arial" w:hAnsi="Arial" w:cs="Arial"/>
          <w:sz w:val="24"/>
          <w:szCs w:val="24"/>
        </w:rPr>
        <w:t>Байдуков</w:t>
      </w:r>
      <w:proofErr w:type="spellEnd"/>
      <w:r w:rsidRPr="00D20F95">
        <w:rPr>
          <w:rFonts w:ascii="Arial" w:hAnsi="Arial" w:cs="Arial"/>
          <w:sz w:val="24"/>
          <w:szCs w:val="24"/>
        </w:rPr>
        <w:t xml:space="preserve"> Ю.В.)</w:t>
      </w:r>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Normal"/>
        <w:jc w:val="right"/>
        <w:rPr>
          <w:rFonts w:ascii="Arial" w:hAnsi="Arial" w:cs="Arial"/>
          <w:sz w:val="24"/>
          <w:szCs w:val="24"/>
        </w:rPr>
      </w:pPr>
      <w:r w:rsidRPr="00D20F95">
        <w:rPr>
          <w:rFonts w:ascii="Arial" w:hAnsi="Arial" w:cs="Arial"/>
          <w:sz w:val="24"/>
          <w:szCs w:val="24"/>
        </w:rPr>
        <w:t>Глава городского округа</w:t>
      </w:r>
    </w:p>
    <w:p w:rsidR="00517AC3" w:rsidRPr="00D20F95" w:rsidRDefault="00517AC3" w:rsidP="00D20F95">
      <w:pPr>
        <w:pStyle w:val="ConsPlusNormal"/>
        <w:jc w:val="right"/>
        <w:rPr>
          <w:rFonts w:ascii="Arial" w:hAnsi="Arial" w:cs="Arial"/>
          <w:sz w:val="24"/>
          <w:szCs w:val="24"/>
        </w:rPr>
      </w:pPr>
      <w:r w:rsidRPr="00D20F95">
        <w:rPr>
          <w:rFonts w:ascii="Arial" w:hAnsi="Arial" w:cs="Arial"/>
          <w:sz w:val="24"/>
          <w:szCs w:val="24"/>
        </w:rPr>
        <w:t xml:space="preserve">В.П. </w:t>
      </w:r>
      <w:proofErr w:type="spellStart"/>
      <w:r w:rsidRPr="00D20F95">
        <w:rPr>
          <w:rFonts w:ascii="Arial" w:hAnsi="Arial" w:cs="Arial"/>
          <w:sz w:val="24"/>
          <w:szCs w:val="24"/>
        </w:rPr>
        <w:t>Ружицкий</w:t>
      </w:r>
      <w:proofErr w:type="spellEnd"/>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Normal"/>
        <w:jc w:val="right"/>
        <w:rPr>
          <w:rFonts w:ascii="Arial" w:hAnsi="Arial" w:cs="Arial"/>
          <w:sz w:val="24"/>
          <w:szCs w:val="24"/>
        </w:rPr>
      </w:pPr>
      <w:r w:rsidRPr="00D20F95">
        <w:rPr>
          <w:rFonts w:ascii="Arial" w:hAnsi="Arial" w:cs="Arial"/>
          <w:sz w:val="24"/>
          <w:szCs w:val="24"/>
        </w:rPr>
        <w:t>Председатель Совета депутатов</w:t>
      </w:r>
    </w:p>
    <w:p w:rsidR="00517AC3" w:rsidRPr="00D20F95" w:rsidRDefault="00517AC3" w:rsidP="00D20F95">
      <w:pPr>
        <w:pStyle w:val="ConsPlusNormal"/>
        <w:jc w:val="right"/>
        <w:rPr>
          <w:rFonts w:ascii="Arial" w:hAnsi="Arial" w:cs="Arial"/>
          <w:sz w:val="24"/>
          <w:szCs w:val="24"/>
        </w:rPr>
      </w:pPr>
      <w:r w:rsidRPr="00D20F95">
        <w:rPr>
          <w:rFonts w:ascii="Arial" w:hAnsi="Arial" w:cs="Arial"/>
          <w:sz w:val="24"/>
          <w:szCs w:val="24"/>
        </w:rPr>
        <w:t>С.Н. Антонов</w:t>
      </w:r>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Normal"/>
        <w:jc w:val="right"/>
        <w:outlineLvl w:val="0"/>
        <w:rPr>
          <w:rFonts w:ascii="Arial" w:hAnsi="Arial" w:cs="Arial"/>
          <w:sz w:val="24"/>
          <w:szCs w:val="24"/>
        </w:rPr>
      </w:pPr>
      <w:r w:rsidRPr="00D20F95">
        <w:rPr>
          <w:rFonts w:ascii="Arial" w:hAnsi="Arial" w:cs="Arial"/>
          <w:sz w:val="24"/>
          <w:szCs w:val="24"/>
        </w:rPr>
        <w:t>Приложение N 1</w:t>
      </w:r>
    </w:p>
    <w:p w:rsidR="00517AC3" w:rsidRPr="00D20F95" w:rsidRDefault="00517AC3" w:rsidP="00D20F95">
      <w:pPr>
        <w:pStyle w:val="ConsPlusNormal"/>
        <w:jc w:val="right"/>
        <w:rPr>
          <w:rFonts w:ascii="Arial" w:hAnsi="Arial" w:cs="Arial"/>
          <w:sz w:val="24"/>
          <w:szCs w:val="24"/>
        </w:rPr>
      </w:pPr>
      <w:r w:rsidRPr="00D20F95">
        <w:rPr>
          <w:rFonts w:ascii="Arial" w:hAnsi="Arial" w:cs="Arial"/>
          <w:sz w:val="24"/>
          <w:szCs w:val="24"/>
        </w:rPr>
        <w:t>к решению Совета депутатов</w:t>
      </w:r>
    </w:p>
    <w:p w:rsidR="00517AC3" w:rsidRPr="00D20F95" w:rsidRDefault="00517AC3" w:rsidP="00D20F95">
      <w:pPr>
        <w:pStyle w:val="ConsPlusNormal"/>
        <w:jc w:val="right"/>
        <w:rPr>
          <w:rFonts w:ascii="Arial" w:hAnsi="Arial" w:cs="Arial"/>
          <w:sz w:val="24"/>
          <w:szCs w:val="24"/>
        </w:rPr>
      </w:pPr>
      <w:r w:rsidRPr="00D20F95">
        <w:rPr>
          <w:rFonts w:ascii="Arial" w:hAnsi="Arial" w:cs="Arial"/>
          <w:sz w:val="24"/>
          <w:szCs w:val="24"/>
        </w:rPr>
        <w:t>городского округа Люберцы</w:t>
      </w:r>
    </w:p>
    <w:p w:rsidR="00517AC3" w:rsidRPr="00D20F95" w:rsidRDefault="00517AC3" w:rsidP="00D20F95">
      <w:pPr>
        <w:pStyle w:val="ConsPlusNormal"/>
        <w:jc w:val="right"/>
        <w:rPr>
          <w:rFonts w:ascii="Arial" w:hAnsi="Arial" w:cs="Arial"/>
          <w:sz w:val="24"/>
          <w:szCs w:val="24"/>
        </w:rPr>
      </w:pPr>
      <w:r w:rsidRPr="00D20F95">
        <w:rPr>
          <w:rFonts w:ascii="Arial" w:hAnsi="Arial" w:cs="Arial"/>
          <w:sz w:val="24"/>
          <w:szCs w:val="24"/>
        </w:rPr>
        <w:t>Московской области</w:t>
      </w:r>
    </w:p>
    <w:p w:rsidR="00517AC3" w:rsidRPr="00D20F95" w:rsidRDefault="00517AC3" w:rsidP="00D20F95">
      <w:pPr>
        <w:pStyle w:val="ConsPlusNormal"/>
        <w:jc w:val="right"/>
        <w:rPr>
          <w:rFonts w:ascii="Arial" w:hAnsi="Arial" w:cs="Arial"/>
          <w:sz w:val="24"/>
          <w:szCs w:val="24"/>
        </w:rPr>
      </w:pPr>
      <w:r w:rsidRPr="00D20F95">
        <w:rPr>
          <w:rFonts w:ascii="Arial" w:hAnsi="Arial" w:cs="Arial"/>
          <w:sz w:val="24"/>
          <w:szCs w:val="24"/>
        </w:rPr>
        <w:t>от 31 января 2018 г. N 176/19</w:t>
      </w:r>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Title"/>
        <w:jc w:val="center"/>
        <w:rPr>
          <w:rFonts w:ascii="Arial" w:hAnsi="Arial" w:cs="Arial"/>
          <w:sz w:val="24"/>
          <w:szCs w:val="24"/>
        </w:rPr>
      </w:pPr>
      <w:bookmarkStart w:id="0" w:name="P49"/>
      <w:bookmarkEnd w:id="0"/>
      <w:r w:rsidRPr="00D20F95">
        <w:rPr>
          <w:rFonts w:ascii="Arial" w:hAnsi="Arial" w:cs="Arial"/>
          <w:sz w:val="24"/>
          <w:szCs w:val="24"/>
        </w:rPr>
        <w:lastRenderedPageBreak/>
        <w:t>ПОЛОЖЕНИЕ</w:t>
      </w:r>
    </w:p>
    <w:p w:rsidR="00517AC3" w:rsidRPr="00D20F95" w:rsidRDefault="00517AC3" w:rsidP="00D20F95">
      <w:pPr>
        <w:pStyle w:val="ConsPlusTitle"/>
        <w:jc w:val="center"/>
        <w:rPr>
          <w:rFonts w:ascii="Arial" w:hAnsi="Arial" w:cs="Arial"/>
          <w:sz w:val="24"/>
          <w:szCs w:val="24"/>
        </w:rPr>
      </w:pPr>
      <w:r w:rsidRPr="00D20F95">
        <w:rPr>
          <w:rFonts w:ascii="Arial" w:hAnsi="Arial" w:cs="Arial"/>
          <w:sz w:val="24"/>
          <w:szCs w:val="24"/>
        </w:rPr>
        <w:t>О ПРЕДСТАВЛЕНИИ ГРАЖДАНАМИ, ПРЕТЕНДУЮЩИМИ НА ЗАМЕЩЕНИЕ</w:t>
      </w:r>
    </w:p>
    <w:p w:rsidR="00517AC3" w:rsidRPr="00D20F95" w:rsidRDefault="00517AC3" w:rsidP="00D20F95">
      <w:pPr>
        <w:pStyle w:val="ConsPlusTitle"/>
        <w:jc w:val="center"/>
        <w:rPr>
          <w:rFonts w:ascii="Arial" w:hAnsi="Arial" w:cs="Arial"/>
          <w:sz w:val="24"/>
          <w:szCs w:val="24"/>
        </w:rPr>
      </w:pPr>
      <w:r w:rsidRPr="00D20F95">
        <w:rPr>
          <w:rFonts w:ascii="Arial" w:hAnsi="Arial" w:cs="Arial"/>
          <w:sz w:val="24"/>
          <w:szCs w:val="24"/>
        </w:rPr>
        <w:t>МУНИЦИПАЛЬНЫХ ДОЛЖНОСТЕЙ И ДОЛЖНОСТЕЙ МУНИЦИПАЛЬНОЙ СЛУЖБЫ</w:t>
      </w:r>
    </w:p>
    <w:p w:rsidR="00517AC3" w:rsidRPr="00D20F95" w:rsidRDefault="00517AC3" w:rsidP="00D20F95">
      <w:pPr>
        <w:pStyle w:val="ConsPlusTitle"/>
        <w:jc w:val="center"/>
        <w:rPr>
          <w:rFonts w:ascii="Arial" w:hAnsi="Arial" w:cs="Arial"/>
          <w:sz w:val="24"/>
          <w:szCs w:val="24"/>
        </w:rPr>
      </w:pPr>
      <w:r w:rsidRPr="00D20F95">
        <w:rPr>
          <w:rFonts w:ascii="Arial" w:hAnsi="Arial" w:cs="Arial"/>
          <w:sz w:val="24"/>
          <w:szCs w:val="24"/>
        </w:rPr>
        <w:t>В ОРГАНАХ МЕСТНОГО САМОУПРАВЛЕНИЯ ГОРОДСКОГО ОКРУГА ЛЮБЕРЦЫ</w:t>
      </w:r>
    </w:p>
    <w:p w:rsidR="00517AC3" w:rsidRPr="00D20F95" w:rsidRDefault="00517AC3" w:rsidP="00D20F95">
      <w:pPr>
        <w:pStyle w:val="ConsPlusTitle"/>
        <w:jc w:val="center"/>
        <w:rPr>
          <w:rFonts w:ascii="Arial" w:hAnsi="Arial" w:cs="Arial"/>
          <w:sz w:val="24"/>
          <w:szCs w:val="24"/>
        </w:rPr>
      </w:pPr>
      <w:proofErr w:type="gramStart"/>
      <w:r w:rsidRPr="00D20F95">
        <w:rPr>
          <w:rFonts w:ascii="Arial" w:hAnsi="Arial" w:cs="Arial"/>
          <w:sz w:val="24"/>
          <w:szCs w:val="24"/>
        </w:rPr>
        <w:t>МОСКОВСКОЙ ОБЛАСТИ, ЛИЦАМИ, ЗАМЕЩАЮЩИМИ МУНИЦИПАЛЬНЫЕ</w:t>
      </w:r>
      <w:proofErr w:type="gramEnd"/>
    </w:p>
    <w:p w:rsidR="00517AC3" w:rsidRPr="00D20F95" w:rsidRDefault="00517AC3" w:rsidP="00D20F95">
      <w:pPr>
        <w:pStyle w:val="ConsPlusTitle"/>
        <w:jc w:val="center"/>
        <w:rPr>
          <w:rFonts w:ascii="Arial" w:hAnsi="Arial" w:cs="Arial"/>
          <w:sz w:val="24"/>
          <w:szCs w:val="24"/>
        </w:rPr>
      </w:pPr>
      <w:r w:rsidRPr="00D20F95">
        <w:rPr>
          <w:rFonts w:ascii="Arial" w:hAnsi="Arial" w:cs="Arial"/>
          <w:sz w:val="24"/>
          <w:szCs w:val="24"/>
        </w:rPr>
        <w:t>ДОЛЖНОСТИ, И МУНИЦИПАЛЬНЫМИ СЛУЖАЩИМИ В ОРГАНАХ МЕСТНОГО</w:t>
      </w:r>
    </w:p>
    <w:p w:rsidR="00517AC3" w:rsidRPr="00D20F95" w:rsidRDefault="00517AC3" w:rsidP="00D20F95">
      <w:pPr>
        <w:pStyle w:val="ConsPlusTitle"/>
        <w:jc w:val="center"/>
        <w:rPr>
          <w:rFonts w:ascii="Arial" w:hAnsi="Arial" w:cs="Arial"/>
          <w:sz w:val="24"/>
          <w:szCs w:val="24"/>
        </w:rPr>
      </w:pPr>
      <w:r w:rsidRPr="00D20F95">
        <w:rPr>
          <w:rFonts w:ascii="Arial" w:hAnsi="Arial" w:cs="Arial"/>
          <w:sz w:val="24"/>
          <w:szCs w:val="24"/>
        </w:rPr>
        <w:t>САМОУПРАВЛЕНИЯ ГОРОДСКОГО ОКРУГА ЛЮБЕРЦЫ МОСКОВСКОЙ ОБЛАСТИ</w:t>
      </w:r>
    </w:p>
    <w:p w:rsidR="00517AC3" w:rsidRPr="00D20F95" w:rsidRDefault="00517AC3" w:rsidP="00D20F95">
      <w:pPr>
        <w:pStyle w:val="ConsPlusTitle"/>
        <w:jc w:val="center"/>
        <w:rPr>
          <w:rFonts w:ascii="Arial" w:hAnsi="Arial" w:cs="Arial"/>
          <w:sz w:val="24"/>
          <w:szCs w:val="24"/>
        </w:rPr>
      </w:pPr>
      <w:r w:rsidRPr="00D20F95">
        <w:rPr>
          <w:rFonts w:ascii="Arial" w:hAnsi="Arial" w:cs="Arial"/>
          <w:sz w:val="24"/>
          <w:szCs w:val="24"/>
        </w:rPr>
        <w:t>СВЕДЕНИЙ О ДОХОДАХ, РАСХОДАХ, ОБ ИМУЩЕСТВЕ И ОБЯЗАТЕЛЬСТВАХ</w:t>
      </w:r>
    </w:p>
    <w:p w:rsidR="00517AC3" w:rsidRPr="00D20F95" w:rsidRDefault="00517AC3" w:rsidP="00D20F95">
      <w:pPr>
        <w:pStyle w:val="ConsPlusTitle"/>
        <w:jc w:val="center"/>
        <w:rPr>
          <w:rFonts w:ascii="Arial" w:hAnsi="Arial" w:cs="Arial"/>
          <w:sz w:val="24"/>
          <w:szCs w:val="24"/>
        </w:rPr>
      </w:pPr>
      <w:r w:rsidRPr="00D20F95">
        <w:rPr>
          <w:rFonts w:ascii="Arial" w:hAnsi="Arial" w:cs="Arial"/>
          <w:sz w:val="24"/>
          <w:szCs w:val="24"/>
        </w:rPr>
        <w:t>ИМУЩЕСТВЕННОГО ХАРАКТЕРА</w:t>
      </w:r>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Title"/>
        <w:jc w:val="center"/>
        <w:outlineLvl w:val="1"/>
        <w:rPr>
          <w:rFonts w:ascii="Arial" w:hAnsi="Arial" w:cs="Arial"/>
          <w:sz w:val="24"/>
          <w:szCs w:val="24"/>
        </w:rPr>
      </w:pPr>
      <w:r w:rsidRPr="00D20F95">
        <w:rPr>
          <w:rFonts w:ascii="Arial" w:hAnsi="Arial" w:cs="Arial"/>
          <w:sz w:val="24"/>
          <w:szCs w:val="24"/>
        </w:rPr>
        <w:t>1. Общие положения</w:t>
      </w:r>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 xml:space="preserve">1.1. </w:t>
      </w:r>
      <w:proofErr w:type="gramStart"/>
      <w:r w:rsidRPr="00D20F95">
        <w:rPr>
          <w:rFonts w:ascii="Arial" w:hAnsi="Arial" w:cs="Arial"/>
          <w:sz w:val="24"/>
          <w:szCs w:val="24"/>
        </w:rPr>
        <w:t>Настоящим Положением определяется порядок представления гражданами, претендующими на замещение муниципальных должностей и должностей муниципальной службы в органах местного самоуправления городского округа Люберцы Московской области, лицами, замещающими муниципальные должности, и муниципальными служащими в органах местного самоуправления городского округа Люберцы Московской области (далее - городской округ Люберцы) сведений о доходах, расходах, об имуществе и обязательствах имущественного характера на себя, супругу (супруга) и несовершеннолетних</w:t>
      </w:r>
      <w:proofErr w:type="gramEnd"/>
      <w:r w:rsidRPr="00D20F95">
        <w:rPr>
          <w:rFonts w:ascii="Arial" w:hAnsi="Arial" w:cs="Arial"/>
          <w:sz w:val="24"/>
          <w:szCs w:val="24"/>
        </w:rPr>
        <w:t xml:space="preserve"> детей.</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 xml:space="preserve">1.2. </w:t>
      </w:r>
      <w:proofErr w:type="gramStart"/>
      <w:r w:rsidRPr="00D20F95">
        <w:rPr>
          <w:rFonts w:ascii="Arial" w:hAnsi="Arial" w:cs="Arial"/>
          <w:sz w:val="24"/>
          <w:szCs w:val="24"/>
        </w:rPr>
        <w:t>Сведения о доходах, расходах, об имуществе и обязательствах имущественного характера представляются в управление муниципальной службы и кадров администрации городского округа Люберцы по форме справки, установленной для представления данных сведений государственными гражданскими служащими Московской области (приложение N 2 к настоящему решению), заполненной в строгом соответствии с Методическими рекомендациями, разработанными Министерством труда и социальной защиты Российской Федерации по вопросам представления сведений о</w:t>
      </w:r>
      <w:proofErr w:type="gramEnd"/>
      <w:r w:rsidRPr="00D20F95">
        <w:rPr>
          <w:rFonts w:ascii="Arial" w:hAnsi="Arial" w:cs="Arial"/>
          <w:sz w:val="24"/>
          <w:szCs w:val="24"/>
        </w:rPr>
        <w:t xml:space="preserve"> </w:t>
      </w:r>
      <w:proofErr w:type="gramStart"/>
      <w:r w:rsidRPr="00D20F95">
        <w:rPr>
          <w:rFonts w:ascii="Arial" w:hAnsi="Arial" w:cs="Arial"/>
          <w:sz w:val="24"/>
          <w:szCs w:val="24"/>
        </w:rPr>
        <w:t>доходах</w:t>
      </w:r>
      <w:proofErr w:type="gramEnd"/>
      <w:r w:rsidRPr="00D20F95">
        <w:rPr>
          <w:rFonts w:ascii="Arial" w:hAnsi="Arial" w:cs="Arial"/>
          <w:sz w:val="24"/>
          <w:szCs w:val="24"/>
        </w:rPr>
        <w:t>, расходах, об имуществе и обязательствах имущественного характера и заполнения соответствующей формы справки.</w:t>
      </w:r>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Title"/>
        <w:jc w:val="center"/>
        <w:outlineLvl w:val="1"/>
        <w:rPr>
          <w:rFonts w:ascii="Arial" w:hAnsi="Arial" w:cs="Arial"/>
          <w:sz w:val="24"/>
          <w:szCs w:val="24"/>
        </w:rPr>
      </w:pPr>
      <w:r w:rsidRPr="00D20F95">
        <w:rPr>
          <w:rFonts w:ascii="Arial" w:hAnsi="Arial" w:cs="Arial"/>
          <w:sz w:val="24"/>
          <w:szCs w:val="24"/>
        </w:rPr>
        <w:t>2. Сведения о доходах, расходах, об имуществе</w:t>
      </w:r>
    </w:p>
    <w:p w:rsidR="00517AC3" w:rsidRPr="00D20F95" w:rsidRDefault="00517AC3" w:rsidP="00D20F95">
      <w:pPr>
        <w:pStyle w:val="ConsPlusTitle"/>
        <w:jc w:val="center"/>
        <w:rPr>
          <w:rFonts w:ascii="Arial" w:hAnsi="Arial" w:cs="Arial"/>
          <w:sz w:val="24"/>
          <w:szCs w:val="24"/>
        </w:rPr>
      </w:pPr>
      <w:r w:rsidRPr="00D20F95">
        <w:rPr>
          <w:rFonts w:ascii="Arial" w:hAnsi="Arial" w:cs="Arial"/>
          <w:sz w:val="24"/>
          <w:szCs w:val="24"/>
        </w:rPr>
        <w:t xml:space="preserve">и </w:t>
      </w:r>
      <w:proofErr w:type="gramStart"/>
      <w:r w:rsidRPr="00D20F95">
        <w:rPr>
          <w:rFonts w:ascii="Arial" w:hAnsi="Arial" w:cs="Arial"/>
          <w:sz w:val="24"/>
          <w:szCs w:val="24"/>
        </w:rPr>
        <w:t>обязательствах</w:t>
      </w:r>
      <w:proofErr w:type="gramEnd"/>
      <w:r w:rsidRPr="00D20F95">
        <w:rPr>
          <w:rFonts w:ascii="Arial" w:hAnsi="Arial" w:cs="Arial"/>
          <w:sz w:val="24"/>
          <w:szCs w:val="24"/>
        </w:rPr>
        <w:t xml:space="preserve"> имущественного характера</w:t>
      </w:r>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Normal"/>
        <w:ind w:firstLine="540"/>
        <w:jc w:val="both"/>
        <w:rPr>
          <w:rFonts w:ascii="Arial" w:hAnsi="Arial" w:cs="Arial"/>
          <w:sz w:val="24"/>
          <w:szCs w:val="24"/>
        </w:rPr>
      </w:pPr>
      <w:bookmarkStart w:id="1" w:name="P67"/>
      <w:bookmarkEnd w:id="1"/>
      <w:r w:rsidRPr="00D20F95">
        <w:rPr>
          <w:rFonts w:ascii="Arial" w:hAnsi="Arial" w:cs="Arial"/>
          <w:sz w:val="24"/>
          <w:szCs w:val="24"/>
        </w:rPr>
        <w:t>2.1. Обязанность представлять сведения о доходах, расходах, об имуществе и обязательствах имущественного характера на себя, супругу (супруга) и несовершеннолетних детей (далее - сведения о доходах, сведения о расходах) в соответствии с действующим законодательством возлагается:</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2.1.1. На гражданина, претендующего на замещение муниципальной должности в органах местного самоуправления городского округа Люберцы (далее - гражданин, претендующий на замещение муниципальной должности).</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2.1.2. На гражданина, претендующего на замещение должности муниципальной службы в органах местного самоуправления городского округа Люберцы, включенной в соответствующий перечень (далее - гражданин).</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2.1.3. На лицо, замещающее муниципальную должность в органах местного самоуправления городского округа Люберцы (далее - лицо, замещающее муниципальную должность).</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2.1.4. На муниципального служащего, замещающего должность муниципальной службы в органах местного самоуправления городского округа Люберцы, включенную в соответствующий перечень (далее - муниципальный служащий).</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2.2. Сведения о доходах, сведения о расходах представляются:</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2.2.1. Гражданами, претендующими на замещение муниципальных должностей, при наделении полномочиями по должности (назначение, избрание на должность).</w:t>
      </w:r>
    </w:p>
    <w:p w:rsidR="00517AC3" w:rsidRPr="00D20F95" w:rsidRDefault="00517AC3" w:rsidP="00D20F95">
      <w:pPr>
        <w:pStyle w:val="ConsPlusNormal"/>
        <w:ind w:firstLine="540"/>
        <w:jc w:val="both"/>
        <w:rPr>
          <w:rFonts w:ascii="Arial" w:hAnsi="Arial" w:cs="Arial"/>
          <w:sz w:val="24"/>
          <w:szCs w:val="24"/>
        </w:rPr>
      </w:pPr>
      <w:bookmarkStart w:id="2" w:name="P74"/>
      <w:bookmarkEnd w:id="2"/>
      <w:r w:rsidRPr="00D20F95">
        <w:rPr>
          <w:rFonts w:ascii="Arial" w:hAnsi="Arial" w:cs="Arial"/>
          <w:sz w:val="24"/>
          <w:szCs w:val="24"/>
        </w:rPr>
        <w:lastRenderedPageBreak/>
        <w:t>2.2.2. Гражданами при поступлении на муниципальную службу.</w:t>
      </w:r>
    </w:p>
    <w:p w:rsidR="00517AC3" w:rsidRPr="00D20F95" w:rsidRDefault="00517AC3" w:rsidP="00D20F95">
      <w:pPr>
        <w:pStyle w:val="ConsPlusNormal"/>
        <w:ind w:firstLine="540"/>
        <w:jc w:val="both"/>
        <w:rPr>
          <w:rFonts w:ascii="Arial" w:hAnsi="Arial" w:cs="Arial"/>
          <w:sz w:val="24"/>
          <w:szCs w:val="24"/>
        </w:rPr>
      </w:pPr>
      <w:bookmarkStart w:id="3" w:name="P75"/>
      <w:bookmarkEnd w:id="3"/>
      <w:r w:rsidRPr="00D20F95">
        <w:rPr>
          <w:rFonts w:ascii="Arial" w:hAnsi="Arial" w:cs="Arial"/>
          <w:sz w:val="24"/>
          <w:szCs w:val="24"/>
        </w:rPr>
        <w:t xml:space="preserve">2.2.3. Лицами, замещающими муниципальные должности, не позднее 1 апреля года, следующего за </w:t>
      </w:r>
      <w:proofErr w:type="gramStart"/>
      <w:r w:rsidRPr="00D20F95">
        <w:rPr>
          <w:rFonts w:ascii="Arial" w:hAnsi="Arial" w:cs="Arial"/>
          <w:sz w:val="24"/>
          <w:szCs w:val="24"/>
        </w:rPr>
        <w:t>отчетным</w:t>
      </w:r>
      <w:proofErr w:type="gramEnd"/>
      <w:r w:rsidRPr="00D20F95">
        <w:rPr>
          <w:rFonts w:ascii="Arial" w:hAnsi="Arial" w:cs="Arial"/>
          <w:sz w:val="24"/>
          <w:szCs w:val="24"/>
        </w:rPr>
        <w:t>.</w:t>
      </w:r>
    </w:p>
    <w:p w:rsidR="00517AC3" w:rsidRPr="00D20F95" w:rsidRDefault="00517AC3" w:rsidP="00D20F95">
      <w:pPr>
        <w:pStyle w:val="ConsPlusNormal"/>
        <w:ind w:firstLine="540"/>
        <w:jc w:val="both"/>
        <w:rPr>
          <w:rFonts w:ascii="Arial" w:hAnsi="Arial" w:cs="Arial"/>
          <w:sz w:val="24"/>
          <w:szCs w:val="24"/>
        </w:rPr>
      </w:pPr>
      <w:bookmarkStart w:id="4" w:name="P76"/>
      <w:bookmarkEnd w:id="4"/>
      <w:r w:rsidRPr="00D20F95">
        <w:rPr>
          <w:rFonts w:ascii="Arial" w:hAnsi="Arial" w:cs="Arial"/>
          <w:sz w:val="24"/>
          <w:szCs w:val="24"/>
        </w:rPr>
        <w:t xml:space="preserve">2.2.4. Муниципальными служащими не позднее 30 апреля года, следующего за </w:t>
      </w:r>
      <w:proofErr w:type="gramStart"/>
      <w:r w:rsidRPr="00D20F95">
        <w:rPr>
          <w:rFonts w:ascii="Arial" w:hAnsi="Arial" w:cs="Arial"/>
          <w:sz w:val="24"/>
          <w:szCs w:val="24"/>
        </w:rPr>
        <w:t>отчетным</w:t>
      </w:r>
      <w:proofErr w:type="gramEnd"/>
      <w:r w:rsidRPr="00D20F95">
        <w:rPr>
          <w:rFonts w:ascii="Arial" w:hAnsi="Arial" w:cs="Arial"/>
          <w:sz w:val="24"/>
          <w:szCs w:val="24"/>
        </w:rPr>
        <w:t>.</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2.3. Гражданин, претендующий на замещение муниципальной должности, представляет:</w:t>
      </w:r>
    </w:p>
    <w:p w:rsidR="00517AC3" w:rsidRPr="00D20F95" w:rsidRDefault="00517AC3" w:rsidP="00D20F95">
      <w:pPr>
        <w:pStyle w:val="ConsPlusNormal"/>
        <w:ind w:firstLine="540"/>
        <w:jc w:val="both"/>
        <w:rPr>
          <w:rFonts w:ascii="Arial" w:hAnsi="Arial" w:cs="Arial"/>
          <w:sz w:val="24"/>
          <w:szCs w:val="24"/>
        </w:rPr>
      </w:pPr>
      <w:proofErr w:type="gramStart"/>
      <w:r w:rsidRPr="00D20F95">
        <w:rPr>
          <w:rFonts w:ascii="Arial" w:hAnsi="Arial" w:cs="Arial"/>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D20F95">
        <w:rPr>
          <w:rFonts w:ascii="Arial" w:hAnsi="Arial" w:cs="Arial"/>
          <w:sz w:val="24"/>
          <w:szCs w:val="24"/>
        </w:rPr>
        <w:t xml:space="preserve"> документов для замещения муниципальной должности (на отчетную дату);</w:t>
      </w:r>
    </w:p>
    <w:p w:rsidR="00517AC3" w:rsidRPr="00D20F95" w:rsidRDefault="00517AC3" w:rsidP="00D20F95">
      <w:pPr>
        <w:pStyle w:val="ConsPlusNormal"/>
        <w:ind w:firstLine="540"/>
        <w:jc w:val="both"/>
        <w:rPr>
          <w:rFonts w:ascii="Arial" w:hAnsi="Arial" w:cs="Arial"/>
          <w:sz w:val="24"/>
          <w:szCs w:val="24"/>
        </w:rPr>
      </w:pPr>
      <w:proofErr w:type="gramStart"/>
      <w:r w:rsidRPr="00D20F95">
        <w:rPr>
          <w:rFonts w:ascii="Arial" w:hAnsi="Arial" w:cs="Arial"/>
          <w:sz w:val="24"/>
          <w:szCs w:val="24"/>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rsidRPr="00D20F95">
        <w:rPr>
          <w:rFonts w:ascii="Arial" w:hAnsi="Arial" w:cs="Arial"/>
          <w:sz w:val="24"/>
          <w:szCs w:val="24"/>
        </w:rPr>
        <w:t xml:space="preserve"> замещения муниципальной должности (на отчетную дату).</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2.4. Гражданин представляет:</w:t>
      </w:r>
    </w:p>
    <w:p w:rsidR="00517AC3" w:rsidRPr="00D20F95" w:rsidRDefault="00517AC3" w:rsidP="00D20F95">
      <w:pPr>
        <w:pStyle w:val="ConsPlusNormal"/>
        <w:ind w:firstLine="540"/>
        <w:jc w:val="both"/>
        <w:rPr>
          <w:rFonts w:ascii="Arial" w:hAnsi="Arial" w:cs="Arial"/>
          <w:sz w:val="24"/>
          <w:szCs w:val="24"/>
        </w:rPr>
      </w:pPr>
      <w:proofErr w:type="gramStart"/>
      <w:r w:rsidRPr="00D20F95">
        <w:rPr>
          <w:rFonts w:ascii="Arial" w:hAnsi="Arial" w:cs="Arial"/>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D20F95">
        <w:rPr>
          <w:rFonts w:ascii="Arial" w:hAnsi="Arial" w:cs="Arial"/>
          <w:sz w:val="24"/>
          <w:szCs w:val="24"/>
        </w:rPr>
        <w:t xml:space="preserve"> подачи документов для замещения должности муниципальной службы (на отчетную дату);</w:t>
      </w:r>
    </w:p>
    <w:p w:rsidR="00517AC3" w:rsidRPr="00D20F95" w:rsidRDefault="00517AC3" w:rsidP="00D20F95">
      <w:pPr>
        <w:pStyle w:val="ConsPlusNormal"/>
        <w:ind w:firstLine="540"/>
        <w:jc w:val="both"/>
        <w:rPr>
          <w:rFonts w:ascii="Arial" w:hAnsi="Arial" w:cs="Arial"/>
          <w:sz w:val="24"/>
          <w:szCs w:val="24"/>
        </w:rPr>
      </w:pPr>
      <w:proofErr w:type="gramStart"/>
      <w:r w:rsidRPr="00D20F95">
        <w:rPr>
          <w:rFonts w:ascii="Arial" w:hAnsi="Arial" w:cs="Arial"/>
          <w:sz w:val="24"/>
          <w:szCs w:val="24"/>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D20F95">
        <w:rPr>
          <w:rFonts w:ascii="Arial" w:hAnsi="Arial" w:cs="Arial"/>
          <w:sz w:val="24"/>
          <w:szCs w:val="24"/>
        </w:rPr>
        <w:t xml:space="preserve"> для замещения должности муниципальной службы (на отчетную дату).</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2.5. Лицо, замещающее муниципальную должность, представляет ежегодно:</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517AC3" w:rsidRPr="00D20F95" w:rsidRDefault="00517AC3" w:rsidP="00D20F95">
      <w:pPr>
        <w:pStyle w:val="ConsPlusNormal"/>
        <w:ind w:firstLine="540"/>
        <w:jc w:val="both"/>
        <w:rPr>
          <w:rFonts w:ascii="Arial" w:hAnsi="Arial" w:cs="Arial"/>
          <w:sz w:val="24"/>
          <w:szCs w:val="24"/>
        </w:rPr>
      </w:pPr>
      <w:proofErr w:type="gramStart"/>
      <w:r w:rsidRPr="00D20F95">
        <w:rPr>
          <w:rFonts w:ascii="Arial" w:hAnsi="Arial" w:cs="Arial"/>
          <w:sz w:val="24"/>
          <w:szCs w:val="24"/>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2.6. Муниципальный служащий представляет ежегодно:</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lastRenderedPageBreak/>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517AC3" w:rsidRPr="00D20F95" w:rsidRDefault="00517AC3" w:rsidP="00D20F95">
      <w:pPr>
        <w:pStyle w:val="ConsPlusNormal"/>
        <w:ind w:firstLine="540"/>
        <w:jc w:val="both"/>
        <w:rPr>
          <w:rFonts w:ascii="Arial" w:hAnsi="Arial" w:cs="Arial"/>
          <w:sz w:val="24"/>
          <w:szCs w:val="24"/>
        </w:rPr>
      </w:pPr>
      <w:proofErr w:type="gramStart"/>
      <w:r w:rsidRPr="00D20F95">
        <w:rPr>
          <w:rFonts w:ascii="Arial" w:hAnsi="Arial" w:cs="Arial"/>
          <w:sz w:val="24"/>
          <w:szCs w:val="24"/>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517AC3" w:rsidRPr="00D20F95" w:rsidRDefault="00517AC3" w:rsidP="00D20F95">
      <w:pPr>
        <w:pStyle w:val="ConsPlusNormal"/>
        <w:ind w:firstLine="540"/>
        <w:jc w:val="both"/>
        <w:rPr>
          <w:rFonts w:ascii="Arial" w:hAnsi="Arial" w:cs="Arial"/>
          <w:sz w:val="24"/>
          <w:szCs w:val="24"/>
        </w:rPr>
      </w:pPr>
      <w:bookmarkStart w:id="5" w:name="P89"/>
      <w:bookmarkEnd w:id="5"/>
      <w:r w:rsidRPr="00D20F95">
        <w:rPr>
          <w:rFonts w:ascii="Arial" w:hAnsi="Arial" w:cs="Arial"/>
          <w:sz w:val="24"/>
          <w:szCs w:val="24"/>
        </w:rPr>
        <w:t xml:space="preserve">2.7. </w:t>
      </w:r>
      <w:proofErr w:type="gramStart"/>
      <w:r w:rsidRPr="00D20F95">
        <w:rPr>
          <w:rFonts w:ascii="Arial" w:hAnsi="Arial" w:cs="Arial"/>
          <w:sz w:val="24"/>
          <w:szCs w:val="24"/>
        </w:rPr>
        <w:t xml:space="preserve">Лица, перечисленные в </w:t>
      </w:r>
      <w:hyperlink w:anchor="P67" w:history="1">
        <w:r w:rsidRPr="00D20F95">
          <w:rPr>
            <w:rFonts w:ascii="Arial" w:hAnsi="Arial" w:cs="Arial"/>
            <w:sz w:val="24"/>
            <w:szCs w:val="24"/>
          </w:rPr>
          <w:t>части 2.1</w:t>
        </w:r>
      </w:hyperlink>
      <w:r w:rsidRPr="00D20F95">
        <w:rPr>
          <w:rFonts w:ascii="Arial" w:hAnsi="Arial" w:cs="Arial"/>
          <w:sz w:val="24"/>
          <w:szCs w:val="24"/>
        </w:rPr>
        <w:t xml:space="preserve"> настоящего Положения, представляют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совершенной ими, их супругами и (или) несовершеннолетними детьми в течение календарного года, предшествующего году представления таких</w:t>
      </w:r>
      <w:proofErr w:type="gramEnd"/>
      <w:r w:rsidRPr="00D20F95">
        <w:rPr>
          <w:rFonts w:ascii="Arial" w:hAnsi="Arial" w:cs="Arial"/>
          <w:sz w:val="24"/>
          <w:szCs w:val="24"/>
        </w:rPr>
        <w:t xml:space="preserve">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 xml:space="preserve">2.8. </w:t>
      </w:r>
      <w:proofErr w:type="gramStart"/>
      <w:r w:rsidRPr="00D20F95">
        <w:rPr>
          <w:rFonts w:ascii="Arial" w:hAnsi="Arial" w:cs="Arial"/>
          <w:sz w:val="24"/>
          <w:szCs w:val="24"/>
        </w:rPr>
        <w:t xml:space="preserve">Сведения о расходах представляются ежегодно в случае совершения сделок (сделки), указанных в </w:t>
      </w:r>
      <w:hyperlink w:anchor="P89" w:history="1">
        <w:r w:rsidRPr="00D20F95">
          <w:rPr>
            <w:rFonts w:ascii="Arial" w:hAnsi="Arial" w:cs="Arial"/>
            <w:sz w:val="24"/>
            <w:szCs w:val="24"/>
          </w:rPr>
          <w:t>2.7</w:t>
        </w:r>
      </w:hyperlink>
      <w:r w:rsidRPr="00D20F95">
        <w:rPr>
          <w:rFonts w:ascii="Arial" w:hAnsi="Arial" w:cs="Arial"/>
          <w:sz w:val="24"/>
          <w:szCs w:val="24"/>
        </w:rPr>
        <w:t xml:space="preserve"> настоящего Положения, не позднее 1 апреля года, следующего за отчетным, в случае совершения сделок (сделки) лицом, замещающим муниципальную должность, и не позднее 30 апреля года, следующего за отчетным, в случае совершения сделок (сделки) муниципальным служащим.</w:t>
      </w:r>
      <w:proofErr w:type="gramEnd"/>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В случае</w:t>
      </w:r>
      <w:proofErr w:type="gramStart"/>
      <w:r w:rsidRPr="00D20F95">
        <w:rPr>
          <w:rFonts w:ascii="Arial" w:hAnsi="Arial" w:cs="Arial"/>
          <w:sz w:val="24"/>
          <w:szCs w:val="24"/>
        </w:rPr>
        <w:t>,</w:t>
      </w:r>
      <w:proofErr w:type="gramEnd"/>
      <w:r w:rsidRPr="00D20F95">
        <w:rPr>
          <w:rFonts w:ascii="Arial" w:hAnsi="Arial" w:cs="Arial"/>
          <w:sz w:val="24"/>
          <w:szCs w:val="24"/>
        </w:rPr>
        <w:t xml:space="preserve"> если сделки (сделка), указанные в </w:t>
      </w:r>
      <w:hyperlink w:anchor="P89" w:history="1">
        <w:r w:rsidRPr="00D20F95">
          <w:rPr>
            <w:rFonts w:ascii="Arial" w:hAnsi="Arial" w:cs="Arial"/>
            <w:sz w:val="24"/>
            <w:szCs w:val="24"/>
          </w:rPr>
          <w:t>2.7</w:t>
        </w:r>
      </w:hyperlink>
      <w:r w:rsidRPr="00D20F95">
        <w:rPr>
          <w:rFonts w:ascii="Arial" w:hAnsi="Arial" w:cs="Arial"/>
          <w:sz w:val="24"/>
          <w:szCs w:val="24"/>
        </w:rPr>
        <w:t xml:space="preserve"> настоящего Положения, не совершались, сведения о расходах не представляются.</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2.9. В случае</w:t>
      </w:r>
      <w:proofErr w:type="gramStart"/>
      <w:r w:rsidRPr="00D20F95">
        <w:rPr>
          <w:rFonts w:ascii="Arial" w:hAnsi="Arial" w:cs="Arial"/>
          <w:sz w:val="24"/>
          <w:szCs w:val="24"/>
        </w:rPr>
        <w:t>,</w:t>
      </w:r>
      <w:proofErr w:type="gramEnd"/>
      <w:r w:rsidRPr="00D20F95">
        <w:rPr>
          <w:rFonts w:ascii="Arial" w:hAnsi="Arial" w:cs="Arial"/>
          <w:sz w:val="24"/>
          <w:szCs w:val="24"/>
        </w:rPr>
        <w:t xml:space="preserve"> если лица, перечисленные в </w:t>
      </w:r>
      <w:hyperlink w:anchor="P67" w:history="1">
        <w:r w:rsidRPr="00D20F95">
          <w:rPr>
            <w:rFonts w:ascii="Arial" w:hAnsi="Arial" w:cs="Arial"/>
            <w:sz w:val="24"/>
            <w:szCs w:val="24"/>
          </w:rPr>
          <w:t>части 2.1</w:t>
        </w:r>
      </w:hyperlink>
      <w:r w:rsidRPr="00D20F95">
        <w:rPr>
          <w:rFonts w:ascii="Arial" w:hAnsi="Arial" w:cs="Arial"/>
          <w:sz w:val="24"/>
          <w:szCs w:val="24"/>
        </w:rPr>
        <w:t xml:space="preserve"> настоящего Положения, обнаружили, что в представленных ими сведениях о доходах, сведениях о расходах не отражены или не полностью отражены необходимые сведения либо имеются ошибки, они вправе представить уточненные сведения о доходах, сведения о расходах.</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Уточненные сведения о доходах, сведения о расходах гражданином, претендующим на замещение муниципальной должности, представляются в течение одного месяца со дня их подачи, но не позднее даты назначения (избрания) его на муниципальную должность.</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 xml:space="preserve">Уточненные сведения о доходах, сведения о расходах лицом, замещающим муниципальную должность, представляются в течение одного месяца после окончания срока, указанного в </w:t>
      </w:r>
      <w:hyperlink w:anchor="P75" w:history="1">
        <w:r w:rsidRPr="00D20F95">
          <w:rPr>
            <w:rFonts w:ascii="Arial" w:hAnsi="Arial" w:cs="Arial"/>
            <w:sz w:val="24"/>
            <w:szCs w:val="24"/>
          </w:rPr>
          <w:t>пункте 2.2.3 части 2.2</w:t>
        </w:r>
      </w:hyperlink>
      <w:r w:rsidRPr="00D20F95">
        <w:rPr>
          <w:rFonts w:ascii="Arial" w:hAnsi="Arial" w:cs="Arial"/>
          <w:sz w:val="24"/>
          <w:szCs w:val="24"/>
        </w:rPr>
        <w:t xml:space="preserve"> настоящего Положения.</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 xml:space="preserve">Уточненные сведения о доходах, сведения о расходах гражданином представляются в течение одного месяца после окончания срока, указанного в </w:t>
      </w:r>
      <w:hyperlink w:anchor="P74" w:history="1">
        <w:r w:rsidRPr="00D20F95">
          <w:rPr>
            <w:rFonts w:ascii="Arial" w:hAnsi="Arial" w:cs="Arial"/>
            <w:sz w:val="24"/>
            <w:szCs w:val="24"/>
          </w:rPr>
          <w:t>пункте 2.2.2 части 2.2</w:t>
        </w:r>
      </w:hyperlink>
      <w:r w:rsidRPr="00D20F95">
        <w:rPr>
          <w:rFonts w:ascii="Arial" w:hAnsi="Arial" w:cs="Arial"/>
          <w:sz w:val="24"/>
          <w:szCs w:val="24"/>
        </w:rPr>
        <w:t xml:space="preserve"> настоящего Положения.</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 xml:space="preserve">Уточненные сведения о доходах, сведения о расходах муниципальным служащим представляются в течение одного месяца после окончания срока, указанного в </w:t>
      </w:r>
      <w:hyperlink w:anchor="P76" w:history="1">
        <w:r w:rsidRPr="00D20F95">
          <w:rPr>
            <w:rFonts w:ascii="Arial" w:hAnsi="Arial" w:cs="Arial"/>
            <w:sz w:val="24"/>
            <w:szCs w:val="24"/>
          </w:rPr>
          <w:t>пункте 2.2.4 части 2.2</w:t>
        </w:r>
      </w:hyperlink>
      <w:r w:rsidRPr="00D20F95">
        <w:rPr>
          <w:rFonts w:ascii="Arial" w:hAnsi="Arial" w:cs="Arial"/>
          <w:sz w:val="24"/>
          <w:szCs w:val="24"/>
        </w:rPr>
        <w:t xml:space="preserve"> настоящего Положения.</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2.10. В случае непредставления муниципальным служащим сведений о доходах, о расходах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2.11. В случае</w:t>
      </w:r>
      <w:proofErr w:type="gramStart"/>
      <w:r w:rsidRPr="00D20F95">
        <w:rPr>
          <w:rFonts w:ascii="Arial" w:hAnsi="Arial" w:cs="Arial"/>
          <w:sz w:val="24"/>
          <w:szCs w:val="24"/>
        </w:rPr>
        <w:t>,</w:t>
      </w:r>
      <w:proofErr w:type="gramEnd"/>
      <w:r w:rsidRPr="00D20F95">
        <w:rPr>
          <w:rFonts w:ascii="Arial" w:hAnsi="Arial" w:cs="Arial"/>
          <w:sz w:val="24"/>
          <w:szCs w:val="24"/>
        </w:rPr>
        <w:t xml:space="preserve"> если гражданин или муниципальный служащий, представившие сведения о доходах, о расходах, не были назначены на должность, предусмотренную соответствующим перечнем, справка возвращается им по письменному заявлению </w:t>
      </w:r>
      <w:r w:rsidRPr="00D20F95">
        <w:rPr>
          <w:rFonts w:ascii="Arial" w:hAnsi="Arial" w:cs="Arial"/>
          <w:sz w:val="24"/>
          <w:szCs w:val="24"/>
        </w:rPr>
        <w:lastRenderedPageBreak/>
        <w:t>вместе с другими документами.</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2.12. Проверка достоверности и полноты сведений о доходах, о расходах, представленных в соответствии с настоящим Положением, осуществляется в соответствии с действующим законодательством.</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 xml:space="preserve">2.13. Непредставление лицами, перечисленными в </w:t>
      </w:r>
      <w:hyperlink w:anchor="P67" w:history="1">
        <w:r w:rsidRPr="00D20F95">
          <w:rPr>
            <w:rFonts w:ascii="Arial" w:hAnsi="Arial" w:cs="Arial"/>
            <w:sz w:val="24"/>
            <w:szCs w:val="24"/>
          </w:rPr>
          <w:t>части 2.1</w:t>
        </w:r>
      </w:hyperlink>
      <w:r w:rsidRPr="00D20F95">
        <w:rPr>
          <w:rFonts w:ascii="Arial" w:hAnsi="Arial" w:cs="Arial"/>
          <w:sz w:val="24"/>
          <w:szCs w:val="24"/>
        </w:rPr>
        <w:t xml:space="preserve"> настоящего Положения, сведений о доходах, сведений о расходах либо представление заведомо недостоверных или неполных сведений влечет за собой ответственность, предусмотренную законодательством Российской Федерации.</w:t>
      </w:r>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Title"/>
        <w:jc w:val="center"/>
        <w:outlineLvl w:val="1"/>
        <w:rPr>
          <w:rFonts w:ascii="Arial" w:hAnsi="Arial" w:cs="Arial"/>
          <w:sz w:val="24"/>
          <w:szCs w:val="24"/>
        </w:rPr>
      </w:pPr>
      <w:r w:rsidRPr="00D20F95">
        <w:rPr>
          <w:rFonts w:ascii="Arial" w:hAnsi="Arial" w:cs="Arial"/>
          <w:sz w:val="24"/>
          <w:szCs w:val="24"/>
        </w:rPr>
        <w:t>3. Заключительные положения</w:t>
      </w:r>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3.1. Сведения о доходах, сведения о расходах, представляемые в соответствии с настоящим Положением, являются сведениями конфиденциального характера.</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3.2. Лица, виновные в разглашении сведений о доходах, сведений о расходах, представленных в соответствии с настоящим Положением, или в использовании этих сведений в целях, не предусмотренных федеральными законами, несут ответственность в соответствии с действующим законодательством.</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3.3. Сведения о доходах, сведения о расходах, представленные в соответствии с настоящим Положением, хранятся в управлении муниципальной службы и кадров администрации городского округа Люберцы.</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3.4. Сведения о доходах, сведения о расходах, представленные в соответствии с настоящим Положением, могут передаваться третьим лицам в случаях и порядке, предусмотренных действующим законодательством.</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 xml:space="preserve">3.5. </w:t>
      </w:r>
      <w:proofErr w:type="gramStart"/>
      <w:r w:rsidRPr="00D20F95">
        <w:rPr>
          <w:rFonts w:ascii="Arial" w:hAnsi="Arial" w:cs="Arial"/>
          <w:sz w:val="24"/>
          <w:szCs w:val="24"/>
        </w:rPr>
        <w:t>Сведения о доходах, сведения о расходах, представленные в соответствии с настоящим Положением, в порядке, утвержденном решением Совета депутатов, размещаются на официальном сайте и предоставляются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 и их предоставления средствам массовой информации для опубликования.</w:t>
      </w:r>
      <w:proofErr w:type="gramEnd"/>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Normal"/>
        <w:jc w:val="right"/>
        <w:outlineLvl w:val="0"/>
        <w:rPr>
          <w:rFonts w:ascii="Arial" w:hAnsi="Arial" w:cs="Arial"/>
          <w:sz w:val="24"/>
          <w:szCs w:val="24"/>
        </w:rPr>
      </w:pPr>
      <w:r w:rsidRPr="00D20F95">
        <w:rPr>
          <w:rFonts w:ascii="Arial" w:hAnsi="Arial" w:cs="Arial"/>
          <w:sz w:val="24"/>
          <w:szCs w:val="24"/>
        </w:rPr>
        <w:t>Приложение N 2</w:t>
      </w:r>
    </w:p>
    <w:p w:rsidR="00517AC3" w:rsidRPr="00D20F95" w:rsidRDefault="00517AC3" w:rsidP="00D20F95">
      <w:pPr>
        <w:pStyle w:val="ConsPlusNormal"/>
        <w:jc w:val="right"/>
        <w:rPr>
          <w:rFonts w:ascii="Arial" w:hAnsi="Arial" w:cs="Arial"/>
          <w:sz w:val="24"/>
          <w:szCs w:val="24"/>
        </w:rPr>
      </w:pPr>
      <w:r w:rsidRPr="00D20F95">
        <w:rPr>
          <w:rFonts w:ascii="Arial" w:hAnsi="Arial" w:cs="Arial"/>
          <w:sz w:val="24"/>
          <w:szCs w:val="24"/>
        </w:rPr>
        <w:t>к решению Совета депутатов</w:t>
      </w:r>
    </w:p>
    <w:p w:rsidR="00517AC3" w:rsidRPr="00D20F95" w:rsidRDefault="00517AC3" w:rsidP="00D20F95">
      <w:pPr>
        <w:pStyle w:val="ConsPlusNormal"/>
        <w:jc w:val="right"/>
        <w:rPr>
          <w:rFonts w:ascii="Arial" w:hAnsi="Arial" w:cs="Arial"/>
          <w:sz w:val="24"/>
          <w:szCs w:val="24"/>
        </w:rPr>
      </w:pPr>
      <w:r w:rsidRPr="00D20F95">
        <w:rPr>
          <w:rFonts w:ascii="Arial" w:hAnsi="Arial" w:cs="Arial"/>
          <w:sz w:val="24"/>
          <w:szCs w:val="24"/>
        </w:rPr>
        <w:t>городского округа Люберцы</w:t>
      </w:r>
    </w:p>
    <w:p w:rsidR="00517AC3" w:rsidRPr="00D20F95" w:rsidRDefault="00517AC3" w:rsidP="00D20F95">
      <w:pPr>
        <w:pStyle w:val="ConsPlusNormal"/>
        <w:jc w:val="right"/>
        <w:rPr>
          <w:rFonts w:ascii="Arial" w:hAnsi="Arial" w:cs="Arial"/>
          <w:sz w:val="24"/>
          <w:szCs w:val="24"/>
        </w:rPr>
      </w:pPr>
      <w:r w:rsidRPr="00D20F95">
        <w:rPr>
          <w:rFonts w:ascii="Arial" w:hAnsi="Arial" w:cs="Arial"/>
          <w:sz w:val="24"/>
          <w:szCs w:val="24"/>
        </w:rPr>
        <w:t>Московской области</w:t>
      </w:r>
    </w:p>
    <w:p w:rsidR="00517AC3" w:rsidRPr="00D20F95" w:rsidRDefault="00517AC3" w:rsidP="00D20F95">
      <w:pPr>
        <w:pStyle w:val="ConsPlusNormal"/>
        <w:jc w:val="right"/>
        <w:rPr>
          <w:rFonts w:ascii="Arial" w:hAnsi="Arial" w:cs="Arial"/>
          <w:sz w:val="24"/>
          <w:szCs w:val="24"/>
        </w:rPr>
      </w:pPr>
      <w:r w:rsidRPr="00D20F95">
        <w:rPr>
          <w:rFonts w:ascii="Arial" w:hAnsi="Arial" w:cs="Arial"/>
          <w:sz w:val="24"/>
          <w:szCs w:val="24"/>
        </w:rPr>
        <w:t>от 31 января 2018 г. N 176/19</w:t>
      </w:r>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Normal"/>
        <w:jc w:val="center"/>
        <w:rPr>
          <w:rFonts w:ascii="Arial" w:hAnsi="Arial" w:cs="Arial"/>
          <w:sz w:val="24"/>
          <w:szCs w:val="24"/>
        </w:rPr>
      </w:pPr>
      <w:r w:rsidRPr="00D20F95">
        <w:rPr>
          <w:rFonts w:ascii="Arial" w:hAnsi="Arial" w:cs="Arial"/>
          <w:sz w:val="24"/>
          <w:szCs w:val="24"/>
        </w:rPr>
        <w:t>СПРАВКА</w:t>
      </w:r>
    </w:p>
    <w:p w:rsidR="00517AC3" w:rsidRPr="00D20F95" w:rsidRDefault="00517AC3" w:rsidP="00D20F95">
      <w:pPr>
        <w:pStyle w:val="ConsPlusNormal"/>
        <w:jc w:val="center"/>
        <w:rPr>
          <w:rFonts w:ascii="Arial" w:hAnsi="Arial" w:cs="Arial"/>
          <w:sz w:val="24"/>
          <w:szCs w:val="24"/>
        </w:rPr>
      </w:pPr>
      <w:r w:rsidRPr="00D20F95">
        <w:rPr>
          <w:rFonts w:ascii="Arial" w:hAnsi="Arial" w:cs="Arial"/>
          <w:sz w:val="24"/>
          <w:szCs w:val="24"/>
        </w:rPr>
        <w:t>о доходах, расходах, об имуществе и обязательствах</w:t>
      </w:r>
    </w:p>
    <w:p w:rsidR="00517AC3" w:rsidRPr="00D20F95" w:rsidRDefault="00517AC3" w:rsidP="00D20F95">
      <w:pPr>
        <w:pStyle w:val="ConsPlusNormal"/>
        <w:jc w:val="center"/>
        <w:rPr>
          <w:rFonts w:ascii="Arial" w:hAnsi="Arial" w:cs="Arial"/>
          <w:sz w:val="24"/>
          <w:szCs w:val="24"/>
        </w:rPr>
      </w:pPr>
      <w:r w:rsidRPr="00D20F95">
        <w:rPr>
          <w:rFonts w:ascii="Arial" w:hAnsi="Arial" w:cs="Arial"/>
          <w:sz w:val="24"/>
          <w:szCs w:val="24"/>
        </w:rPr>
        <w:t>имущественного характера</w:t>
      </w:r>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Normal"/>
        <w:jc w:val="center"/>
        <w:rPr>
          <w:rFonts w:ascii="Arial" w:hAnsi="Arial" w:cs="Arial"/>
          <w:sz w:val="24"/>
          <w:szCs w:val="24"/>
        </w:rPr>
      </w:pPr>
      <w:r w:rsidRPr="00D20F95">
        <w:rPr>
          <w:rFonts w:ascii="Arial" w:hAnsi="Arial" w:cs="Arial"/>
          <w:sz w:val="24"/>
          <w:szCs w:val="24"/>
        </w:rPr>
        <w:t xml:space="preserve">Исключена. - </w:t>
      </w:r>
      <w:hyperlink r:id="rId17" w:history="1">
        <w:r w:rsidRPr="00D20F95">
          <w:rPr>
            <w:rFonts w:ascii="Arial" w:hAnsi="Arial" w:cs="Arial"/>
            <w:sz w:val="24"/>
            <w:szCs w:val="24"/>
          </w:rPr>
          <w:t>Решение</w:t>
        </w:r>
      </w:hyperlink>
      <w:r w:rsidRPr="00D20F95">
        <w:rPr>
          <w:rFonts w:ascii="Arial" w:hAnsi="Arial" w:cs="Arial"/>
          <w:sz w:val="24"/>
          <w:szCs w:val="24"/>
        </w:rPr>
        <w:t xml:space="preserve"> Совета депутатов муниципального</w:t>
      </w:r>
    </w:p>
    <w:p w:rsidR="00517AC3" w:rsidRPr="00D20F95" w:rsidRDefault="00517AC3" w:rsidP="00D20F95">
      <w:pPr>
        <w:pStyle w:val="ConsPlusNormal"/>
        <w:jc w:val="center"/>
        <w:rPr>
          <w:rFonts w:ascii="Arial" w:hAnsi="Arial" w:cs="Arial"/>
          <w:sz w:val="24"/>
          <w:szCs w:val="24"/>
        </w:rPr>
      </w:pPr>
      <w:r w:rsidRPr="00D20F95">
        <w:rPr>
          <w:rFonts w:ascii="Arial" w:hAnsi="Arial" w:cs="Arial"/>
          <w:sz w:val="24"/>
          <w:szCs w:val="24"/>
        </w:rPr>
        <w:t>образования городской округ Люберцы МО</w:t>
      </w:r>
    </w:p>
    <w:p w:rsidR="00517AC3" w:rsidRPr="00D20F95" w:rsidRDefault="00517AC3" w:rsidP="00D20F95">
      <w:pPr>
        <w:pStyle w:val="ConsPlusNormal"/>
        <w:jc w:val="center"/>
        <w:rPr>
          <w:rFonts w:ascii="Arial" w:hAnsi="Arial" w:cs="Arial"/>
          <w:sz w:val="24"/>
          <w:szCs w:val="24"/>
        </w:rPr>
      </w:pPr>
      <w:r w:rsidRPr="00D20F95">
        <w:rPr>
          <w:rFonts w:ascii="Arial" w:hAnsi="Arial" w:cs="Arial"/>
          <w:sz w:val="24"/>
          <w:szCs w:val="24"/>
        </w:rPr>
        <w:t>от 21.08.2019 N 310/37.</w:t>
      </w:r>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Normal"/>
        <w:jc w:val="right"/>
        <w:outlineLvl w:val="0"/>
        <w:rPr>
          <w:rFonts w:ascii="Arial" w:hAnsi="Arial" w:cs="Arial"/>
          <w:sz w:val="24"/>
          <w:szCs w:val="24"/>
        </w:rPr>
      </w:pPr>
      <w:r w:rsidRPr="00D20F95">
        <w:rPr>
          <w:rFonts w:ascii="Arial" w:hAnsi="Arial" w:cs="Arial"/>
          <w:sz w:val="24"/>
          <w:szCs w:val="24"/>
        </w:rPr>
        <w:t>Приложение N 3</w:t>
      </w:r>
    </w:p>
    <w:p w:rsidR="00517AC3" w:rsidRPr="00D20F95" w:rsidRDefault="00517AC3" w:rsidP="00D20F95">
      <w:pPr>
        <w:pStyle w:val="ConsPlusNormal"/>
        <w:jc w:val="right"/>
        <w:rPr>
          <w:rFonts w:ascii="Arial" w:hAnsi="Arial" w:cs="Arial"/>
          <w:sz w:val="24"/>
          <w:szCs w:val="24"/>
        </w:rPr>
      </w:pPr>
      <w:r w:rsidRPr="00D20F95">
        <w:rPr>
          <w:rFonts w:ascii="Arial" w:hAnsi="Arial" w:cs="Arial"/>
          <w:sz w:val="24"/>
          <w:szCs w:val="24"/>
        </w:rPr>
        <w:t>к решению Совета депутатов</w:t>
      </w:r>
    </w:p>
    <w:p w:rsidR="00517AC3" w:rsidRPr="00D20F95" w:rsidRDefault="00517AC3" w:rsidP="00D20F95">
      <w:pPr>
        <w:pStyle w:val="ConsPlusNormal"/>
        <w:jc w:val="right"/>
        <w:rPr>
          <w:rFonts w:ascii="Arial" w:hAnsi="Arial" w:cs="Arial"/>
          <w:sz w:val="24"/>
          <w:szCs w:val="24"/>
        </w:rPr>
      </w:pPr>
      <w:r w:rsidRPr="00D20F95">
        <w:rPr>
          <w:rFonts w:ascii="Arial" w:hAnsi="Arial" w:cs="Arial"/>
          <w:sz w:val="24"/>
          <w:szCs w:val="24"/>
        </w:rPr>
        <w:t>городского округа Люберцы</w:t>
      </w:r>
    </w:p>
    <w:p w:rsidR="00517AC3" w:rsidRPr="00D20F95" w:rsidRDefault="00517AC3" w:rsidP="00D20F95">
      <w:pPr>
        <w:pStyle w:val="ConsPlusNormal"/>
        <w:jc w:val="right"/>
        <w:rPr>
          <w:rFonts w:ascii="Arial" w:hAnsi="Arial" w:cs="Arial"/>
          <w:sz w:val="24"/>
          <w:szCs w:val="24"/>
        </w:rPr>
      </w:pPr>
      <w:r w:rsidRPr="00D20F95">
        <w:rPr>
          <w:rFonts w:ascii="Arial" w:hAnsi="Arial" w:cs="Arial"/>
          <w:sz w:val="24"/>
          <w:szCs w:val="24"/>
        </w:rPr>
        <w:t>Московской области</w:t>
      </w:r>
    </w:p>
    <w:p w:rsidR="00517AC3" w:rsidRPr="00D20F95" w:rsidRDefault="00517AC3" w:rsidP="00D20F95">
      <w:pPr>
        <w:pStyle w:val="ConsPlusNormal"/>
        <w:jc w:val="right"/>
        <w:rPr>
          <w:rFonts w:ascii="Arial" w:hAnsi="Arial" w:cs="Arial"/>
          <w:sz w:val="24"/>
          <w:szCs w:val="24"/>
        </w:rPr>
      </w:pPr>
      <w:r w:rsidRPr="00D20F95">
        <w:rPr>
          <w:rFonts w:ascii="Arial" w:hAnsi="Arial" w:cs="Arial"/>
          <w:sz w:val="24"/>
          <w:szCs w:val="24"/>
        </w:rPr>
        <w:lastRenderedPageBreak/>
        <w:t>от 31 января 2018 г. N 176/19</w:t>
      </w:r>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Title"/>
        <w:jc w:val="center"/>
        <w:rPr>
          <w:rFonts w:ascii="Arial" w:hAnsi="Arial" w:cs="Arial"/>
          <w:sz w:val="24"/>
          <w:szCs w:val="24"/>
        </w:rPr>
      </w:pPr>
      <w:bookmarkStart w:id="6" w:name="P138"/>
      <w:bookmarkEnd w:id="6"/>
      <w:r w:rsidRPr="00D20F95">
        <w:rPr>
          <w:rFonts w:ascii="Arial" w:hAnsi="Arial" w:cs="Arial"/>
          <w:sz w:val="24"/>
          <w:szCs w:val="24"/>
        </w:rPr>
        <w:t>ПЕРЕЧЕНЬ</w:t>
      </w:r>
    </w:p>
    <w:p w:rsidR="00517AC3" w:rsidRPr="00D20F95" w:rsidRDefault="00517AC3" w:rsidP="00D20F95">
      <w:pPr>
        <w:pStyle w:val="ConsPlusTitle"/>
        <w:jc w:val="center"/>
        <w:rPr>
          <w:rFonts w:ascii="Arial" w:hAnsi="Arial" w:cs="Arial"/>
          <w:sz w:val="24"/>
          <w:szCs w:val="24"/>
        </w:rPr>
      </w:pPr>
      <w:r w:rsidRPr="00D20F95">
        <w:rPr>
          <w:rFonts w:ascii="Arial" w:hAnsi="Arial" w:cs="Arial"/>
          <w:sz w:val="24"/>
          <w:szCs w:val="24"/>
        </w:rPr>
        <w:t>ДОЛЖНОСТЕЙ МУНИЦИПАЛЬНОЙ СЛУЖБЫ ОРГАНОВ МЕСТНОГО</w:t>
      </w:r>
    </w:p>
    <w:p w:rsidR="00517AC3" w:rsidRPr="00D20F95" w:rsidRDefault="00517AC3" w:rsidP="00D20F95">
      <w:pPr>
        <w:pStyle w:val="ConsPlusTitle"/>
        <w:jc w:val="center"/>
        <w:rPr>
          <w:rFonts w:ascii="Arial" w:hAnsi="Arial" w:cs="Arial"/>
          <w:sz w:val="24"/>
          <w:szCs w:val="24"/>
        </w:rPr>
      </w:pPr>
      <w:r w:rsidRPr="00D20F95">
        <w:rPr>
          <w:rFonts w:ascii="Arial" w:hAnsi="Arial" w:cs="Arial"/>
          <w:sz w:val="24"/>
          <w:szCs w:val="24"/>
        </w:rPr>
        <w:t>САМОУПРАВЛЕНИЯ ГОРОДСКОГО ОКРУГА ЛЮБЕРЦЫ, ПРИ НАЗНАЧЕНИИ</w:t>
      </w:r>
    </w:p>
    <w:p w:rsidR="00517AC3" w:rsidRPr="00D20F95" w:rsidRDefault="00517AC3" w:rsidP="00D20F95">
      <w:pPr>
        <w:pStyle w:val="ConsPlusTitle"/>
        <w:jc w:val="center"/>
        <w:rPr>
          <w:rFonts w:ascii="Arial" w:hAnsi="Arial" w:cs="Arial"/>
          <w:sz w:val="24"/>
          <w:szCs w:val="24"/>
        </w:rPr>
      </w:pPr>
      <w:r w:rsidRPr="00D20F95">
        <w:rPr>
          <w:rFonts w:ascii="Arial" w:hAnsi="Arial" w:cs="Arial"/>
          <w:sz w:val="24"/>
          <w:szCs w:val="24"/>
        </w:rPr>
        <w:t xml:space="preserve">НА КОТОРЫЕ ГРАЖДАНЕ И ПРИ ЗАМЕЩЕНИИ </w:t>
      </w:r>
      <w:proofErr w:type="gramStart"/>
      <w:r w:rsidRPr="00D20F95">
        <w:rPr>
          <w:rFonts w:ascii="Arial" w:hAnsi="Arial" w:cs="Arial"/>
          <w:sz w:val="24"/>
          <w:szCs w:val="24"/>
        </w:rPr>
        <w:t>КОТОРЫХ</w:t>
      </w:r>
      <w:proofErr w:type="gramEnd"/>
      <w:r w:rsidRPr="00D20F95">
        <w:rPr>
          <w:rFonts w:ascii="Arial" w:hAnsi="Arial" w:cs="Arial"/>
          <w:sz w:val="24"/>
          <w:szCs w:val="24"/>
        </w:rPr>
        <w:t xml:space="preserve"> МУНИЦИПАЛЬНЫЕ</w:t>
      </w:r>
    </w:p>
    <w:p w:rsidR="00517AC3" w:rsidRPr="00D20F95" w:rsidRDefault="00517AC3" w:rsidP="00D20F95">
      <w:pPr>
        <w:pStyle w:val="ConsPlusTitle"/>
        <w:jc w:val="center"/>
        <w:rPr>
          <w:rFonts w:ascii="Arial" w:hAnsi="Arial" w:cs="Arial"/>
          <w:sz w:val="24"/>
          <w:szCs w:val="24"/>
        </w:rPr>
      </w:pPr>
      <w:r w:rsidRPr="00D20F95">
        <w:rPr>
          <w:rFonts w:ascii="Arial" w:hAnsi="Arial" w:cs="Arial"/>
          <w:sz w:val="24"/>
          <w:szCs w:val="24"/>
        </w:rPr>
        <w:t>СЛУЖАЩИЕ ОБЯЗАНЫ ПРЕДСТАВЛЯТЬ СВЕДЕНИЯ О ДОХОДАХ, РАСХОДАХ,</w:t>
      </w:r>
    </w:p>
    <w:p w:rsidR="00517AC3" w:rsidRPr="00D20F95" w:rsidRDefault="00517AC3" w:rsidP="00D20F95">
      <w:pPr>
        <w:pStyle w:val="ConsPlusTitle"/>
        <w:jc w:val="center"/>
        <w:rPr>
          <w:rFonts w:ascii="Arial" w:hAnsi="Arial" w:cs="Arial"/>
          <w:sz w:val="24"/>
          <w:szCs w:val="24"/>
        </w:rPr>
      </w:pPr>
      <w:r w:rsidRPr="00D20F95">
        <w:rPr>
          <w:rFonts w:ascii="Arial" w:hAnsi="Arial" w:cs="Arial"/>
          <w:sz w:val="24"/>
          <w:szCs w:val="24"/>
        </w:rPr>
        <w:t>ОБ ИМУЩЕСТВЕ И ОБЯЗАТЕЛЬСТВАХ ИМУЩЕСТВЕННОГО ХАРАКТЕРА</w:t>
      </w:r>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1. В Совете депутатов городского округа Люберцы:</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Главные должности муниципальной службы категории "руководители":</w:t>
      </w:r>
    </w:p>
    <w:p w:rsidR="00517AC3" w:rsidRPr="00D20F95" w:rsidRDefault="00517AC3" w:rsidP="00D20F95">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8"/>
        <w:gridCol w:w="5272"/>
      </w:tblGrid>
      <w:tr w:rsidR="00D20F95" w:rsidRPr="00D20F95">
        <w:tc>
          <w:tcPr>
            <w:tcW w:w="588" w:type="dxa"/>
          </w:tcPr>
          <w:p w:rsidR="00517AC3" w:rsidRPr="00D20F95" w:rsidRDefault="00517AC3" w:rsidP="00D20F95">
            <w:pPr>
              <w:pStyle w:val="ConsPlusNormal"/>
              <w:jc w:val="both"/>
              <w:rPr>
                <w:rFonts w:ascii="Arial" w:hAnsi="Arial" w:cs="Arial"/>
                <w:sz w:val="24"/>
                <w:szCs w:val="24"/>
              </w:rPr>
            </w:pPr>
            <w:r w:rsidRPr="00D20F95">
              <w:rPr>
                <w:rFonts w:ascii="Arial" w:hAnsi="Arial" w:cs="Arial"/>
                <w:sz w:val="24"/>
                <w:szCs w:val="24"/>
              </w:rPr>
              <w:t>1</w:t>
            </w:r>
          </w:p>
        </w:tc>
        <w:tc>
          <w:tcPr>
            <w:tcW w:w="5272" w:type="dxa"/>
          </w:tcPr>
          <w:p w:rsidR="00517AC3" w:rsidRPr="00D20F95" w:rsidRDefault="00517AC3" w:rsidP="00D20F95">
            <w:pPr>
              <w:pStyle w:val="ConsPlusNormal"/>
              <w:jc w:val="both"/>
              <w:rPr>
                <w:rFonts w:ascii="Arial" w:hAnsi="Arial" w:cs="Arial"/>
                <w:sz w:val="24"/>
                <w:szCs w:val="24"/>
              </w:rPr>
            </w:pPr>
            <w:r w:rsidRPr="00D20F95">
              <w:rPr>
                <w:rFonts w:ascii="Arial" w:hAnsi="Arial" w:cs="Arial"/>
                <w:sz w:val="24"/>
                <w:szCs w:val="24"/>
              </w:rPr>
              <w:t>Начальник отдела</w:t>
            </w:r>
          </w:p>
        </w:tc>
      </w:tr>
      <w:tr w:rsidR="00517AC3" w:rsidRPr="00D20F95">
        <w:tc>
          <w:tcPr>
            <w:tcW w:w="588" w:type="dxa"/>
          </w:tcPr>
          <w:p w:rsidR="00517AC3" w:rsidRPr="00D20F95" w:rsidRDefault="00517AC3" w:rsidP="00D20F95">
            <w:pPr>
              <w:pStyle w:val="ConsPlusNormal"/>
              <w:jc w:val="both"/>
              <w:rPr>
                <w:rFonts w:ascii="Arial" w:hAnsi="Arial" w:cs="Arial"/>
                <w:sz w:val="24"/>
                <w:szCs w:val="24"/>
              </w:rPr>
            </w:pPr>
            <w:r w:rsidRPr="00D20F95">
              <w:rPr>
                <w:rFonts w:ascii="Arial" w:hAnsi="Arial" w:cs="Arial"/>
                <w:sz w:val="24"/>
                <w:szCs w:val="24"/>
              </w:rPr>
              <w:t>2</w:t>
            </w:r>
          </w:p>
        </w:tc>
        <w:tc>
          <w:tcPr>
            <w:tcW w:w="5272" w:type="dxa"/>
          </w:tcPr>
          <w:p w:rsidR="00517AC3" w:rsidRPr="00D20F95" w:rsidRDefault="00517AC3" w:rsidP="00D20F95">
            <w:pPr>
              <w:pStyle w:val="ConsPlusNormal"/>
              <w:jc w:val="both"/>
              <w:rPr>
                <w:rFonts w:ascii="Arial" w:hAnsi="Arial" w:cs="Arial"/>
                <w:sz w:val="24"/>
                <w:szCs w:val="24"/>
              </w:rPr>
            </w:pPr>
            <w:r w:rsidRPr="00D20F95">
              <w:rPr>
                <w:rFonts w:ascii="Arial" w:hAnsi="Arial" w:cs="Arial"/>
                <w:sz w:val="24"/>
                <w:szCs w:val="24"/>
              </w:rPr>
              <w:t>Заместитель начальника отдела</w:t>
            </w:r>
          </w:p>
        </w:tc>
      </w:tr>
    </w:tbl>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2. В Контрольно-счетной палате городского округа Люберцы:</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Главные должности муниципальной службы категории "руководители":</w:t>
      </w:r>
    </w:p>
    <w:p w:rsidR="00517AC3" w:rsidRPr="00D20F95" w:rsidRDefault="00517AC3" w:rsidP="00D20F95">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8"/>
        <w:gridCol w:w="5272"/>
      </w:tblGrid>
      <w:tr w:rsidR="00D20F95" w:rsidRPr="00D20F95">
        <w:tc>
          <w:tcPr>
            <w:tcW w:w="588" w:type="dxa"/>
          </w:tcPr>
          <w:p w:rsidR="00517AC3" w:rsidRPr="00D20F95" w:rsidRDefault="00517AC3" w:rsidP="00D20F95">
            <w:pPr>
              <w:pStyle w:val="ConsPlusNormal"/>
              <w:jc w:val="both"/>
              <w:rPr>
                <w:rFonts w:ascii="Arial" w:hAnsi="Arial" w:cs="Arial"/>
                <w:sz w:val="24"/>
                <w:szCs w:val="24"/>
              </w:rPr>
            </w:pPr>
            <w:r w:rsidRPr="00D20F95">
              <w:rPr>
                <w:rFonts w:ascii="Arial" w:hAnsi="Arial" w:cs="Arial"/>
                <w:sz w:val="24"/>
                <w:szCs w:val="24"/>
              </w:rPr>
              <w:t>1</w:t>
            </w:r>
          </w:p>
        </w:tc>
        <w:tc>
          <w:tcPr>
            <w:tcW w:w="5272" w:type="dxa"/>
          </w:tcPr>
          <w:p w:rsidR="00517AC3" w:rsidRPr="00D20F95" w:rsidRDefault="00517AC3" w:rsidP="00D20F95">
            <w:pPr>
              <w:pStyle w:val="ConsPlusNormal"/>
              <w:jc w:val="both"/>
              <w:rPr>
                <w:rFonts w:ascii="Arial" w:hAnsi="Arial" w:cs="Arial"/>
                <w:sz w:val="24"/>
                <w:szCs w:val="24"/>
              </w:rPr>
            </w:pPr>
            <w:r w:rsidRPr="00D20F95">
              <w:rPr>
                <w:rFonts w:ascii="Arial" w:hAnsi="Arial" w:cs="Arial"/>
                <w:sz w:val="24"/>
                <w:szCs w:val="24"/>
              </w:rPr>
              <w:t>Заместитель председателя</w:t>
            </w:r>
          </w:p>
        </w:tc>
      </w:tr>
      <w:tr w:rsidR="00D20F95" w:rsidRPr="00D20F95">
        <w:tc>
          <w:tcPr>
            <w:tcW w:w="588" w:type="dxa"/>
          </w:tcPr>
          <w:p w:rsidR="00517AC3" w:rsidRPr="00D20F95" w:rsidRDefault="00517AC3" w:rsidP="00D20F95">
            <w:pPr>
              <w:pStyle w:val="ConsPlusNormal"/>
              <w:jc w:val="both"/>
              <w:rPr>
                <w:rFonts w:ascii="Arial" w:hAnsi="Arial" w:cs="Arial"/>
                <w:sz w:val="24"/>
                <w:szCs w:val="24"/>
              </w:rPr>
            </w:pPr>
            <w:r w:rsidRPr="00D20F95">
              <w:rPr>
                <w:rFonts w:ascii="Arial" w:hAnsi="Arial" w:cs="Arial"/>
                <w:sz w:val="24"/>
                <w:szCs w:val="24"/>
              </w:rPr>
              <w:t>2</w:t>
            </w:r>
          </w:p>
        </w:tc>
        <w:tc>
          <w:tcPr>
            <w:tcW w:w="5272" w:type="dxa"/>
          </w:tcPr>
          <w:p w:rsidR="00517AC3" w:rsidRPr="00D20F95" w:rsidRDefault="00517AC3" w:rsidP="00D20F95">
            <w:pPr>
              <w:pStyle w:val="ConsPlusNormal"/>
              <w:jc w:val="both"/>
              <w:rPr>
                <w:rFonts w:ascii="Arial" w:hAnsi="Arial" w:cs="Arial"/>
                <w:sz w:val="24"/>
                <w:szCs w:val="24"/>
              </w:rPr>
            </w:pPr>
            <w:r w:rsidRPr="00D20F95">
              <w:rPr>
                <w:rFonts w:ascii="Arial" w:hAnsi="Arial" w:cs="Arial"/>
                <w:sz w:val="24"/>
                <w:szCs w:val="24"/>
              </w:rPr>
              <w:t>Аудитор</w:t>
            </w:r>
          </w:p>
        </w:tc>
      </w:tr>
      <w:tr w:rsidR="00D20F95" w:rsidRPr="00D20F95">
        <w:tc>
          <w:tcPr>
            <w:tcW w:w="588" w:type="dxa"/>
          </w:tcPr>
          <w:p w:rsidR="00517AC3" w:rsidRPr="00D20F95" w:rsidRDefault="00517AC3" w:rsidP="00D20F95">
            <w:pPr>
              <w:pStyle w:val="ConsPlusNormal"/>
              <w:jc w:val="both"/>
              <w:rPr>
                <w:rFonts w:ascii="Arial" w:hAnsi="Arial" w:cs="Arial"/>
                <w:sz w:val="24"/>
                <w:szCs w:val="24"/>
              </w:rPr>
            </w:pPr>
            <w:r w:rsidRPr="00D20F95">
              <w:rPr>
                <w:rFonts w:ascii="Arial" w:hAnsi="Arial" w:cs="Arial"/>
                <w:sz w:val="24"/>
                <w:szCs w:val="24"/>
              </w:rPr>
              <w:t>3</w:t>
            </w:r>
          </w:p>
        </w:tc>
        <w:tc>
          <w:tcPr>
            <w:tcW w:w="5272" w:type="dxa"/>
          </w:tcPr>
          <w:p w:rsidR="00517AC3" w:rsidRPr="00D20F95" w:rsidRDefault="00517AC3" w:rsidP="00D20F95">
            <w:pPr>
              <w:pStyle w:val="ConsPlusNormal"/>
              <w:jc w:val="both"/>
              <w:rPr>
                <w:rFonts w:ascii="Arial" w:hAnsi="Arial" w:cs="Arial"/>
                <w:sz w:val="24"/>
                <w:szCs w:val="24"/>
              </w:rPr>
            </w:pPr>
            <w:r w:rsidRPr="00D20F95">
              <w:rPr>
                <w:rFonts w:ascii="Arial" w:hAnsi="Arial" w:cs="Arial"/>
                <w:sz w:val="24"/>
                <w:szCs w:val="24"/>
              </w:rPr>
              <w:t>Начальник отдела</w:t>
            </w:r>
          </w:p>
        </w:tc>
      </w:tr>
      <w:tr w:rsidR="00517AC3" w:rsidRPr="00D20F95">
        <w:tc>
          <w:tcPr>
            <w:tcW w:w="588" w:type="dxa"/>
          </w:tcPr>
          <w:p w:rsidR="00517AC3" w:rsidRPr="00D20F95" w:rsidRDefault="00517AC3" w:rsidP="00D20F95">
            <w:pPr>
              <w:pStyle w:val="ConsPlusNormal"/>
              <w:jc w:val="both"/>
              <w:rPr>
                <w:rFonts w:ascii="Arial" w:hAnsi="Arial" w:cs="Arial"/>
                <w:sz w:val="24"/>
                <w:szCs w:val="24"/>
              </w:rPr>
            </w:pPr>
            <w:r w:rsidRPr="00D20F95">
              <w:rPr>
                <w:rFonts w:ascii="Arial" w:hAnsi="Arial" w:cs="Arial"/>
                <w:sz w:val="24"/>
                <w:szCs w:val="24"/>
              </w:rPr>
              <w:t>4</w:t>
            </w:r>
          </w:p>
        </w:tc>
        <w:tc>
          <w:tcPr>
            <w:tcW w:w="5272" w:type="dxa"/>
          </w:tcPr>
          <w:p w:rsidR="00517AC3" w:rsidRPr="00D20F95" w:rsidRDefault="00517AC3" w:rsidP="00D20F95">
            <w:pPr>
              <w:pStyle w:val="ConsPlusNormal"/>
              <w:jc w:val="both"/>
              <w:rPr>
                <w:rFonts w:ascii="Arial" w:hAnsi="Arial" w:cs="Arial"/>
                <w:sz w:val="24"/>
                <w:szCs w:val="24"/>
              </w:rPr>
            </w:pPr>
            <w:r w:rsidRPr="00D20F95">
              <w:rPr>
                <w:rFonts w:ascii="Arial" w:hAnsi="Arial" w:cs="Arial"/>
                <w:sz w:val="24"/>
                <w:szCs w:val="24"/>
              </w:rPr>
              <w:t>Заместитель начальника отдела</w:t>
            </w:r>
          </w:p>
        </w:tc>
      </w:tr>
    </w:tbl>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3. В администрации городского округа Люберцы:</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Главные должности муниципальной службы категории "руководители":</w:t>
      </w:r>
    </w:p>
    <w:p w:rsidR="00517AC3" w:rsidRPr="00D20F95" w:rsidRDefault="00517AC3" w:rsidP="00D20F95">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8"/>
        <w:gridCol w:w="5272"/>
      </w:tblGrid>
      <w:tr w:rsidR="00D20F95" w:rsidRPr="00D20F95">
        <w:tc>
          <w:tcPr>
            <w:tcW w:w="588" w:type="dxa"/>
          </w:tcPr>
          <w:p w:rsidR="00517AC3" w:rsidRPr="00D20F95" w:rsidRDefault="00517AC3" w:rsidP="00D20F95">
            <w:pPr>
              <w:pStyle w:val="ConsPlusNormal"/>
              <w:jc w:val="both"/>
              <w:rPr>
                <w:rFonts w:ascii="Arial" w:hAnsi="Arial" w:cs="Arial"/>
                <w:sz w:val="24"/>
                <w:szCs w:val="24"/>
              </w:rPr>
            </w:pPr>
            <w:r w:rsidRPr="00D20F95">
              <w:rPr>
                <w:rFonts w:ascii="Arial" w:hAnsi="Arial" w:cs="Arial"/>
                <w:sz w:val="24"/>
                <w:szCs w:val="24"/>
              </w:rPr>
              <w:t>1</w:t>
            </w:r>
          </w:p>
        </w:tc>
        <w:tc>
          <w:tcPr>
            <w:tcW w:w="5272" w:type="dxa"/>
          </w:tcPr>
          <w:p w:rsidR="00517AC3" w:rsidRPr="00D20F95" w:rsidRDefault="00517AC3" w:rsidP="00D20F95">
            <w:pPr>
              <w:pStyle w:val="ConsPlusNormal"/>
              <w:jc w:val="both"/>
              <w:rPr>
                <w:rFonts w:ascii="Arial" w:hAnsi="Arial" w:cs="Arial"/>
                <w:sz w:val="24"/>
                <w:szCs w:val="24"/>
              </w:rPr>
            </w:pPr>
            <w:r w:rsidRPr="00D20F95">
              <w:rPr>
                <w:rFonts w:ascii="Arial" w:hAnsi="Arial" w:cs="Arial"/>
                <w:sz w:val="24"/>
                <w:szCs w:val="24"/>
              </w:rPr>
              <w:t>Первый заместитель главы администрации</w:t>
            </w:r>
          </w:p>
        </w:tc>
      </w:tr>
      <w:tr w:rsidR="00D20F95" w:rsidRPr="00D20F95">
        <w:tc>
          <w:tcPr>
            <w:tcW w:w="588" w:type="dxa"/>
          </w:tcPr>
          <w:p w:rsidR="00517AC3" w:rsidRPr="00D20F95" w:rsidRDefault="00517AC3" w:rsidP="00D20F95">
            <w:pPr>
              <w:pStyle w:val="ConsPlusNormal"/>
              <w:jc w:val="both"/>
              <w:rPr>
                <w:rFonts w:ascii="Arial" w:hAnsi="Arial" w:cs="Arial"/>
                <w:sz w:val="24"/>
                <w:szCs w:val="24"/>
              </w:rPr>
            </w:pPr>
            <w:r w:rsidRPr="00D20F95">
              <w:rPr>
                <w:rFonts w:ascii="Arial" w:hAnsi="Arial" w:cs="Arial"/>
                <w:sz w:val="24"/>
                <w:szCs w:val="24"/>
              </w:rPr>
              <w:t>2</w:t>
            </w:r>
          </w:p>
        </w:tc>
        <w:tc>
          <w:tcPr>
            <w:tcW w:w="5272" w:type="dxa"/>
          </w:tcPr>
          <w:p w:rsidR="00517AC3" w:rsidRPr="00D20F95" w:rsidRDefault="00517AC3" w:rsidP="00D20F95">
            <w:pPr>
              <w:pStyle w:val="ConsPlusNormal"/>
              <w:jc w:val="both"/>
              <w:rPr>
                <w:rFonts w:ascii="Arial" w:hAnsi="Arial" w:cs="Arial"/>
                <w:sz w:val="24"/>
                <w:szCs w:val="24"/>
              </w:rPr>
            </w:pPr>
            <w:r w:rsidRPr="00D20F95">
              <w:rPr>
                <w:rFonts w:ascii="Arial" w:hAnsi="Arial" w:cs="Arial"/>
                <w:sz w:val="24"/>
                <w:szCs w:val="24"/>
              </w:rPr>
              <w:t>Заместитель главы администрации</w:t>
            </w:r>
          </w:p>
        </w:tc>
      </w:tr>
      <w:tr w:rsidR="00D20F95" w:rsidRPr="00D20F95">
        <w:tc>
          <w:tcPr>
            <w:tcW w:w="588" w:type="dxa"/>
          </w:tcPr>
          <w:p w:rsidR="00517AC3" w:rsidRPr="00D20F95" w:rsidRDefault="00517AC3" w:rsidP="00D20F95">
            <w:pPr>
              <w:pStyle w:val="ConsPlusNormal"/>
              <w:jc w:val="both"/>
              <w:rPr>
                <w:rFonts w:ascii="Arial" w:hAnsi="Arial" w:cs="Arial"/>
                <w:sz w:val="24"/>
                <w:szCs w:val="24"/>
              </w:rPr>
            </w:pPr>
            <w:r w:rsidRPr="00D20F95">
              <w:rPr>
                <w:rFonts w:ascii="Arial" w:hAnsi="Arial" w:cs="Arial"/>
                <w:sz w:val="24"/>
                <w:szCs w:val="24"/>
              </w:rPr>
              <w:t>3</w:t>
            </w:r>
          </w:p>
        </w:tc>
        <w:tc>
          <w:tcPr>
            <w:tcW w:w="5272" w:type="dxa"/>
          </w:tcPr>
          <w:p w:rsidR="00517AC3" w:rsidRPr="00D20F95" w:rsidRDefault="00517AC3" w:rsidP="00D20F95">
            <w:pPr>
              <w:pStyle w:val="ConsPlusNormal"/>
              <w:jc w:val="both"/>
              <w:rPr>
                <w:rFonts w:ascii="Arial" w:hAnsi="Arial" w:cs="Arial"/>
                <w:sz w:val="24"/>
                <w:szCs w:val="24"/>
              </w:rPr>
            </w:pPr>
            <w:r w:rsidRPr="00D20F95">
              <w:rPr>
                <w:rFonts w:ascii="Arial" w:hAnsi="Arial" w:cs="Arial"/>
                <w:sz w:val="24"/>
                <w:szCs w:val="24"/>
              </w:rPr>
              <w:t>Начальник управления</w:t>
            </w:r>
          </w:p>
        </w:tc>
      </w:tr>
      <w:tr w:rsidR="00D20F95" w:rsidRPr="00D20F95">
        <w:tc>
          <w:tcPr>
            <w:tcW w:w="588" w:type="dxa"/>
          </w:tcPr>
          <w:p w:rsidR="00517AC3" w:rsidRPr="00D20F95" w:rsidRDefault="00517AC3" w:rsidP="00D20F95">
            <w:pPr>
              <w:pStyle w:val="ConsPlusNormal"/>
              <w:jc w:val="both"/>
              <w:rPr>
                <w:rFonts w:ascii="Arial" w:hAnsi="Arial" w:cs="Arial"/>
                <w:sz w:val="24"/>
                <w:szCs w:val="24"/>
              </w:rPr>
            </w:pPr>
            <w:r w:rsidRPr="00D20F95">
              <w:rPr>
                <w:rFonts w:ascii="Arial" w:hAnsi="Arial" w:cs="Arial"/>
                <w:sz w:val="24"/>
                <w:szCs w:val="24"/>
              </w:rPr>
              <w:t>4</w:t>
            </w:r>
          </w:p>
        </w:tc>
        <w:tc>
          <w:tcPr>
            <w:tcW w:w="5272" w:type="dxa"/>
          </w:tcPr>
          <w:p w:rsidR="00517AC3" w:rsidRPr="00D20F95" w:rsidRDefault="00517AC3" w:rsidP="00D20F95">
            <w:pPr>
              <w:pStyle w:val="ConsPlusNormal"/>
              <w:jc w:val="both"/>
              <w:rPr>
                <w:rFonts w:ascii="Arial" w:hAnsi="Arial" w:cs="Arial"/>
                <w:sz w:val="24"/>
                <w:szCs w:val="24"/>
              </w:rPr>
            </w:pPr>
            <w:r w:rsidRPr="00D20F95">
              <w:rPr>
                <w:rFonts w:ascii="Arial" w:hAnsi="Arial" w:cs="Arial"/>
                <w:sz w:val="24"/>
                <w:szCs w:val="24"/>
              </w:rPr>
              <w:t>Управляющий делами</w:t>
            </w:r>
          </w:p>
        </w:tc>
      </w:tr>
      <w:tr w:rsidR="00D20F95" w:rsidRPr="00D20F95">
        <w:tc>
          <w:tcPr>
            <w:tcW w:w="588" w:type="dxa"/>
          </w:tcPr>
          <w:p w:rsidR="00517AC3" w:rsidRPr="00D20F95" w:rsidRDefault="00517AC3" w:rsidP="00D20F95">
            <w:pPr>
              <w:pStyle w:val="ConsPlusNormal"/>
              <w:jc w:val="both"/>
              <w:rPr>
                <w:rFonts w:ascii="Arial" w:hAnsi="Arial" w:cs="Arial"/>
                <w:sz w:val="24"/>
                <w:szCs w:val="24"/>
              </w:rPr>
            </w:pPr>
            <w:r w:rsidRPr="00D20F95">
              <w:rPr>
                <w:rFonts w:ascii="Arial" w:hAnsi="Arial" w:cs="Arial"/>
                <w:sz w:val="24"/>
                <w:szCs w:val="24"/>
              </w:rPr>
              <w:t>5</w:t>
            </w:r>
          </w:p>
        </w:tc>
        <w:tc>
          <w:tcPr>
            <w:tcW w:w="5272" w:type="dxa"/>
          </w:tcPr>
          <w:p w:rsidR="00517AC3" w:rsidRPr="00D20F95" w:rsidRDefault="00517AC3" w:rsidP="00D20F95">
            <w:pPr>
              <w:pStyle w:val="ConsPlusNormal"/>
              <w:jc w:val="both"/>
              <w:rPr>
                <w:rFonts w:ascii="Arial" w:hAnsi="Arial" w:cs="Arial"/>
                <w:sz w:val="24"/>
                <w:szCs w:val="24"/>
              </w:rPr>
            </w:pPr>
            <w:r w:rsidRPr="00D20F95">
              <w:rPr>
                <w:rFonts w:ascii="Arial" w:hAnsi="Arial" w:cs="Arial"/>
                <w:sz w:val="24"/>
                <w:szCs w:val="24"/>
              </w:rPr>
              <w:t>Председатель комитета</w:t>
            </w:r>
          </w:p>
        </w:tc>
      </w:tr>
      <w:tr w:rsidR="00517AC3" w:rsidRPr="00D20F95">
        <w:tc>
          <w:tcPr>
            <w:tcW w:w="588" w:type="dxa"/>
          </w:tcPr>
          <w:p w:rsidR="00517AC3" w:rsidRPr="00D20F95" w:rsidRDefault="00517AC3" w:rsidP="00D20F95">
            <w:pPr>
              <w:pStyle w:val="ConsPlusNormal"/>
              <w:jc w:val="both"/>
              <w:rPr>
                <w:rFonts w:ascii="Arial" w:hAnsi="Arial" w:cs="Arial"/>
                <w:sz w:val="24"/>
                <w:szCs w:val="24"/>
              </w:rPr>
            </w:pPr>
            <w:r w:rsidRPr="00D20F95">
              <w:rPr>
                <w:rFonts w:ascii="Arial" w:hAnsi="Arial" w:cs="Arial"/>
                <w:sz w:val="24"/>
                <w:szCs w:val="24"/>
              </w:rPr>
              <w:t>6</w:t>
            </w:r>
          </w:p>
        </w:tc>
        <w:tc>
          <w:tcPr>
            <w:tcW w:w="5272" w:type="dxa"/>
          </w:tcPr>
          <w:p w:rsidR="00517AC3" w:rsidRPr="00D20F95" w:rsidRDefault="00517AC3" w:rsidP="00D20F95">
            <w:pPr>
              <w:pStyle w:val="ConsPlusNormal"/>
              <w:jc w:val="both"/>
              <w:rPr>
                <w:rFonts w:ascii="Arial" w:hAnsi="Arial" w:cs="Arial"/>
                <w:sz w:val="24"/>
                <w:szCs w:val="24"/>
              </w:rPr>
            </w:pPr>
            <w:r w:rsidRPr="00D20F95">
              <w:rPr>
                <w:rFonts w:ascii="Arial" w:hAnsi="Arial" w:cs="Arial"/>
                <w:sz w:val="24"/>
                <w:szCs w:val="24"/>
              </w:rPr>
              <w:t>Начальник отдела</w:t>
            </w:r>
          </w:p>
        </w:tc>
      </w:tr>
    </w:tbl>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Normal"/>
        <w:jc w:val="right"/>
        <w:outlineLvl w:val="0"/>
        <w:rPr>
          <w:rFonts w:ascii="Arial" w:hAnsi="Arial" w:cs="Arial"/>
          <w:sz w:val="24"/>
          <w:szCs w:val="24"/>
        </w:rPr>
      </w:pPr>
      <w:r w:rsidRPr="00D20F95">
        <w:rPr>
          <w:rFonts w:ascii="Arial" w:hAnsi="Arial" w:cs="Arial"/>
          <w:sz w:val="24"/>
          <w:szCs w:val="24"/>
        </w:rPr>
        <w:t>Приложение N 4</w:t>
      </w:r>
    </w:p>
    <w:p w:rsidR="00517AC3" w:rsidRPr="00D20F95" w:rsidRDefault="00517AC3" w:rsidP="00D20F95">
      <w:pPr>
        <w:pStyle w:val="ConsPlusNormal"/>
        <w:jc w:val="right"/>
        <w:rPr>
          <w:rFonts w:ascii="Arial" w:hAnsi="Arial" w:cs="Arial"/>
          <w:sz w:val="24"/>
          <w:szCs w:val="24"/>
        </w:rPr>
      </w:pPr>
      <w:r w:rsidRPr="00D20F95">
        <w:rPr>
          <w:rFonts w:ascii="Arial" w:hAnsi="Arial" w:cs="Arial"/>
          <w:sz w:val="24"/>
          <w:szCs w:val="24"/>
        </w:rPr>
        <w:t>к решению Совета депутатов</w:t>
      </w:r>
    </w:p>
    <w:p w:rsidR="00517AC3" w:rsidRPr="00D20F95" w:rsidRDefault="00517AC3" w:rsidP="00D20F95">
      <w:pPr>
        <w:pStyle w:val="ConsPlusNormal"/>
        <w:jc w:val="right"/>
        <w:rPr>
          <w:rFonts w:ascii="Arial" w:hAnsi="Arial" w:cs="Arial"/>
          <w:sz w:val="24"/>
          <w:szCs w:val="24"/>
        </w:rPr>
      </w:pPr>
      <w:r w:rsidRPr="00D20F95">
        <w:rPr>
          <w:rFonts w:ascii="Arial" w:hAnsi="Arial" w:cs="Arial"/>
          <w:sz w:val="24"/>
          <w:szCs w:val="24"/>
        </w:rPr>
        <w:t>городского округа Люберцы</w:t>
      </w:r>
    </w:p>
    <w:p w:rsidR="00517AC3" w:rsidRPr="00D20F95" w:rsidRDefault="00517AC3" w:rsidP="00D20F95">
      <w:pPr>
        <w:pStyle w:val="ConsPlusNormal"/>
        <w:jc w:val="right"/>
        <w:rPr>
          <w:rFonts w:ascii="Arial" w:hAnsi="Arial" w:cs="Arial"/>
          <w:sz w:val="24"/>
          <w:szCs w:val="24"/>
        </w:rPr>
      </w:pPr>
      <w:r w:rsidRPr="00D20F95">
        <w:rPr>
          <w:rFonts w:ascii="Arial" w:hAnsi="Arial" w:cs="Arial"/>
          <w:sz w:val="24"/>
          <w:szCs w:val="24"/>
        </w:rPr>
        <w:t>Московской области</w:t>
      </w:r>
    </w:p>
    <w:p w:rsidR="00517AC3" w:rsidRPr="00D20F95" w:rsidRDefault="00517AC3" w:rsidP="00D20F95">
      <w:pPr>
        <w:pStyle w:val="ConsPlusNormal"/>
        <w:jc w:val="right"/>
        <w:rPr>
          <w:rFonts w:ascii="Arial" w:hAnsi="Arial" w:cs="Arial"/>
          <w:sz w:val="24"/>
          <w:szCs w:val="24"/>
        </w:rPr>
      </w:pPr>
      <w:r w:rsidRPr="00D20F95">
        <w:rPr>
          <w:rFonts w:ascii="Arial" w:hAnsi="Arial" w:cs="Arial"/>
          <w:sz w:val="24"/>
          <w:szCs w:val="24"/>
        </w:rPr>
        <w:t>от 31 января 2018 г. N 176/19</w:t>
      </w:r>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Title"/>
        <w:jc w:val="center"/>
        <w:rPr>
          <w:rFonts w:ascii="Arial" w:hAnsi="Arial" w:cs="Arial"/>
          <w:sz w:val="24"/>
          <w:szCs w:val="24"/>
        </w:rPr>
      </w:pPr>
      <w:bookmarkStart w:id="7" w:name="P191"/>
      <w:bookmarkEnd w:id="7"/>
      <w:r w:rsidRPr="00D20F95">
        <w:rPr>
          <w:rFonts w:ascii="Arial" w:hAnsi="Arial" w:cs="Arial"/>
          <w:sz w:val="24"/>
          <w:szCs w:val="24"/>
        </w:rPr>
        <w:lastRenderedPageBreak/>
        <w:t>ПОРЯДОК</w:t>
      </w:r>
    </w:p>
    <w:p w:rsidR="00517AC3" w:rsidRPr="00D20F95" w:rsidRDefault="00517AC3" w:rsidP="00D20F95">
      <w:pPr>
        <w:pStyle w:val="ConsPlusTitle"/>
        <w:jc w:val="center"/>
        <w:rPr>
          <w:rFonts w:ascii="Arial" w:hAnsi="Arial" w:cs="Arial"/>
          <w:sz w:val="24"/>
          <w:szCs w:val="24"/>
        </w:rPr>
      </w:pPr>
      <w:r w:rsidRPr="00D20F95">
        <w:rPr>
          <w:rFonts w:ascii="Arial" w:hAnsi="Arial" w:cs="Arial"/>
          <w:sz w:val="24"/>
          <w:szCs w:val="24"/>
        </w:rPr>
        <w:t>РАЗМЕЩЕНИЯ СВЕДЕНИЙ О ДОХОДАХ, РАСХОДАХ, ОБ ИМУЩЕСТВЕ</w:t>
      </w:r>
    </w:p>
    <w:p w:rsidR="00517AC3" w:rsidRPr="00D20F95" w:rsidRDefault="00517AC3" w:rsidP="00D20F95">
      <w:pPr>
        <w:pStyle w:val="ConsPlusTitle"/>
        <w:jc w:val="center"/>
        <w:rPr>
          <w:rFonts w:ascii="Arial" w:hAnsi="Arial" w:cs="Arial"/>
          <w:sz w:val="24"/>
          <w:szCs w:val="24"/>
        </w:rPr>
      </w:pPr>
      <w:r w:rsidRPr="00D20F95">
        <w:rPr>
          <w:rFonts w:ascii="Arial" w:hAnsi="Arial" w:cs="Arial"/>
          <w:sz w:val="24"/>
          <w:szCs w:val="24"/>
        </w:rPr>
        <w:t xml:space="preserve">И </w:t>
      </w:r>
      <w:proofErr w:type="gramStart"/>
      <w:r w:rsidRPr="00D20F95">
        <w:rPr>
          <w:rFonts w:ascii="Arial" w:hAnsi="Arial" w:cs="Arial"/>
          <w:sz w:val="24"/>
          <w:szCs w:val="24"/>
        </w:rPr>
        <w:t>ОБЯЗАТЕЛЬСТВАХ</w:t>
      </w:r>
      <w:proofErr w:type="gramEnd"/>
      <w:r w:rsidRPr="00D20F95">
        <w:rPr>
          <w:rFonts w:ascii="Arial" w:hAnsi="Arial" w:cs="Arial"/>
          <w:sz w:val="24"/>
          <w:szCs w:val="24"/>
        </w:rPr>
        <w:t xml:space="preserve"> ИМУЩЕСТВЕННОГО ХАРАКТЕРА ЛИЦ, ЗАМЕЩАЮЩИХ</w:t>
      </w:r>
    </w:p>
    <w:p w:rsidR="00517AC3" w:rsidRPr="00D20F95" w:rsidRDefault="00517AC3" w:rsidP="00D20F95">
      <w:pPr>
        <w:pStyle w:val="ConsPlusTitle"/>
        <w:jc w:val="center"/>
        <w:rPr>
          <w:rFonts w:ascii="Arial" w:hAnsi="Arial" w:cs="Arial"/>
          <w:sz w:val="24"/>
          <w:szCs w:val="24"/>
        </w:rPr>
      </w:pPr>
      <w:r w:rsidRPr="00D20F95">
        <w:rPr>
          <w:rFonts w:ascii="Arial" w:hAnsi="Arial" w:cs="Arial"/>
          <w:sz w:val="24"/>
          <w:szCs w:val="24"/>
        </w:rPr>
        <w:t>МУНИЦИПАЛЬНЫЕ ДОЛЖНОСТИ, И МУНИЦИПАЛЬНЫХ СЛУЖАЩИХ ОРГАНОВ</w:t>
      </w:r>
    </w:p>
    <w:p w:rsidR="00517AC3" w:rsidRPr="00D20F95" w:rsidRDefault="00517AC3" w:rsidP="00D20F95">
      <w:pPr>
        <w:pStyle w:val="ConsPlusTitle"/>
        <w:jc w:val="center"/>
        <w:rPr>
          <w:rFonts w:ascii="Arial" w:hAnsi="Arial" w:cs="Arial"/>
          <w:sz w:val="24"/>
          <w:szCs w:val="24"/>
        </w:rPr>
      </w:pPr>
      <w:r w:rsidRPr="00D20F95">
        <w:rPr>
          <w:rFonts w:ascii="Arial" w:hAnsi="Arial" w:cs="Arial"/>
          <w:sz w:val="24"/>
          <w:szCs w:val="24"/>
        </w:rPr>
        <w:t>МЕСТНОГО САМОУПРАВЛЕНИЯ ГОРОДСКОГО ОКРУГА ЛЮБЕРЦЫ НА САЙТЕ</w:t>
      </w:r>
    </w:p>
    <w:p w:rsidR="00517AC3" w:rsidRPr="00D20F95" w:rsidRDefault="00517AC3" w:rsidP="00D20F95">
      <w:pPr>
        <w:pStyle w:val="ConsPlusTitle"/>
        <w:jc w:val="center"/>
        <w:rPr>
          <w:rFonts w:ascii="Arial" w:hAnsi="Arial" w:cs="Arial"/>
          <w:sz w:val="24"/>
          <w:szCs w:val="24"/>
        </w:rPr>
      </w:pPr>
      <w:r w:rsidRPr="00D20F95">
        <w:rPr>
          <w:rFonts w:ascii="Arial" w:hAnsi="Arial" w:cs="Arial"/>
          <w:sz w:val="24"/>
          <w:szCs w:val="24"/>
        </w:rPr>
        <w:t>ОРГАНОВ МЕСТНОГО САМОУПРАВЛЕНИЯ ГОРОДСКОГО ОКРУГА ЛЮБЕРЦЫ</w:t>
      </w:r>
    </w:p>
    <w:p w:rsidR="00517AC3" w:rsidRPr="00D20F95" w:rsidRDefault="00517AC3" w:rsidP="00D20F95">
      <w:pPr>
        <w:pStyle w:val="ConsPlusTitle"/>
        <w:jc w:val="center"/>
        <w:rPr>
          <w:rFonts w:ascii="Arial" w:hAnsi="Arial" w:cs="Arial"/>
          <w:sz w:val="24"/>
          <w:szCs w:val="24"/>
        </w:rPr>
      </w:pPr>
      <w:r w:rsidRPr="00D20F95">
        <w:rPr>
          <w:rFonts w:ascii="Arial" w:hAnsi="Arial" w:cs="Arial"/>
          <w:sz w:val="24"/>
          <w:szCs w:val="24"/>
        </w:rPr>
        <w:t xml:space="preserve">И ПРЕДОСТАВЛЕНИЯ ЭТИХ СВЕДЕНИЙ СРЕДСТВАМ </w:t>
      </w:r>
      <w:proofErr w:type="gramStart"/>
      <w:r w:rsidRPr="00D20F95">
        <w:rPr>
          <w:rFonts w:ascii="Arial" w:hAnsi="Arial" w:cs="Arial"/>
          <w:sz w:val="24"/>
          <w:szCs w:val="24"/>
        </w:rPr>
        <w:t>МАССОВОЙ</w:t>
      </w:r>
      <w:proofErr w:type="gramEnd"/>
    </w:p>
    <w:p w:rsidR="00517AC3" w:rsidRPr="00D20F95" w:rsidRDefault="00517AC3" w:rsidP="00D20F95">
      <w:pPr>
        <w:pStyle w:val="ConsPlusTitle"/>
        <w:jc w:val="center"/>
        <w:rPr>
          <w:rFonts w:ascii="Arial" w:hAnsi="Arial" w:cs="Arial"/>
          <w:sz w:val="24"/>
          <w:szCs w:val="24"/>
        </w:rPr>
      </w:pPr>
      <w:r w:rsidRPr="00D20F95">
        <w:rPr>
          <w:rFonts w:ascii="Arial" w:hAnsi="Arial" w:cs="Arial"/>
          <w:sz w:val="24"/>
          <w:szCs w:val="24"/>
        </w:rPr>
        <w:t>ИНФОРМАЦИИ ДЛЯ ОПУБЛИКОВАНИЯ</w:t>
      </w:r>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Normal"/>
        <w:ind w:firstLine="540"/>
        <w:jc w:val="both"/>
        <w:rPr>
          <w:rFonts w:ascii="Arial" w:hAnsi="Arial" w:cs="Arial"/>
          <w:sz w:val="24"/>
          <w:szCs w:val="24"/>
        </w:rPr>
      </w:pPr>
      <w:bookmarkStart w:id="8" w:name="P200"/>
      <w:bookmarkEnd w:id="8"/>
      <w:r w:rsidRPr="00D20F95">
        <w:rPr>
          <w:rFonts w:ascii="Arial" w:hAnsi="Arial" w:cs="Arial"/>
          <w:sz w:val="24"/>
          <w:szCs w:val="24"/>
        </w:rPr>
        <w:t xml:space="preserve">1. </w:t>
      </w:r>
      <w:proofErr w:type="gramStart"/>
      <w:r w:rsidRPr="00D20F95">
        <w:rPr>
          <w:rFonts w:ascii="Arial" w:hAnsi="Arial" w:cs="Arial"/>
          <w:sz w:val="24"/>
          <w:szCs w:val="24"/>
        </w:rPr>
        <w:t>Настоящим Порядком устанавливаются правила размещения сведений о доходах, расходах, об имуществе и обязательствах имущественного характера лиц, замещающих муниципальные должности, и муниципальных служащих органов местного самоуправления городского округа Люберцы Московской области категории "руководители" главной группы должностей (далее - муниципальные служащие), членов их семей в информационно-телекоммуникационной сети Интернет на официальном сайте органов местного самоуправления городского округа Люберцы Московской области (далее - официальный сайт) и</w:t>
      </w:r>
      <w:proofErr w:type="gramEnd"/>
      <w:r w:rsidRPr="00D20F95">
        <w:rPr>
          <w:rFonts w:ascii="Arial" w:hAnsi="Arial" w:cs="Arial"/>
          <w:sz w:val="24"/>
          <w:szCs w:val="24"/>
        </w:rPr>
        <w:t xml:space="preserve"> предоставления этих сведений средствам массовой информации для опубликования.</w:t>
      </w:r>
    </w:p>
    <w:p w:rsidR="00517AC3" w:rsidRPr="00D20F95" w:rsidRDefault="00517AC3" w:rsidP="00D20F95">
      <w:pPr>
        <w:pStyle w:val="ConsPlusNormal"/>
        <w:ind w:firstLine="540"/>
        <w:jc w:val="both"/>
        <w:rPr>
          <w:rFonts w:ascii="Arial" w:hAnsi="Arial" w:cs="Arial"/>
          <w:sz w:val="24"/>
          <w:szCs w:val="24"/>
        </w:rPr>
      </w:pPr>
      <w:bookmarkStart w:id="9" w:name="P201"/>
      <w:bookmarkEnd w:id="9"/>
      <w:r w:rsidRPr="00D20F95">
        <w:rPr>
          <w:rFonts w:ascii="Arial" w:hAnsi="Arial" w:cs="Arial"/>
          <w:sz w:val="24"/>
          <w:szCs w:val="24"/>
        </w:rPr>
        <w:t>2. На официальном сайте размещаются и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лица, замещающего муниципальную должность, муниципального служащего, а также сведения о доходах, расходах, об имуществе и обязательствах имущественного характера его супруги (супруга) и несовершеннолетних детей (далее - сведения):</w:t>
      </w:r>
    </w:p>
    <w:p w:rsidR="00517AC3" w:rsidRPr="00D20F95" w:rsidRDefault="00517AC3" w:rsidP="00D20F95">
      <w:pPr>
        <w:pStyle w:val="ConsPlusNormal"/>
        <w:ind w:firstLine="540"/>
        <w:jc w:val="both"/>
        <w:rPr>
          <w:rFonts w:ascii="Arial" w:hAnsi="Arial" w:cs="Arial"/>
          <w:sz w:val="24"/>
          <w:szCs w:val="24"/>
        </w:rPr>
      </w:pPr>
      <w:bookmarkStart w:id="10" w:name="P202"/>
      <w:bookmarkEnd w:id="10"/>
      <w:r w:rsidRPr="00D20F95">
        <w:rPr>
          <w:rFonts w:ascii="Arial" w:hAnsi="Arial" w:cs="Arial"/>
          <w:sz w:val="24"/>
          <w:szCs w:val="24"/>
        </w:rPr>
        <w:t>а) перечень объектов недвижимого имущества, принадлежащих лицу, замещающему муниципальную должность, муниципальному служащему,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б) перечень транспортных средств с указанием вида и марки, принадлежащих на праве собственности лицу, замещающему муниципальную должность, муниципальному служащему, его супруге (супругу) и несовершеннолетним детям;</w:t>
      </w:r>
    </w:p>
    <w:p w:rsidR="00517AC3" w:rsidRPr="00D20F95" w:rsidRDefault="00517AC3" w:rsidP="00D20F95">
      <w:pPr>
        <w:pStyle w:val="ConsPlusNormal"/>
        <w:ind w:firstLine="540"/>
        <w:jc w:val="both"/>
        <w:rPr>
          <w:rFonts w:ascii="Arial" w:hAnsi="Arial" w:cs="Arial"/>
          <w:sz w:val="24"/>
          <w:szCs w:val="24"/>
        </w:rPr>
      </w:pPr>
      <w:bookmarkStart w:id="11" w:name="P204"/>
      <w:bookmarkEnd w:id="11"/>
      <w:r w:rsidRPr="00D20F95">
        <w:rPr>
          <w:rFonts w:ascii="Arial" w:hAnsi="Arial" w:cs="Arial"/>
          <w:sz w:val="24"/>
          <w:szCs w:val="24"/>
        </w:rPr>
        <w:t>в) декларированный годовой доход лица, замещающего муниципальную должность, муниципального служащего, его супруги (супруга) и несовершеннолетним детям;</w:t>
      </w:r>
    </w:p>
    <w:p w:rsidR="00517AC3" w:rsidRPr="00D20F95" w:rsidRDefault="00517AC3" w:rsidP="00D20F95">
      <w:pPr>
        <w:pStyle w:val="ConsPlusNormal"/>
        <w:ind w:firstLine="540"/>
        <w:jc w:val="both"/>
        <w:rPr>
          <w:rFonts w:ascii="Arial" w:hAnsi="Arial" w:cs="Arial"/>
          <w:sz w:val="24"/>
          <w:szCs w:val="24"/>
        </w:rPr>
      </w:pPr>
      <w:bookmarkStart w:id="12" w:name="P205"/>
      <w:bookmarkEnd w:id="12"/>
      <w:proofErr w:type="gramStart"/>
      <w:r w:rsidRPr="00D20F95">
        <w:rPr>
          <w:rFonts w:ascii="Arial" w:hAnsi="Arial" w:cs="Arial"/>
          <w:sz w:val="24"/>
          <w:szCs w:val="24"/>
        </w:rPr>
        <w:t>г) 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муниципальную должность, муниципального служащего, его супруги (супруга) за три последних года, предшествующих отчетному периоду.</w:t>
      </w:r>
      <w:proofErr w:type="gramEnd"/>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 xml:space="preserve">Сведения, указанные в </w:t>
      </w:r>
      <w:hyperlink w:anchor="P202" w:history="1">
        <w:r w:rsidRPr="00D20F95">
          <w:rPr>
            <w:rFonts w:ascii="Arial" w:hAnsi="Arial" w:cs="Arial"/>
            <w:sz w:val="24"/>
            <w:szCs w:val="24"/>
          </w:rPr>
          <w:t>подпунктах "а"</w:t>
        </w:r>
      </w:hyperlink>
      <w:r w:rsidRPr="00D20F95">
        <w:rPr>
          <w:rFonts w:ascii="Arial" w:hAnsi="Arial" w:cs="Arial"/>
          <w:sz w:val="24"/>
          <w:szCs w:val="24"/>
        </w:rPr>
        <w:t xml:space="preserve"> - </w:t>
      </w:r>
      <w:hyperlink w:anchor="P204" w:history="1">
        <w:r w:rsidRPr="00D20F95">
          <w:rPr>
            <w:rFonts w:ascii="Arial" w:hAnsi="Arial" w:cs="Arial"/>
            <w:sz w:val="24"/>
            <w:szCs w:val="24"/>
          </w:rPr>
          <w:t>"в"</w:t>
        </w:r>
      </w:hyperlink>
      <w:r w:rsidRPr="00D20F95">
        <w:rPr>
          <w:rFonts w:ascii="Arial" w:hAnsi="Arial" w:cs="Arial"/>
          <w:sz w:val="24"/>
          <w:szCs w:val="24"/>
        </w:rPr>
        <w:t xml:space="preserve"> настоящего пункта, размещаются по </w:t>
      </w:r>
      <w:hyperlink w:anchor="P235" w:history="1">
        <w:r w:rsidRPr="00D20F95">
          <w:rPr>
            <w:rFonts w:ascii="Arial" w:hAnsi="Arial" w:cs="Arial"/>
            <w:sz w:val="24"/>
            <w:szCs w:val="24"/>
          </w:rPr>
          <w:t>форме</w:t>
        </w:r>
      </w:hyperlink>
      <w:r w:rsidRPr="00D20F95">
        <w:rPr>
          <w:rFonts w:ascii="Arial" w:hAnsi="Arial" w:cs="Arial"/>
          <w:sz w:val="24"/>
          <w:szCs w:val="24"/>
        </w:rPr>
        <w:t xml:space="preserve"> согласно приложению N 1 к настоящему Порядку.</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 xml:space="preserve">Сведения, указанные в </w:t>
      </w:r>
      <w:hyperlink w:anchor="P205" w:history="1">
        <w:r w:rsidRPr="00D20F95">
          <w:rPr>
            <w:rFonts w:ascii="Arial" w:hAnsi="Arial" w:cs="Arial"/>
            <w:sz w:val="24"/>
            <w:szCs w:val="24"/>
          </w:rPr>
          <w:t>подпункте "г"</w:t>
        </w:r>
      </w:hyperlink>
      <w:r w:rsidRPr="00D20F95">
        <w:rPr>
          <w:rFonts w:ascii="Arial" w:hAnsi="Arial" w:cs="Arial"/>
          <w:sz w:val="24"/>
          <w:szCs w:val="24"/>
        </w:rPr>
        <w:t xml:space="preserve"> настоящего пункта, размещаются по </w:t>
      </w:r>
      <w:hyperlink w:anchor="P318" w:history="1">
        <w:r w:rsidRPr="00D20F95">
          <w:rPr>
            <w:rFonts w:ascii="Arial" w:hAnsi="Arial" w:cs="Arial"/>
            <w:sz w:val="24"/>
            <w:szCs w:val="24"/>
          </w:rPr>
          <w:t>форме</w:t>
        </w:r>
      </w:hyperlink>
      <w:r w:rsidRPr="00D20F95">
        <w:rPr>
          <w:rFonts w:ascii="Arial" w:hAnsi="Arial" w:cs="Arial"/>
          <w:sz w:val="24"/>
          <w:szCs w:val="24"/>
        </w:rPr>
        <w:t xml:space="preserve"> согласно приложению N 2 к настоящему Порядку.</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3. В размещаемых на официальном сайте и предоставляемых средствам массовой информации для опубликования сведениях запрещается указывать:</w:t>
      </w:r>
    </w:p>
    <w:p w:rsidR="00517AC3" w:rsidRPr="00D20F95" w:rsidRDefault="00517AC3" w:rsidP="00D20F95">
      <w:pPr>
        <w:pStyle w:val="ConsPlusNormal"/>
        <w:ind w:firstLine="540"/>
        <w:jc w:val="both"/>
        <w:rPr>
          <w:rFonts w:ascii="Arial" w:hAnsi="Arial" w:cs="Arial"/>
          <w:sz w:val="24"/>
          <w:szCs w:val="24"/>
        </w:rPr>
      </w:pPr>
      <w:proofErr w:type="gramStart"/>
      <w:r w:rsidRPr="00D20F95">
        <w:rPr>
          <w:rFonts w:ascii="Arial" w:hAnsi="Arial" w:cs="Arial"/>
          <w:sz w:val="24"/>
          <w:szCs w:val="24"/>
        </w:rPr>
        <w:t xml:space="preserve">а) иные сведения (кроме указанных в </w:t>
      </w:r>
      <w:hyperlink w:anchor="P201" w:history="1">
        <w:r w:rsidRPr="00D20F95">
          <w:rPr>
            <w:rFonts w:ascii="Arial" w:hAnsi="Arial" w:cs="Arial"/>
            <w:sz w:val="24"/>
            <w:szCs w:val="24"/>
          </w:rPr>
          <w:t>пункте 2</w:t>
        </w:r>
      </w:hyperlink>
      <w:r w:rsidRPr="00D20F95">
        <w:rPr>
          <w:rFonts w:ascii="Arial" w:hAnsi="Arial" w:cs="Arial"/>
          <w:sz w:val="24"/>
          <w:szCs w:val="24"/>
        </w:rPr>
        <w:t xml:space="preserve"> настоящего Порядка) о доходах лица, замещающего муниципальную должность, муниципального служащего,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lastRenderedPageBreak/>
        <w:t>б) персональные данные супруги (супруга), детей и иных членов семьи лица, замещающего муниципальную должность, муниципального служащего;</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в) данные, позволяющие определить место жительства, почтовый адрес, телефон и иные индивидуальные средства коммуникации лица, замещающего муниципальную должность, муниципального служащего, его супруги (супруга), детей и иных членов семьи;</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г) данные, позволяющие определить местонахождение объектов недвижимого имущества, принадлежащих лицу, замещающему муниципальную должность, муниципальному служащему, его супруге (супругу), детям, иным членам семьи на праве собственности или находящихся в их пользовании;</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д) информацию, отнесенную к государственной тайне или являющуюся конфиденциальной.</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 xml:space="preserve">4. </w:t>
      </w:r>
      <w:proofErr w:type="gramStart"/>
      <w:r w:rsidRPr="00D20F95">
        <w:rPr>
          <w:rFonts w:ascii="Arial" w:hAnsi="Arial" w:cs="Arial"/>
          <w:sz w:val="24"/>
          <w:szCs w:val="24"/>
        </w:rPr>
        <w:t xml:space="preserve">Сведения о доходах, расходах, об имуществе и обязательствах имущественного характера, указанные в </w:t>
      </w:r>
      <w:hyperlink w:anchor="P201" w:history="1">
        <w:r w:rsidRPr="00D20F95">
          <w:rPr>
            <w:rFonts w:ascii="Arial" w:hAnsi="Arial" w:cs="Arial"/>
            <w:sz w:val="24"/>
            <w:szCs w:val="24"/>
          </w:rPr>
          <w:t>пункте 2</w:t>
        </w:r>
      </w:hyperlink>
      <w:r w:rsidRPr="00D20F95">
        <w:rPr>
          <w:rFonts w:ascii="Arial" w:hAnsi="Arial" w:cs="Arial"/>
          <w:sz w:val="24"/>
          <w:szCs w:val="24"/>
        </w:rPr>
        <w:t xml:space="preserve"> настоящего Порядка, за весь период замещения лицами, указанными в </w:t>
      </w:r>
      <w:hyperlink w:anchor="P200" w:history="1">
        <w:r w:rsidRPr="00D20F95">
          <w:rPr>
            <w:rFonts w:ascii="Arial" w:hAnsi="Arial" w:cs="Arial"/>
            <w:sz w:val="24"/>
            <w:szCs w:val="24"/>
          </w:rPr>
          <w:t>пункте 1</w:t>
        </w:r>
      </w:hyperlink>
      <w:r w:rsidRPr="00D20F95">
        <w:rPr>
          <w:rFonts w:ascii="Arial" w:hAnsi="Arial" w:cs="Arial"/>
          <w:sz w:val="24"/>
          <w:szCs w:val="24"/>
        </w:rPr>
        <w:t xml:space="preserve"> настоящего Порядка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w:t>
      </w:r>
      <w:proofErr w:type="gramEnd"/>
      <w:r w:rsidRPr="00D20F95">
        <w:rPr>
          <w:rFonts w:ascii="Arial" w:hAnsi="Arial" w:cs="Arial"/>
          <w:sz w:val="24"/>
          <w:szCs w:val="24"/>
        </w:rPr>
        <w:t>) и несовершеннолетних детей находятся на официальном сайте и ежегодно обновляются в течение 14 рабочих дней со дня истечения срока, установленного для их подачи.</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 xml:space="preserve">5. Размещение на официальном сайте соответствующих сведений о доходах, расходах, об имуществе и обязательствах имущественного характера, указанных в </w:t>
      </w:r>
      <w:hyperlink w:anchor="P201" w:history="1">
        <w:r w:rsidRPr="00D20F95">
          <w:rPr>
            <w:rFonts w:ascii="Arial" w:hAnsi="Arial" w:cs="Arial"/>
            <w:sz w:val="24"/>
            <w:szCs w:val="24"/>
          </w:rPr>
          <w:t>пункте 2</w:t>
        </w:r>
      </w:hyperlink>
      <w:r w:rsidRPr="00D20F95">
        <w:rPr>
          <w:rFonts w:ascii="Arial" w:hAnsi="Arial" w:cs="Arial"/>
          <w:sz w:val="24"/>
          <w:szCs w:val="24"/>
        </w:rPr>
        <w:t xml:space="preserve"> настоящего Положения, обеспечивается управлением муниципальной службы и кадров администрации городского округа Люберцы.</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6. Управление муниципальной службы и кадров администрации городского округа Люберцы:</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а) в течение трех рабочих дней со дня поступления запроса от средства массовой информации сообщают о нем лицу, замещающему муниципальную должность, муниципальному служащему, в отношении которого поступил запрос;</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 xml:space="preserve">б) в течение семи рабочих дней со дня поступления запроса от средства массовой информации обеспечивают предоставление ему сведений, указанных в </w:t>
      </w:r>
      <w:hyperlink w:anchor="P201" w:history="1">
        <w:r w:rsidRPr="00D20F95">
          <w:rPr>
            <w:rFonts w:ascii="Arial" w:hAnsi="Arial" w:cs="Arial"/>
            <w:sz w:val="24"/>
            <w:szCs w:val="24"/>
          </w:rPr>
          <w:t>пункте 2</w:t>
        </w:r>
      </w:hyperlink>
      <w:r w:rsidRPr="00D20F95">
        <w:rPr>
          <w:rFonts w:ascii="Arial" w:hAnsi="Arial" w:cs="Arial"/>
          <w:sz w:val="24"/>
          <w:szCs w:val="24"/>
        </w:rPr>
        <w:t xml:space="preserve"> настоящего Порядка, в том случае, если запрашиваемые сведения отсутствуют на официальном сайте.</w:t>
      </w: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7. Лица, обеспечивающие размещение сведений на официальных сайтах и их представление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Normal"/>
        <w:jc w:val="right"/>
        <w:outlineLvl w:val="1"/>
        <w:rPr>
          <w:rFonts w:ascii="Arial" w:hAnsi="Arial" w:cs="Arial"/>
          <w:sz w:val="24"/>
          <w:szCs w:val="24"/>
        </w:rPr>
      </w:pPr>
      <w:r w:rsidRPr="00D20F95">
        <w:rPr>
          <w:rFonts w:ascii="Arial" w:hAnsi="Arial" w:cs="Arial"/>
          <w:sz w:val="24"/>
          <w:szCs w:val="24"/>
        </w:rPr>
        <w:t>Приложение N 1</w:t>
      </w:r>
    </w:p>
    <w:p w:rsidR="00517AC3" w:rsidRPr="00D20F95" w:rsidRDefault="00517AC3" w:rsidP="00D20F95">
      <w:pPr>
        <w:pStyle w:val="ConsPlusNormal"/>
        <w:jc w:val="right"/>
        <w:rPr>
          <w:rFonts w:ascii="Arial" w:hAnsi="Arial" w:cs="Arial"/>
          <w:sz w:val="24"/>
          <w:szCs w:val="24"/>
        </w:rPr>
      </w:pPr>
      <w:r w:rsidRPr="00D20F95">
        <w:rPr>
          <w:rFonts w:ascii="Arial" w:hAnsi="Arial" w:cs="Arial"/>
          <w:sz w:val="24"/>
          <w:szCs w:val="24"/>
        </w:rPr>
        <w:t>к Порядку размещения сведений о доходах, расходах,</w:t>
      </w:r>
    </w:p>
    <w:p w:rsidR="00517AC3" w:rsidRPr="00D20F95" w:rsidRDefault="00517AC3" w:rsidP="00D20F95">
      <w:pPr>
        <w:pStyle w:val="ConsPlusNormal"/>
        <w:jc w:val="right"/>
        <w:rPr>
          <w:rFonts w:ascii="Arial" w:hAnsi="Arial" w:cs="Arial"/>
          <w:sz w:val="24"/>
          <w:szCs w:val="24"/>
        </w:rPr>
      </w:pPr>
      <w:r w:rsidRPr="00D20F95">
        <w:rPr>
          <w:rFonts w:ascii="Arial" w:hAnsi="Arial" w:cs="Arial"/>
          <w:sz w:val="24"/>
          <w:szCs w:val="24"/>
        </w:rPr>
        <w:t>об имуществе и обязательствах имущественного характера лиц,</w:t>
      </w:r>
    </w:p>
    <w:p w:rsidR="00517AC3" w:rsidRPr="00D20F95" w:rsidRDefault="00517AC3" w:rsidP="00D20F95">
      <w:pPr>
        <w:pStyle w:val="ConsPlusNormal"/>
        <w:jc w:val="right"/>
        <w:rPr>
          <w:rFonts w:ascii="Arial" w:hAnsi="Arial" w:cs="Arial"/>
          <w:sz w:val="24"/>
          <w:szCs w:val="24"/>
        </w:rPr>
      </w:pPr>
      <w:r w:rsidRPr="00D20F95">
        <w:rPr>
          <w:rFonts w:ascii="Arial" w:hAnsi="Arial" w:cs="Arial"/>
          <w:sz w:val="24"/>
          <w:szCs w:val="24"/>
        </w:rPr>
        <w:t>замещающих муниципальные должности, и муниципальных служащих</w:t>
      </w:r>
    </w:p>
    <w:p w:rsidR="00517AC3" w:rsidRPr="00D20F95" w:rsidRDefault="00517AC3" w:rsidP="00D20F95">
      <w:pPr>
        <w:pStyle w:val="ConsPlusNormal"/>
        <w:jc w:val="right"/>
        <w:rPr>
          <w:rFonts w:ascii="Arial" w:hAnsi="Arial" w:cs="Arial"/>
          <w:sz w:val="24"/>
          <w:szCs w:val="24"/>
        </w:rPr>
      </w:pPr>
      <w:r w:rsidRPr="00D20F95">
        <w:rPr>
          <w:rFonts w:ascii="Arial" w:hAnsi="Arial" w:cs="Arial"/>
          <w:sz w:val="24"/>
          <w:szCs w:val="24"/>
        </w:rPr>
        <w:t>органов местного самоуправления городского округа Люберцы</w:t>
      </w:r>
    </w:p>
    <w:p w:rsidR="00517AC3" w:rsidRPr="00D20F95" w:rsidRDefault="00517AC3" w:rsidP="00D20F95">
      <w:pPr>
        <w:pStyle w:val="ConsPlusNormal"/>
        <w:jc w:val="right"/>
        <w:rPr>
          <w:rFonts w:ascii="Arial" w:hAnsi="Arial" w:cs="Arial"/>
          <w:sz w:val="24"/>
          <w:szCs w:val="24"/>
        </w:rPr>
      </w:pPr>
      <w:r w:rsidRPr="00D20F95">
        <w:rPr>
          <w:rFonts w:ascii="Arial" w:hAnsi="Arial" w:cs="Arial"/>
          <w:sz w:val="24"/>
          <w:szCs w:val="24"/>
        </w:rPr>
        <w:t>Московской области, членов их семей на официальном сайте</w:t>
      </w:r>
    </w:p>
    <w:p w:rsidR="00517AC3" w:rsidRPr="00D20F95" w:rsidRDefault="00517AC3" w:rsidP="00D20F95">
      <w:pPr>
        <w:pStyle w:val="ConsPlusNormal"/>
        <w:jc w:val="right"/>
        <w:rPr>
          <w:rFonts w:ascii="Arial" w:hAnsi="Arial" w:cs="Arial"/>
          <w:sz w:val="24"/>
          <w:szCs w:val="24"/>
        </w:rPr>
      </w:pPr>
      <w:r w:rsidRPr="00D20F95">
        <w:rPr>
          <w:rFonts w:ascii="Arial" w:hAnsi="Arial" w:cs="Arial"/>
          <w:sz w:val="24"/>
          <w:szCs w:val="24"/>
        </w:rPr>
        <w:t>органов местного самоуправления городского округа Люберцы</w:t>
      </w:r>
    </w:p>
    <w:p w:rsidR="00517AC3" w:rsidRPr="00D20F95" w:rsidRDefault="00517AC3" w:rsidP="00D20F95">
      <w:pPr>
        <w:pStyle w:val="ConsPlusNormal"/>
        <w:jc w:val="right"/>
        <w:rPr>
          <w:rFonts w:ascii="Arial" w:hAnsi="Arial" w:cs="Arial"/>
          <w:sz w:val="24"/>
          <w:szCs w:val="24"/>
        </w:rPr>
      </w:pPr>
      <w:r w:rsidRPr="00D20F95">
        <w:rPr>
          <w:rFonts w:ascii="Arial" w:hAnsi="Arial" w:cs="Arial"/>
          <w:sz w:val="24"/>
          <w:szCs w:val="24"/>
        </w:rPr>
        <w:t>Московской области и предоставление этих сведений средствам</w:t>
      </w:r>
    </w:p>
    <w:p w:rsidR="00517AC3" w:rsidRPr="00D20F95" w:rsidRDefault="00517AC3" w:rsidP="00D20F95">
      <w:pPr>
        <w:pStyle w:val="ConsPlusNormal"/>
        <w:jc w:val="right"/>
        <w:rPr>
          <w:rFonts w:ascii="Arial" w:hAnsi="Arial" w:cs="Arial"/>
          <w:sz w:val="24"/>
          <w:szCs w:val="24"/>
        </w:rPr>
      </w:pPr>
      <w:r w:rsidRPr="00D20F95">
        <w:rPr>
          <w:rFonts w:ascii="Arial" w:hAnsi="Arial" w:cs="Arial"/>
          <w:sz w:val="24"/>
          <w:szCs w:val="24"/>
        </w:rPr>
        <w:lastRenderedPageBreak/>
        <w:t>массовой информации для опубликования</w:t>
      </w:r>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Nonformat"/>
        <w:jc w:val="both"/>
        <w:rPr>
          <w:rFonts w:ascii="Arial" w:hAnsi="Arial" w:cs="Arial"/>
          <w:sz w:val="24"/>
          <w:szCs w:val="24"/>
        </w:rPr>
      </w:pPr>
      <w:bookmarkStart w:id="13" w:name="P235"/>
      <w:bookmarkEnd w:id="13"/>
      <w:r w:rsidRPr="00D20F95">
        <w:rPr>
          <w:rFonts w:ascii="Arial" w:hAnsi="Arial" w:cs="Arial"/>
          <w:sz w:val="24"/>
          <w:szCs w:val="24"/>
        </w:rPr>
        <w:t xml:space="preserve">                                 СВЕДЕНИЯ</w:t>
      </w:r>
    </w:p>
    <w:p w:rsidR="00517AC3" w:rsidRPr="00D20F95" w:rsidRDefault="00517AC3" w:rsidP="00D20F95">
      <w:pPr>
        <w:pStyle w:val="ConsPlusNonformat"/>
        <w:jc w:val="both"/>
        <w:rPr>
          <w:rFonts w:ascii="Arial" w:hAnsi="Arial" w:cs="Arial"/>
          <w:sz w:val="24"/>
          <w:szCs w:val="24"/>
        </w:rPr>
      </w:pPr>
      <w:r w:rsidRPr="00D20F95">
        <w:rPr>
          <w:rFonts w:ascii="Arial" w:hAnsi="Arial" w:cs="Arial"/>
          <w:sz w:val="24"/>
          <w:szCs w:val="24"/>
        </w:rPr>
        <w:t xml:space="preserve">          о доходах, об имуществе и обязательствах </w:t>
      </w:r>
      <w:proofErr w:type="gramStart"/>
      <w:r w:rsidRPr="00D20F95">
        <w:rPr>
          <w:rFonts w:ascii="Arial" w:hAnsi="Arial" w:cs="Arial"/>
          <w:sz w:val="24"/>
          <w:szCs w:val="24"/>
        </w:rPr>
        <w:t>имущественного</w:t>
      </w:r>
      <w:proofErr w:type="gramEnd"/>
    </w:p>
    <w:p w:rsidR="00517AC3" w:rsidRPr="00D20F95" w:rsidRDefault="00517AC3" w:rsidP="00D20F95">
      <w:pPr>
        <w:pStyle w:val="ConsPlusNonformat"/>
        <w:jc w:val="both"/>
        <w:rPr>
          <w:rFonts w:ascii="Arial" w:hAnsi="Arial" w:cs="Arial"/>
          <w:sz w:val="24"/>
          <w:szCs w:val="24"/>
        </w:rPr>
      </w:pPr>
      <w:r w:rsidRPr="00D20F95">
        <w:rPr>
          <w:rFonts w:ascii="Arial" w:hAnsi="Arial" w:cs="Arial"/>
          <w:sz w:val="24"/>
          <w:szCs w:val="24"/>
        </w:rPr>
        <w:t xml:space="preserve">            характера лиц, замещающих муниципальные должности,</w:t>
      </w:r>
    </w:p>
    <w:p w:rsidR="00517AC3" w:rsidRPr="00D20F95" w:rsidRDefault="00517AC3" w:rsidP="00D20F95">
      <w:pPr>
        <w:pStyle w:val="ConsPlusNonformat"/>
        <w:jc w:val="both"/>
        <w:rPr>
          <w:rFonts w:ascii="Arial" w:hAnsi="Arial" w:cs="Arial"/>
          <w:sz w:val="24"/>
          <w:szCs w:val="24"/>
        </w:rPr>
      </w:pPr>
      <w:r w:rsidRPr="00D20F95">
        <w:rPr>
          <w:rFonts w:ascii="Arial" w:hAnsi="Arial" w:cs="Arial"/>
          <w:sz w:val="24"/>
          <w:szCs w:val="24"/>
        </w:rPr>
        <w:t xml:space="preserve">         и муниципальных служащих органов местного самоуправления</w:t>
      </w:r>
    </w:p>
    <w:p w:rsidR="00517AC3" w:rsidRPr="00D20F95" w:rsidRDefault="00517AC3" w:rsidP="00D20F95">
      <w:pPr>
        <w:pStyle w:val="ConsPlusNonformat"/>
        <w:jc w:val="both"/>
        <w:rPr>
          <w:rFonts w:ascii="Arial" w:hAnsi="Arial" w:cs="Arial"/>
          <w:sz w:val="24"/>
          <w:szCs w:val="24"/>
        </w:rPr>
      </w:pPr>
      <w:r w:rsidRPr="00D20F95">
        <w:rPr>
          <w:rFonts w:ascii="Arial" w:hAnsi="Arial" w:cs="Arial"/>
          <w:sz w:val="24"/>
          <w:szCs w:val="24"/>
        </w:rPr>
        <w:t xml:space="preserve">          городского округа Люберцы Московской области, членов их</w:t>
      </w:r>
    </w:p>
    <w:p w:rsidR="00517AC3" w:rsidRPr="00D20F95" w:rsidRDefault="00517AC3" w:rsidP="00D20F95">
      <w:pPr>
        <w:pStyle w:val="ConsPlusNonformat"/>
        <w:jc w:val="both"/>
        <w:rPr>
          <w:rFonts w:ascii="Arial" w:hAnsi="Arial" w:cs="Arial"/>
          <w:sz w:val="24"/>
          <w:szCs w:val="24"/>
        </w:rPr>
      </w:pPr>
      <w:r w:rsidRPr="00D20F95">
        <w:rPr>
          <w:rFonts w:ascii="Arial" w:hAnsi="Arial" w:cs="Arial"/>
          <w:sz w:val="24"/>
          <w:szCs w:val="24"/>
        </w:rPr>
        <w:t xml:space="preserve">          семей с 1 января по 31 декабря 20__ года для размещения</w:t>
      </w:r>
    </w:p>
    <w:p w:rsidR="00517AC3" w:rsidRPr="00D20F95" w:rsidRDefault="00517AC3" w:rsidP="00D20F95">
      <w:pPr>
        <w:pStyle w:val="ConsPlusNonformat"/>
        <w:jc w:val="both"/>
        <w:rPr>
          <w:rFonts w:ascii="Arial" w:hAnsi="Arial" w:cs="Arial"/>
          <w:sz w:val="24"/>
          <w:szCs w:val="24"/>
        </w:rPr>
      </w:pPr>
      <w:r w:rsidRPr="00D20F95">
        <w:rPr>
          <w:rFonts w:ascii="Arial" w:hAnsi="Arial" w:cs="Arial"/>
          <w:sz w:val="24"/>
          <w:szCs w:val="24"/>
        </w:rPr>
        <w:t xml:space="preserve">           на официальном сайте органов местного самоуправления</w:t>
      </w:r>
    </w:p>
    <w:p w:rsidR="00517AC3" w:rsidRPr="00D20F95" w:rsidRDefault="00517AC3" w:rsidP="00D20F95">
      <w:pPr>
        <w:pStyle w:val="ConsPlusNonformat"/>
        <w:jc w:val="both"/>
        <w:rPr>
          <w:rFonts w:ascii="Arial" w:hAnsi="Arial" w:cs="Arial"/>
          <w:sz w:val="24"/>
          <w:szCs w:val="24"/>
        </w:rPr>
      </w:pPr>
      <w:r w:rsidRPr="00D20F95">
        <w:rPr>
          <w:rFonts w:ascii="Arial" w:hAnsi="Arial" w:cs="Arial"/>
          <w:sz w:val="24"/>
          <w:szCs w:val="24"/>
        </w:rPr>
        <w:t xml:space="preserve">               городского округа Люберцы Московской области</w:t>
      </w:r>
    </w:p>
    <w:p w:rsidR="00517AC3" w:rsidRPr="00D20F95" w:rsidRDefault="00517AC3" w:rsidP="00D20F95">
      <w:pPr>
        <w:pStyle w:val="ConsPlusNonformat"/>
        <w:jc w:val="both"/>
        <w:rPr>
          <w:rFonts w:ascii="Arial" w:hAnsi="Arial" w:cs="Arial"/>
          <w:sz w:val="24"/>
          <w:szCs w:val="24"/>
        </w:rPr>
      </w:pPr>
      <w:r w:rsidRPr="00D20F95">
        <w:rPr>
          <w:rFonts w:ascii="Arial" w:hAnsi="Arial" w:cs="Arial"/>
          <w:sz w:val="24"/>
          <w:szCs w:val="24"/>
        </w:rPr>
        <w:t xml:space="preserve">             и предоставления этих сведений средствам </w:t>
      </w:r>
      <w:proofErr w:type="gramStart"/>
      <w:r w:rsidRPr="00D20F95">
        <w:rPr>
          <w:rFonts w:ascii="Arial" w:hAnsi="Arial" w:cs="Arial"/>
          <w:sz w:val="24"/>
          <w:szCs w:val="24"/>
        </w:rPr>
        <w:t>массовой</w:t>
      </w:r>
      <w:proofErr w:type="gramEnd"/>
    </w:p>
    <w:p w:rsidR="00517AC3" w:rsidRPr="00D20F95" w:rsidRDefault="00517AC3" w:rsidP="00D20F95">
      <w:pPr>
        <w:pStyle w:val="ConsPlusNonformat"/>
        <w:jc w:val="both"/>
        <w:rPr>
          <w:rFonts w:ascii="Arial" w:hAnsi="Arial" w:cs="Arial"/>
          <w:sz w:val="24"/>
          <w:szCs w:val="24"/>
        </w:rPr>
      </w:pPr>
      <w:r w:rsidRPr="00D20F95">
        <w:rPr>
          <w:rFonts w:ascii="Arial" w:hAnsi="Arial" w:cs="Arial"/>
          <w:sz w:val="24"/>
          <w:szCs w:val="24"/>
        </w:rPr>
        <w:t xml:space="preserve">                       информации для опубликования</w:t>
      </w:r>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spacing w:after="0" w:line="240" w:lineRule="auto"/>
        <w:rPr>
          <w:rFonts w:ascii="Arial" w:hAnsi="Arial" w:cs="Arial"/>
          <w:sz w:val="24"/>
          <w:szCs w:val="24"/>
        </w:rPr>
        <w:sectPr w:rsidR="00517AC3" w:rsidRPr="00D20F95" w:rsidSect="00D20F95">
          <w:pgSz w:w="11905" w:h="16838" w:code="9"/>
          <w:pgMar w:top="1134" w:right="850" w:bottom="1134" w:left="1276" w:header="0" w:footer="0" w:gutter="0"/>
          <w:cols w:space="708"/>
          <w:noEndnote/>
          <w:docGrid w:linePitch="299"/>
        </w:sectPr>
      </w:pPr>
    </w:p>
    <w:tbl>
      <w:tblPr>
        <w:tblW w:w="15464"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59"/>
        <w:gridCol w:w="1774"/>
        <w:gridCol w:w="1538"/>
        <w:gridCol w:w="1519"/>
        <w:gridCol w:w="994"/>
        <w:gridCol w:w="1594"/>
        <w:gridCol w:w="1579"/>
        <w:gridCol w:w="1519"/>
        <w:gridCol w:w="994"/>
        <w:gridCol w:w="1594"/>
      </w:tblGrid>
      <w:tr w:rsidR="00D20F95" w:rsidRPr="00D20F95" w:rsidTr="00D20F95">
        <w:tc>
          <w:tcPr>
            <w:tcW w:w="2359" w:type="dxa"/>
            <w:vMerge w:val="restart"/>
            <w:vAlign w:val="center"/>
          </w:tcPr>
          <w:p w:rsidR="00517AC3" w:rsidRPr="00D20F95" w:rsidRDefault="00517AC3" w:rsidP="00D20F95">
            <w:pPr>
              <w:pStyle w:val="ConsPlusNormal"/>
              <w:jc w:val="center"/>
              <w:rPr>
                <w:rFonts w:ascii="Arial" w:hAnsi="Arial" w:cs="Arial"/>
                <w:sz w:val="24"/>
                <w:szCs w:val="24"/>
              </w:rPr>
            </w:pPr>
            <w:r w:rsidRPr="00D20F95">
              <w:rPr>
                <w:rFonts w:ascii="Arial" w:hAnsi="Arial" w:cs="Arial"/>
                <w:sz w:val="24"/>
                <w:szCs w:val="24"/>
              </w:rPr>
              <w:lastRenderedPageBreak/>
              <w:t xml:space="preserve">Фамилия, имя, отчество лица, представившего сведения </w:t>
            </w:r>
            <w:hyperlink w:anchor="P299" w:history="1">
              <w:r w:rsidRPr="00D20F95">
                <w:rPr>
                  <w:rFonts w:ascii="Arial" w:hAnsi="Arial" w:cs="Arial"/>
                  <w:sz w:val="24"/>
                  <w:szCs w:val="24"/>
                </w:rPr>
                <w:t>&lt;*&gt;</w:t>
              </w:r>
            </w:hyperlink>
          </w:p>
        </w:tc>
        <w:tc>
          <w:tcPr>
            <w:tcW w:w="1774" w:type="dxa"/>
            <w:vMerge w:val="restart"/>
            <w:vAlign w:val="center"/>
          </w:tcPr>
          <w:p w:rsidR="00517AC3" w:rsidRPr="00D20F95" w:rsidRDefault="00517AC3" w:rsidP="00D20F95">
            <w:pPr>
              <w:pStyle w:val="ConsPlusNormal"/>
              <w:jc w:val="center"/>
              <w:rPr>
                <w:rFonts w:ascii="Arial" w:hAnsi="Arial" w:cs="Arial"/>
                <w:sz w:val="24"/>
                <w:szCs w:val="24"/>
              </w:rPr>
            </w:pPr>
            <w:bookmarkStart w:id="14" w:name="_GoBack"/>
            <w:r w:rsidRPr="00D20F95">
              <w:rPr>
                <w:rFonts w:ascii="Arial" w:hAnsi="Arial" w:cs="Arial"/>
                <w:sz w:val="24"/>
                <w:szCs w:val="24"/>
              </w:rPr>
              <w:t xml:space="preserve">Должность лица, представившего сведения </w:t>
            </w:r>
            <w:bookmarkEnd w:id="14"/>
            <w:r w:rsidR="00D20F95" w:rsidRPr="00D20F95">
              <w:rPr>
                <w:rFonts w:ascii="Arial" w:hAnsi="Arial" w:cs="Arial"/>
                <w:sz w:val="24"/>
                <w:szCs w:val="24"/>
              </w:rPr>
              <w:fldChar w:fldCharType="begin"/>
            </w:r>
            <w:r w:rsidR="00D20F95" w:rsidRPr="00D20F95">
              <w:rPr>
                <w:rFonts w:ascii="Arial" w:hAnsi="Arial" w:cs="Arial"/>
                <w:sz w:val="24"/>
                <w:szCs w:val="24"/>
              </w:rPr>
              <w:instrText xml:space="preserve"> HYPERLINK \l "P300" </w:instrText>
            </w:r>
            <w:r w:rsidR="00D20F95" w:rsidRPr="00D20F95">
              <w:rPr>
                <w:rFonts w:ascii="Arial" w:hAnsi="Arial" w:cs="Arial"/>
                <w:sz w:val="24"/>
                <w:szCs w:val="24"/>
              </w:rPr>
              <w:fldChar w:fldCharType="separate"/>
            </w:r>
            <w:r w:rsidRPr="00D20F95">
              <w:rPr>
                <w:rFonts w:ascii="Arial" w:hAnsi="Arial" w:cs="Arial"/>
                <w:sz w:val="24"/>
                <w:szCs w:val="24"/>
              </w:rPr>
              <w:t>&lt;**&gt;</w:t>
            </w:r>
            <w:r w:rsidR="00D20F95" w:rsidRPr="00D20F95">
              <w:rPr>
                <w:rFonts w:ascii="Arial" w:hAnsi="Arial" w:cs="Arial"/>
                <w:sz w:val="24"/>
                <w:szCs w:val="24"/>
              </w:rPr>
              <w:fldChar w:fldCharType="end"/>
            </w:r>
          </w:p>
        </w:tc>
        <w:tc>
          <w:tcPr>
            <w:tcW w:w="1538" w:type="dxa"/>
            <w:vMerge w:val="restart"/>
            <w:vAlign w:val="center"/>
          </w:tcPr>
          <w:p w:rsidR="00517AC3" w:rsidRPr="00D20F95" w:rsidRDefault="00517AC3" w:rsidP="00D20F95">
            <w:pPr>
              <w:pStyle w:val="ConsPlusNormal"/>
              <w:jc w:val="center"/>
              <w:rPr>
                <w:rFonts w:ascii="Arial" w:hAnsi="Arial" w:cs="Arial"/>
                <w:sz w:val="24"/>
                <w:szCs w:val="24"/>
              </w:rPr>
            </w:pPr>
            <w:r w:rsidRPr="00D20F95">
              <w:rPr>
                <w:rFonts w:ascii="Arial" w:hAnsi="Arial" w:cs="Arial"/>
                <w:sz w:val="24"/>
                <w:szCs w:val="24"/>
              </w:rPr>
              <w:t>Декларированный годовой доход за 20__ год (руб.)</w:t>
            </w:r>
          </w:p>
        </w:tc>
        <w:tc>
          <w:tcPr>
            <w:tcW w:w="5686" w:type="dxa"/>
            <w:gridSpan w:val="4"/>
            <w:vAlign w:val="center"/>
          </w:tcPr>
          <w:p w:rsidR="00517AC3" w:rsidRPr="00D20F95" w:rsidRDefault="00517AC3" w:rsidP="00D20F95">
            <w:pPr>
              <w:pStyle w:val="ConsPlusNormal"/>
              <w:jc w:val="center"/>
              <w:rPr>
                <w:rFonts w:ascii="Arial" w:hAnsi="Arial" w:cs="Arial"/>
                <w:sz w:val="24"/>
                <w:szCs w:val="24"/>
              </w:rPr>
            </w:pPr>
            <w:r w:rsidRPr="00D20F95">
              <w:rPr>
                <w:rFonts w:ascii="Arial" w:hAnsi="Arial" w:cs="Arial"/>
                <w:sz w:val="24"/>
                <w:szCs w:val="24"/>
              </w:rPr>
              <w:t>Перечень объектов недвижимого имущества и транспортных средств, принадлежащих на праве собственности</w:t>
            </w:r>
          </w:p>
        </w:tc>
        <w:tc>
          <w:tcPr>
            <w:tcW w:w="4107" w:type="dxa"/>
            <w:gridSpan w:val="3"/>
            <w:vAlign w:val="center"/>
          </w:tcPr>
          <w:p w:rsidR="00517AC3" w:rsidRPr="00D20F95" w:rsidRDefault="00517AC3" w:rsidP="00D20F95">
            <w:pPr>
              <w:pStyle w:val="ConsPlusNormal"/>
              <w:jc w:val="center"/>
              <w:rPr>
                <w:rFonts w:ascii="Arial" w:hAnsi="Arial" w:cs="Arial"/>
                <w:sz w:val="24"/>
                <w:szCs w:val="24"/>
              </w:rPr>
            </w:pPr>
            <w:r w:rsidRPr="00D20F95">
              <w:rPr>
                <w:rFonts w:ascii="Arial" w:hAnsi="Arial" w:cs="Arial"/>
                <w:sz w:val="24"/>
                <w:szCs w:val="24"/>
              </w:rPr>
              <w:t>Перечень объектов недвижимого имущества, находящихся в пользовании</w:t>
            </w:r>
          </w:p>
        </w:tc>
      </w:tr>
      <w:tr w:rsidR="00D20F95" w:rsidRPr="00D20F95" w:rsidTr="00D20F95">
        <w:tc>
          <w:tcPr>
            <w:tcW w:w="2359" w:type="dxa"/>
            <w:vMerge/>
          </w:tcPr>
          <w:p w:rsidR="00517AC3" w:rsidRPr="00D20F95" w:rsidRDefault="00517AC3" w:rsidP="00D20F95">
            <w:pPr>
              <w:spacing w:after="0" w:line="240" w:lineRule="auto"/>
              <w:rPr>
                <w:rFonts w:ascii="Arial" w:hAnsi="Arial" w:cs="Arial"/>
                <w:sz w:val="24"/>
                <w:szCs w:val="24"/>
              </w:rPr>
            </w:pPr>
          </w:p>
        </w:tc>
        <w:tc>
          <w:tcPr>
            <w:tcW w:w="1774" w:type="dxa"/>
            <w:vMerge/>
          </w:tcPr>
          <w:p w:rsidR="00517AC3" w:rsidRPr="00D20F95" w:rsidRDefault="00517AC3" w:rsidP="00D20F95">
            <w:pPr>
              <w:spacing w:after="0" w:line="240" w:lineRule="auto"/>
              <w:rPr>
                <w:rFonts w:ascii="Arial" w:hAnsi="Arial" w:cs="Arial"/>
                <w:sz w:val="24"/>
                <w:szCs w:val="24"/>
              </w:rPr>
            </w:pPr>
          </w:p>
        </w:tc>
        <w:tc>
          <w:tcPr>
            <w:tcW w:w="1538" w:type="dxa"/>
            <w:vMerge/>
          </w:tcPr>
          <w:p w:rsidR="00517AC3" w:rsidRPr="00D20F95" w:rsidRDefault="00517AC3" w:rsidP="00D20F95">
            <w:pPr>
              <w:spacing w:after="0" w:line="240" w:lineRule="auto"/>
              <w:rPr>
                <w:rFonts w:ascii="Arial" w:hAnsi="Arial" w:cs="Arial"/>
                <w:sz w:val="24"/>
                <w:szCs w:val="24"/>
              </w:rPr>
            </w:pPr>
          </w:p>
        </w:tc>
        <w:tc>
          <w:tcPr>
            <w:tcW w:w="1519" w:type="dxa"/>
            <w:vAlign w:val="center"/>
          </w:tcPr>
          <w:p w:rsidR="00517AC3" w:rsidRPr="00D20F95" w:rsidRDefault="00517AC3" w:rsidP="00D20F95">
            <w:pPr>
              <w:pStyle w:val="ConsPlusNormal"/>
              <w:jc w:val="center"/>
              <w:rPr>
                <w:rFonts w:ascii="Arial" w:hAnsi="Arial" w:cs="Arial"/>
                <w:sz w:val="24"/>
                <w:szCs w:val="24"/>
              </w:rPr>
            </w:pPr>
            <w:r w:rsidRPr="00D20F95">
              <w:rPr>
                <w:rFonts w:ascii="Arial" w:hAnsi="Arial" w:cs="Arial"/>
                <w:sz w:val="24"/>
                <w:szCs w:val="24"/>
              </w:rPr>
              <w:t xml:space="preserve">вид объектов недвижимого имущества </w:t>
            </w:r>
            <w:hyperlink w:anchor="P301" w:history="1">
              <w:r w:rsidRPr="00D20F95">
                <w:rPr>
                  <w:rFonts w:ascii="Arial" w:hAnsi="Arial" w:cs="Arial"/>
                  <w:sz w:val="24"/>
                  <w:szCs w:val="24"/>
                </w:rPr>
                <w:t>&lt;***&gt;</w:t>
              </w:r>
            </w:hyperlink>
          </w:p>
        </w:tc>
        <w:tc>
          <w:tcPr>
            <w:tcW w:w="994" w:type="dxa"/>
            <w:vAlign w:val="center"/>
          </w:tcPr>
          <w:p w:rsidR="00517AC3" w:rsidRPr="00D20F95" w:rsidRDefault="00517AC3" w:rsidP="00D20F95">
            <w:pPr>
              <w:pStyle w:val="ConsPlusNormal"/>
              <w:jc w:val="center"/>
              <w:rPr>
                <w:rFonts w:ascii="Arial" w:hAnsi="Arial" w:cs="Arial"/>
                <w:sz w:val="24"/>
                <w:szCs w:val="24"/>
              </w:rPr>
            </w:pPr>
            <w:r w:rsidRPr="00D20F95">
              <w:rPr>
                <w:rFonts w:ascii="Arial" w:hAnsi="Arial" w:cs="Arial"/>
                <w:sz w:val="24"/>
                <w:szCs w:val="24"/>
              </w:rPr>
              <w:t>площадь (кв. м)</w:t>
            </w:r>
          </w:p>
        </w:tc>
        <w:tc>
          <w:tcPr>
            <w:tcW w:w="1594" w:type="dxa"/>
            <w:vAlign w:val="center"/>
          </w:tcPr>
          <w:p w:rsidR="00517AC3" w:rsidRPr="00D20F95" w:rsidRDefault="00517AC3" w:rsidP="00D20F95">
            <w:pPr>
              <w:pStyle w:val="ConsPlusNormal"/>
              <w:jc w:val="center"/>
              <w:rPr>
                <w:rFonts w:ascii="Arial" w:hAnsi="Arial" w:cs="Arial"/>
                <w:sz w:val="24"/>
                <w:szCs w:val="24"/>
              </w:rPr>
            </w:pPr>
            <w:r w:rsidRPr="00D20F95">
              <w:rPr>
                <w:rFonts w:ascii="Arial" w:hAnsi="Arial" w:cs="Arial"/>
                <w:sz w:val="24"/>
                <w:szCs w:val="24"/>
              </w:rPr>
              <w:t xml:space="preserve">страна расположения </w:t>
            </w:r>
            <w:hyperlink w:anchor="P302" w:history="1">
              <w:r w:rsidRPr="00D20F95">
                <w:rPr>
                  <w:rFonts w:ascii="Arial" w:hAnsi="Arial" w:cs="Arial"/>
                  <w:sz w:val="24"/>
                  <w:szCs w:val="24"/>
                </w:rPr>
                <w:t>&lt;****&gt;</w:t>
              </w:r>
            </w:hyperlink>
          </w:p>
        </w:tc>
        <w:tc>
          <w:tcPr>
            <w:tcW w:w="1579" w:type="dxa"/>
            <w:vAlign w:val="center"/>
          </w:tcPr>
          <w:p w:rsidR="00517AC3" w:rsidRPr="00D20F95" w:rsidRDefault="00517AC3" w:rsidP="00D20F95">
            <w:pPr>
              <w:pStyle w:val="ConsPlusNormal"/>
              <w:jc w:val="center"/>
              <w:rPr>
                <w:rFonts w:ascii="Arial" w:hAnsi="Arial" w:cs="Arial"/>
                <w:sz w:val="24"/>
                <w:szCs w:val="24"/>
              </w:rPr>
            </w:pPr>
            <w:r w:rsidRPr="00D20F95">
              <w:rPr>
                <w:rFonts w:ascii="Arial" w:hAnsi="Arial" w:cs="Arial"/>
                <w:sz w:val="24"/>
                <w:szCs w:val="24"/>
              </w:rPr>
              <w:t>транспортные средства (вид, марка)</w:t>
            </w:r>
          </w:p>
        </w:tc>
        <w:tc>
          <w:tcPr>
            <w:tcW w:w="1519" w:type="dxa"/>
            <w:vAlign w:val="center"/>
          </w:tcPr>
          <w:p w:rsidR="00517AC3" w:rsidRPr="00D20F95" w:rsidRDefault="00517AC3" w:rsidP="00D20F95">
            <w:pPr>
              <w:pStyle w:val="ConsPlusNormal"/>
              <w:jc w:val="center"/>
              <w:rPr>
                <w:rFonts w:ascii="Arial" w:hAnsi="Arial" w:cs="Arial"/>
                <w:sz w:val="24"/>
                <w:szCs w:val="24"/>
              </w:rPr>
            </w:pPr>
            <w:r w:rsidRPr="00D20F95">
              <w:rPr>
                <w:rFonts w:ascii="Arial" w:hAnsi="Arial" w:cs="Arial"/>
                <w:sz w:val="24"/>
                <w:szCs w:val="24"/>
              </w:rPr>
              <w:t>вид объектов недвижимого имущества</w:t>
            </w:r>
          </w:p>
        </w:tc>
        <w:tc>
          <w:tcPr>
            <w:tcW w:w="994" w:type="dxa"/>
            <w:vAlign w:val="center"/>
          </w:tcPr>
          <w:p w:rsidR="00517AC3" w:rsidRPr="00D20F95" w:rsidRDefault="00517AC3" w:rsidP="00D20F95">
            <w:pPr>
              <w:pStyle w:val="ConsPlusNormal"/>
              <w:jc w:val="center"/>
              <w:rPr>
                <w:rFonts w:ascii="Arial" w:hAnsi="Arial" w:cs="Arial"/>
                <w:sz w:val="24"/>
                <w:szCs w:val="24"/>
              </w:rPr>
            </w:pPr>
            <w:r w:rsidRPr="00D20F95">
              <w:rPr>
                <w:rFonts w:ascii="Arial" w:hAnsi="Arial" w:cs="Arial"/>
                <w:sz w:val="24"/>
                <w:szCs w:val="24"/>
              </w:rPr>
              <w:t>площадь (кв. м)</w:t>
            </w:r>
          </w:p>
        </w:tc>
        <w:tc>
          <w:tcPr>
            <w:tcW w:w="1594" w:type="dxa"/>
            <w:vAlign w:val="center"/>
          </w:tcPr>
          <w:p w:rsidR="00517AC3" w:rsidRPr="00D20F95" w:rsidRDefault="00517AC3" w:rsidP="00D20F95">
            <w:pPr>
              <w:pStyle w:val="ConsPlusNormal"/>
              <w:jc w:val="center"/>
              <w:rPr>
                <w:rFonts w:ascii="Arial" w:hAnsi="Arial" w:cs="Arial"/>
                <w:sz w:val="24"/>
                <w:szCs w:val="24"/>
              </w:rPr>
            </w:pPr>
            <w:r w:rsidRPr="00D20F95">
              <w:rPr>
                <w:rFonts w:ascii="Arial" w:hAnsi="Arial" w:cs="Arial"/>
                <w:sz w:val="24"/>
                <w:szCs w:val="24"/>
              </w:rPr>
              <w:t xml:space="preserve">страна расположения </w:t>
            </w:r>
            <w:hyperlink w:anchor="P302" w:history="1">
              <w:r w:rsidRPr="00D20F95">
                <w:rPr>
                  <w:rFonts w:ascii="Arial" w:hAnsi="Arial" w:cs="Arial"/>
                  <w:sz w:val="24"/>
                  <w:szCs w:val="24"/>
                </w:rPr>
                <w:t>&lt;****&gt;</w:t>
              </w:r>
            </w:hyperlink>
          </w:p>
        </w:tc>
      </w:tr>
      <w:tr w:rsidR="00D20F95" w:rsidRPr="00D20F95" w:rsidTr="00D20F95">
        <w:tc>
          <w:tcPr>
            <w:tcW w:w="2359" w:type="dxa"/>
          </w:tcPr>
          <w:p w:rsidR="00517AC3" w:rsidRPr="00D20F95" w:rsidRDefault="00517AC3" w:rsidP="00D20F95">
            <w:pPr>
              <w:pStyle w:val="ConsPlusNormal"/>
              <w:rPr>
                <w:rFonts w:ascii="Arial" w:hAnsi="Arial" w:cs="Arial"/>
                <w:sz w:val="24"/>
                <w:szCs w:val="24"/>
              </w:rPr>
            </w:pPr>
          </w:p>
        </w:tc>
        <w:tc>
          <w:tcPr>
            <w:tcW w:w="1774" w:type="dxa"/>
            <w:vMerge w:val="restart"/>
          </w:tcPr>
          <w:p w:rsidR="00517AC3" w:rsidRPr="00D20F95" w:rsidRDefault="00517AC3" w:rsidP="00D20F95">
            <w:pPr>
              <w:pStyle w:val="ConsPlusNormal"/>
              <w:rPr>
                <w:rFonts w:ascii="Arial" w:hAnsi="Arial" w:cs="Arial"/>
                <w:sz w:val="24"/>
                <w:szCs w:val="24"/>
              </w:rPr>
            </w:pPr>
          </w:p>
        </w:tc>
        <w:tc>
          <w:tcPr>
            <w:tcW w:w="1538" w:type="dxa"/>
          </w:tcPr>
          <w:p w:rsidR="00517AC3" w:rsidRPr="00D20F95" w:rsidRDefault="00517AC3" w:rsidP="00D20F95">
            <w:pPr>
              <w:pStyle w:val="ConsPlusNormal"/>
              <w:rPr>
                <w:rFonts w:ascii="Arial" w:hAnsi="Arial" w:cs="Arial"/>
                <w:sz w:val="24"/>
                <w:szCs w:val="24"/>
              </w:rPr>
            </w:pPr>
          </w:p>
        </w:tc>
        <w:tc>
          <w:tcPr>
            <w:tcW w:w="1519" w:type="dxa"/>
          </w:tcPr>
          <w:p w:rsidR="00517AC3" w:rsidRPr="00D20F95" w:rsidRDefault="00517AC3" w:rsidP="00D20F95">
            <w:pPr>
              <w:pStyle w:val="ConsPlusNormal"/>
              <w:rPr>
                <w:rFonts w:ascii="Arial" w:hAnsi="Arial" w:cs="Arial"/>
                <w:sz w:val="24"/>
                <w:szCs w:val="24"/>
              </w:rPr>
            </w:pPr>
          </w:p>
        </w:tc>
        <w:tc>
          <w:tcPr>
            <w:tcW w:w="994" w:type="dxa"/>
          </w:tcPr>
          <w:p w:rsidR="00517AC3" w:rsidRPr="00D20F95" w:rsidRDefault="00517AC3" w:rsidP="00D20F95">
            <w:pPr>
              <w:pStyle w:val="ConsPlusNormal"/>
              <w:rPr>
                <w:rFonts w:ascii="Arial" w:hAnsi="Arial" w:cs="Arial"/>
                <w:sz w:val="24"/>
                <w:szCs w:val="24"/>
              </w:rPr>
            </w:pPr>
          </w:p>
        </w:tc>
        <w:tc>
          <w:tcPr>
            <w:tcW w:w="1594" w:type="dxa"/>
          </w:tcPr>
          <w:p w:rsidR="00517AC3" w:rsidRPr="00D20F95" w:rsidRDefault="00517AC3" w:rsidP="00D20F95">
            <w:pPr>
              <w:pStyle w:val="ConsPlusNormal"/>
              <w:rPr>
                <w:rFonts w:ascii="Arial" w:hAnsi="Arial" w:cs="Arial"/>
                <w:sz w:val="24"/>
                <w:szCs w:val="24"/>
              </w:rPr>
            </w:pPr>
          </w:p>
        </w:tc>
        <w:tc>
          <w:tcPr>
            <w:tcW w:w="1579" w:type="dxa"/>
          </w:tcPr>
          <w:p w:rsidR="00517AC3" w:rsidRPr="00D20F95" w:rsidRDefault="00517AC3" w:rsidP="00D20F95">
            <w:pPr>
              <w:pStyle w:val="ConsPlusNormal"/>
              <w:rPr>
                <w:rFonts w:ascii="Arial" w:hAnsi="Arial" w:cs="Arial"/>
                <w:sz w:val="24"/>
                <w:szCs w:val="24"/>
              </w:rPr>
            </w:pPr>
          </w:p>
        </w:tc>
        <w:tc>
          <w:tcPr>
            <w:tcW w:w="1519" w:type="dxa"/>
          </w:tcPr>
          <w:p w:rsidR="00517AC3" w:rsidRPr="00D20F95" w:rsidRDefault="00517AC3" w:rsidP="00D20F95">
            <w:pPr>
              <w:pStyle w:val="ConsPlusNormal"/>
              <w:rPr>
                <w:rFonts w:ascii="Arial" w:hAnsi="Arial" w:cs="Arial"/>
                <w:sz w:val="24"/>
                <w:szCs w:val="24"/>
              </w:rPr>
            </w:pPr>
          </w:p>
        </w:tc>
        <w:tc>
          <w:tcPr>
            <w:tcW w:w="994" w:type="dxa"/>
          </w:tcPr>
          <w:p w:rsidR="00517AC3" w:rsidRPr="00D20F95" w:rsidRDefault="00517AC3" w:rsidP="00D20F95">
            <w:pPr>
              <w:pStyle w:val="ConsPlusNormal"/>
              <w:rPr>
                <w:rFonts w:ascii="Arial" w:hAnsi="Arial" w:cs="Arial"/>
                <w:sz w:val="24"/>
                <w:szCs w:val="24"/>
              </w:rPr>
            </w:pPr>
          </w:p>
        </w:tc>
        <w:tc>
          <w:tcPr>
            <w:tcW w:w="1594" w:type="dxa"/>
          </w:tcPr>
          <w:p w:rsidR="00517AC3" w:rsidRPr="00D20F95" w:rsidRDefault="00517AC3" w:rsidP="00D20F95">
            <w:pPr>
              <w:pStyle w:val="ConsPlusNormal"/>
              <w:rPr>
                <w:rFonts w:ascii="Arial" w:hAnsi="Arial" w:cs="Arial"/>
                <w:sz w:val="24"/>
                <w:szCs w:val="24"/>
              </w:rPr>
            </w:pPr>
          </w:p>
        </w:tc>
      </w:tr>
      <w:tr w:rsidR="00D20F95" w:rsidRPr="00D20F95" w:rsidTr="00D20F95">
        <w:tc>
          <w:tcPr>
            <w:tcW w:w="2359" w:type="dxa"/>
          </w:tcPr>
          <w:p w:rsidR="00517AC3" w:rsidRPr="00D20F95" w:rsidRDefault="00517AC3" w:rsidP="00D20F95">
            <w:pPr>
              <w:pStyle w:val="ConsPlusNormal"/>
              <w:rPr>
                <w:rFonts w:ascii="Arial" w:hAnsi="Arial" w:cs="Arial"/>
                <w:sz w:val="24"/>
                <w:szCs w:val="24"/>
              </w:rPr>
            </w:pPr>
            <w:r w:rsidRPr="00D20F95">
              <w:rPr>
                <w:rFonts w:ascii="Arial" w:hAnsi="Arial" w:cs="Arial"/>
                <w:sz w:val="24"/>
                <w:szCs w:val="24"/>
              </w:rPr>
              <w:t>Супруга (супруг)</w:t>
            </w:r>
          </w:p>
        </w:tc>
        <w:tc>
          <w:tcPr>
            <w:tcW w:w="1774" w:type="dxa"/>
            <w:vMerge/>
          </w:tcPr>
          <w:p w:rsidR="00517AC3" w:rsidRPr="00D20F95" w:rsidRDefault="00517AC3" w:rsidP="00D20F95">
            <w:pPr>
              <w:spacing w:after="0" w:line="240" w:lineRule="auto"/>
              <w:rPr>
                <w:rFonts w:ascii="Arial" w:hAnsi="Arial" w:cs="Arial"/>
                <w:sz w:val="24"/>
                <w:szCs w:val="24"/>
              </w:rPr>
            </w:pPr>
          </w:p>
        </w:tc>
        <w:tc>
          <w:tcPr>
            <w:tcW w:w="1538" w:type="dxa"/>
          </w:tcPr>
          <w:p w:rsidR="00517AC3" w:rsidRPr="00D20F95" w:rsidRDefault="00517AC3" w:rsidP="00D20F95">
            <w:pPr>
              <w:pStyle w:val="ConsPlusNormal"/>
              <w:rPr>
                <w:rFonts w:ascii="Arial" w:hAnsi="Arial" w:cs="Arial"/>
                <w:sz w:val="24"/>
                <w:szCs w:val="24"/>
              </w:rPr>
            </w:pPr>
          </w:p>
        </w:tc>
        <w:tc>
          <w:tcPr>
            <w:tcW w:w="1519" w:type="dxa"/>
          </w:tcPr>
          <w:p w:rsidR="00517AC3" w:rsidRPr="00D20F95" w:rsidRDefault="00517AC3" w:rsidP="00D20F95">
            <w:pPr>
              <w:pStyle w:val="ConsPlusNormal"/>
              <w:rPr>
                <w:rFonts w:ascii="Arial" w:hAnsi="Arial" w:cs="Arial"/>
                <w:sz w:val="24"/>
                <w:szCs w:val="24"/>
              </w:rPr>
            </w:pPr>
          </w:p>
        </w:tc>
        <w:tc>
          <w:tcPr>
            <w:tcW w:w="994" w:type="dxa"/>
          </w:tcPr>
          <w:p w:rsidR="00517AC3" w:rsidRPr="00D20F95" w:rsidRDefault="00517AC3" w:rsidP="00D20F95">
            <w:pPr>
              <w:pStyle w:val="ConsPlusNormal"/>
              <w:rPr>
                <w:rFonts w:ascii="Arial" w:hAnsi="Arial" w:cs="Arial"/>
                <w:sz w:val="24"/>
                <w:szCs w:val="24"/>
              </w:rPr>
            </w:pPr>
          </w:p>
        </w:tc>
        <w:tc>
          <w:tcPr>
            <w:tcW w:w="1594" w:type="dxa"/>
          </w:tcPr>
          <w:p w:rsidR="00517AC3" w:rsidRPr="00D20F95" w:rsidRDefault="00517AC3" w:rsidP="00D20F95">
            <w:pPr>
              <w:pStyle w:val="ConsPlusNormal"/>
              <w:rPr>
                <w:rFonts w:ascii="Arial" w:hAnsi="Arial" w:cs="Arial"/>
                <w:sz w:val="24"/>
                <w:szCs w:val="24"/>
              </w:rPr>
            </w:pPr>
          </w:p>
        </w:tc>
        <w:tc>
          <w:tcPr>
            <w:tcW w:w="1579" w:type="dxa"/>
          </w:tcPr>
          <w:p w:rsidR="00517AC3" w:rsidRPr="00D20F95" w:rsidRDefault="00517AC3" w:rsidP="00D20F95">
            <w:pPr>
              <w:pStyle w:val="ConsPlusNormal"/>
              <w:rPr>
                <w:rFonts w:ascii="Arial" w:hAnsi="Arial" w:cs="Arial"/>
                <w:sz w:val="24"/>
                <w:szCs w:val="24"/>
              </w:rPr>
            </w:pPr>
          </w:p>
        </w:tc>
        <w:tc>
          <w:tcPr>
            <w:tcW w:w="1519" w:type="dxa"/>
          </w:tcPr>
          <w:p w:rsidR="00517AC3" w:rsidRPr="00D20F95" w:rsidRDefault="00517AC3" w:rsidP="00D20F95">
            <w:pPr>
              <w:pStyle w:val="ConsPlusNormal"/>
              <w:rPr>
                <w:rFonts w:ascii="Arial" w:hAnsi="Arial" w:cs="Arial"/>
                <w:sz w:val="24"/>
                <w:szCs w:val="24"/>
              </w:rPr>
            </w:pPr>
          </w:p>
        </w:tc>
        <w:tc>
          <w:tcPr>
            <w:tcW w:w="994" w:type="dxa"/>
          </w:tcPr>
          <w:p w:rsidR="00517AC3" w:rsidRPr="00D20F95" w:rsidRDefault="00517AC3" w:rsidP="00D20F95">
            <w:pPr>
              <w:pStyle w:val="ConsPlusNormal"/>
              <w:rPr>
                <w:rFonts w:ascii="Arial" w:hAnsi="Arial" w:cs="Arial"/>
                <w:sz w:val="24"/>
                <w:szCs w:val="24"/>
              </w:rPr>
            </w:pPr>
          </w:p>
        </w:tc>
        <w:tc>
          <w:tcPr>
            <w:tcW w:w="1594" w:type="dxa"/>
          </w:tcPr>
          <w:p w:rsidR="00517AC3" w:rsidRPr="00D20F95" w:rsidRDefault="00517AC3" w:rsidP="00D20F95">
            <w:pPr>
              <w:pStyle w:val="ConsPlusNormal"/>
              <w:rPr>
                <w:rFonts w:ascii="Arial" w:hAnsi="Arial" w:cs="Arial"/>
                <w:sz w:val="24"/>
                <w:szCs w:val="24"/>
              </w:rPr>
            </w:pPr>
          </w:p>
        </w:tc>
      </w:tr>
      <w:tr w:rsidR="00D20F95" w:rsidRPr="00D20F95" w:rsidTr="00D20F95">
        <w:tc>
          <w:tcPr>
            <w:tcW w:w="2359" w:type="dxa"/>
          </w:tcPr>
          <w:p w:rsidR="00517AC3" w:rsidRPr="00D20F95" w:rsidRDefault="00517AC3" w:rsidP="00D20F95">
            <w:pPr>
              <w:pStyle w:val="ConsPlusNormal"/>
              <w:rPr>
                <w:rFonts w:ascii="Arial" w:hAnsi="Arial" w:cs="Arial"/>
                <w:sz w:val="24"/>
                <w:szCs w:val="24"/>
              </w:rPr>
            </w:pPr>
            <w:r w:rsidRPr="00D20F95">
              <w:rPr>
                <w:rFonts w:ascii="Arial" w:hAnsi="Arial" w:cs="Arial"/>
                <w:sz w:val="24"/>
                <w:szCs w:val="24"/>
              </w:rPr>
              <w:t>Несовершеннолетний ребенок (сын или дочь)</w:t>
            </w:r>
          </w:p>
        </w:tc>
        <w:tc>
          <w:tcPr>
            <w:tcW w:w="1774" w:type="dxa"/>
            <w:vMerge/>
          </w:tcPr>
          <w:p w:rsidR="00517AC3" w:rsidRPr="00D20F95" w:rsidRDefault="00517AC3" w:rsidP="00D20F95">
            <w:pPr>
              <w:spacing w:after="0" w:line="240" w:lineRule="auto"/>
              <w:rPr>
                <w:rFonts w:ascii="Arial" w:hAnsi="Arial" w:cs="Arial"/>
                <w:sz w:val="24"/>
                <w:szCs w:val="24"/>
              </w:rPr>
            </w:pPr>
          </w:p>
        </w:tc>
        <w:tc>
          <w:tcPr>
            <w:tcW w:w="1538" w:type="dxa"/>
          </w:tcPr>
          <w:p w:rsidR="00517AC3" w:rsidRPr="00D20F95" w:rsidRDefault="00517AC3" w:rsidP="00D20F95">
            <w:pPr>
              <w:pStyle w:val="ConsPlusNormal"/>
              <w:rPr>
                <w:rFonts w:ascii="Arial" w:hAnsi="Arial" w:cs="Arial"/>
                <w:sz w:val="24"/>
                <w:szCs w:val="24"/>
              </w:rPr>
            </w:pPr>
          </w:p>
        </w:tc>
        <w:tc>
          <w:tcPr>
            <w:tcW w:w="1519" w:type="dxa"/>
          </w:tcPr>
          <w:p w:rsidR="00517AC3" w:rsidRPr="00D20F95" w:rsidRDefault="00517AC3" w:rsidP="00D20F95">
            <w:pPr>
              <w:pStyle w:val="ConsPlusNormal"/>
              <w:rPr>
                <w:rFonts w:ascii="Arial" w:hAnsi="Arial" w:cs="Arial"/>
                <w:sz w:val="24"/>
                <w:szCs w:val="24"/>
              </w:rPr>
            </w:pPr>
          </w:p>
        </w:tc>
        <w:tc>
          <w:tcPr>
            <w:tcW w:w="994" w:type="dxa"/>
          </w:tcPr>
          <w:p w:rsidR="00517AC3" w:rsidRPr="00D20F95" w:rsidRDefault="00517AC3" w:rsidP="00D20F95">
            <w:pPr>
              <w:pStyle w:val="ConsPlusNormal"/>
              <w:rPr>
                <w:rFonts w:ascii="Arial" w:hAnsi="Arial" w:cs="Arial"/>
                <w:sz w:val="24"/>
                <w:szCs w:val="24"/>
              </w:rPr>
            </w:pPr>
          </w:p>
        </w:tc>
        <w:tc>
          <w:tcPr>
            <w:tcW w:w="1594" w:type="dxa"/>
          </w:tcPr>
          <w:p w:rsidR="00517AC3" w:rsidRPr="00D20F95" w:rsidRDefault="00517AC3" w:rsidP="00D20F95">
            <w:pPr>
              <w:pStyle w:val="ConsPlusNormal"/>
              <w:rPr>
                <w:rFonts w:ascii="Arial" w:hAnsi="Arial" w:cs="Arial"/>
                <w:sz w:val="24"/>
                <w:szCs w:val="24"/>
              </w:rPr>
            </w:pPr>
          </w:p>
        </w:tc>
        <w:tc>
          <w:tcPr>
            <w:tcW w:w="1579" w:type="dxa"/>
          </w:tcPr>
          <w:p w:rsidR="00517AC3" w:rsidRPr="00D20F95" w:rsidRDefault="00517AC3" w:rsidP="00D20F95">
            <w:pPr>
              <w:pStyle w:val="ConsPlusNormal"/>
              <w:rPr>
                <w:rFonts w:ascii="Arial" w:hAnsi="Arial" w:cs="Arial"/>
                <w:sz w:val="24"/>
                <w:szCs w:val="24"/>
              </w:rPr>
            </w:pPr>
          </w:p>
        </w:tc>
        <w:tc>
          <w:tcPr>
            <w:tcW w:w="1519" w:type="dxa"/>
          </w:tcPr>
          <w:p w:rsidR="00517AC3" w:rsidRPr="00D20F95" w:rsidRDefault="00517AC3" w:rsidP="00D20F95">
            <w:pPr>
              <w:pStyle w:val="ConsPlusNormal"/>
              <w:rPr>
                <w:rFonts w:ascii="Arial" w:hAnsi="Arial" w:cs="Arial"/>
                <w:sz w:val="24"/>
                <w:szCs w:val="24"/>
              </w:rPr>
            </w:pPr>
          </w:p>
        </w:tc>
        <w:tc>
          <w:tcPr>
            <w:tcW w:w="994" w:type="dxa"/>
          </w:tcPr>
          <w:p w:rsidR="00517AC3" w:rsidRPr="00D20F95" w:rsidRDefault="00517AC3" w:rsidP="00D20F95">
            <w:pPr>
              <w:pStyle w:val="ConsPlusNormal"/>
              <w:rPr>
                <w:rFonts w:ascii="Arial" w:hAnsi="Arial" w:cs="Arial"/>
                <w:sz w:val="24"/>
                <w:szCs w:val="24"/>
              </w:rPr>
            </w:pPr>
          </w:p>
        </w:tc>
        <w:tc>
          <w:tcPr>
            <w:tcW w:w="1594" w:type="dxa"/>
          </w:tcPr>
          <w:p w:rsidR="00517AC3" w:rsidRPr="00D20F95" w:rsidRDefault="00517AC3" w:rsidP="00D20F95">
            <w:pPr>
              <w:pStyle w:val="ConsPlusNormal"/>
              <w:rPr>
                <w:rFonts w:ascii="Arial" w:hAnsi="Arial" w:cs="Arial"/>
                <w:sz w:val="24"/>
                <w:szCs w:val="24"/>
              </w:rPr>
            </w:pPr>
          </w:p>
        </w:tc>
      </w:tr>
    </w:tbl>
    <w:p w:rsidR="00517AC3" w:rsidRPr="00D20F95" w:rsidRDefault="00517AC3" w:rsidP="00D20F95">
      <w:pPr>
        <w:spacing w:after="0" w:line="240" w:lineRule="auto"/>
        <w:rPr>
          <w:rFonts w:ascii="Arial" w:hAnsi="Arial" w:cs="Arial"/>
          <w:sz w:val="24"/>
          <w:szCs w:val="24"/>
        </w:rPr>
        <w:sectPr w:rsidR="00517AC3" w:rsidRPr="00D20F95" w:rsidSect="00D20F95">
          <w:pgSz w:w="16838" w:h="11905" w:orient="landscape"/>
          <w:pgMar w:top="1701" w:right="1134" w:bottom="850" w:left="1276" w:header="0" w:footer="0" w:gutter="0"/>
          <w:cols w:space="720"/>
        </w:sectPr>
      </w:pPr>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Nonformat"/>
        <w:jc w:val="both"/>
        <w:rPr>
          <w:rFonts w:ascii="Arial" w:hAnsi="Arial" w:cs="Arial"/>
          <w:sz w:val="24"/>
          <w:szCs w:val="24"/>
        </w:rPr>
      </w:pPr>
      <w:r w:rsidRPr="00D20F95">
        <w:rPr>
          <w:rFonts w:ascii="Arial" w:hAnsi="Arial" w:cs="Arial"/>
          <w:sz w:val="24"/>
          <w:szCs w:val="24"/>
        </w:rPr>
        <w:t xml:space="preserve">    Достоверность и полноту настоящих сведений подтверждаю.</w:t>
      </w:r>
    </w:p>
    <w:p w:rsidR="00517AC3" w:rsidRPr="00D20F95" w:rsidRDefault="00517AC3" w:rsidP="00D20F95">
      <w:pPr>
        <w:pStyle w:val="ConsPlusNonformat"/>
        <w:jc w:val="both"/>
        <w:rPr>
          <w:rFonts w:ascii="Arial" w:hAnsi="Arial" w:cs="Arial"/>
          <w:sz w:val="24"/>
          <w:szCs w:val="24"/>
        </w:rPr>
      </w:pPr>
    </w:p>
    <w:p w:rsidR="00517AC3" w:rsidRPr="00D20F95" w:rsidRDefault="00517AC3" w:rsidP="00D20F95">
      <w:pPr>
        <w:pStyle w:val="ConsPlusNonformat"/>
        <w:jc w:val="both"/>
        <w:rPr>
          <w:rFonts w:ascii="Arial" w:hAnsi="Arial" w:cs="Arial"/>
          <w:sz w:val="24"/>
          <w:szCs w:val="24"/>
        </w:rPr>
      </w:pPr>
      <w:r w:rsidRPr="00D20F95">
        <w:rPr>
          <w:rFonts w:ascii="Arial" w:hAnsi="Arial" w:cs="Arial"/>
          <w:sz w:val="24"/>
          <w:szCs w:val="24"/>
        </w:rPr>
        <w:t xml:space="preserve">    "___" _____________ 20___ года __________________________ _____________</w:t>
      </w:r>
    </w:p>
    <w:p w:rsidR="00517AC3" w:rsidRPr="00D20F95" w:rsidRDefault="00517AC3" w:rsidP="00D20F95">
      <w:pPr>
        <w:pStyle w:val="ConsPlusNonformat"/>
        <w:jc w:val="both"/>
        <w:rPr>
          <w:rFonts w:ascii="Arial" w:hAnsi="Arial" w:cs="Arial"/>
          <w:sz w:val="24"/>
          <w:szCs w:val="24"/>
        </w:rPr>
      </w:pPr>
      <w:r w:rsidRPr="00D20F95">
        <w:rPr>
          <w:rFonts w:ascii="Arial" w:hAnsi="Arial" w:cs="Arial"/>
          <w:sz w:val="24"/>
          <w:szCs w:val="24"/>
        </w:rPr>
        <w:t xml:space="preserve">                                    </w:t>
      </w:r>
      <w:proofErr w:type="gramStart"/>
      <w:r w:rsidRPr="00D20F95">
        <w:rPr>
          <w:rFonts w:ascii="Arial" w:hAnsi="Arial" w:cs="Arial"/>
          <w:sz w:val="24"/>
          <w:szCs w:val="24"/>
        </w:rPr>
        <w:t>(фамилия, имя, отчество     (подпись)</w:t>
      </w:r>
      <w:proofErr w:type="gramEnd"/>
    </w:p>
    <w:p w:rsidR="00517AC3" w:rsidRPr="00D20F95" w:rsidRDefault="00517AC3" w:rsidP="00D20F95">
      <w:pPr>
        <w:pStyle w:val="ConsPlusNonformat"/>
        <w:jc w:val="both"/>
        <w:rPr>
          <w:rFonts w:ascii="Arial" w:hAnsi="Arial" w:cs="Arial"/>
          <w:sz w:val="24"/>
          <w:szCs w:val="24"/>
        </w:rPr>
      </w:pPr>
      <w:r w:rsidRPr="00D20F95">
        <w:rPr>
          <w:rFonts w:ascii="Arial" w:hAnsi="Arial" w:cs="Arial"/>
          <w:sz w:val="24"/>
          <w:szCs w:val="24"/>
        </w:rPr>
        <w:t xml:space="preserve">                                      лица, представившего</w:t>
      </w:r>
    </w:p>
    <w:p w:rsidR="00517AC3" w:rsidRPr="00D20F95" w:rsidRDefault="00517AC3" w:rsidP="00D20F95">
      <w:pPr>
        <w:pStyle w:val="ConsPlusNonformat"/>
        <w:jc w:val="both"/>
        <w:rPr>
          <w:rFonts w:ascii="Arial" w:hAnsi="Arial" w:cs="Arial"/>
          <w:sz w:val="24"/>
          <w:szCs w:val="24"/>
        </w:rPr>
      </w:pPr>
      <w:r w:rsidRPr="00D20F95">
        <w:rPr>
          <w:rFonts w:ascii="Arial" w:hAnsi="Arial" w:cs="Arial"/>
          <w:sz w:val="24"/>
          <w:szCs w:val="24"/>
        </w:rPr>
        <w:t xml:space="preserve">                                           сведения)</w:t>
      </w:r>
    </w:p>
    <w:p w:rsidR="00517AC3" w:rsidRPr="00D20F95" w:rsidRDefault="00517AC3" w:rsidP="00D20F95">
      <w:pPr>
        <w:pStyle w:val="ConsPlusNonformat"/>
        <w:jc w:val="both"/>
        <w:rPr>
          <w:rFonts w:ascii="Arial" w:hAnsi="Arial" w:cs="Arial"/>
          <w:sz w:val="24"/>
          <w:szCs w:val="24"/>
        </w:rPr>
      </w:pPr>
      <w:r w:rsidRPr="00D20F95">
        <w:rPr>
          <w:rFonts w:ascii="Arial" w:hAnsi="Arial" w:cs="Arial"/>
          <w:sz w:val="24"/>
          <w:szCs w:val="24"/>
        </w:rPr>
        <w:t xml:space="preserve">    "___" _____________ 20___ года __________________________ _____________</w:t>
      </w:r>
    </w:p>
    <w:p w:rsidR="00517AC3" w:rsidRPr="00D20F95" w:rsidRDefault="00517AC3" w:rsidP="00D20F95">
      <w:pPr>
        <w:pStyle w:val="ConsPlusNonformat"/>
        <w:jc w:val="both"/>
        <w:rPr>
          <w:rFonts w:ascii="Arial" w:hAnsi="Arial" w:cs="Arial"/>
          <w:sz w:val="24"/>
          <w:szCs w:val="24"/>
        </w:rPr>
      </w:pPr>
      <w:r w:rsidRPr="00D20F95">
        <w:rPr>
          <w:rFonts w:ascii="Arial" w:hAnsi="Arial" w:cs="Arial"/>
          <w:sz w:val="24"/>
          <w:szCs w:val="24"/>
        </w:rPr>
        <w:t xml:space="preserve">                                    </w:t>
      </w:r>
      <w:proofErr w:type="gramStart"/>
      <w:r w:rsidRPr="00D20F95">
        <w:rPr>
          <w:rFonts w:ascii="Arial" w:hAnsi="Arial" w:cs="Arial"/>
          <w:sz w:val="24"/>
          <w:szCs w:val="24"/>
        </w:rPr>
        <w:t>(фамилия, имя, отчество     (подпись)</w:t>
      </w:r>
      <w:proofErr w:type="gramEnd"/>
    </w:p>
    <w:p w:rsidR="00517AC3" w:rsidRPr="00D20F95" w:rsidRDefault="00517AC3" w:rsidP="00D20F95">
      <w:pPr>
        <w:pStyle w:val="ConsPlusNonformat"/>
        <w:jc w:val="both"/>
        <w:rPr>
          <w:rFonts w:ascii="Arial" w:hAnsi="Arial" w:cs="Arial"/>
          <w:sz w:val="24"/>
          <w:szCs w:val="24"/>
        </w:rPr>
      </w:pPr>
      <w:r w:rsidRPr="00D20F95">
        <w:rPr>
          <w:rFonts w:ascii="Arial" w:hAnsi="Arial" w:cs="Arial"/>
          <w:sz w:val="24"/>
          <w:szCs w:val="24"/>
        </w:rPr>
        <w:t xml:space="preserve">                                      лица, представившего</w:t>
      </w:r>
    </w:p>
    <w:p w:rsidR="00517AC3" w:rsidRPr="00D20F95" w:rsidRDefault="00517AC3" w:rsidP="00D20F95">
      <w:pPr>
        <w:pStyle w:val="ConsPlusNonformat"/>
        <w:jc w:val="both"/>
        <w:rPr>
          <w:rFonts w:ascii="Arial" w:hAnsi="Arial" w:cs="Arial"/>
          <w:sz w:val="24"/>
          <w:szCs w:val="24"/>
        </w:rPr>
      </w:pPr>
      <w:r w:rsidRPr="00D20F95">
        <w:rPr>
          <w:rFonts w:ascii="Arial" w:hAnsi="Arial" w:cs="Arial"/>
          <w:sz w:val="24"/>
          <w:szCs w:val="24"/>
        </w:rPr>
        <w:t xml:space="preserve">                                           сведения)</w:t>
      </w:r>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w:t>
      </w:r>
    </w:p>
    <w:p w:rsidR="00517AC3" w:rsidRPr="00D20F95" w:rsidRDefault="00517AC3" w:rsidP="00D20F95">
      <w:pPr>
        <w:pStyle w:val="ConsPlusNormal"/>
        <w:ind w:firstLine="540"/>
        <w:jc w:val="both"/>
        <w:rPr>
          <w:rFonts w:ascii="Arial" w:hAnsi="Arial" w:cs="Arial"/>
          <w:sz w:val="24"/>
          <w:szCs w:val="24"/>
        </w:rPr>
      </w:pPr>
      <w:bookmarkStart w:id="15" w:name="P299"/>
      <w:bookmarkEnd w:id="15"/>
      <w:r w:rsidRPr="00D20F95">
        <w:rPr>
          <w:rFonts w:ascii="Arial" w:hAnsi="Arial" w:cs="Arial"/>
          <w:sz w:val="24"/>
          <w:szCs w:val="24"/>
        </w:rPr>
        <w:t>&lt;*&gt; Указываются только фамилия, имя, отчество лица, представившего сведения. Фамилия, имя, отчество супруги (супруга) и несовершеннолетних детей не указываются.</w:t>
      </w:r>
    </w:p>
    <w:p w:rsidR="00517AC3" w:rsidRPr="00D20F95" w:rsidRDefault="00517AC3" w:rsidP="00D20F95">
      <w:pPr>
        <w:pStyle w:val="ConsPlusNormal"/>
        <w:ind w:firstLine="540"/>
        <w:jc w:val="both"/>
        <w:rPr>
          <w:rFonts w:ascii="Arial" w:hAnsi="Arial" w:cs="Arial"/>
          <w:sz w:val="24"/>
          <w:szCs w:val="24"/>
        </w:rPr>
      </w:pPr>
      <w:bookmarkStart w:id="16" w:name="P300"/>
      <w:bookmarkEnd w:id="16"/>
      <w:r w:rsidRPr="00D20F95">
        <w:rPr>
          <w:rFonts w:ascii="Arial" w:hAnsi="Arial" w:cs="Arial"/>
          <w:sz w:val="24"/>
          <w:szCs w:val="24"/>
        </w:rPr>
        <w:t>&lt;**&gt; Указывается должность лица, представившего сведения.</w:t>
      </w:r>
    </w:p>
    <w:p w:rsidR="00517AC3" w:rsidRPr="00D20F95" w:rsidRDefault="00517AC3" w:rsidP="00D20F95">
      <w:pPr>
        <w:pStyle w:val="ConsPlusNormal"/>
        <w:ind w:firstLine="540"/>
        <w:jc w:val="both"/>
        <w:rPr>
          <w:rFonts w:ascii="Arial" w:hAnsi="Arial" w:cs="Arial"/>
          <w:sz w:val="24"/>
          <w:szCs w:val="24"/>
        </w:rPr>
      </w:pPr>
      <w:bookmarkStart w:id="17" w:name="P301"/>
      <w:bookmarkEnd w:id="17"/>
      <w:r w:rsidRPr="00D20F95">
        <w:rPr>
          <w:rFonts w:ascii="Arial" w:hAnsi="Arial" w:cs="Arial"/>
          <w:sz w:val="24"/>
          <w:szCs w:val="24"/>
        </w:rPr>
        <w:t>&lt;***&gt; Указывается, например, жилой дом, земельный участок, квартира и т.д.</w:t>
      </w:r>
    </w:p>
    <w:p w:rsidR="00517AC3" w:rsidRPr="00D20F95" w:rsidRDefault="00517AC3" w:rsidP="00D20F95">
      <w:pPr>
        <w:pStyle w:val="ConsPlusNormal"/>
        <w:ind w:firstLine="540"/>
        <w:jc w:val="both"/>
        <w:rPr>
          <w:rFonts w:ascii="Arial" w:hAnsi="Arial" w:cs="Arial"/>
          <w:sz w:val="24"/>
          <w:szCs w:val="24"/>
        </w:rPr>
      </w:pPr>
      <w:bookmarkStart w:id="18" w:name="P302"/>
      <w:bookmarkEnd w:id="18"/>
      <w:r w:rsidRPr="00D20F95">
        <w:rPr>
          <w:rFonts w:ascii="Arial" w:hAnsi="Arial" w:cs="Arial"/>
          <w:sz w:val="24"/>
          <w:szCs w:val="24"/>
        </w:rPr>
        <w:t>&lt;****&gt; Указывается Россия или иная страна (государство).</w:t>
      </w:r>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Normal"/>
        <w:jc w:val="right"/>
        <w:outlineLvl w:val="1"/>
        <w:rPr>
          <w:rFonts w:ascii="Arial" w:hAnsi="Arial" w:cs="Arial"/>
          <w:sz w:val="24"/>
          <w:szCs w:val="24"/>
        </w:rPr>
      </w:pPr>
      <w:r w:rsidRPr="00D20F95">
        <w:rPr>
          <w:rFonts w:ascii="Arial" w:hAnsi="Arial" w:cs="Arial"/>
          <w:sz w:val="24"/>
          <w:szCs w:val="24"/>
        </w:rPr>
        <w:t>Приложение N 2</w:t>
      </w:r>
    </w:p>
    <w:p w:rsidR="00517AC3" w:rsidRPr="00D20F95" w:rsidRDefault="00517AC3" w:rsidP="00D20F95">
      <w:pPr>
        <w:pStyle w:val="ConsPlusNormal"/>
        <w:jc w:val="right"/>
        <w:rPr>
          <w:rFonts w:ascii="Arial" w:hAnsi="Arial" w:cs="Arial"/>
          <w:sz w:val="24"/>
          <w:szCs w:val="24"/>
        </w:rPr>
      </w:pPr>
      <w:r w:rsidRPr="00D20F95">
        <w:rPr>
          <w:rFonts w:ascii="Arial" w:hAnsi="Arial" w:cs="Arial"/>
          <w:sz w:val="24"/>
          <w:szCs w:val="24"/>
        </w:rPr>
        <w:t>к Порядку размещения сведений о доходах, расходах,</w:t>
      </w:r>
    </w:p>
    <w:p w:rsidR="00517AC3" w:rsidRPr="00D20F95" w:rsidRDefault="00517AC3" w:rsidP="00D20F95">
      <w:pPr>
        <w:pStyle w:val="ConsPlusNormal"/>
        <w:jc w:val="right"/>
        <w:rPr>
          <w:rFonts w:ascii="Arial" w:hAnsi="Arial" w:cs="Arial"/>
          <w:sz w:val="24"/>
          <w:szCs w:val="24"/>
        </w:rPr>
      </w:pPr>
      <w:r w:rsidRPr="00D20F95">
        <w:rPr>
          <w:rFonts w:ascii="Arial" w:hAnsi="Arial" w:cs="Arial"/>
          <w:sz w:val="24"/>
          <w:szCs w:val="24"/>
        </w:rPr>
        <w:t>об имуществе и обязательствах имущественного характера лиц,</w:t>
      </w:r>
    </w:p>
    <w:p w:rsidR="00517AC3" w:rsidRPr="00D20F95" w:rsidRDefault="00517AC3" w:rsidP="00D20F95">
      <w:pPr>
        <w:pStyle w:val="ConsPlusNormal"/>
        <w:jc w:val="right"/>
        <w:rPr>
          <w:rFonts w:ascii="Arial" w:hAnsi="Arial" w:cs="Arial"/>
          <w:sz w:val="24"/>
          <w:szCs w:val="24"/>
        </w:rPr>
      </w:pPr>
      <w:r w:rsidRPr="00D20F95">
        <w:rPr>
          <w:rFonts w:ascii="Arial" w:hAnsi="Arial" w:cs="Arial"/>
          <w:sz w:val="24"/>
          <w:szCs w:val="24"/>
        </w:rPr>
        <w:t>замещающих муниципальные должности, и муниципальных служащих</w:t>
      </w:r>
    </w:p>
    <w:p w:rsidR="00517AC3" w:rsidRPr="00D20F95" w:rsidRDefault="00517AC3" w:rsidP="00D20F95">
      <w:pPr>
        <w:pStyle w:val="ConsPlusNormal"/>
        <w:jc w:val="right"/>
        <w:rPr>
          <w:rFonts w:ascii="Arial" w:hAnsi="Arial" w:cs="Arial"/>
          <w:sz w:val="24"/>
          <w:szCs w:val="24"/>
        </w:rPr>
      </w:pPr>
      <w:r w:rsidRPr="00D20F95">
        <w:rPr>
          <w:rFonts w:ascii="Arial" w:hAnsi="Arial" w:cs="Arial"/>
          <w:sz w:val="24"/>
          <w:szCs w:val="24"/>
        </w:rPr>
        <w:t>органов местного самоуправления городского округа Люберцы</w:t>
      </w:r>
    </w:p>
    <w:p w:rsidR="00517AC3" w:rsidRPr="00D20F95" w:rsidRDefault="00517AC3" w:rsidP="00D20F95">
      <w:pPr>
        <w:pStyle w:val="ConsPlusNormal"/>
        <w:jc w:val="right"/>
        <w:rPr>
          <w:rFonts w:ascii="Arial" w:hAnsi="Arial" w:cs="Arial"/>
          <w:sz w:val="24"/>
          <w:szCs w:val="24"/>
        </w:rPr>
      </w:pPr>
      <w:r w:rsidRPr="00D20F95">
        <w:rPr>
          <w:rFonts w:ascii="Arial" w:hAnsi="Arial" w:cs="Arial"/>
          <w:sz w:val="24"/>
          <w:szCs w:val="24"/>
        </w:rPr>
        <w:t>Московской области, членов их семей на официальном сайте</w:t>
      </w:r>
    </w:p>
    <w:p w:rsidR="00517AC3" w:rsidRPr="00D20F95" w:rsidRDefault="00517AC3" w:rsidP="00D20F95">
      <w:pPr>
        <w:pStyle w:val="ConsPlusNormal"/>
        <w:jc w:val="right"/>
        <w:rPr>
          <w:rFonts w:ascii="Arial" w:hAnsi="Arial" w:cs="Arial"/>
          <w:sz w:val="24"/>
          <w:szCs w:val="24"/>
        </w:rPr>
      </w:pPr>
      <w:r w:rsidRPr="00D20F95">
        <w:rPr>
          <w:rFonts w:ascii="Arial" w:hAnsi="Arial" w:cs="Arial"/>
          <w:sz w:val="24"/>
          <w:szCs w:val="24"/>
        </w:rPr>
        <w:t>органов местного самоуправления городского округа Люберцы</w:t>
      </w:r>
    </w:p>
    <w:p w:rsidR="00517AC3" w:rsidRPr="00D20F95" w:rsidRDefault="00517AC3" w:rsidP="00D20F95">
      <w:pPr>
        <w:pStyle w:val="ConsPlusNormal"/>
        <w:jc w:val="right"/>
        <w:rPr>
          <w:rFonts w:ascii="Arial" w:hAnsi="Arial" w:cs="Arial"/>
          <w:sz w:val="24"/>
          <w:szCs w:val="24"/>
        </w:rPr>
      </w:pPr>
      <w:r w:rsidRPr="00D20F95">
        <w:rPr>
          <w:rFonts w:ascii="Arial" w:hAnsi="Arial" w:cs="Arial"/>
          <w:sz w:val="24"/>
          <w:szCs w:val="24"/>
        </w:rPr>
        <w:t>Московской области и предоставление этих сведений средствам</w:t>
      </w:r>
    </w:p>
    <w:p w:rsidR="00517AC3" w:rsidRPr="00D20F95" w:rsidRDefault="00517AC3" w:rsidP="00D20F95">
      <w:pPr>
        <w:pStyle w:val="ConsPlusNormal"/>
        <w:jc w:val="right"/>
        <w:rPr>
          <w:rFonts w:ascii="Arial" w:hAnsi="Arial" w:cs="Arial"/>
          <w:sz w:val="24"/>
          <w:szCs w:val="24"/>
        </w:rPr>
      </w:pPr>
      <w:r w:rsidRPr="00D20F95">
        <w:rPr>
          <w:rFonts w:ascii="Arial" w:hAnsi="Arial" w:cs="Arial"/>
          <w:sz w:val="24"/>
          <w:szCs w:val="24"/>
        </w:rPr>
        <w:t>массовой информации для опубликования</w:t>
      </w:r>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Nonformat"/>
        <w:jc w:val="both"/>
        <w:rPr>
          <w:rFonts w:ascii="Arial" w:hAnsi="Arial" w:cs="Arial"/>
          <w:sz w:val="24"/>
          <w:szCs w:val="24"/>
        </w:rPr>
      </w:pPr>
      <w:bookmarkStart w:id="19" w:name="P318"/>
      <w:bookmarkEnd w:id="19"/>
      <w:r w:rsidRPr="00D20F95">
        <w:rPr>
          <w:rFonts w:ascii="Arial" w:hAnsi="Arial" w:cs="Arial"/>
          <w:sz w:val="24"/>
          <w:szCs w:val="24"/>
        </w:rPr>
        <w:t xml:space="preserve">                                 СВЕДЕНИЯ</w:t>
      </w:r>
    </w:p>
    <w:p w:rsidR="00517AC3" w:rsidRPr="00D20F95" w:rsidRDefault="00517AC3" w:rsidP="00D20F95">
      <w:pPr>
        <w:pStyle w:val="ConsPlusNonformat"/>
        <w:jc w:val="both"/>
        <w:rPr>
          <w:rFonts w:ascii="Arial" w:hAnsi="Arial" w:cs="Arial"/>
          <w:sz w:val="24"/>
          <w:szCs w:val="24"/>
        </w:rPr>
      </w:pPr>
      <w:r w:rsidRPr="00D20F95">
        <w:rPr>
          <w:rFonts w:ascii="Arial" w:hAnsi="Arial" w:cs="Arial"/>
          <w:sz w:val="24"/>
          <w:szCs w:val="24"/>
        </w:rPr>
        <w:t xml:space="preserve">        об источниках получения средств, за счет которых </w:t>
      </w:r>
      <w:proofErr w:type="gramStart"/>
      <w:r w:rsidRPr="00D20F95">
        <w:rPr>
          <w:rFonts w:ascii="Arial" w:hAnsi="Arial" w:cs="Arial"/>
          <w:sz w:val="24"/>
          <w:szCs w:val="24"/>
        </w:rPr>
        <w:t>совершена</w:t>
      </w:r>
      <w:proofErr w:type="gramEnd"/>
    </w:p>
    <w:p w:rsidR="00517AC3" w:rsidRPr="00D20F95" w:rsidRDefault="00517AC3" w:rsidP="00D20F95">
      <w:pPr>
        <w:pStyle w:val="ConsPlusNonformat"/>
        <w:jc w:val="both"/>
        <w:rPr>
          <w:rFonts w:ascii="Arial" w:hAnsi="Arial" w:cs="Arial"/>
          <w:sz w:val="24"/>
          <w:szCs w:val="24"/>
        </w:rPr>
      </w:pPr>
      <w:r w:rsidRPr="00D20F95">
        <w:rPr>
          <w:rFonts w:ascii="Arial" w:hAnsi="Arial" w:cs="Arial"/>
          <w:sz w:val="24"/>
          <w:szCs w:val="24"/>
        </w:rPr>
        <w:t xml:space="preserve">        сделка по приобретению земельного участка, другого объекта</w:t>
      </w:r>
    </w:p>
    <w:p w:rsidR="00517AC3" w:rsidRPr="00D20F95" w:rsidRDefault="00517AC3" w:rsidP="00D20F95">
      <w:pPr>
        <w:pStyle w:val="ConsPlusNonformat"/>
        <w:jc w:val="both"/>
        <w:rPr>
          <w:rFonts w:ascii="Arial" w:hAnsi="Arial" w:cs="Arial"/>
          <w:sz w:val="24"/>
          <w:szCs w:val="24"/>
        </w:rPr>
      </w:pPr>
      <w:r w:rsidRPr="00D20F95">
        <w:rPr>
          <w:rFonts w:ascii="Arial" w:hAnsi="Arial" w:cs="Arial"/>
          <w:sz w:val="24"/>
          <w:szCs w:val="24"/>
        </w:rPr>
        <w:t xml:space="preserve">         недвижимости, транспортного средства, ценных бумаг, акций</w:t>
      </w:r>
    </w:p>
    <w:p w:rsidR="00517AC3" w:rsidRPr="00D20F95" w:rsidRDefault="00517AC3" w:rsidP="00D20F95">
      <w:pPr>
        <w:pStyle w:val="ConsPlusNonformat"/>
        <w:jc w:val="both"/>
        <w:rPr>
          <w:rFonts w:ascii="Arial" w:hAnsi="Arial" w:cs="Arial"/>
          <w:sz w:val="24"/>
          <w:szCs w:val="24"/>
        </w:rPr>
      </w:pPr>
      <w:r w:rsidRPr="00D20F95">
        <w:rPr>
          <w:rFonts w:ascii="Arial" w:hAnsi="Arial" w:cs="Arial"/>
          <w:sz w:val="24"/>
          <w:szCs w:val="24"/>
        </w:rPr>
        <w:t xml:space="preserve">          </w:t>
      </w:r>
      <w:proofErr w:type="gramStart"/>
      <w:r w:rsidRPr="00D20F95">
        <w:rPr>
          <w:rFonts w:ascii="Arial" w:hAnsi="Arial" w:cs="Arial"/>
          <w:sz w:val="24"/>
          <w:szCs w:val="24"/>
        </w:rPr>
        <w:t>(долей участия, паев в уставных (складочных) капиталах</w:t>
      </w:r>
      <w:proofErr w:type="gramEnd"/>
    </w:p>
    <w:p w:rsidR="00517AC3" w:rsidRPr="00D20F95" w:rsidRDefault="00517AC3" w:rsidP="00D20F95">
      <w:pPr>
        <w:pStyle w:val="ConsPlusNonformat"/>
        <w:jc w:val="both"/>
        <w:rPr>
          <w:rFonts w:ascii="Arial" w:hAnsi="Arial" w:cs="Arial"/>
          <w:sz w:val="24"/>
          <w:szCs w:val="24"/>
        </w:rPr>
      </w:pPr>
      <w:r w:rsidRPr="00D20F95">
        <w:rPr>
          <w:rFonts w:ascii="Arial" w:hAnsi="Arial" w:cs="Arial"/>
          <w:sz w:val="24"/>
          <w:szCs w:val="24"/>
        </w:rPr>
        <w:t xml:space="preserve">         организаций) за период с 1 января по 31 декабря 20__ года</w:t>
      </w:r>
    </w:p>
    <w:p w:rsidR="00517AC3" w:rsidRPr="00D20F95" w:rsidRDefault="00517AC3" w:rsidP="00D20F95">
      <w:pPr>
        <w:pStyle w:val="ConsPlusNonformat"/>
        <w:jc w:val="both"/>
        <w:rPr>
          <w:rFonts w:ascii="Arial" w:hAnsi="Arial" w:cs="Arial"/>
          <w:sz w:val="24"/>
          <w:szCs w:val="24"/>
        </w:rPr>
      </w:pPr>
    </w:p>
    <w:p w:rsidR="00517AC3" w:rsidRPr="00D20F95" w:rsidRDefault="00517AC3" w:rsidP="00D20F95">
      <w:pPr>
        <w:pStyle w:val="ConsPlusNonformat"/>
        <w:jc w:val="both"/>
        <w:rPr>
          <w:rFonts w:ascii="Arial" w:hAnsi="Arial" w:cs="Arial"/>
          <w:sz w:val="24"/>
          <w:szCs w:val="24"/>
        </w:rPr>
      </w:pPr>
      <w:r w:rsidRPr="00D20F95">
        <w:rPr>
          <w:rFonts w:ascii="Arial" w:hAnsi="Arial" w:cs="Arial"/>
          <w:sz w:val="24"/>
          <w:szCs w:val="24"/>
        </w:rPr>
        <w:t xml:space="preserve">       ____________________________________________________________</w:t>
      </w:r>
    </w:p>
    <w:p w:rsidR="00517AC3" w:rsidRPr="00D20F95" w:rsidRDefault="00517AC3" w:rsidP="00D20F95">
      <w:pPr>
        <w:pStyle w:val="ConsPlusNonformat"/>
        <w:jc w:val="both"/>
        <w:rPr>
          <w:rFonts w:ascii="Arial" w:hAnsi="Arial" w:cs="Arial"/>
          <w:sz w:val="24"/>
          <w:szCs w:val="24"/>
        </w:rPr>
      </w:pPr>
      <w:r w:rsidRPr="00D20F95">
        <w:rPr>
          <w:rFonts w:ascii="Arial" w:hAnsi="Arial" w:cs="Arial"/>
          <w:sz w:val="24"/>
          <w:szCs w:val="24"/>
        </w:rPr>
        <w:t xml:space="preserve">          (фамилия, имя, отчество лица, представившего сведения)</w:t>
      </w:r>
    </w:p>
    <w:p w:rsidR="00517AC3" w:rsidRPr="00D20F95" w:rsidRDefault="00517AC3" w:rsidP="00D20F95">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1191"/>
        <w:gridCol w:w="1304"/>
        <w:gridCol w:w="3285"/>
      </w:tblGrid>
      <w:tr w:rsidR="00D20F95" w:rsidRPr="00D20F95">
        <w:tc>
          <w:tcPr>
            <w:tcW w:w="3288" w:type="dxa"/>
            <w:vAlign w:val="center"/>
          </w:tcPr>
          <w:p w:rsidR="00517AC3" w:rsidRPr="00D20F95" w:rsidRDefault="00517AC3" w:rsidP="00D20F95">
            <w:pPr>
              <w:pStyle w:val="ConsPlusNormal"/>
              <w:jc w:val="center"/>
              <w:rPr>
                <w:rFonts w:ascii="Arial" w:hAnsi="Arial" w:cs="Arial"/>
                <w:sz w:val="24"/>
                <w:szCs w:val="24"/>
              </w:rPr>
            </w:pPr>
            <w:r w:rsidRPr="00D20F95">
              <w:rPr>
                <w:rFonts w:ascii="Arial" w:hAnsi="Arial" w:cs="Arial"/>
                <w:sz w:val="24"/>
                <w:szCs w:val="24"/>
              </w:rPr>
              <w:t xml:space="preserve">Лицо, совершившее сделку </w:t>
            </w:r>
            <w:hyperlink w:anchor="P357" w:history="1">
              <w:r w:rsidRPr="00D20F95">
                <w:rPr>
                  <w:rFonts w:ascii="Arial" w:hAnsi="Arial" w:cs="Arial"/>
                  <w:sz w:val="24"/>
                  <w:szCs w:val="24"/>
                </w:rPr>
                <w:t>&lt;*&gt;</w:t>
              </w:r>
            </w:hyperlink>
          </w:p>
        </w:tc>
        <w:tc>
          <w:tcPr>
            <w:tcW w:w="1191" w:type="dxa"/>
            <w:vAlign w:val="center"/>
          </w:tcPr>
          <w:p w:rsidR="00517AC3" w:rsidRPr="00D20F95" w:rsidRDefault="00517AC3" w:rsidP="00D20F95">
            <w:pPr>
              <w:pStyle w:val="ConsPlusNormal"/>
              <w:jc w:val="center"/>
              <w:rPr>
                <w:rFonts w:ascii="Arial" w:hAnsi="Arial" w:cs="Arial"/>
                <w:sz w:val="24"/>
                <w:szCs w:val="24"/>
              </w:rPr>
            </w:pPr>
            <w:r w:rsidRPr="00D20F95">
              <w:rPr>
                <w:rFonts w:ascii="Arial" w:hAnsi="Arial" w:cs="Arial"/>
                <w:sz w:val="24"/>
                <w:szCs w:val="24"/>
              </w:rPr>
              <w:t>Предмет сделки</w:t>
            </w:r>
          </w:p>
        </w:tc>
        <w:tc>
          <w:tcPr>
            <w:tcW w:w="1304" w:type="dxa"/>
            <w:vAlign w:val="center"/>
          </w:tcPr>
          <w:p w:rsidR="00517AC3" w:rsidRPr="00D20F95" w:rsidRDefault="00517AC3" w:rsidP="00D20F95">
            <w:pPr>
              <w:pStyle w:val="ConsPlusNormal"/>
              <w:jc w:val="center"/>
              <w:rPr>
                <w:rFonts w:ascii="Arial" w:hAnsi="Arial" w:cs="Arial"/>
                <w:sz w:val="24"/>
                <w:szCs w:val="24"/>
              </w:rPr>
            </w:pPr>
            <w:r w:rsidRPr="00D20F95">
              <w:rPr>
                <w:rFonts w:ascii="Arial" w:hAnsi="Arial" w:cs="Arial"/>
                <w:sz w:val="24"/>
                <w:szCs w:val="24"/>
              </w:rPr>
              <w:t>Сумма сделки (тыс. руб.)</w:t>
            </w:r>
          </w:p>
        </w:tc>
        <w:tc>
          <w:tcPr>
            <w:tcW w:w="3285" w:type="dxa"/>
            <w:vAlign w:val="center"/>
          </w:tcPr>
          <w:p w:rsidR="00517AC3" w:rsidRPr="00D20F95" w:rsidRDefault="00517AC3" w:rsidP="00D20F95">
            <w:pPr>
              <w:pStyle w:val="ConsPlusNormal"/>
              <w:jc w:val="center"/>
              <w:rPr>
                <w:rFonts w:ascii="Arial" w:hAnsi="Arial" w:cs="Arial"/>
                <w:sz w:val="24"/>
                <w:szCs w:val="24"/>
              </w:rPr>
            </w:pPr>
            <w:r w:rsidRPr="00D20F95">
              <w:rPr>
                <w:rFonts w:ascii="Arial" w:hAnsi="Arial" w:cs="Arial"/>
                <w:sz w:val="24"/>
                <w:szCs w:val="24"/>
              </w:rPr>
              <w:t>Сведения об источниках получения средств, за счет которых совершена сделка</w:t>
            </w:r>
          </w:p>
        </w:tc>
      </w:tr>
      <w:tr w:rsidR="00D20F95" w:rsidRPr="00D20F95">
        <w:tc>
          <w:tcPr>
            <w:tcW w:w="3288" w:type="dxa"/>
          </w:tcPr>
          <w:p w:rsidR="00517AC3" w:rsidRPr="00D20F95" w:rsidRDefault="00517AC3" w:rsidP="00D20F95">
            <w:pPr>
              <w:pStyle w:val="ConsPlusNormal"/>
              <w:rPr>
                <w:rFonts w:ascii="Arial" w:hAnsi="Arial" w:cs="Arial"/>
                <w:sz w:val="24"/>
                <w:szCs w:val="24"/>
              </w:rPr>
            </w:pPr>
            <w:r w:rsidRPr="00D20F95">
              <w:rPr>
                <w:rFonts w:ascii="Arial" w:hAnsi="Arial" w:cs="Arial"/>
                <w:sz w:val="24"/>
                <w:szCs w:val="24"/>
              </w:rPr>
              <w:t>Лицо, представившее сведения</w:t>
            </w:r>
          </w:p>
        </w:tc>
        <w:tc>
          <w:tcPr>
            <w:tcW w:w="1191" w:type="dxa"/>
          </w:tcPr>
          <w:p w:rsidR="00517AC3" w:rsidRPr="00D20F95" w:rsidRDefault="00517AC3" w:rsidP="00D20F95">
            <w:pPr>
              <w:pStyle w:val="ConsPlusNormal"/>
              <w:rPr>
                <w:rFonts w:ascii="Arial" w:hAnsi="Arial" w:cs="Arial"/>
                <w:sz w:val="24"/>
                <w:szCs w:val="24"/>
              </w:rPr>
            </w:pPr>
          </w:p>
        </w:tc>
        <w:tc>
          <w:tcPr>
            <w:tcW w:w="1304" w:type="dxa"/>
          </w:tcPr>
          <w:p w:rsidR="00517AC3" w:rsidRPr="00D20F95" w:rsidRDefault="00517AC3" w:rsidP="00D20F95">
            <w:pPr>
              <w:pStyle w:val="ConsPlusNormal"/>
              <w:rPr>
                <w:rFonts w:ascii="Arial" w:hAnsi="Arial" w:cs="Arial"/>
                <w:sz w:val="24"/>
                <w:szCs w:val="24"/>
              </w:rPr>
            </w:pPr>
          </w:p>
        </w:tc>
        <w:tc>
          <w:tcPr>
            <w:tcW w:w="3285" w:type="dxa"/>
          </w:tcPr>
          <w:p w:rsidR="00517AC3" w:rsidRPr="00D20F95" w:rsidRDefault="00517AC3" w:rsidP="00D20F95">
            <w:pPr>
              <w:pStyle w:val="ConsPlusNormal"/>
              <w:rPr>
                <w:rFonts w:ascii="Arial" w:hAnsi="Arial" w:cs="Arial"/>
                <w:sz w:val="24"/>
                <w:szCs w:val="24"/>
              </w:rPr>
            </w:pPr>
          </w:p>
        </w:tc>
      </w:tr>
      <w:tr w:rsidR="00D20F95" w:rsidRPr="00D20F95">
        <w:tc>
          <w:tcPr>
            <w:tcW w:w="3288" w:type="dxa"/>
          </w:tcPr>
          <w:p w:rsidR="00517AC3" w:rsidRPr="00D20F95" w:rsidRDefault="00517AC3" w:rsidP="00D20F95">
            <w:pPr>
              <w:pStyle w:val="ConsPlusNormal"/>
              <w:rPr>
                <w:rFonts w:ascii="Arial" w:hAnsi="Arial" w:cs="Arial"/>
                <w:sz w:val="24"/>
                <w:szCs w:val="24"/>
              </w:rPr>
            </w:pPr>
            <w:r w:rsidRPr="00D20F95">
              <w:rPr>
                <w:rFonts w:ascii="Arial" w:hAnsi="Arial" w:cs="Arial"/>
                <w:sz w:val="24"/>
                <w:szCs w:val="24"/>
              </w:rPr>
              <w:t xml:space="preserve">Супруг (супруга) </w:t>
            </w:r>
            <w:hyperlink w:anchor="P358" w:history="1">
              <w:r w:rsidRPr="00D20F95">
                <w:rPr>
                  <w:rFonts w:ascii="Arial" w:hAnsi="Arial" w:cs="Arial"/>
                  <w:sz w:val="24"/>
                  <w:szCs w:val="24"/>
                </w:rPr>
                <w:t>&lt;**&gt;</w:t>
              </w:r>
            </w:hyperlink>
          </w:p>
        </w:tc>
        <w:tc>
          <w:tcPr>
            <w:tcW w:w="1191" w:type="dxa"/>
          </w:tcPr>
          <w:p w:rsidR="00517AC3" w:rsidRPr="00D20F95" w:rsidRDefault="00517AC3" w:rsidP="00D20F95">
            <w:pPr>
              <w:pStyle w:val="ConsPlusNormal"/>
              <w:rPr>
                <w:rFonts w:ascii="Arial" w:hAnsi="Arial" w:cs="Arial"/>
                <w:sz w:val="24"/>
                <w:szCs w:val="24"/>
              </w:rPr>
            </w:pPr>
          </w:p>
        </w:tc>
        <w:tc>
          <w:tcPr>
            <w:tcW w:w="1304" w:type="dxa"/>
          </w:tcPr>
          <w:p w:rsidR="00517AC3" w:rsidRPr="00D20F95" w:rsidRDefault="00517AC3" w:rsidP="00D20F95">
            <w:pPr>
              <w:pStyle w:val="ConsPlusNormal"/>
              <w:rPr>
                <w:rFonts w:ascii="Arial" w:hAnsi="Arial" w:cs="Arial"/>
                <w:sz w:val="24"/>
                <w:szCs w:val="24"/>
              </w:rPr>
            </w:pPr>
          </w:p>
        </w:tc>
        <w:tc>
          <w:tcPr>
            <w:tcW w:w="3285" w:type="dxa"/>
          </w:tcPr>
          <w:p w:rsidR="00517AC3" w:rsidRPr="00D20F95" w:rsidRDefault="00517AC3" w:rsidP="00D20F95">
            <w:pPr>
              <w:pStyle w:val="ConsPlusNormal"/>
              <w:rPr>
                <w:rFonts w:ascii="Arial" w:hAnsi="Arial" w:cs="Arial"/>
                <w:sz w:val="24"/>
                <w:szCs w:val="24"/>
              </w:rPr>
            </w:pPr>
          </w:p>
        </w:tc>
      </w:tr>
      <w:tr w:rsidR="00517AC3" w:rsidRPr="00D20F95">
        <w:tc>
          <w:tcPr>
            <w:tcW w:w="3288" w:type="dxa"/>
          </w:tcPr>
          <w:p w:rsidR="00517AC3" w:rsidRPr="00D20F95" w:rsidRDefault="00517AC3" w:rsidP="00D20F95">
            <w:pPr>
              <w:pStyle w:val="ConsPlusNormal"/>
              <w:rPr>
                <w:rFonts w:ascii="Arial" w:hAnsi="Arial" w:cs="Arial"/>
                <w:sz w:val="24"/>
                <w:szCs w:val="24"/>
              </w:rPr>
            </w:pPr>
            <w:r w:rsidRPr="00D20F95">
              <w:rPr>
                <w:rFonts w:ascii="Arial" w:hAnsi="Arial" w:cs="Arial"/>
                <w:sz w:val="24"/>
                <w:szCs w:val="24"/>
              </w:rPr>
              <w:lastRenderedPageBreak/>
              <w:t xml:space="preserve">Несовершеннолетний ребенок (сын или дочь) </w:t>
            </w:r>
            <w:hyperlink w:anchor="P358" w:history="1">
              <w:r w:rsidRPr="00D20F95">
                <w:rPr>
                  <w:rFonts w:ascii="Arial" w:hAnsi="Arial" w:cs="Arial"/>
                  <w:sz w:val="24"/>
                  <w:szCs w:val="24"/>
                </w:rPr>
                <w:t>&lt;**&gt;</w:t>
              </w:r>
            </w:hyperlink>
          </w:p>
        </w:tc>
        <w:tc>
          <w:tcPr>
            <w:tcW w:w="1191" w:type="dxa"/>
          </w:tcPr>
          <w:p w:rsidR="00517AC3" w:rsidRPr="00D20F95" w:rsidRDefault="00517AC3" w:rsidP="00D20F95">
            <w:pPr>
              <w:pStyle w:val="ConsPlusNormal"/>
              <w:rPr>
                <w:rFonts w:ascii="Arial" w:hAnsi="Arial" w:cs="Arial"/>
                <w:sz w:val="24"/>
                <w:szCs w:val="24"/>
              </w:rPr>
            </w:pPr>
          </w:p>
        </w:tc>
        <w:tc>
          <w:tcPr>
            <w:tcW w:w="1304" w:type="dxa"/>
          </w:tcPr>
          <w:p w:rsidR="00517AC3" w:rsidRPr="00D20F95" w:rsidRDefault="00517AC3" w:rsidP="00D20F95">
            <w:pPr>
              <w:pStyle w:val="ConsPlusNormal"/>
              <w:rPr>
                <w:rFonts w:ascii="Arial" w:hAnsi="Arial" w:cs="Arial"/>
                <w:sz w:val="24"/>
                <w:szCs w:val="24"/>
              </w:rPr>
            </w:pPr>
          </w:p>
        </w:tc>
        <w:tc>
          <w:tcPr>
            <w:tcW w:w="3285" w:type="dxa"/>
          </w:tcPr>
          <w:p w:rsidR="00517AC3" w:rsidRPr="00D20F95" w:rsidRDefault="00517AC3" w:rsidP="00D20F95">
            <w:pPr>
              <w:pStyle w:val="ConsPlusNormal"/>
              <w:rPr>
                <w:rFonts w:ascii="Arial" w:hAnsi="Arial" w:cs="Arial"/>
                <w:sz w:val="24"/>
                <w:szCs w:val="24"/>
              </w:rPr>
            </w:pPr>
          </w:p>
        </w:tc>
      </w:tr>
    </w:tbl>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Nonformat"/>
        <w:jc w:val="both"/>
        <w:rPr>
          <w:rFonts w:ascii="Arial" w:hAnsi="Arial" w:cs="Arial"/>
          <w:sz w:val="24"/>
          <w:szCs w:val="24"/>
        </w:rPr>
      </w:pPr>
      <w:r w:rsidRPr="00D20F95">
        <w:rPr>
          <w:rFonts w:ascii="Arial" w:hAnsi="Arial" w:cs="Arial"/>
          <w:sz w:val="24"/>
          <w:szCs w:val="24"/>
        </w:rPr>
        <w:t>Достоверность и полноту настоящих сведений подтверждаю.</w:t>
      </w:r>
    </w:p>
    <w:p w:rsidR="00517AC3" w:rsidRPr="00D20F95" w:rsidRDefault="00517AC3" w:rsidP="00D20F95">
      <w:pPr>
        <w:pStyle w:val="ConsPlusNonformat"/>
        <w:jc w:val="both"/>
        <w:rPr>
          <w:rFonts w:ascii="Arial" w:hAnsi="Arial" w:cs="Arial"/>
          <w:sz w:val="24"/>
          <w:szCs w:val="24"/>
        </w:rPr>
      </w:pPr>
    </w:p>
    <w:p w:rsidR="00517AC3" w:rsidRPr="00D20F95" w:rsidRDefault="00517AC3" w:rsidP="00D20F95">
      <w:pPr>
        <w:pStyle w:val="ConsPlusNonformat"/>
        <w:jc w:val="both"/>
        <w:rPr>
          <w:rFonts w:ascii="Arial" w:hAnsi="Arial" w:cs="Arial"/>
          <w:sz w:val="24"/>
          <w:szCs w:val="24"/>
        </w:rPr>
      </w:pPr>
      <w:r w:rsidRPr="00D20F95">
        <w:rPr>
          <w:rFonts w:ascii="Arial" w:hAnsi="Arial" w:cs="Arial"/>
          <w:sz w:val="24"/>
          <w:szCs w:val="24"/>
        </w:rPr>
        <w:t xml:space="preserve">    "___" _____________ 20___ года __________________________ _____________</w:t>
      </w:r>
    </w:p>
    <w:p w:rsidR="00517AC3" w:rsidRPr="00D20F95" w:rsidRDefault="00517AC3" w:rsidP="00D20F95">
      <w:pPr>
        <w:pStyle w:val="ConsPlusNonformat"/>
        <w:jc w:val="both"/>
        <w:rPr>
          <w:rFonts w:ascii="Arial" w:hAnsi="Arial" w:cs="Arial"/>
          <w:sz w:val="24"/>
          <w:szCs w:val="24"/>
        </w:rPr>
      </w:pPr>
      <w:r w:rsidRPr="00D20F95">
        <w:rPr>
          <w:rFonts w:ascii="Arial" w:hAnsi="Arial" w:cs="Arial"/>
          <w:sz w:val="24"/>
          <w:szCs w:val="24"/>
        </w:rPr>
        <w:t xml:space="preserve">                                    </w:t>
      </w:r>
      <w:proofErr w:type="gramStart"/>
      <w:r w:rsidRPr="00D20F95">
        <w:rPr>
          <w:rFonts w:ascii="Arial" w:hAnsi="Arial" w:cs="Arial"/>
          <w:sz w:val="24"/>
          <w:szCs w:val="24"/>
        </w:rPr>
        <w:t>(фамилия, имя, отчество     (подпись)</w:t>
      </w:r>
      <w:proofErr w:type="gramEnd"/>
    </w:p>
    <w:p w:rsidR="00517AC3" w:rsidRPr="00D20F95" w:rsidRDefault="00517AC3" w:rsidP="00D20F95">
      <w:pPr>
        <w:pStyle w:val="ConsPlusNonformat"/>
        <w:jc w:val="both"/>
        <w:rPr>
          <w:rFonts w:ascii="Arial" w:hAnsi="Arial" w:cs="Arial"/>
          <w:sz w:val="24"/>
          <w:szCs w:val="24"/>
        </w:rPr>
      </w:pPr>
      <w:r w:rsidRPr="00D20F95">
        <w:rPr>
          <w:rFonts w:ascii="Arial" w:hAnsi="Arial" w:cs="Arial"/>
          <w:sz w:val="24"/>
          <w:szCs w:val="24"/>
        </w:rPr>
        <w:t xml:space="preserve">                                      лица, представившего</w:t>
      </w:r>
    </w:p>
    <w:p w:rsidR="00517AC3" w:rsidRPr="00D20F95" w:rsidRDefault="00517AC3" w:rsidP="00D20F95">
      <w:pPr>
        <w:pStyle w:val="ConsPlusNonformat"/>
        <w:jc w:val="both"/>
        <w:rPr>
          <w:rFonts w:ascii="Arial" w:hAnsi="Arial" w:cs="Arial"/>
          <w:sz w:val="24"/>
          <w:szCs w:val="24"/>
        </w:rPr>
      </w:pPr>
      <w:r w:rsidRPr="00D20F95">
        <w:rPr>
          <w:rFonts w:ascii="Arial" w:hAnsi="Arial" w:cs="Arial"/>
          <w:sz w:val="24"/>
          <w:szCs w:val="24"/>
        </w:rPr>
        <w:t xml:space="preserve">                                           сведения)</w:t>
      </w:r>
    </w:p>
    <w:p w:rsidR="00517AC3" w:rsidRPr="00D20F95" w:rsidRDefault="00517AC3" w:rsidP="00D20F95">
      <w:pPr>
        <w:pStyle w:val="ConsPlusNonformat"/>
        <w:jc w:val="both"/>
        <w:rPr>
          <w:rFonts w:ascii="Arial" w:hAnsi="Arial" w:cs="Arial"/>
          <w:sz w:val="24"/>
          <w:szCs w:val="24"/>
        </w:rPr>
      </w:pPr>
      <w:r w:rsidRPr="00D20F95">
        <w:rPr>
          <w:rFonts w:ascii="Arial" w:hAnsi="Arial" w:cs="Arial"/>
          <w:sz w:val="24"/>
          <w:szCs w:val="24"/>
        </w:rPr>
        <w:t xml:space="preserve">    "___" _____________ 20___ года __________________________ _____________</w:t>
      </w:r>
    </w:p>
    <w:p w:rsidR="00517AC3" w:rsidRPr="00D20F95" w:rsidRDefault="00517AC3" w:rsidP="00D20F95">
      <w:pPr>
        <w:pStyle w:val="ConsPlusNonformat"/>
        <w:jc w:val="both"/>
        <w:rPr>
          <w:rFonts w:ascii="Arial" w:hAnsi="Arial" w:cs="Arial"/>
          <w:sz w:val="24"/>
          <w:szCs w:val="24"/>
        </w:rPr>
      </w:pPr>
      <w:r w:rsidRPr="00D20F95">
        <w:rPr>
          <w:rFonts w:ascii="Arial" w:hAnsi="Arial" w:cs="Arial"/>
          <w:sz w:val="24"/>
          <w:szCs w:val="24"/>
        </w:rPr>
        <w:t xml:space="preserve">                                    </w:t>
      </w:r>
      <w:proofErr w:type="gramStart"/>
      <w:r w:rsidRPr="00D20F95">
        <w:rPr>
          <w:rFonts w:ascii="Arial" w:hAnsi="Arial" w:cs="Arial"/>
          <w:sz w:val="24"/>
          <w:szCs w:val="24"/>
        </w:rPr>
        <w:t>(фамилия, имя, отчество     (подпись)</w:t>
      </w:r>
      <w:proofErr w:type="gramEnd"/>
    </w:p>
    <w:p w:rsidR="00517AC3" w:rsidRPr="00D20F95" w:rsidRDefault="00517AC3" w:rsidP="00D20F95">
      <w:pPr>
        <w:pStyle w:val="ConsPlusNonformat"/>
        <w:jc w:val="both"/>
        <w:rPr>
          <w:rFonts w:ascii="Arial" w:hAnsi="Arial" w:cs="Arial"/>
          <w:sz w:val="24"/>
          <w:szCs w:val="24"/>
        </w:rPr>
      </w:pPr>
      <w:r w:rsidRPr="00D20F95">
        <w:rPr>
          <w:rFonts w:ascii="Arial" w:hAnsi="Arial" w:cs="Arial"/>
          <w:sz w:val="24"/>
          <w:szCs w:val="24"/>
        </w:rPr>
        <w:t xml:space="preserve">                                      лица, представившего</w:t>
      </w:r>
    </w:p>
    <w:p w:rsidR="00517AC3" w:rsidRPr="00D20F95" w:rsidRDefault="00517AC3" w:rsidP="00D20F95">
      <w:pPr>
        <w:pStyle w:val="ConsPlusNonformat"/>
        <w:jc w:val="both"/>
        <w:rPr>
          <w:rFonts w:ascii="Arial" w:hAnsi="Arial" w:cs="Arial"/>
          <w:sz w:val="24"/>
          <w:szCs w:val="24"/>
        </w:rPr>
      </w:pPr>
      <w:r w:rsidRPr="00D20F95">
        <w:rPr>
          <w:rFonts w:ascii="Arial" w:hAnsi="Arial" w:cs="Arial"/>
          <w:sz w:val="24"/>
          <w:szCs w:val="24"/>
        </w:rPr>
        <w:t xml:space="preserve">                                           сведения)</w:t>
      </w:r>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Normal"/>
        <w:ind w:firstLine="540"/>
        <w:jc w:val="both"/>
        <w:rPr>
          <w:rFonts w:ascii="Arial" w:hAnsi="Arial" w:cs="Arial"/>
          <w:sz w:val="24"/>
          <w:szCs w:val="24"/>
        </w:rPr>
      </w:pPr>
      <w:r w:rsidRPr="00D20F95">
        <w:rPr>
          <w:rFonts w:ascii="Arial" w:hAnsi="Arial" w:cs="Arial"/>
          <w:sz w:val="24"/>
          <w:szCs w:val="24"/>
        </w:rPr>
        <w:t>--------------------------------</w:t>
      </w:r>
    </w:p>
    <w:p w:rsidR="00517AC3" w:rsidRPr="00D20F95" w:rsidRDefault="00517AC3" w:rsidP="00D20F95">
      <w:pPr>
        <w:pStyle w:val="ConsPlusNormal"/>
        <w:ind w:firstLine="540"/>
        <w:jc w:val="both"/>
        <w:rPr>
          <w:rFonts w:ascii="Arial" w:hAnsi="Arial" w:cs="Arial"/>
          <w:sz w:val="24"/>
          <w:szCs w:val="24"/>
        </w:rPr>
      </w:pPr>
      <w:bookmarkStart w:id="20" w:name="P357"/>
      <w:bookmarkEnd w:id="20"/>
      <w:r w:rsidRPr="00D20F95">
        <w:rPr>
          <w:rFonts w:ascii="Arial" w:hAnsi="Arial" w:cs="Arial"/>
          <w:sz w:val="24"/>
          <w:szCs w:val="24"/>
        </w:rPr>
        <w:t>&lt;*&gt; Нужное подчеркнуть.</w:t>
      </w:r>
    </w:p>
    <w:p w:rsidR="00517AC3" w:rsidRPr="00D20F95" w:rsidRDefault="00517AC3" w:rsidP="00D20F95">
      <w:pPr>
        <w:pStyle w:val="ConsPlusNormal"/>
        <w:ind w:firstLine="540"/>
        <w:jc w:val="both"/>
        <w:rPr>
          <w:rFonts w:ascii="Arial" w:hAnsi="Arial" w:cs="Arial"/>
          <w:sz w:val="24"/>
          <w:szCs w:val="24"/>
        </w:rPr>
      </w:pPr>
      <w:bookmarkStart w:id="21" w:name="P358"/>
      <w:bookmarkEnd w:id="21"/>
      <w:r w:rsidRPr="00D20F95">
        <w:rPr>
          <w:rFonts w:ascii="Arial" w:hAnsi="Arial" w:cs="Arial"/>
          <w:sz w:val="24"/>
          <w:szCs w:val="24"/>
        </w:rPr>
        <w:t>&lt;**&gt; Фамилия, имя, отчество супруги (супруга) и несовершеннолетних детей не указываются.</w:t>
      </w:r>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Normal"/>
        <w:jc w:val="both"/>
        <w:rPr>
          <w:rFonts w:ascii="Arial" w:hAnsi="Arial" w:cs="Arial"/>
          <w:sz w:val="24"/>
          <w:szCs w:val="24"/>
        </w:rPr>
      </w:pPr>
    </w:p>
    <w:p w:rsidR="00517AC3" w:rsidRPr="00D20F95" w:rsidRDefault="00517AC3" w:rsidP="00D20F95">
      <w:pPr>
        <w:pStyle w:val="ConsPlusNormal"/>
        <w:pBdr>
          <w:top w:val="single" w:sz="6" w:space="0" w:color="auto"/>
        </w:pBdr>
        <w:jc w:val="both"/>
        <w:rPr>
          <w:rFonts w:ascii="Arial" w:hAnsi="Arial" w:cs="Arial"/>
          <w:sz w:val="24"/>
          <w:szCs w:val="24"/>
        </w:rPr>
      </w:pPr>
    </w:p>
    <w:p w:rsidR="003D6530" w:rsidRPr="00D20F95" w:rsidRDefault="003D6530" w:rsidP="00D20F95">
      <w:pPr>
        <w:spacing w:after="0" w:line="240" w:lineRule="auto"/>
        <w:rPr>
          <w:rFonts w:ascii="Arial" w:hAnsi="Arial" w:cs="Arial"/>
          <w:sz w:val="24"/>
          <w:szCs w:val="24"/>
        </w:rPr>
      </w:pPr>
    </w:p>
    <w:sectPr w:rsidR="003D6530" w:rsidRPr="00D20F95" w:rsidSect="00D20F95">
      <w:pgSz w:w="11905" w:h="16838"/>
      <w:pgMar w:top="1134" w:right="850" w:bottom="1134" w:left="12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81"/>
  <w:drawingGridVerticalSpacing w:val="18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AC3"/>
    <w:rsid w:val="003D6530"/>
    <w:rsid w:val="00515B47"/>
    <w:rsid w:val="00517AC3"/>
    <w:rsid w:val="00D20F95"/>
    <w:rsid w:val="00FB4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7A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17A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17AC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17AC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7A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17A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17AC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17AC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92B1A323EF2C657270A2DE3B4B79B735A4F0A683AFC768FE12F6166E25FB4EF5F7818A9ED8C382CF2285E386J77CI" TargetMode="External"/><Relationship Id="rId13" Type="http://schemas.openxmlformats.org/officeDocument/2006/relationships/hyperlink" Target="consultantplus://offline/ref=F592B1A323EF2C657270A2DE3B4B79B735A3FAA281A8C768FE12F6166E25FB4EF5F7818A9ED8C382CF2285E386J77C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592B1A323EF2C657270A3D02E4B79B732A0FCAA81ACC768FE12F6166E25FB4EF5F7818A9ED8C382CF2285E386J77CI" TargetMode="External"/><Relationship Id="rId12" Type="http://schemas.openxmlformats.org/officeDocument/2006/relationships/hyperlink" Target="consultantplus://offline/ref=F592B1A323EF2C657270A2DE3B4B79B734A5F0A480ADC768FE12F6166E25FB4EF5F7818A9ED8C382CF2285E386J77CI" TargetMode="External"/><Relationship Id="rId17" Type="http://schemas.openxmlformats.org/officeDocument/2006/relationships/hyperlink" Target="consultantplus://offline/ref=F592B1A323EF2C657270A2DE3B4B79B734A9FFA08DA9C768FE12F6166E25FB4EE7F7D9869FD9DD82CA37D3B2C02BA4B1D97602618825AD6BJC7AI" TargetMode="External"/><Relationship Id="rId2" Type="http://schemas.microsoft.com/office/2007/relationships/stylesWithEffects" Target="stylesWithEffects.xml"/><Relationship Id="rId16" Type="http://schemas.openxmlformats.org/officeDocument/2006/relationships/hyperlink" Target="consultantplus://offline/ref=F592B1A323EF2C657270A2DE3B4B79B737A2F8A282A2C768FE12F6166E25FB4EF5F7818A9ED8C382CF2285E386J77CI" TargetMode="External"/><Relationship Id="rId1" Type="http://schemas.openxmlformats.org/officeDocument/2006/relationships/styles" Target="styles.xml"/><Relationship Id="rId6" Type="http://schemas.openxmlformats.org/officeDocument/2006/relationships/hyperlink" Target="consultantplus://offline/ref=F592B1A323EF2C657270A3D02E4B79B732A0FCAA81A2C768FE12F6166E25FB4EE7F7D9869FD9DC86CF37D3B2C02BA4B1D97602618825AD6BJC7AI" TargetMode="External"/><Relationship Id="rId11" Type="http://schemas.openxmlformats.org/officeDocument/2006/relationships/hyperlink" Target="consultantplus://offline/ref=F592B1A323EF2C657270A2DE3B4B79B735A3FCA284A2C768FE12F6166E25FB4EF5F7818A9ED8C382CF2285E386J77CI" TargetMode="External"/><Relationship Id="rId5" Type="http://schemas.openxmlformats.org/officeDocument/2006/relationships/hyperlink" Target="consultantplus://offline/ref=F592B1A323EF2C657270A3D02E4B79B735A8FAA686AEC768FE12F6166E25FB4EE7F7D9839ED289D388698AE28560A9B3C66A0260J974I" TargetMode="External"/><Relationship Id="rId15" Type="http://schemas.openxmlformats.org/officeDocument/2006/relationships/hyperlink" Target="consultantplus://offline/ref=F592B1A323EF2C657270A2DE3B4B79B734A9FFA08DA9C768FE12F6166E25FB4EE7F7D9869FD9DD82CA37D3B2C02BA4B1D97602618825AD6BJC7AI" TargetMode="External"/><Relationship Id="rId10" Type="http://schemas.openxmlformats.org/officeDocument/2006/relationships/hyperlink" Target="consultantplus://offline/ref=F592B1A323EF2C657270A3D02E4B79B735A7F9AB8DABC768FE12F6166E25FB4EF5F7818A9ED8C382CF2285E386J77C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F592B1A323EF2C657270A3D02E4B79B735A7F9A485ACC768FE12F6166E25FB4EF5F7818A9ED8C382CF2285E386J77CI" TargetMode="External"/><Relationship Id="rId14" Type="http://schemas.openxmlformats.org/officeDocument/2006/relationships/hyperlink" Target="consultantplus://offline/ref=F592B1A323EF2C657270A2DE3B4B79B735A4F9A485ACC768FE12F6166E25FB4EF5F7818A9ED8C382CF2285E386J77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4763</Words>
  <Characters>27153</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2022-03-11T09:00:00Z</dcterms:created>
  <dcterms:modified xsi:type="dcterms:W3CDTF">2022-03-11T09:05:00Z</dcterms:modified>
</cp:coreProperties>
</file>