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499" w:rsidRDefault="00193499">
      <w:pPr>
        <w:jc w:val="center"/>
        <w:rPr>
          <w:rFonts w:ascii="Times New Roman" w:hAnsi="Times New Roman"/>
          <w:b/>
          <w:sz w:val="32"/>
          <w:szCs w:val="32"/>
          <w:lang w:val="en-US"/>
        </w:rPr>
      </w:pPr>
    </w:p>
    <w:p w:rsidR="00193499" w:rsidRDefault="001B7F93" w:rsidP="001B7F93">
      <w:pPr>
        <w:jc w:val="right"/>
        <w:sectPr w:rsidR="00193499" w:rsidSect="002C34E3">
          <w:headerReference w:type="default" r:id="rId7"/>
          <w:headerReference w:type="first" r:id="rId8"/>
          <w:type w:val="continuous"/>
          <w:pgSz w:w="11906" w:h="16838"/>
          <w:pgMar w:top="1474" w:right="707" w:bottom="1134" w:left="1701" w:header="1134" w:footer="0" w:gutter="0"/>
          <w:cols w:space="720"/>
          <w:formProt w:val="0"/>
          <w:titlePg/>
          <w:docGrid w:linePitch="312" w:charSpace="-6145"/>
        </w:sectPr>
      </w:pPr>
      <w:r>
        <w:t>ПРОЕКТ</w:t>
      </w:r>
    </w:p>
    <w:p w:rsidR="001B7F93" w:rsidRDefault="001B7F93">
      <w:pPr>
        <w:spacing w:line="276" w:lineRule="auto"/>
        <w:jc w:val="center"/>
        <w:rPr>
          <w:rFonts w:ascii="Times New Roman" w:eastAsia="Calibri" w:hAnsi="Times New Roman"/>
          <w:b/>
          <w:color w:val="000000"/>
          <w:spacing w:val="10"/>
          <w:sz w:val="32"/>
          <w:szCs w:val="32"/>
        </w:rPr>
      </w:pPr>
    </w:p>
    <w:p w:rsidR="00193499" w:rsidRDefault="00483ECD">
      <w:pPr>
        <w:spacing w:line="276" w:lineRule="auto"/>
        <w:jc w:val="center"/>
        <w:rPr>
          <w:rFonts w:ascii="Times New Roman" w:eastAsia="Calibri" w:hAnsi="Times New Roman"/>
          <w:b/>
          <w:color w:val="000000"/>
          <w:spacing w:val="10"/>
          <w:sz w:val="36"/>
          <w:szCs w:val="36"/>
        </w:rPr>
      </w:pPr>
      <w:r w:rsidRPr="0021369A">
        <w:rPr>
          <w:rFonts w:ascii="Times New Roman" w:eastAsia="Calibri" w:hAnsi="Times New Roman"/>
          <w:b/>
          <w:color w:val="000000"/>
          <w:spacing w:val="10"/>
          <w:sz w:val="32"/>
          <w:szCs w:val="32"/>
        </w:rPr>
        <w:t>АДМИНИСТРАЦИЯ</w:t>
      </w:r>
    </w:p>
    <w:p w:rsidR="00193499" w:rsidRDefault="00193499">
      <w:pPr>
        <w:sectPr w:rsidR="00193499" w:rsidSect="002C34E3">
          <w:type w:val="continuous"/>
          <w:pgSz w:w="11906" w:h="16838"/>
          <w:pgMar w:top="1474" w:right="707" w:bottom="1134" w:left="1701" w:header="1134" w:footer="0" w:gutter="0"/>
          <w:cols w:space="720"/>
          <w:formProt w:val="0"/>
          <w:titlePg/>
          <w:docGrid w:linePitch="312" w:charSpace="-6145"/>
        </w:sectPr>
      </w:pPr>
    </w:p>
    <w:p w:rsidR="00193499" w:rsidRDefault="00483ECD">
      <w:pPr>
        <w:spacing w:line="276" w:lineRule="auto"/>
        <w:jc w:val="center"/>
        <w:rPr>
          <w:rFonts w:ascii="Times New Roman" w:eastAsia="Calibri" w:hAnsi="Times New Roman"/>
          <w:b/>
          <w:color w:val="000000"/>
          <w:spacing w:val="10"/>
          <w:sz w:val="36"/>
          <w:szCs w:val="36"/>
        </w:rPr>
      </w:pPr>
      <w:r w:rsidRPr="0021369A">
        <w:rPr>
          <w:rFonts w:ascii="Times New Roman" w:eastAsia="Calibri" w:hAnsi="Times New Roman"/>
          <w:b/>
          <w:color w:val="000000"/>
          <w:spacing w:val="10"/>
          <w:sz w:val="32"/>
          <w:szCs w:val="32"/>
        </w:rPr>
        <w:lastRenderedPageBreak/>
        <w:t>МУНИЦИПАЛЬНОГО ОБРАЗОВАНИЯ</w:t>
      </w:r>
    </w:p>
    <w:p w:rsidR="00193499" w:rsidRDefault="00193499">
      <w:pPr>
        <w:sectPr w:rsidR="00193499" w:rsidSect="002C34E3">
          <w:type w:val="continuous"/>
          <w:pgSz w:w="11906" w:h="16838"/>
          <w:pgMar w:top="1474" w:right="707" w:bottom="1134" w:left="1701" w:header="1134" w:footer="0" w:gutter="0"/>
          <w:cols w:space="720"/>
          <w:formProt w:val="0"/>
          <w:titlePg/>
          <w:docGrid w:linePitch="312" w:charSpace="-6145"/>
        </w:sectPr>
      </w:pPr>
    </w:p>
    <w:p w:rsidR="00193499" w:rsidRDefault="00483ECD">
      <w:pPr>
        <w:spacing w:line="276" w:lineRule="auto"/>
        <w:jc w:val="center"/>
        <w:rPr>
          <w:rFonts w:ascii="Times New Roman" w:eastAsia="Calibri" w:hAnsi="Times New Roman"/>
          <w:b/>
          <w:color w:val="000000"/>
          <w:spacing w:val="10"/>
          <w:sz w:val="36"/>
          <w:szCs w:val="36"/>
        </w:rPr>
      </w:pPr>
      <w:r w:rsidRPr="0021369A">
        <w:rPr>
          <w:rFonts w:ascii="Times New Roman" w:eastAsia="Calibri" w:hAnsi="Times New Roman"/>
          <w:b/>
          <w:color w:val="000000"/>
          <w:spacing w:val="10"/>
          <w:sz w:val="32"/>
          <w:szCs w:val="32"/>
        </w:rPr>
        <w:lastRenderedPageBreak/>
        <w:t>ГОРОДСКОЙ ОКРУГ ЛЮБЕРЦЫ</w:t>
      </w:r>
    </w:p>
    <w:p w:rsidR="00193499" w:rsidRDefault="00193499">
      <w:pPr>
        <w:sectPr w:rsidR="00193499" w:rsidSect="002C34E3">
          <w:type w:val="continuous"/>
          <w:pgSz w:w="11906" w:h="16838"/>
          <w:pgMar w:top="1474" w:right="707" w:bottom="1134" w:left="1701" w:header="1134" w:footer="0" w:gutter="0"/>
          <w:cols w:space="720"/>
          <w:formProt w:val="0"/>
          <w:titlePg/>
          <w:docGrid w:linePitch="312" w:charSpace="-6145"/>
        </w:sectPr>
      </w:pPr>
    </w:p>
    <w:p w:rsidR="00193499" w:rsidRDefault="00483ECD">
      <w:pPr>
        <w:spacing w:line="276" w:lineRule="auto"/>
        <w:jc w:val="center"/>
        <w:rPr>
          <w:rFonts w:ascii="Times New Roman" w:eastAsia="Calibri" w:hAnsi="Times New Roman"/>
          <w:b/>
          <w:color w:val="000000"/>
          <w:spacing w:val="10"/>
          <w:sz w:val="36"/>
          <w:szCs w:val="36"/>
        </w:rPr>
      </w:pPr>
      <w:r>
        <w:rPr>
          <w:rFonts w:ascii="Times New Roman" w:eastAsia="Calibri" w:hAnsi="Times New Roman"/>
          <w:b/>
          <w:color w:val="000000"/>
          <w:spacing w:val="10"/>
          <w:sz w:val="32"/>
          <w:szCs w:val="32"/>
          <w:lang w:val="en-US"/>
        </w:rPr>
        <w:lastRenderedPageBreak/>
        <w:t>МОСКОВСКОЙ ОБЛАСТИ</w:t>
      </w:r>
    </w:p>
    <w:p w:rsidR="00193499" w:rsidRDefault="00193499">
      <w:pPr>
        <w:sectPr w:rsidR="00193499" w:rsidSect="002C34E3">
          <w:type w:val="continuous"/>
          <w:pgSz w:w="11906" w:h="16838"/>
          <w:pgMar w:top="1474" w:right="707" w:bottom="1134" w:left="1701" w:header="1134" w:footer="0" w:gutter="0"/>
          <w:cols w:space="720"/>
          <w:formProt w:val="0"/>
          <w:titlePg/>
          <w:docGrid w:linePitch="312" w:charSpace="-6145"/>
        </w:sectPr>
      </w:pPr>
    </w:p>
    <w:p w:rsidR="00193499" w:rsidRDefault="00193499">
      <w:pPr>
        <w:spacing w:line="276" w:lineRule="auto"/>
        <w:jc w:val="center"/>
        <w:rPr>
          <w:rFonts w:ascii="Times New Roman" w:eastAsia="Calibri" w:hAnsi="Times New Roman"/>
          <w:b/>
          <w:color w:val="000000"/>
          <w:spacing w:val="10"/>
          <w:sz w:val="36"/>
          <w:szCs w:val="36"/>
        </w:rPr>
      </w:pPr>
    </w:p>
    <w:p w:rsidR="00193499" w:rsidRDefault="00483ECD">
      <w:pPr>
        <w:spacing w:line="276" w:lineRule="auto"/>
        <w:jc w:val="center"/>
        <w:rPr>
          <w:rFonts w:ascii="Times New Roman" w:eastAsia="Calibri" w:hAnsi="Times New Roman"/>
          <w:b/>
          <w:color w:val="000000"/>
          <w:spacing w:val="10"/>
          <w:sz w:val="36"/>
          <w:szCs w:val="36"/>
        </w:rPr>
      </w:pPr>
      <w:r>
        <w:rPr>
          <w:rFonts w:ascii="Times New Roman" w:eastAsia="Calibri" w:hAnsi="Times New Roman"/>
          <w:b/>
          <w:color w:val="000000"/>
          <w:spacing w:val="10"/>
          <w:sz w:val="36"/>
          <w:szCs w:val="36"/>
        </w:rPr>
        <w:t>ПОСТАНОВЛЕНИЕ</w:t>
      </w:r>
    </w:p>
    <w:p w:rsidR="00193499" w:rsidRDefault="00193499">
      <w:pPr>
        <w:spacing w:line="276" w:lineRule="auto"/>
        <w:jc w:val="center"/>
        <w:rPr>
          <w:rFonts w:ascii="Times New Roman" w:eastAsia="Calibri" w:hAnsi="Times New Roman"/>
          <w:color w:val="000000"/>
          <w:sz w:val="28"/>
          <w:szCs w:val="28"/>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383"/>
        <w:gridCol w:w="2319"/>
        <w:gridCol w:w="391"/>
        <w:gridCol w:w="2268"/>
        <w:gridCol w:w="2247"/>
      </w:tblGrid>
      <w:tr w:rsidR="00F27465">
        <w:tc>
          <w:tcPr>
            <w:tcW w:w="2462" w:type="dxa"/>
          </w:tcPr>
          <w:p w:rsidR="00193499" w:rsidRDefault="00193499">
            <w:pPr>
              <w:pStyle w:val="TableContents"/>
              <w:jc w:val="center"/>
              <w:rPr>
                <w:rFonts w:ascii="Times New Roman" w:eastAsia="Calibri" w:hAnsi="Times New Roman"/>
                <w:sz w:val="28"/>
                <w:szCs w:val="28"/>
              </w:rPr>
            </w:pPr>
          </w:p>
        </w:tc>
        <w:tc>
          <w:tcPr>
            <w:tcW w:w="2396" w:type="dxa"/>
            <w:tcBorders>
              <w:bottom w:val="single" w:sz="4" w:space="0" w:color="000000"/>
            </w:tcBorders>
          </w:tcPr>
          <w:p w:rsidR="00193499" w:rsidRDefault="00483ECD">
            <w:pPr>
              <w:pStyle w:val="TableContents"/>
              <w:tabs>
                <w:tab w:val="left" w:pos="739"/>
              </w:tabs>
              <w:ind w:firstLine="454"/>
              <w:rPr>
                <w:rFonts w:ascii="Times New Roman" w:eastAsia="Calibri" w:hAnsi="Times New Roman"/>
                <w:color w:val="FFFFFF"/>
                <w:sz w:val="32"/>
                <w:szCs w:val="32"/>
              </w:rPr>
            </w:pPr>
            <w:r>
              <w:rPr>
                <w:rFonts w:ascii="Times New Roman" w:eastAsia="Calibri" w:hAnsi="Times New Roman"/>
                <w:color w:val="FFFFFF"/>
                <w:sz w:val="32"/>
                <w:szCs w:val="32"/>
              </w:rPr>
              <w:t>$regDt$</w:t>
            </w:r>
          </w:p>
        </w:tc>
        <w:tc>
          <w:tcPr>
            <w:tcW w:w="400" w:type="dxa"/>
          </w:tcPr>
          <w:p w:rsidR="00193499" w:rsidRDefault="00483ECD">
            <w:pPr>
              <w:pStyle w:val="TableContents"/>
              <w:jc w:val="center"/>
              <w:rPr>
                <w:rFonts w:ascii="Times New Roman" w:eastAsia="Calibri" w:hAnsi="Times New Roman"/>
                <w:sz w:val="28"/>
                <w:szCs w:val="28"/>
              </w:rPr>
            </w:pPr>
            <w:r>
              <w:rPr>
                <w:rFonts w:ascii="Times New Roman" w:eastAsia="Calibri" w:hAnsi="Times New Roman"/>
                <w:sz w:val="28"/>
                <w:szCs w:val="28"/>
              </w:rPr>
              <w:t>№</w:t>
            </w:r>
          </w:p>
        </w:tc>
        <w:tc>
          <w:tcPr>
            <w:tcW w:w="2343" w:type="dxa"/>
            <w:tcBorders>
              <w:bottom w:val="single" w:sz="4" w:space="0" w:color="000000"/>
            </w:tcBorders>
          </w:tcPr>
          <w:p w:rsidR="00193499" w:rsidRDefault="00483ECD">
            <w:pPr>
              <w:pStyle w:val="TableContents"/>
              <w:ind w:firstLine="567"/>
              <w:rPr>
                <w:rFonts w:ascii="Times New Roman" w:eastAsia="Calibri" w:hAnsi="Times New Roman"/>
                <w:color w:val="FFFFFF"/>
                <w:sz w:val="32"/>
                <w:szCs w:val="32"/>
              </w:rPr>
            </w:pPr>
            <w:r>
              <w:rPr>
                <w:rFonts w:ascii="Times New Roman" w:eastAsia="Calibri" w:hAnsi="Times New Roman"/>
                <w:color w:val="FFFFFF"/>
                <w:sz w:val="32"/>
                <w:szCs w:val="32"/>
              </w:rPr>
              <w:t>$regNm$</w:t>
            </w:r>
          </w:p>
        </w:tc>
        <w:tc>
          <w:tcPr>
            <w:tcW w:w="2321" w:type="dxa"/>
          </w:tcPr>
          <w:p w:rsidR="00193499" w:rsidRDefault="00193499">
            <w:pPr>
              <w:pStyle w:val="TableContents"/>
              <w:jc w:val="center"/>
              <w:rPr>
                <w:rFonts w:ascii="Times New Roman" w:eastAsia="Calibri" w:hAnsi="Times New Roman"/>
                <w:sz w:val="28"/>
                <w:szCs w:val="28"/>
              </w:rPr>
            </w:pPr>
          </w:p>
        </w:tc>
      </w:tr>
    </w:tbl>
    <w:p w:rsidR="00193499" w:rsidRDefault="00193499">
      <w:pPr>
        <w:pStyle w:val="LO-Normal1"/>
        <w:spacing w:after="0" w:line="276" w:lineRule="auto"/>
        <w:ind w:left="0" w:firstLine="0"/>
        <w:jc w:val="center"/>
        <w:rPr>
          <w:sz w:val="28"/>
          <w:szCs w:val="28"/>
        </w:rPr>
      </w:pPr>
    </w:p>
    <w:p w:rsidR="00193499" w:rsidRDefault="00193499">
      <w:pPr>
        <w:pStyle w:val="LO-Normal1"/>
        <w:spacing w:after="0" w:line="276" w:lineRule="auto"/>
        <w:ind w:left="0" w:firstLine="0"/>
        <w:jc w:val="center"/>
        <w:rPr>
          <w:sz w:val="28"/>
          <w:szCs w:val="28"/>
        </w:rPr>
      </w:pPr>
    </w:p>
    <w:p w:rsidR="002C34E3" w:rsidRDefault="002C34E3">
      <w:pPr>
        <w:pStyle w:val="LO-Normal1"/>
        <w:spacing w:after="0" w:line="276" w:lineRule="auto"/>
        <w:ind w:left="0" w:firstLine="0"/>
        <w:jc w:val="center"/>
        <w:rPr>
          <w:sz w:val="28"/>
          <w:szCs w:val="28"/>
        </w:rPr>
      </w:pPr>
    </w:p>
    <w:p w:rsidR="00193499" w:rsidRDefault="00483ECD">
      <w:pPr>
        <w:pStyle w:val="LO-Normal1"/>
        <w:spacing w:after="0" w:line="276" w:lineRule="auto"/>
        <w:ind w:left="0" w:firstLine="0"/>
        <w:jc w:val="center"/>
        <w:rPr>
          <w:b/>
          <w:bCs/>
          <w:sz w:val="28"/>
          <w:szCs w:val="28"/>
        </w:rPr>
      </w:pPr>
      <w:r>
        <w:rPr>
          <w:b/>
          <w:bCs/>
          <w:sz w:val="28"/>
          <w:szCs w:val="28"/>
        </w:rPr>
        <w:t>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193499" w:rsidRDefault="00193499">
      <w:pPr>
        <w:pStyle w:val="LO-Normal1"/>
        <w:spacing w:after="0" w:line="276" w:lineRule="auto"/>
        <w:ind w:left="0" w:firstLine="709"/>
        <w:jc w:val="center"/>
        <w:rPr>
          <w:sz w:val="28"/>
          <w:szCs w:val="28"/>
        </w:rPr>
      </w:pPr>
    </w:p>
    <w:p w:rsidR="002C34E3" w:rsidRDefault="002C34E3">
      <w:pPr>
        <w:pStyle w:val="LO-Normal1"/>
        <w:spacing w:after="0" w:line="276" w:lineRule="auto"/>
        <w:ind w:left="0" w:firstLine="709"/>
        <w:jc w:val="center"/>
        <w:rPr>
          <w:sz w:val="28"/>
          <w:szCs w:val="28"/>
        </w:rPr>
      </w:pPr>
    </w:p>
    <w:p w:rsidR="00193499" w:rsidRDefault="00193499">
      <w:pPr>
        <w:sectPr w:rsidR="00193499" w:rsidSect="002C34E3">
          <w:type w:val="continuous"/>
          <w:pgSz w:w="11906" w:h="16838"/>
          <w:pgMar w:top="1474" w:right="707" w:bottom="1134" w:left="1701" w:header="1134" w:footer="0" w:gutter="0"/>
          <w:cols w:space="720"/>
          <w:formProt w:val="0"/>
          <w:titlePg/>
          <w:docGrid w:linePitch="312" w:charSpace="-6145"/>
        </w:sectPr>
      </w:pPr>
    </w:p>
    <w:p w:rsidR="00193499" w:rsidRDefault="00483ECD">
      <w:pPr>
        <w:pStyle w:val="LO-Normal1"/>
        <w:spacing w:after="0" w:line="276" w:lineRule="auto"/>
        <w:ind w:left="0" w:firstLine="709"/>
        <w:rPr>
          <w:sz w:val="28"/>
          <w:szCs w:val="28"/>
        </w:rPr>
      </w:pPr>
      <w:r>
        <w:rPr>
          <w:sz w:val="28"/>
          <w:szCs w:val="28"/>
        </w:rPr>
        <w:lastRenderedPageBreak/>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 от 30.12.2014 № 191/2014-ОЗ «О регулировании дополнительных вопросов в сфере благоустройства в Московской области», Архитектурно-художественным регламентом информационного и рекламного оформления зданий, строений, сооружений и объектов благоустройства Московской области, утвержденным Распоряжением Главного управления архитектуры и</w:t>
      </w:r>
      <w:r w:rsidR="00742B69">
        <w:rPr>
          <w:sz w:val="28"/>
          <w:szCs w:val="28"/>
        </w:rPr>
        <w:t xml:space="preserve"> градостроительства Московской </w:t>
      </w:r>
      <w:r>
        <w:rPr>
          <w:sz w:val="28"/>
          <w:szCs w:val="28"/>
        </w:rPr>
        <w:t>области от 14.07.2015</w:t>
      </w:r>
      <w:r w:rsidR="00742B69">
        <w:rPr>
          <w:sz w:val="28"/>
          <w:szCs w:val="28"/>
        </w:rPr>
        <w:t xml:space="preserve"> </w:t>
      </w:r>
      <w:r>
        <w:rPr>
          <w:sz w:val="28"/>
          <w:szCs w:val="28"/>
        </w:rPr>
        <w:t>№31</w:t>
      </w:r>
      <w:r w:rsidR="00742B69">
        <w:rPr>
          <w:sz w:val="28"/>
          <w:szCs w:val="28"/>
        </w:rPr>
        <w:t> </w:t>
      </w:r>
      <w:r>
        <w:rPr>
          <w:sz w:val="28"/>
          <w:szCs w:val="28"/>
        </w:rPr>
        <w:t>РВ-72,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Люберецкий муниципальный район Московской области от 24.04.2014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
    <w:p w:rsidR="00193499" w:rsidRDefault="00193499">
      <w:pPr>
        <w:sectPr w:rsidR="00193499" w:rsidSect="002C34E3">
          <w:type w:val="continuous"/>
          <w:pgSz w:w="11906" w:h="16838"/>
          <w:pgMar w:top="1474" w:right="707" w:bottom="1134" w:left="1701" w:header="1134" w:footer="0" w:gutter="0"/>
          <w:cols w:space="720"/>
          <w:formProt w:val="0"/>
          <w:titlePg/>
          <w:docGrid w:linePitch="312" w:charSpace="-6145"/>
        </w:sectPr>
      </w:pPr>
    </w:p>
    <w:p w:rsidR="00193499" w:rsidRDefault="00193499" w:rsidP="002C34E3">
      <w:pPr>
        <w:pStyle w:val="LO-Normal1"/>
        <w:spacing w:after="0" w:line="276" w:lineRule="auto"/>
        <w:ind w:left="0" w:firstLine="0"/>
        <w:rPr>
          <w:sz w:val="28"/>
          <w:szCs w:val="28"/>
        </w:rPr>
      </w:pPr>
    </w:p>
    <w:p w:rsidR="00193499" w:rsidRDefault="00193499">
      <w:pPr>
        <w:sectPr w:rsidR="00193499" w:rsidSect="002C34E3">
          <w:type w:val="continuous"/>
          <w:pgSz w:w="11906" w:h="16838"/>
          <w:pgMar w:top="1693" w:right="707" w:bottom="1134" w:left="1701" w:header="1134" w:footer="0" w:gutter="0"/>
          <w:cols w:space="720"/>
          <w:formProt w:val="0"/>
          <w:docGrid w:linePitch="600" w:charSpace="32768"/>
        </w:sectPr>
      </w:pPr>
    </w:p>
    <w:p w:rsidR="00193499" w:rsidRDefault="00483ECD">
      <w:pPr>
        <w:pStyle w:val="LO-Normal1"/>
        <w:spacing w:after="0" w:line="276" w:lineRule="auto"/>
        <w:ind w:left="0" w:firstLine="709"/>
        <w:rPr>
          <w:sz w:val="28"/>
          <w:szCs w:val="28"/>
        </w:rPr>
      </w:pPr>
      <w:r>
        <w:rPr>
          <w:sz w:val="28"/>
          <w:szCs w:val="28"/>
        </w:rPr>
        <w:lastRenderedPageBreak/>
        <w:t xml:space="preserve">1. Утвердить </w:t>
      </w:r>
      <w:r>
        <w:rPr>
          <w:rStyle w:val="20"/>
          <w:b w:val="0"/>
          <w:bCs/>
          <w:sz w:val="28"/>
          <w:szCs w:val="28"/>
          <w:lang w:eastAsia="en-US" w:bidi="ar-SA"/>
        </w:rPr>
        <w:t>административный регламент</w:t>
      </w:r>
      <w:r>
        <w:rPr>
          <w:sz w:val="28"/>
          <w:szCs w:val="28"/>
        </w:rPr>
        <w:t xml:space="preserve"> предоставления муниципальной услуги «Согласование установки средства размещения информации на территории </w:t>
      </w:r>
      <w:r w:rsidR="0021369A" w:rsidRPr="00291ADE">
        <w:rPr>
          <w:sz w:val="28"/>
          <w:szCs w:val="28"/>
          <w:lang w:eastAsia="ar-SA"/>
        </w:rPr>
        <w:t>городского округа Люберцы</w:t>
      </w:r>
      <w:r w:rsidR="0021369A">
        <w:rPr>
          <w:sz w:val="28"/>
          <w:szCs w:val="28"/>
          <w:lang w:eastAsia="ar-SA"/>
        </w:rPr>
        <w:t xml:space="preserve"> </w:t>
      </w:r>
      <w:r w:rsidR="0021369A" w:rsidRPr="007F0EDA">
        <w:rPr>
          <w:sz w:val="28"/>
          <w:szCs w:val="28"/>
        </w:rPr>
        <w:t>Московской</w:t>
      </w:r>
      <w:r w:rsidR="0021369A">
        <w:rPr>
          <w:sz w:val="28"/>
          <w:szCs w:val="28"/>
          <w:lang w:val="en-US"/>
        </w:rPr>
        <w:t> </w:t>
      </w:r>
      <w:r w:rsidR="0021369A" w:rsidRPr="007F0EDA">
        <w:rPr>
          <w:sz w:val="28"/>
          <w:szCs w:val="28"/>
        </w:rPr>
        <w:t>области</w:t>
      </w:r>
      <w:r>
        <w:rPr>
          <w:sz w:val="28"/>
          <w:szCs w:val="28"/>
        </w:rPr>
        <w:t>»</w:t>
      </w:r>
      <w:r w:rsidR="002C34E3">
        <w:rPr>
          <w:sz w:val="28"/>
          <w:szCs w:val="28"/>
        </w:rPr>
        <w:t xml:space="preserve"> (прилагается)</w:t>
      </w:r>
      <w:r>
        <w:rPr>
          <w:sz w:val="28"/>
          <w:szCs w:val="28"/>
        </w:rPr>
        <w:t>.</w:t>
      </w:r>
    </w:p>
    <w:p w:rsidR="00193499" w:rsidRDefault="00193499">
      <w:pPr>
        <w:sectPr w:rsidR="00193499" w:rsidSect="002C34E3">
          <w:type w:val="continuous"/>
          <w:pgSz w:w="11906" w:h="16838"/>
          <w:pgMar w:top="1693" w:right="707" w:bottom="1134" w:left="1701" w:header="1134" w:footer="0" w:gutter="0"/>
          <w:cols w:space="720"/>
          <w:formProt w:val="0"/>
          <w:docGrid w:linePitch="600" w:charSpace="32768"/>
        </w:sectPr>
      </w:pPr>
    </w:p>
    <w:p w:rsidR="00B02E3C" w:rsidRDefault="00483ECD" w:rsidP="00B02E3C">
      <w:pPr>
        <w:pStyle w:val="LO-Normal1"/>
        <w:spacing w:after="0" w:line="276" w:lineRule="auto"/>
        <w:ind w:left="0" w:firstLine="709"/>
        <w:rPr>
          <w:sz w:val="28"/>
          <w:szCs w:val="28"/>
        </w:rPr>
      </w:pPr>
      <w:r>
        <w:rPr>
          <w:sz w:val="28"/>
          <w:szCs w:val="28"/>
        </w:rPr>
        <w:lastRenderedPageBreak/>
        <w:t>2. Признать утратившим силу:</w:t>
      </w:r>
    </w:p>
    <w:p w:rsidR="00B02E3C" w:rsidRDefault="00483ECD" w:rsidP="00B02E3C">
      <w:pPr>
        <w:pStyle w:val="LO-Normal1"/>
        <w:spacing w:after="0" w:line="276" w:lineRule="auto"/>
        <w:ind w:left="0" w:firstLine="709"/>
        <w:rPr>
          <w:sz w:val="28"/>
          <w:szCs w:val="28"/>
        </w:rPr>
      </w:pPr>
      <w:r>
        <w:rPr>
          <w:sz w:val="28"/>
          <w:szCs w:val="28"/>
        </w:rPr>
        <w:t>1) Постановление администрации городского округа Люберцы от 21.02.2022 № 537-ПА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193499" w:rsidRDefault="00483ECD" w:rsidP="00B02E3C">
      <w:pPr>
        <w:pStyle w:val="LO-Normal1"/>
        <w:spacing w:after="0" w:line="276" w:lineRule="auto"/>
        <w:ind w:left="0" w:firstLine="709"/>
        <w:rPr>
          <w:sz w:val="28"/>
          <w:szCs w:val="28"/>
        </w:rPr>
      </w:pPr>
      <w:r>
        <w:rPr>
          <w:sz w:val="28"/>
          <w:szCs w:val="28"/>
        </w:rPr>
        <w:t>2) Постановление администрации городского округа Люберцы от 23.05.2024 № 2021-ПА «О внесении изменений в Административный регламент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 утвержденный постановлением администрации муниципального образования городской округ Люберцы от 21.02.2022 № 537-ПА».</w:t>
      </w:r>
    </w:p>
    <w:p w:rsidR="00193499" w:rsidRDefault="00193499">
      <w:pPr>
        <w:sectPr w:rsidR="00193499" w:rsidSect="002C34E3">
          <w:type w:val="continuous"/>
          <w:pgSz w:w="11906" w:h="16838"/>
          <w:pgMar w:top="1693" w:right="707" w:bottom="1134" w:left="1701" w:header="1134" w:footer="0" w:gutter="0"/>
          <w:cols w:space="720"/>
          <w:formProt w:val="0"/>
          <w:docGrid w:linePitch="600" w:charSpace="32768"/>
        </w:sectPr>
      </w:pPr>
    </w:p>
    <w:p w:rsidR="00193499" w:rsidRDefault="00483ECD">
      <w:pPr>
        <w:spacing w:line="276" w:lineRule="auto"/>
        <w:ind w:firstLine="709"/>
        <w:jc w:val="both"/>
      </w:pPr>
      <w:r>
        <w:rPr>
          <w:rFonts w:ascii="Times New Roman" w:eastAsia="Times New Roman" w:hAnsi="Times New Roman" w:cs="Times New Roman"/>
          <w:color w:val="000000"/>
          <w:sz w:val="28"/>
          <w:szCs w:val="28"/>
        </w:rPr>
        <w:lastRenderedPageBreak/>
        <w:t>3. Р</w:t>
      </w:r>
      <w:r w:rsidR="00091F31">
        <w:rPr>
          <w:rFonts w:ascii="Times New Roman" w:eastAsia="Times New Roman" w:hAnsi="Times New Roman" w:cs="Times New Roman"/>
          <w:color w:val="000000"/>
          <w:sz w:val="28"/>
          <w:szCs w:val="28"/>
        </w:rPr>
        <w:t>азместить настоящее Постановление на официаль</w:t>
      </w:r>
      <w:r w:rsidR="00E47CE1">
        <w:rPr>
          <w:rFonts w:ascii="Times New Roman" w:eastAsia="Times New Roman" w:hAnsi="Times New Roman" w:cs="Times New Roman"/>
          <w:color w:val="000000"/>
          <w:sz w:val="28"/>
          <w:szCs w:val="28"/>
        </w:rPr>
        <w:t>ном сайте администрации в сети И</w:t>
      </w:r>
      <w:r w:rsidR="00091F31">
        <w:rPr>
          <w:rFonts w:ascii="Times New Roman" w:eastAsia="Times New Roman" w:hAnsi="Times New Roman" w:cs="Times New Roman"/>
          <w:color w:val="000000"/>
          <w:sz w:val="28"/>
          <w:szCs w:val="28"/>
        </w:rPr>
        <w:t>нтернет.</w:t>
      </w:r>
    </w:p>
    <w:p w:rsidR="00193499" w:rsidRDefault="00193499">
      <w:pPr>
        <w:sectPr w:rsidR="00193499" w:rsidSect="002C34E3">
          <w:type w:val="continuous"/>
          <w:pgSz w:w="11906" w:h="16838"/>
          <w:pgMar w:top="1693" w:right="707" w:bottom="1134" w:left="1701" w:header="1134" w:footer="0" w:gutter="0"/>
          <w:cols w:space="720"/>
          <w:formProt w:val="0"/>
          <w:docGrid w:linePitch="600" w:charSpace="32768"/>
        </w:sectPr>
      </w:pPr>
    </w:p>
    <w:p w:rsidR="00193499" w:rsidRDefault="00483ECD">
      <w:pPr>
        <w:spacing w:line="276" w:lineRule="auto"/>
        <w:ind w:firstLine="709"/>
        <w:jc w:val="both"/>
      </w:pPr>
      <w:r>
        <w:rPr>
          <w:rFonts w:ascii="Times New Roman" w:eastAsia="Times New Roman" w:hAnsi="Times New Roman" w:cs="Times New Roman"/>
          <w:color w:val="000000"/>
          <w:sz w:val="28"/>
          <w:szCs w:val="28"/>
        </w:rPr>
        <w:lastRenderedPageBreak/>
        <w:t>4.</w:t>
      </w:r>
      <w:r w:rsidR="002C34E3">
        <w:rPr>
          <w:rFonts w:hint="eastAsia"/>
        </w:rPr>
        <w:t> </w:t>
      </w:r>
      <w:r>
        <w:rPr>
          <w:rFonts w:ascii="Times New Roman" w:eastAsia="Times New Roman" w:hAnsi="Times New Roman" w:cs="Times New Roman"/>
          <w:color w:val="000000"/>
          <w:sz w:val="28"/>
          <w:szCs w:val="28"/>
        </w:rPr>
        <w:t>Контроль за исполнением настоящего Постановления возложить на заместителя Главы Карпова К.М.</w:t>
      </w:r>
    </w:p>
    <w:p w:rsidR="00193499" w:rsidRDefault="00193499">
      <w:pPr>
        <w:sectPr w:rsidR="00193499" w:rsidSect="002C34E3">
          <w:type w:val="continuous"/>
          <w:pgSz w:w="11906" w:h="16838"/>
          <w:pgMar w:top="1693" w:right="707" w:bottom="1134" w:left="1701" w:header="1134" w:footer="0" w:gutter="0"/>
          <w:cols w:space="720"/>
          <w:formProt w:val="0"/>
          <w:docGrid w:linePitch="600" w:charSpace="32768"/>
        </w:sectPr>
      </w:pPr>
    </w:p>
    <w:p w:rsidR="00193499" w:rsidRDefault="00193499">
      <w:pPr>
        <w:pStyle w:val="LO-Normal1"/>
        <w:spacing w:after="0" w:line="276" w:lineRule="auto"/>
        <w:ind w:left="0" w:firstLine="709"/>
        <w:rPr>
          <w:sz w:val="28"/>
          <w:szCs w:val="28"/>
        </w:rPr>
      </w:pPr>
    </w:p>
    <w:p w:rsidR="00193499" w:rsidRDefault="00193499">
      <w:pPr>
        <w:pStyle w:val="LO-Normal1"/>
        <w:spacing w:after="0" w:line="276" w:lineRule="auto"/>
        <w:ind w:left="0" w:firstLine="709"/>
        <w:rPr>
          <w:sz w:val="28"/>
          <w:szCs w:val="28"/>
        </w:rPr>
      </w:pPr>
    </w:p>
    <w:p w:rsidR="00193499" w:rsidRDefault="00193499">
      <w:pPr>
        <w:pStyle w:val="LO-Normal1"/>
        <w:spacing w:after="0" w:line="276" w:lineRule="auto"/>
        <w:ind w:left="0" w:firstLine="709"/>
        <w:rPr>
          <w:sz w:val="28"/>
          <w:szCs w:val="28"/>
        </w:rPr>
      </w:pPr>
    </w:p>
    <w:tbl>
      <w:tblPr>
        <w:tblW w:w="9543" w:type="dxa"/>
        <w:tblLayout w:type="fixed"/>
        <w:tblCellMar>
          <w:left w:w="28" w:type="dxa"/>
          <w:right w:w="28" w:type="dxa"/>
        </w:tblCellMar>
        <w:tblLook w:val="0000" w:firstRow="0" w:lastRow="0" w:firstColumn="0" w:lastColumn="0" w:noHBand="0" w:noVBand="0"/>
      </w:tblPr>
      <w:tblGrid>
        <w:gridCol w:w="27"/>
        <w:gridCol w:w="4511"/>
        <w:gridCol w:w="1436"/>
        <w:gridCol w:w="3536"/>
        <w:gridCol w:w="33"/>
      </w:tblGrid>
      <w:tr w:rsidR="00F27465" w:rsidTr="002C34E3">
        <w:trPr>
          <w:gridAfter w:val="1"/>
          <w:wAfter w:w="33" w:type="dxa"/>
          <w:trHeight w:val="283"/>
        </w:trPr>
        <w:tc>
          <w:tcPr>
            <w:tcW w:w="4538" w:type="dxa"/>
            <w:gridSpan w:val="2"/>
            <w:vAlign w:val="bottom"/>
          </w:tcPr>
          <w:p w:rsidR="00193499" w:rsidRDefault="00483ECD" w:rsidP="002C34E3">
            <w:pPr>
              <w:pStyle w:val="TableContent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городского округа </w:t>
            </w:r>
          </w:p>
        </w:tc>
        <w:tc>
          <w:tcPr>
            <w:tcW w:w="1436" w:type="dxa"/>
            <w:tcMar>
              <w:left w:w="10" w:type="dxa"/>
              <w:right w:w="10" w:type="dxa"/>
            </w:tcMar>
            <w:vAlign w:val="bottom"/>
          </w:tcPr>
          <w:p w:rsidR="00193499" w:rsidRDefault="00193499">
            <w:pPr>
              <w:spacing w:line="276" w:lineRule="auto"/>
              <w:jc w:val="center"/>
              <w:rPr>
                <w:color w:val="FFFFFF"/>
                <w:shd w:val="clear" w:color="auto" w:fill="FFFFFF"/>
              </w:rPr>
            </w:pPr>
          </w:p>
        </w:tc>
        <w:tc>
          <w:tcPr>
            <w:tcW w:w="3536" w:type="dxa"/>
            <w:tcMar>
              <w:top w:w="55" w:type="dxa"/>
              <w:left w:w="55" w:type="dxa"/>
              <w:bottom w:w="55" w:type="dxa"/>
              <w:right w:w="55" w:type="dxa"/>
            </w:tcMar>
            <w:vAlign w:val="bottom"/>
          </w:tcPr>
          <w:p w:rsidR="00193499" w:rsidRDefault="00483ECD">
            <w:pPr>
              <w:pStyle w:val="TableContents"/>
              <w:spacing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В.М. Волков</w:t>
            </w:r>
          </w:p>
        </w:tc>
      </w:tr>
      <w:tr w:rsidR="00F27465" w:rsidTr="002C34E3">
        <w:tblPrEx>
          <w:tblCellMar>
            <w:left w:w="0" w:type="dxa"/>
            <w:right w:w="0" w:type="dxa"/>
          </w:tblCellMar>
        </w:tblPrEx>
        <w:trPr>
          <w:gridBefore w:val="1"/>
          <w:wBefore w:w="27" w:type="dxa"/>
          <w:trHeight w:val="312"/>
        </w:trPr>
        <w:tc>
          <w:tcPr>
            <w:tcW w:w="4511" w:type="dxa"/>
          </w:tcPr>
          <w:p w:rsidR="00193499" w:rsidRDefault="00193499">
            <w:pPr>
              <w:pStyle w:val="TableContents"/>
              <w:jc w:val="both"/>
              <w:rPr>
                <w:rFonts w:ascii="Times New Roman" w:eastAsia="Times New Roman" w:hAnsi="Times New Roman" w:cs="Times New Roman"/>
                <w:sz w:val="28"/>
                <w:szCs w:val="28"/>
              </w:rPr>
            </w:pPr>
          </w:p>
        </w:tc>
        <w:tc>
          <w:tcPr>
            <w:tcW w:w="5005" w:type="dxa"/>
            <w:gridSpan w:val="3"/>
          </w:tcPr>
          <w:p w:rsidR="00193499" w:rsidRDefault="00483ECD">
            <w:pPr>
              <w:spacing w:line="276" w:lineRule="auto"/>
              <w:rPr>
                <w:color w:val="FFFFFF"/>
                <w:shd w:val="clear" w:color="auto" w:fill="FFFFFF"/>
              </w:rPr>
            </w:pPr>
            <w:r>
              <w:rPr>
                <w:color w:val="FFFFFF"/>
                <w:shd w:val="clear" w:color="auto" w:fill="FFFFFF"/>
              </w:rPr>
              <w:t>$signature$</w:t>
            </w:r>
          </w:p>
        </w:tc>
      </w:tr>
    </w:tbl>
    <w:p w:rsidR="00193499" w:rsidRDefault="00193499">
      <w:pPr>
        <w:pStyle w:val="LO-Normal1"/>
        <w:spacing w:after="0" w:line="276" w:lineRule="auto"/>
        <w:ind w:left="0" w:firstLine="709"/>
        <w:rPr>
          <w:sz w:val="28"/>
          <w:szCs w:val="28"/>
        </w:rPr>
        <w:sectPr w:rsidR="00193499" w:rsidSect="002C34E3">
          <w:type w:val="continuous"/>
          <w:pgSz w:w="11906" w:h="16838"/>
          <w:pgMar w:top="1693" w:right="707" w:bottom="1134" w:left="1701" w:header="1134" w:footer="0" w:gutter="0"/>
          <w:cols w:space="720"/>
          <w:formProt w:val="0"/>
          <w:docGrid w:linePitch="600" w:charSpace="32768"/>
        </w:sectPr>
      </w:pPr>
    </w:p>
    <w:tbl>
      <w:tblPr>
        <w:tblW w:w="5000" w:type="pct"/>
        <w:tblLayout w:type="fixed"/>
        <w:tblCellMar>
          <w:left w:w="28" w:type="dxa"/>
          <w:right w:w="28" w:type="dxa"/>
        </w:tblCellMar>
        <w:tblLook w:val="04A0" w:firstRow="1" w:lastRow="0" w:firstColumn="1" w:lastColumn="0" w:noHBand="0" w:noVBand="1"/>
      </w:tblPr>
      <w:tblGrid>
        <w:gridCol w:w="2885"/>
        <w:gridCol w:w="2040"/>
        <w:gridCol w:w="4939"/>
      </w:tblGrid>
      <w:tr w:rsidR="00F27465">
        <w:trPr>
          <w:trHeight w:val="2263"/>
        </w:trPr>
        <w:tc>
          <w:tcPr>
            <w:tcW w:w="2902" w:type="dxa"/>
          </w:tcPr>
          <w:p w:rsidR="00442125" w:rsidRDefault="00442125">
            <w:pPr>
              <w:pageBreakBefore/>
              <w:suppressLineNumbers/>
              <w:spacing w:line="276" w:lineRule="auto"/>
              <w:ind w:firstLine="709"/>
              <w:jc w:val="both"/>
              <w:rPr>
                <w:rFonts w:ascii="Times New Roman" w:eastAsia="Times New Roman" w:hAnsi="Times New Roman" w:cs="Times New Roman"/>
                <w:color w:val="000000"/>
                <w:sz w:val="28"/>
                <w:szCs w:val="28"/>
              </w:rPr>
            </w:pPr>
          </w:p>
        </w:tc>
        <w:tc>
          <w:tcPr>
            <w:tcW w:w="2052" w:type="dxa"/>
            <w:tcMar>
              <w:left w:w="10" w:type="dxa"/>
              <w:right w:w="10" w:type="dxa"/>
            </w:tcMar>
          </w:tcPr>
          <w:p w:rsidR="00442125" w:rsidRDefault="00442125">
            <w:pPr>
              <w:widowControl w:val="0"/>
              <w:tabs>
                <w:tab w:val="left" w:pos="565"/>
              </w:tabs>
              <w:spacing w:line="276" w:lineRule="auto"/>
              <w:jc w:val="center"/>
              <w:textAlignment w:val="baseline"/>
              <w:rPr>
                <w:rFonts w:ascii="Times New Roman" w:eastAsia="Andale Sans UI" w:hAnsi="Times New Roman" w:cs="Times New Roman"/>
                <w:color w:val="000000"/>
                <w:sz w:val="28"/>
                <w:szCs w:val="28"/>
                <w:shd w:val="clear" w:color="auto" w:fill="FFFFFF"/>
                <w:lang w:val="de-DE" w:eastAsia="ja-JP" w:bidi="fa-IR"/>
              </w:rPr>
            </w:pPr>
          </w:p>
        </w:tc>
        <w:tc>
          <w:tcPr>
            <w:tcW w:w="4968" w:type="dxa"/>
            <w:tcMar>
              <w:top w:w="55" w:type="dxa"/>
              <w:left w:w="55" w:type="dxa"/>
              <w:bottom w:w="55" w:type="dxa"/>
              <w:right w:w="55" w:type="dxa"/>
            </w:tcMar>
            <w:vAlign w:val="center"/>
          </w:tcPr>
          <w:p w:rsidR="00442125" w:rsidRDefault="00483ECD">
            <w:pPr>
              <w:spacing w:line="276" w:lineRule="auto"/>
              <w:rPr>
                <w:rFonts w:ascii="Times New Roman" w:eastAsia="Times New Roman" w:hAnsi="Times New Roman" w:cs="Times New Roman"/>
                <w:color w:val="000000"/>
                <w:sz w:val="26"/>
              </w:rPr>
            </w:pPr>
            <w:r>
              <w:rPr>
                <w:rFonts w:ascii="Times New Roman" w:eastAsia="Calibri" w:hAnsi="Times New Roman"/>
                <w:color w:val="000000"/>
                <w:sz w:val="28"/>
                <w:szCs w:val="28"/>
                <w:lang w:eastAsia="en-US" w:bidi="ar-SA"/>
              </w:rPr>
              <w:t xml:space="preserve">УТВЕРЖДЕН </w:t>
            </w:r>
          </w:p>
          <w:p w:rsidR="00442125" w:rsidRDefault="008B7AA8">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bookmarkStart w:id="0" w:name="_GoBack"/>
            <w:bookmarkEnd w:id="0"/>
            <w:r w:rsidR="00483ECD">
              <w:rPr>
                <w:rFonts w:ascii="Times New Roman" w:eastAsia="Times New Roman" w:hAnsi="Times New Roman" w:cs="Times New Roman"/>
                <w:color w:val="000000"/>
                <w:sz w:val="28"/>
                <w:szCs w:val="28"/>
              </w:rPr>
              <w:t xml:space="preserve">остановлением </w:t>
            </w:r>
            <w:r w:rsidR="00483ECD" w:rsidRPr="007F0EDA">
              <w:rPr>
                <w:rFonts w:ascii="Times New Roman" w:eastAsia="Times New Roman" w:hAnsi="Times New Roman" w:cs="Times New Roman"/>
                <w:color w:val="000000"/>
                <w:sz w:val="28"/>
                <w:szCs w:val="28"/>
              </w:rPr>
              <w:t>Администрации городского округа Люберцы Московской области</w:t>
            </w:r>
          </w:p>
          <w:p w:rsidR="00442125" w:rsidRDefault="00483ECD">
            <w:pPr>
              <w:spacing w:line="276" w:lineRule="auto"/>
              <w:rPr>
                <w:rFonts w:ascii="Times New Roman" w:eastAsia="Times New Roman" w:hAnsi="Times New Roman" w:cs="Times New Roman"/>
                <w:color w:val="FFFFFF"/>
                <w:sz w:val="28"/>
                <w:szCs w:val="28"/>
              </w:rPr>
            </w:pPr>
            <w:r>
              <w:rPr>
                <w:rFonts w:ascii="Times New Roman" w:eastAsia="Times New Roman" w:hAnsi="Times New Roman" w:cs="Times New Roman"/>
                <w:color w:val="FFFFFF"/>
                <w:sz w:val="28"/>
                <w:szCs w:val="28"/>
              </w:rPr>
              <w:t>$orderNum$</w:t>
            </w:r>
          </w:p>
        </w:tc>
      </w:tr>
    </w:tbl>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headerReference w:type="default" r:id="rId9"/>
          <w:headerReference w:type="first" r:id="rId10"/>
          <w:pgSz w:w="11906" w:h="16838"/>
          <w:pgMar w:top="1135" w:right="707" w:bottom="1134" w:left="1418" w:header="851" w:footer="0" w:gutter="0"/>
          <w:pgNumType w:start="1"/>
          <w:cols w:space="720"/>
          <w:formProt w:val="0"/>
          <w:titlePg/>
          <w:docGrid w:linePitch="354" w:charSpace="-6145"/>
        </w:sectPr>
      </w:pPr>
    </w:p>
    <w:p w:rsidR="00442125" w:rsidRDefault="00483ECD">
      <w:pPr>
        <w:keepNext/>
        <w:spacing w:line="276" w:lineRule="auto"/>
        <w:ind w:firstLine="709"/>
        <w:jc w:val="center"/>
        <w:rPr>
          <w:rFonts w:ascii="Times New Roman" w:eastAsia="Microsoft YaHei" w:hAnsi="Times New Roman"/>
          <w:color w:val="000000"/>
          <w:sz w:val="28"/>
          <w:szCs w:val="28"/>
        </w:rPr>
      </w:pPr>
      <w:r>
        <w:rPr>
          <w:rFonts w:ascii="Times New Roman" w:eastAsia="Calibri" w:hAnsi="Times New Roman"/>
          <w:color w:val="000000"/>
          <w:sz w:val="28"/>
          <w:szCs w:val="28"/>
          <w:lang w:eastAsia="en-US" w:bidi="ar-SA"/>
        </w:rPr>
        <w:lastRenderedPageBreak/>
        <w:t xml:space="preserve">Административный регламент </w:t>
      </w:r>
      <w:r>
        <w:rPr>
          <w:rFonts w:ascii="Times New Roman" w:eastAsia="Microsoft YaHei" w:hAnsi="Times New Roman"/>
          <w:color w:val="000000"/>
          <w:sz w:val="28"/>
          <w:szCs w:val="28"/>
        </w:rPr>
        <w:t>предоставления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keepNext/>
        <w:spacing w:line="276" w:lineRule="auto"/>
        <w:ind w:firstLine="709"/>
        <w:jc w:val="center"/>
        <w:rPr>
          <w:rFonts w:ascii="Times New Roman" w:eastAsia="Microsoft YaHei" w:hAnsi="Times New Roman"/>
          <w:color w:val="000000"/>
          <w:sz w:val="28"/>
          <w:szCs w:val="28"/>
        </w:rPr>
      </w:pPr>
      <w:r>
        <w:rPr>
          <w:rFonts w:ascii="Times New Roman" w:eastAsia="Microsoft YaHei" w:hAnsi="Times New Roman"/>
          <w:color w:val="000000"/>
          <w:sz w:val="28"/>
          <w:szCs w:val="28"/>
        </w:rPr>
        <w:lastRenderedPageBreak/>
        <w:t xml:space="preserve">муниципальной услуги «Согласование установки средства размещения информации </w:t>
      </w:r>
      <w:r w:rsidR="007F0EDA" w:rsidRPr="007F0EDA">
        <w:rPr>
          <w:rFonts w:ascii="Times New Roman" w:eastAsia="Microsoft YaHei" w:hAnsi="Times New Roman"/>
          <w:color w:val="000000"/>
          <w:sz w:val="28"/>
          <w:szCs w:val="28"/>
        </w:rPr>
        <w:t xml:space="preserve">на территории городского округа Люберцы </w:t>
      </w:r>
      <w:r>
        <w:rPr>
          <w:rFonts w:ascii="Times New Roman" w:eastAsia="Microsoft YaHei" w:hAnsi="Times New Roman"/>
          <w:color w:val="000000"/>
          <w:sz w:val="28"/>
          <w:szCs w:val="28"/>
        </w:rPr>
        <w:t>Московской области»</w:t>
      </w:r>
    </w:p>
    <w:p w:rsidR="00442125" w:rsidRDefault="00442125">
      <w:pPr>
        <w:pStyle w:val="10"/>
        <w:spacing w:before="0" w:after="0" w:line="276" w:lineRule="auto"/>
        <w:ind w:firstLine="709"/>
        <w:jc w:val="center"/>
        <w:rPr>
          <w:b w:val="0"/>
          <w:bCs w:val="0"/>
          <w:color w:val="000000"/>
          <w:sz w:val="28"/>
          <w:szCs w:val="28"/>
        </w:rPr>
      </w:pPr>
    </w:p>
    <w:p w:rsidR="00442125" w:rsidRDefault="00483ECD">
      <w:pPr>
        <w:pStyle w:val="10"/>
        <w:spacing w:before="0" w:after="0" w:line="276" w:lineRule="auto"/>
        <w:ind w:firstLine="709"/>
        <w:jc w:val="center"/>
        <w:rPr>
          <w:b w:val="0"/>
          <w:bCs w:val="0"/>
          <w:color w:val="000000"/>
          <w:sz w:val="28"/>
          <w:szCs w:val="28"/>
        </w:rPr>
      </w:pPr>
      <w:r>
        <w:rPr>
          <w:b w:val="0"/>
          <w:bCs w:val="0"/>
          <w:color w:val="000000"/>
          <w:sz w:val="28"/>
          <w:szCs w:val="28"/>
          <w:lang w:val="en-US"/>
        </w:rPr>
        <w:t>I</w:t>
      </w:r>
      <w:r>
        <w:rPr>
          <w:b w:val="0"/>
          <w:bCs w:val="0"/>
          <w:color w:val="000000"/>
          <w:sz w:val="28"/>
          <w:szCs w:val="28"/>
        </w:rPr>
        <w:t>. Общие положения</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color w:val="000000"/>
          <w:sz w:val="28"/>
          <w:szCs w:val="28"/>
        </w:rPr>
      </w:pPr>
      <w:bookmarkStart w:id="1" w:name="_Toc125717089"/>
      <w:bookmarkEnd w:id="1"/>
      <w:r>
        <w:rPr>
          <w:b w:val="0"/>
          <w:bCs w:val="0"/>
          <w:color w:val="000000"/>
          <w:sz w:val="28"/>
          <w:szCs w:val="28"/>
        </w:rPr>
        <w:t>1. Предмет регулирования административного регламента</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1.1. Настоящий </w:t>
      </w:r>
      <w:r>
        <w:rPr>
          <w:rFonts w:ascii="Times New Roman" w:eastAsia="Calibri" w:hAnsi="Times New Roman" w:cs="Times New Roman"/>
          <w:color w:val="000000"/>
          <w:sz w:val="28"/>
          <w:szCs w:val="28"/>
          <w:lang w:eastAsia="en-US" w:bidi="ar-SA"/>
        </w:rPr>
        <w:t>административный регламент</w:t>
      </w:r>
      <w:r>
        <w:rPr>
          <w:rFonts w:ascii="Times New Roman" w:eastAsia="Times New Roman" w:hAnsi="Times New Roman" w:cs="Times New Roman"/>
          <w:color w:val="000000"/>
          <w:sz w:val="28"/>
          <w:szCs w:val="28"/>
        </w:rPr>
        <w:t xml:space="preserve"> предоставления муниципальной услуги «Согласование установки средства размещения информации </w:t>
      </w:r>
      <w:r w:rsidR="007F0EDA" w:rsidRPr="00291ADE">
        <w:rPr>
          <w:rFonts w:ascii="Times New Roman" w:eastAsia="Times New Roman" w:hAnsi="Times New Roman" w:cs="Times New Roman"/>
          <w:color w:val="000000"/>
          <w:sz w:val="28"/>
          <w:szCs w:val="28"/>
          <w:lang w:eastAsia="ar-SA"/>
        </w:rPr>
        <w:t>на территории городского округа Люберцы</w:t>
      </w:r>
      <w:r>
        <w:rPr>
          <w:rFonts w:ascii="Times New Roman" w:eastAsia="Times New Roman" w:hAnsi="Times New Roman" w:cs="Times New Roman"/>
          <w:color w:val="000000"/>
          <w:sz w:val="28"/>
          <w:szCs w:val="28"/>
        </w:rPr>
        <w:t xml:space="preserve"> Московской области» (</w:t>
      </w:r>
      <w:r>
        <w:rPr>
          <w:rFonts w:ascii="Times New Roman" w:eastAsia="Calibri" w:hAnsi="Times New Roman" w:cs="Times New Roman"/>
          <w:color w:val="000000"/>
          <w:sz w:val="28"/>
          <w:szCs w:val="28"/>
          <w:lang w:eastAsia="en-US" w:bidi="ar-SA"/>
        </w:rPr>
        <w:t>далее соответственно – Регламент, Услуга</w:t>
      </w:r>
      <w:r>
        <w:rPr>
          <w:rFonts w:ascii="Times New Roman" w:eastAsia="Times New Roman" w:hAnsi="Times New Roman" w:cs="Times New Roman"/>
          <w:color w:val="000000"/>
          <w:sz w:val="28"/>
          <w:szCs w:val="28"/>
        </w:rPr>
        <w:t>) регулирует отношения, возникающие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связи с</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предоставлением Услуги</w:t>
      </w:r>
      <w:r>
        <w:rPr>
          <w:rFonts w:ascii="Times New Roman" w:eastAsia="Times New Roman" w:hAnsi="Times New Roman" w:cs="Times New Roman"/>
          <w:color w:val="C9211E"/>
          <w:sz w:val="28"/>
          <w:szCs w:val="28"/>
        </w:rPr>
        <w:t xml:space="preserve"> </w:t>
      </w:r>
      <w:r w:rsidRPr="007F0EDA">
        <w:rPr>
          <w:rFonts w:ascii="Times New Roman" w:eastAsia="Calibri" w:hAnsi="Times New Roman" w:cs="Times New Roman"/>
          <w:color w:val="000000"/>
          <w:sz w:val="28"/>
          <w:szCs w:val="28"/>
          <w:lang w:eastAsia="en-US" w:bidi="ar-SA"/>
        </w:rPr>
        <w:t>Администрацией городского округа Люберцы Московской области</w:t>
      </w:r>
      <w:r>
        <w:rPr>
          <w:rFonts w:ascii="Times New Roman" w:eastAsia="Times New Roman" w:hAnsi="Times New Roman" w:cs="Times New Roman"/>
          <w:color w:val="C9211E"/>
          <w:sz w:val="28"/>
          <w:szCs w:val="28"/>
        </w:rPr>
        <w:t xml:space="preserve"> </w:t>
      </w:r>
      <w:r>
        <w:rPr>
          <w:rFonts w:ascii="Times New Roman" w:eastAsia="Times New Roman" w:hAnsi="Times New Roman" w:cs="Times New Roman"/>
          <w:color w:val="000000"/>
          <w:sz w:val="28"/>
          <w:szCs w:val="28"/>
        </w:rPr>
        <w:t>(далее – </w:t>
      </w:r>
      <w:r>
        <w:rPr>
          <w:rFonts w:ascii="Times New Roman" w:eastAsia="Calibri" w:hAnsi="Times New Roman" w:cs="Times New Roman"/>
          <w:color w:val="000000"/>
          <w:sz w:val="28"/>
          <w:szCs w:val="28"/>
          <w:lang w:eastAsia="en-US" w:bidi="ar-SA"/>
        </w:rPr>
        <w:t>Администрация</w:t>
      </w:r>
      <w:r>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 Перечень принятых сокращений: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1.2.2. ЕГРН – Единый государственный реестр недвижимости.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1.2.5. Личный кабинет – сервис РПГУ, позволяющий заявителю получать информацию о ходе обработки запросов, поданных посредством РПГУ.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1.2.6. МФЦ – многофункциональный центр предоставления государственных и муниципальных услуг в Московской области.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headerReference w:type="first" r:id="rId11"/>
          <w:type w:val="continuous"/>
          <w:pgSz w:w="11906" w:h="16838"/>
          <w:pgMar w:top="1135" w:right="707" w:bottom="1134" w:left="1418" w:header="851"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1.2.8. Объект недвижимости – здание, строение, сооружение, помещение в них, а также прилегающая к ним территория (земельный участок).</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1.2.9.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1.3. </w:t>
      </w:r>
      <w:r w:rsidRPr="007F0EDA">
        <w:rPr>
          <w:rFonts w:ascii="Times New Roman" w:eastAsia="Times New Roman" w:hAnsi="Times New Roman" w:cs="Times New Roman"/>
          <w:color w:val="000000"/>
          <w:sz w:val="28"/>
          <w:szCs w:val="28"/>
        </w:rPr>
        <w:t>Администрация</w:t>
      </w:r>
      <w:r>
        <w:rPr>
          <w:rFonts w:ascii="Times New Roman" w:eastAsia="Calibri" w:hAnsi="Times New Roman" w:cs="Tahoma"/>
          <w:color w:val="000000"/>
          <w:sz w:val="28"/>
          <w:szCs w:val="28"/>
        </w:rPr>
        <w:t xml:space="preserve"> </w:t>
      </w:r>
      <w:r>
        <w:rPr>
          <w:rFonts w:ascii="Times New Roman" w:eastAsia="Times New Roman" w:hAnsi="Times New Roman" w:cs="Times New Roman"/>
          <w:color w:val="000000"/>
          <w:sz w:val="28"/>
          <w:szCs w:val="28"/>
        </w:rPr>
        <w:t>вне зависимости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способа обращения заявителя за предоставлением Услуги, а</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также от</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способа предоставления заявителю результата предоставления Услуги направляет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Личный кабинет заявителя на ЕПГУ сведения о</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ходе выполнения запроса о</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предоставлении Услуги</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(далее – запрос) и</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результат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rsidP="00E84CD2">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 xml:space="preserve">1.4. Согласование установки средства размещения информации </w:t>
      </w:r>
      <w:r w:rsidR="00B97866">
        <w:rPr>
          <w:rFonts w:ascii="Times New Roman" w:eastAsia="Times New Roman" w:hAnsi="Times New Roman" w:cs="Times New Roman"/>
          <w:color w:val="000000"/>
          <w:sz w:val="28"/>
          <w:szCs w:val="28"/>
          <w:lang w:eastAsia="ar-SA"/>
        </w:rPr>
        <w:t>на </w:t>
      </w:r>
      <w:r w:rsidR="007F0EDA" w:rsidRPr="00291ADE">
        <w:rPr>
          <w:rFonts w:ascii="Times New Roman" w:eastAsia="Times New Roman" w:hAnsi="Times New Roman" w:cs="Times New Roman"/>
          <w:color w:val="000000"/>
          <w:sz w:val="28"/>
          <w:szCs w:val="28"/>
          <w:lang w:eastAsia="ar-SA"/>
        </w:rPr>
        <w:t>территории городского округа Люберцы</w:t>
      </w:r>
      <w:r w:rsidR="007F0EDA">
        <w:rPr>
          <w:rFonts w:ascii="Times New Roman" w:eastAsia="Times New Roman" w:hAnsi="Times New Roman" w:cs="Times New Roman"/>
          <w:color w:val="000000"/>
          <w:sz w:val="28"/>
          <w:szCs w:val="28"/>
          <w:lang w:eastAsia="ar-SA"/>
        </w:rPr>
        <w:t xml:space="preserve"> </w:t>
      </w:r>
      <w:r w:rsidRPr="007F0EDA">
        <w:rPr>
          <w:rFonts w:ascii="Times New Roman" w:eastAsia="Times New Roman" w:hAnsi="Times New Roman" w:cs="Times New Roman"/>
          <w:color w:val="000000"/>
          <w:sz w:val="28"/>
          <w:szCs w:val="28"/>
        </w:rPr>
        <w:t>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обязательно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производстве работ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установке любых средств размещения информации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исключением средств размещения информации, устанавливаемых внутри зданий (строений, сооружений).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rsidP="00E84CD2">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1.5. Установка средства размещения информации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территории </w:t>
      </w:r>
      <w:r w:rsidR="007F0EDA" w:rsidRPr="00291ADE">
        <w:rPr>
          <w:rFonts w:ascii="Times New Roman" w:eastAsia="Times New Roman" w:hAnsi="Times New Roman" w:cs="Times New Roman"/>
          <w:color w:val="000000"/>
          <w:sz w:val="28"/>
          <w:szCs w:val="28"/>
          <w:lang w:eastAsia="ar-SA"/>
        </w:rPr>
        <w:t>городского округа Люберцы</w:t>
      </w:r>
      <w:r w:rsidR="007F0EDA">
        <w:rPr>
          <w:rFonts w:ascii="Times New Roman" w:eastAsia="Times New Roman" w:hAnsi="Times New Roman" w:cs="Times New Roman"/>
          <w:color w:val="000000"/>
          <w:sz w:val="28"/>
          <w:szCs w:val="28"/>
          <w:lang w:eastAsia="ar-SA"/>
        </w:rPr>
        <w:t xml:space="preserve"> </w:t>
      </w:r>
      <w:r w:rsidR="007F0EDA" w:rsidRPr="007F0EDA">
        <w:rPr>
          <w:rFonts w:ascii="Times New Roman" w:eastAsia="Times New Roman" w:hAnsi="Times New Roman" w:cs="Times New Roman"/>
          <w:color w:val="000000"/>
          <w:sz w:val="28"/>
          <w:szCs w:val="28"/>
        </w:rPr>
        <w:t>Московской</w:t>
      </w:r>
      <w:r w:rsidR="007F0EDA">
        <w:rPr>
          <w:rFonts w:ascii="Times New Roman" w:eastAsia="Times New Roman" w:hAnsi="Times New Roman" w:cs="Times New Roman"/>
          <w:color w:val="000000"/>
          <w:sz w:val="28"/>
          <w:szCs w:val="28"/>
          <w:lang w:val="en-US"/>
        </w:rPr>
        <w:t> </w:t>
      </w:r>
      <w:r w:rsidR="007F0EDA" w:rsidRPr="007F0EDA">
        <w:rPr>
          <w:rFonts w:ascii="Times New Roman" w:eastAsia="Times New Roman" w:hAnsi="Times New Roman" w:cs="Times New Roman"/>
          <w:color w:val="000000"/>
          <w:sz w:val="28"/>
          <w:szCs w:val="28"/>
        </w:rPr>
        <w:t xml:space="preserve">области </w:t>
      </w:r>
      <w:r w:rsidRPr="007F0EDA">
        <w:rPr>
          <w:rFonts w:ascii="Times New Roman" w:eastAsia="Times New Roman" w:hAnsi="Times New Roman" w:cs="Times New Roman"/>
          <w:color w:val="000000"/>
          <w:sz w:val="28"/>
          <w:szCs w:val="28"/>
        </w:rPr>
        <w:t>без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согласования запрещается.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rsidP="00E84CD2">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1.6. Согласование установки средства размещения информации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территории </w:t>
      </w:r>
      <w:r w:rsidR="007F0EDA" w:rsidRPr="00291ADE">
        <w:rPr>
          <w:rFonts w:ascii="Times New Roman" w:eastAsia="Times New Roman" w:hAnsi="Times New Roman" w:cs="Times New Roman"/>
          <w:color w:val="000000"/>
          <w:sz w:val="28"/>
          <w:szCs w:val="28"/>
          <w:lang w:eastAsia="ar-SA"/>
        </w:rPr>
        <w:t>городского округа Люберцы</w:t>
      </w:r>
      <w:r w:rsidR="007F0EDA">
        <w:rPr>
          <w:rFonts w:ascii="Times New Roman" w:eastAsia="Times New Roman" w:hAnsi="Times New Roman" w:cs="Times New Roman"/>
          <w:color w:val="000000"/>
          <w:sz w:val="28"/>
          <w:szCs w:val="28"/>
          <w:lang w:eastAsia="ar-SA"/>
        </w:rPr>
        <w:t xml:space="preserve"> </w:t>
      </w:r>
      <w:r w:rsidR="007F0EDA" w:rsidRPr="007F0EDA">
        <w:rPr>
          <w:rFonts w:ascii="Times New Roman" w:eastAsia="Times New Roman" w:hAnsi="Times New Roman" w:cs="Times New Roman"/>
          <w:color w:val="000000"/>
          <w:sz w:val="28"/>
          <w:szCs w:val="28"/>
        </w:rPr>
        <w:t>Московской</w:t>
      </w:r>
      <w:r w:rsidR="007F0EDA">
        <w:rPr>
          <w:rFonts w:ascii="Times New Roman" w:eastAsia="Times New Roman" w:hAnsi="Times New Roman" w:cs="Times New Roman"/>
          <w:color w:val="000000"/>
          <w:sz w:val="28"/>
          <w:szCs w:val="28"/>
          <w:lang w:val="en-US"/>
        </w:rPr>
        <w:t> </w:t>
      </w:r>
      <w:r w:rsidR="007F0EDA" w:rsidRPr="007F0EDA">
        <w:rPr>
          <w:rFonts w:ascii="Times New Roman" w:eastAsia="Times New Roman" w:hAnsi="Times New Roman" w:cs="Times New Roman"/>
          <w:color w:val="000000"/>
          <w:sz w:val="28"/>
          <w:szCs w:val="28"/>
        </w:rPr>
        <w:t xml:space="preserve">области </w:t>
      </w:r>
      <w:r w:rsidRPr="007F0EDA">
        <w:rPr>
          <w:rFonts w:ascii="Times New Roman" w:eastAsia="Times New Roman" w:hAnsi="Times New Roman" w:cs="Times New Roman"/>
          <w:color w:val="000000"/>
          <w:sz w:val="28"/>
          <w:szCs w:val="28"/>
        </w:rPr>
        <w:t>выдается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до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5 лет, но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более срока действия договора аренды недвижимого имущества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договор аренды краткосрочный).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rsidP="00E84CD2">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1.7. После прекращения действия согласования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установку средства размещения информации Заявитель обязан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течение 15 календарных дней произвести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демонтаж,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течение 3 календарных дней восстановить место установки средства размещения информации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том виде,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котором оно было до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монтажа средства размещения информации.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535A52" w:rsidRDefault="00535A52">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2" w:name="_Toc125717090"/>
      <w:bookmarkEnd w:id="2"/>
      <w:r>
        <w:rPr>
          <w:b w:val="0"/>
          <w:bCs w:val="0"/>
          <w:color w:val="000000"/>
          <w:sz w:val="28"/>
          <w:szCs w:val="28"/>
        </w:rPr>
        <w:lastRenderedPageBreak/>
        <w:t>2. Круг заявителей</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headerReference w:type="default" r:id="rId1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 xml:space="preserve">уполномоченным представителям, обратившимся в </w:t>
      </w:r>
      <w:r>
        <w:rPr>
          <w:rFonts w:ascii="Times New Roman" w:eastAsia="Calibri" w:hAnsi="Times New Roman" w:cs="Times New Roman"/>
          <w:color w:val="000000"/>
          <w:sz w:val="28"/>
          <w:szCs w:val="28"/>
          <w:lang w:eastAsia="en-US" w:bidi="ar-SA"/>
        </w:rPr>
        <w:t>Администрацию</w:t>
      </w:r>
      <w:r>
        <w:rPr>
          <w:rFonts w:ascii="Times New Roman" w:eastAsia="Times New Roman" w:hAnsi="Times New Roman" w:cs="Times New Roman"/>
          <w:color w:val="000000"/>
          <w:sz w:val="28"/>
          <w:szCs w:val="28"/>
        </w:rPr>
        <w:t xml:space="preserve"> с</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запросом (далее – заявитель).</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2.2. Услуга предоставляется категории заявителя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7F0EDA">
        <w:rPr>
          <w:rFonts w:ascii="Times New Roman" w:eastAsia="Times New Roman" w:hAnsi="Times New Roman" w:cs="Times New Roman"/>
          <w:color w:val="000000"/>
          <w:sz w:val="28"/>
          <w:szCs w:val="28"/>
        </w:rPr>
        <w:t>Администрацией</w:t>
      </w:r>
      <w:r>
        <w:rPr>
          <w:rFonts w:ascii="Times New Roman" w:eastAsia="Times New Roman" w:hAnsi="Times New Roman" w:cs="Times New Roman"/>
          <w:color w:val="000000"/>
          <w:sz w:val="28"/>
          <w:szCs w:val="28"/>
        </w:rPr>
        <w:t xml:space="preserve"> (далее соответственно – вариант, профилирование), а</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также результата, за предоставлением которого обратился заявитель.</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10"/>
        <w:spacing w:before="0" w:after="0" w:line="276" w:lineRule="auto"/>
        <w:ind w:firstLine="709"/>
        <w:jc w:val="center"/>
        <w:rPr>
          <w:b w:val="0"/>
          <w:bCs w:val="0"/>
          <w:color w:val="000000"/>
          <w:sz w:val="28"/>
          <w:szCs w:val="28"/>
        </w:rPr>
      </w:pPr>
      <w:bookmarkStart w:id="3" w:name="_Toc125717091"/>
      <w:bookmarkEnd w:id="3"/>
      <w:r>
        <w:rPr>
          <w:b w:val="0"/>
          <w:bCs w:val="0"/>
          <w:color w:val="000000"/>
          <w:sz w:val="28"/>
          <w:szCs w:val="28"/>
          <w:lang w:val="en-US"/>
        </w:rPr>
        <w:t>II</w:t>
      </w:r>
      <w:r>
        <w:rPr>
          <w:b w:val="0"/>
          <w:bCs w:val="0"/>
          <w:color w:val="000000"/>
          <w:sz w:val="28"/>
          <w:szCs w:val="28"/>
        </w:rPr>
        <w:t>. Стандарт предоставления Услуги</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4" w:name="_Toc125717092"/>
      <w:bookmarkEnd w:id="4"/>
      <w:r>
        <w:rPr>
          <w:b w:val="0"/>
          <w:bCs w:val="0"/>
          <w:color w:val="000000"/>
          <w:sz w:val="28"/>
          <w:szCs w:val="28"/>
        </w:rPr>
        <w:t>3. Наименование Услуги</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 Услуга «Согласование установки средства размещения информации </w:t>
      </w:r>
      <w:r w:rsidR="007F0EDA" w:rsidRPr="00291ADE">
        <w:rPr>
          <w:rFonts w:ascii="Times New Roman" w:eastAsia="Times New Roman" w:hAnsi="Times New Roman" w:cs="Times New Roman"/>
          <w:color w:val="000000"/>
          <w:sz w:val="28"/>
          <w:szCs w:val="28"/>
          <w:lang w:eastAsia="ar-SA"/>
        </w:rPr>
        <w:t>на</w:t>
      </w:r>
      <w:r w:rsidR="007627B6">
        <w:rPr>
          <w:rFonts w:ascii="Times New Roman" w:eastAsia="Times New Roman" w:hAnsi="Times New Roman" w:cs="Times New Roman"/>
          <w:color w:val="000000"/>
          <w:sz w:val="28"/>
          <w:szCs w:val="28"/>
          <w:lang w:eastAsia="ar-SA"/>
        </w:rPr>
        <w:t> </w:t>
      </w:r>
      <w:r w:rsidR="007F0EDA" w:rsidRPr="00291ADE">
        <w:rPr>
          <w:rFonts w:ascii="Times New Roman" w:eastAsia="Times New Roman" w:hAnsi="Times New Roman" w:cs="Times New Roman"/>
          <w:color w:val="000000"/>
          <w:sz w:val="28"/>
          <w:szCs w:val="28"/>
          <w:lang w:eastAsia="ar-SA"/>
        </w:rPr>
        <w:t>территории городского округа Люберцы</w:t>
      </w:r>
      <w:r w:rsidR="007F0EDA">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rPr>
        <w:t>Московской области».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r>
        <w:rPr>
          <w:b w:val="0"/>
          <w:bCs w:val="0"/>
          <w:color w:val="000000"/>
          <w:sz w:val="28"/>
          <w:szCs w:val="28"/>
        </w:rPr>
        <w:t>4. Наименование органа местного самоуправления муниципального образования Московской области, предоставляющего Услугу</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4.1. Органом местного самоуправления муниципального образования Московской области, ответственным за</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предоставление Услуги, является Администрация.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4.2. Непосредственное предоставление Услуги осуществляет </w:t>
      </w:r>
      <w:r w:rsidR="00E84CD2">
        <w:rPr>
          <w:rFonts w:ascii="Times New Roman" w:eastAsia="Times New Roman" w:hAnsi="Times New Roman" w:cs="Times New Roman"/>
          <w:color w:val="000000"/>
          <w:sz w:val="28"/>
          <w:szCs w:val="28"/>
        </w:rPr>
        <w:t xml:space="preserve">отраслевой (функциональный) орган </w:t>
      </w:r>
      <w:r>
        <w:rPr>
          <w:rFonts w:ascii="Times New Roman" w:eastAsia="Calibri" w:hAnsi="Times New Roman" w:cs="Times New Roman"/>
          <w:color w:val="000000"/>
          <w:sz w:val="28"/>
          <w:szCs w:val="28"/>
          <w:lang w:eastAsia="en-US" w:bidi="ar-SA"/>
        </w:rPr>
        <w:t>Администрации</w:t>
      </w:r>
      <w:r>
        <w:rPr>
          <w:rFonts w:ascii="Times New Roman" w:eastAsia="Calibri" w:hAnsi="Times New Roman" w:cs="Times New Roman"/>
          <w:color w:val="000000"/>
          <w:sz w:val="28"/>
          <w:szCs w:val="28"/>
          <w:lang w:val="en-US" w:eastAsia="en-US" w:bidi="ar-SA"/>
        </w:rPr>
        <w:t> </w:t>
      </w:r>
      <w:r>
        <w:rPr>
          <w:rFonts w:ascii="Times New Roman" w:eastAsia="Times New Roman" w:hAnsi="Times New Roman" w:cs="Times New Roman"/>
          <w:color w:val="000000"/>
          <w:sz w:val="28"/>
          <w:szCs w:val="28"/>
        </w:rPr>
        <w:t>– Управление потребительского рынка, услуг и рекламы.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5" w:name="_Toc125717094"/>
      <w:bookmarkEnd w:id="5"/>
      <w:r>
        <w:rPr>
          <w:b w:val="0"/>
          <w:bCs w:val="0"/>
          <w:color w:val="000000"/>
          <w:sz w:val="28"/>
          <w:szCs w:val="28"/>
        </w:rPr>
        <w:t>5. Результат предоставления Услуги</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 Результатом предоставления Услуги является: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5.1.1. Решение о предоставлении Услуги в виде документа «Согласование установки средства размещения инф</w:t>
      </w:r>
      <w:r w:rsidR="007627B6">
        <w:rPr>
          <w:rFonts w:ascii="Times New Roman" w:eastAsia="Times New Roman" w:hAnsi="Times New Roman" w:cs="Times New Roman"/>
          <w:color w:val="000000"/>
          <w:sz w:val="28"/>
          <w:szCs w:val="28"/>
        </w:rPr>
        <w:t xml:space="preserve">ормации», который оформляется </w:t>
      </w:r>
      <w:r w:rsidR="007627B6" w:rsidRPr="007627B6">
        <w:rPr>
          <w:rFonts w:ascii="Times New Roman" w:eastAsia="Times New Roman" w:hAnsi="Times New Roman" w:cs="Times New Roman"/>
          <w:color w:val="000000"/>
          <w:sz w:val="26"/>
        </w:rPr>
        <w:t>в</w:t>
      </w:r>
      <w:r w:rsidRPr="007627B6">
        <w:rPr>
          <w:rFonts w:ascii="Times New Roman" w:eastAsia="Times New Roman" w:hAnsi="Times New Roman" w:cs="Times New Roman"/>
          <w:color w:val="000000"/>
          <w:sz w:val="26"/>
        </w:rPr>
        <w:t>соответствии</w:t>
      </w:r>
      <w:r>
        <w:rPr>
          <w:rFonts w:ascii="Times New Roman" w:eastAsia="Times New Roman" w:hAnsi="Times New Roman" w:cs="Times New Roman"/>
          <w:color w:val="000000"/>
          <w:sz w:val="28"/>
          <w:szCs w:val="28"/>
        </w:rPr>
        <w:t xml:space="preserve"> с Приложением 1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5.1.2. Решение об</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отказе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предоставлении Услуги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виде документа, который оформляется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соответствии с</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Приложением 2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lastRenderedPageBreak/>
        <w:t>5.2. Способы получения результата предоставления Услуги определяются для</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каждого варианта предоставления Услуги и</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приведены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их</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описании, которое содержится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разделе III Регламента: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день его подписания заявителю в Личный кабинет на РПГУ в</w:t>
      </w:r>
      <w:r w:rsidR="007627B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442125" w:rsidRPr="00B97866"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 МФЦ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экземпляра электронного документа.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любом МФЦ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пределах территории 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заявителю обеспечена возможность получения результата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случае работником МФЦ распечатывается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Модуля МФЦ ЕИС ОУ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печатью </w:t>
      </w:r>
      <w:r w:rsidRPr="00B97866">
        <w:rPr>
          <w:rFonts w:ascii="Times New Roman" w:eastAsia="Times New Roman" w:hAnsi="Times New Roman" w:cs="Times New Roman"/>
          <w:color w:val="000000"/>
          <w:sz w:val="28"/>
          <w:szCs w:val="28"/>
        </w:rPr>
        <w:t>МФЦ;</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 Администрации на</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бумажном носителе, по</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электронной почте либо</w:t>
      </w:r>
      <w:r w:rsidR="00B97866">
        <w:rPr>
          <w:rFonts w:ascii="Times New Roman" w:eastAsia="Times New Roman" w:hAnsi="Times New Roman" w:cs="Times New Roman"/>
          <w:color w:val="000000"/>
          <w:sz w:val="28"/>
          <w:szCs w:val="28"/>
        </w:rPr>
        <w:t xml:space="preserve"> </w:t>
      </w:r>
      <w:r w:rsidRPr="007F0EDA">
        <w:rPr>
          <w:rFonts w:ascii="Times New Roman" w:eastAsia="Times New Roman" w:hAnsi="Times New Roman" w:cs="Times New Roman"/>
          <w:color w:val="000000"/>
          <w:sz w:val="28"/>
          <w:szCs w:val="28"/>
        </w:rPr>
        <w:t>почтовым отправлением в</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зависимости от</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способа обращения за</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предоставлением Услуги. В случае неистребования заявителем результата предоставления Услуги в</w:t>
      </w:r>
      <w:r w:rsidR="007627B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Администрации на</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бумажном носителе в</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течение 30</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календарных дней, результат предоставления Услуги направляется по</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электронной почте, почтовым отправлением по</w:t>
      </w:r>
      <w:r w:rsidR="00B97866">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адресам, указанным в запросе.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B97866">
          <w:type w:val="continuous"/>
          <w:pgSz w:w="11906" w:h="16838"/>
          <w:pgMar w:top="1135" w:right="566" w:bottom="1134" w:left="1418" w:header="1134" w:footer="0" w:gutter="0"/>
          <w:cols w:space="720"/>
          <w:formProt w:val="0"/>
          <w:titlePg/>
          <w:docGrid w:linePitch="312" w:charSpace="-6145"/>
        </w:sectPr>
      </w:pPr>
    </w:p>
    <w:p w:rsidR="00442125" w:rsidRDefault="00442125">
      <w:pPr>
        <w:spacing w:line="276" w:lineRule="auto"/>
        <w:jc w:val="both"/>
        <w:rPr>
          <w:rFonts w:ascii="Times New Roman" w:eastAsia="Times New Roman" w:hAnsi="Times New Roman" w:cs="Times New Roman"/>
          <w:strike/>
          <w:color w:val="000000"/>
          <w:sz w:val="28"/>
          <w:szCs w:val="28"/>
          <w:shd w:val="clear" w:color="auto" w:fill="FF00FF"/>
        </w:rPr>
      </w:pPr>
    </w:p>
    <w:p w:rsidR="00442125" w:rsidRDefault="00483ECD">
      <w:pPr>
        <w:pStyle w:val="2"/>
        <w:spacing w:before="0" w:after="0" w:line="276" w:lineRule="auto"/>
        <w:ind w:firstLine="709"/>
        <w:jc w:val="center"/>
        <w:rPr>
          <w:b w:val="0"/>
          <w:bCs w:val="0"/>
          <w:color w:val="000000"/>
          <w:sz w:val="28"/>
          <w:szCs w:val="28"/>
        </w:rPr>
      </w:pPr>
      <w:bookmarkStart w:id="6" w:name="_Toc125717095"/>
      <w:bookmarkEnd w:id="6"/>
      <w:r>
        <w:rPr>
          <w:b w:val="0"/>
          <w:bCs w:val="0"/>
          <w:color w:val="000000"/>
          <w:sz w:val="28"/>
          <w:szCs w:val="28"/>
        </w:rPr>
        <w:t>6.</w:t>
      </w:r>
      <w:r>
        <w:rPr>
          <w:rFonts w:eastAsia="Calibri"/>
          <w:b w:val="0"/>
          <w:bCs w:val="0"/>
          <w:color w:val="000000"/>
          <w:sz w:val="28"/>
          <w:szCs w:val="28"/>
          <w:lang w:eastAsia="en-US" w:bidi="ar-SA"/>
        </w:rPr>
        <w:t> </w:t>
      </w:r>
      <w:r>
        <w:rPr>
          <w:b w:val="0"/>
          <w:bCs w:val="0"/>
          <w:color w:val="000000"/>
          <w:sz w:val="28"/>
          <w:szCs w:val="28"/>
        </w:rPr>
        <w:t>Срок предоставления Услуги</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Срок предоставления Услуги и</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максимальный срок предоставления Услуги определяются для каждого варианта и приводятся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rPr>
        <w:t>их описании, которое содержится в разделе III Регламента.</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7" w:name="_Toc125717096"/>
      <w:bookmarkEnd w:id="7"/>
      <w:r>
        <w:rPr>
          <w:b w:val="0"/>
          <w:bCs w:val="0"/>
          <w:color w:val="000000"/>
          <w:sz w:val="28"/>
          <w:szCs w:val="28"/>
        </w:rPr>
        <w:t>7. Правовые основания для</w:t>
      </w:r>
      <w:r>
        <w:rPr>
          <w:rFonts w:eastAsia="Calibri"/>
          <w:b w:val="0"/>
          <w:bCs w:val="0"/>
          <w:color w:val="000000"/>
          <w:sz w:val="28"/>
          <w:szCs w:val="28"/>
          <w:lang w:eastAsia="en-US" w:bidi="ar-SA"/>
        </w:rPr>
        <w:t> </w:t>
      </w:r>
      <w:r>
        <w:rPr>
          <w:b w:val="0"/>
          <w:bCs w:val="0"/>
          <w:color w:val="000000"/>
          <w:sz w:val="28"/>
          <w:szCs w:val="28"/>
        </w:rPr>
        <w:t>предоставления Услуги</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lang w:eastAsia="ru-RU"/>
        </w:rPr>
        <w:lastRenderedPageBreak/>
        <w:t>7.1.</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порядке досудебного (внесудебного) обжалования решений и</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 xml:space="preserve">действий (бездействия) </w:t>
      </w:r>
      <w:r>
        <w:rPr>
          <w:rFonts w:ascii="Times New Roman" w:eastAsia="Calibri" w:hAnsi="Times New Roman" w:cs="Times New Roman"/>
          <w:color w:val="000000"/>
          <w:sz w:val="28"/>
          <w:szCs w:val="28"/>
          <w:lang w:eastAsia="ru-RU"/>
        </w:rPr>
        <w:t>Администрации</w:t>
      </w:r>
      <w:r>
        <w:rPr>
          <w:rFonts w:ascii="Times New Roman" w:eastAsia="Times New Roman" w:hAnsi="Times New Roman" w:cs="Times New Roman"/>
          <w:color w:val="000000"/>
          <w:sz w:val="28"/>
          <w:szCs w:val="28"/>
          <w:lang w:eastAsia="ru-RU"/>
        </w:rPr>
        <w:t xml:space="preserve">, МФЦ, а также их должностных лиц, работников </w:t>
      </w:r>
      <w:r w:rsidR="00E84CD2">
        <w:rPr>
          <w:rFonts w:ascii="Times New Roman" w:eastAsia="Times New Roman" w:hAnsi="Times New Roman" w:cs="Times New Roman"/>
          <w:color w:val="000000"/>
          <w:sz w:val="28"/>
          <w:szCs w:val="28"/>
          <w:lang w:eastAsia="ru-RU"/>
        </w:rPr>
        <w:t>Администрации</w:t>
      </w:r>
      <w:r>
        <w:rPr>
          <w:rFonts w:ascii="Times New Roman" w:eastAsia="Times New Roman" w:hAnsi="Times New Roman" w:cs="Times New Roman"/>
          <w:color w:val="000000"/>
          <w:sz w:val="28"/>
          <w:szCs w:val="28"/>
          <w:lang w:eastAsia="ru-RU"/>
        </w:rPr>
        <w:t xml:space="preserve"> размещены на</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 xml:space="preserve">официальном сайте </w:t>
      </w:r>
      <w:r>
        <w:rPr>
          <w:rFonts w:ascii="Times New Roman" w:eastAsia="Calibri" w:hAnsi="Times New Roman" w:cs="Times New Roman"/>
          <w:color w:val="000000"/>
          <w:sz w:val="28"/>
          <w:szCs w:val="28"/>
          <w:lang w:eastAsia="ru-RU"/>
        </w:rPr>
        <w:t>Администрации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lastRenderedPageBreak/>
        <w:t>https://люберцы.рф, а</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также на</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Приложении 3 к</w:t>
      </w:r>
      <w:r>
        <w:rPr>
          <w:rFonts w:ascii="Times New Roman" w:eastAsia="Calibri" w:hAnsi="Times New Roman" w:cs="Times New Roman"/>
          <w:color w:val="000000"/>
          <w:sz w:val="28"/>
          <w:szCs w:val="28"/>
          <w:lang w:eastAsia="en-US" w:bidi="ar-SA"/>
        </w:rPr>
        <w:t> </w:t>
      </w:r>
      <w:r>
        <w:rPr>
          <w:rFonts w:ascii="Times New Roman" w:eastAsia="Times New Roman" w:hAnsi="Times New Roman" w:cs="Times New Roman"/>
          <w:color w:val="000000"/>
          <w:sz w:val="28"/>
          <w:szCs w:val="28"/>
          <w:lang w:eastAsia="ru-RU"/>
        </w:rPr>
        <w:t>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pStyle w:val="2"/>
        <w:spacing w:before="0" w:after="0" w:line="276" w:lineRule="auto"/>
        <w:ind w:firstLine="709"/>
        <w:jc w:val="center"/>
        <w:rPr>
          <w:b w:val="0"/>
          <w:bCs w:val="0"/>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8" w:name="_Toc125717097"/>
      <w:bookmarkEnd w:id="8"/>
      <w:r>
        <w:rPr>
          <w:b w:val="0"/>
          <w:bCs w:val="0"/>
          <w:color w:val="000000"/>
          <w:sz w:val="28"/>
          <w:szCs w:val="28"/>
        </w:rPr>
        <w:t>8.</w:t>
      </w:r>
      <w:r>
        <w:rPr>
          <w:rFonts w:eastAsia="Calibri"/>
          <w:b w:val="0"/>
          <w:bCs w:val="0"/>
          <w:color w:val="000000"/>
          <w:sz w:val="28"/>
          <w:szCs w:val="28"/>
          <w:lang w:eastAsia="en-US" w:bidi="ar-SA"/>
        </w:rPr>
        <w:t> </w:t>
      </w:r>
      <w:r>
        <w:rPr>
          <w:b w:val="0"/>
          <w:bCs w:val="0"/>
          <w:color w:val="000000"/>
          <w:sz w:val="28"/>
          <w:szCs w:val="28"/>
        </w:rPr>
        <w:t>Исчерпывающий перечень документов, необходимых для предоставления Услуги</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9" w:name="_Toc125717098"/>
      <w:bookmarkEnd w:id="9"/>
      <w:r>
        <w:rPr>
          <w:b w:val="0"/>
          <w:bCs w:val="0"/>
          <w:color w:val="000000"/>
          <w:sz w:val="28"/>
          <w:szCs w:val="28"/>
        </w:rPr>
        <w:t>9. Исчерпывающий перечень оснований для отказа</w:t>
      </w:r>
    </w:p>
    <w:p w:rsidR="00442125" w:rsidRDefault="00483ECD">
      <w:pPr>
        <w:pStyle w:val="2"/>
        <w:spacing w:before="0" w:after="0" w:line="276" w:lineRule="auto"/>
        <w:ind w:firstLine="709"/>
        <w:jc w:val="center"/>
        <w:rPr>
          <w:b w:val="0"/>
          <w:bCs w:val="0"/>
          <w:color w:val="000000"/>
          <w:sz w:val="28"/>
          <w:szCs w:val="28"/>
        </w:rPr>
      </w:pPr>
      <w:r>
        <w:rPr>
          <w:b w:val="0"/>
          <w:bCs w:val="0"/>
          <w:color w:val="000000"/>
          <w:sz w:val="28"/>
          <w:szCs w:val="28"/>
        </w:rPr>
        <w:t>в приеме документов, необходимых для предоставления Услуги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9.2. Решение об отказе в приеме документов, необходимых для предоставления Услуги, оформляется в соответствии с Приложением 4</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 Регламенту и предоставляется (направляется) заявителю в порядке, установленном в разделе </w:t>
      </w:r>
      <w:r>
        <w:rPr>
          <w:rFonts w:ascii="Times New Roman" w:eastAsia="Times New Roman" w:hAnsi="Times New Roman" w:cs="Times New Roman"/>
          <w:color w:val="000000"/>
          <w:sz w:val="28"/>
          <w:szCs w:val="28"/>
          <w:lang w:val="en-US"/>
        </w:rPr>
        <w:t>III </w:t>
      </w:r>
      <w:r>
        <w:rPr>
          <w:rFonts w:ascii="Times New Roman" w:eastAsia="Times New Roman" w:hAnsi="Times New Roman" w:cs="Times New Roman"/>
          <w:color w:val="000000"/>
          <w:sz w:val="28"/>
          <w:szCs w:val="28"/>
        </w:rPr>
        <w:t>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w:t>
      </w:r>
      <w:r w:rsidRPr="007F0EDA">
        <w:rPr>
          <w:rFonts w:ascii="Times New Roman" w:eastAsia="Times New Roman" w:hAnsi="Times New Roman" w:cs="Times New Roman"/>
          <w:color w:val="000000"/>
          <w:sz w:val="28"/>
          <w:szCs w:val="28"/>
        </w:rPr>
        <w:t>Администрацию</w:t>
      </w:r>
      <w:r>
        <w:rPr>
          <w:rFonts w:ascii="Times New Roman" w:eastAsia="Times New Roman" w:hAnsi="Times New Roman" w:cs="Times New Roman"/>
          <w:color w:val="000000"/>
          <w:sz w:val="28"/>
          <w:szCs w:val="28"/>
        </w:rPr>
        <w:t xml:space="preserve"> за предоставлением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pStyle w:val="2"/>
        <w:spacing w:before="0" w:after="0" w:line="276" w:lineRule="auto"/>
        <w:ind w:firstLine="709"/>
        <w:jc w:val="center"/>
        <w:rPr>
          <w:b w:val="0"/>
          <w:bCs w:val="0"/>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10" w:name="_Toc125717099_Копия_1"/>
      <w:bookmarkEnd w:id="10"/>
      <w:r>
        <w:rPr>
          <w:b w:val="0"/>
          <w:bCs w:val="0"/>
          <w:color w:val="000000"/>
          <w:sz w:val="28"/>
          <w:szCs w:val="28"/>
        </w:rPr>
        <w:t>10. Исчерпывающий перечень оснований для приостановления</w:t>
      </w:r>
    </w:p>
    <w:p w:rsidR="00442125" w:rsidRDefault="00483ECD">
      <w:pPr>
        <w:pStyle w:val="2"/>
        <w:spacing w:before="0" w:after="0" w:line="276" w:lineRule="auto"/>
        <w:ind w:firstLine="709"/>
        <w:jc w:val="center"/>
        <w:rPr>
          <w:b w:val="0"/>
          <w:bCs w:val="0"/>
          <w:color w:val="000000"/>
          <w:sz w:val="28"/>
          <w:szCs w:val="28"/>
        </w:rPr>
      </w:pPr>
      <w:r>
        <w:rPr>
          <w:b w:val="0"/>
          <w:bCs w:val="0"/>
          <w:color w:val="000000"/>
          <w:sz w:val="28"/>
          <w:szCs w:val="28"/>
        </w:rPr>
        <w:t>предоставления Услуги или отказа в предоставлении Услуги</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10.1. Основания для приостановления предоставления 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rFonts w:ascii="Times New Roman" w:eastAsia="Times New Roman" w:hAnsi="Times New Roman" w:cs="Times New Roman"/>
          <w:color w:val="000000"/>
          <w:sz w:val="28"/>
          <w:szCs w:val="28"/>
        </w:rPr>
        <w:br/>
        <w:t>которое содержится в разделе III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7F0EDA">
        <w:rPr>
          <w:rFonts w:ascii="Times New Roman" w:eastAsia="Times New Roman" w:hAnsi="Times New Roman" w:cs="Times New Roman"/>
          <w:color w:val="000000"/>
          <w:sz w:val="28"/>
          <w:szCs w:val="28"/>
        </w:rPr>
        <w:t>Администрацию</w:t>
      </w:r>
      <w:r>
        <w:rPr>
          <w:rFonts w:ascii="Times New Roman" w:eastAsia="Times New Roman" w:hAnsi="Times New Roman" w:cs="Times New Roman"/>
          <w:color w:val="000000"/>
          <w:sz w:val="28"/>
          <w:szCs w:val="28"/>
        </w:rPr>
        <w:t xml:space="preserve"> лично. На основании поступившего заявления об отказе от предоставления Услуги уполномоченным должностным лицом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7F0EDA">
        <w:rPr>
          <w:rFonts w:ascii="Times New Roman" w:eastAsia="Calibri" w:hAnsi="Times New Roman" w:cs="Times New Roman"/>
          <w:color w:val="000000"/>
          <w:sz w:val="28"/>
          <w:szCs w:val="28"/>
        </w:rPr>
        <w:t>Администрацию</w:t>
      </w:r>
      <w:r>
        <w:rPr>
          <w:rFonts w:ascii="Times New Roman" w:eastAsia="Times New Roman" w:hAnsi="Times New Roman" w:cs="Times New Roman"/>
          <w:color w:val="000000"/>
          <w:sz w:val="28"/>
          <w:szCs w:val="28"/>
        </w:rPr>
        <w:t xml:space="preserve"> за предоставлением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10.4. Заявитель вправе повторно обратиться в </w:t>
      </w:r>
      <w:r w:rsidRPr="007F0EDA">
        <w:rPr>
          <w:rFonts w:ascii="Times New Roman" w:eastAsia="Times New Roman" w:hAnsi="Times New Roman" w:cs="Times New Roman"/>
          <w:color w:val="000000"/>
          <w:sz w:val="28"/>
          <w:szCs w:val="28"/>
        </w:rPr>
        <w:t>Администрацию</w:t>
      </w:r>
      <w:r>
        <w:rPr>
          <w:rFonts w:ascii="Times New Roman" w:eastAsia="Times New Roman" w:hAnsi="Times New Roman" w:cs="Times New Roman"/>
          <w:color w:val="000000"/>
          <w:sz w:val="28"/>
          <w:szCs w:val="28"/>
        </w:rPr>
        <w:t xml:space="preserve"> с запросом после устранения оснований</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для отказа в 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pStyle w:val="2"/>
        <w:spacing w:before="0" w:after="0" w:line="276" w:lineRule="auto"/>
        <w:ind w:firstLine="709"/>
        <w:jc w:val="center"/>
        <w:rPr>
          <w:b w:val="0"/>
          <w:bCs w:val="0"/>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11" w:name="_Toc125717100"/>
      <w:bookmarkEnd w:id="11"/>
      <w:r>
        <w:rPr>
          <w:b w:val="0"/>
          <w:bCs w:val="0"/>
          <w:color w:val="000000"/>
          <w:sz w:val="28"/>
          <w:szCs w:val="28"/>
        </w:rPr>
        <w:t>11. Размер платы, взимаемой с заявителя</w:t>
      </w:r>
    </w:p>
    <w:p w:rsidR="00442125" w:rsidRDefault="00483ECD">
      <w:pPr>
        <w:pStyle w:val="2"/>
        <w:spacing w:before="0" w:after="0" w:line="276" w:lineRule="auto"/>
        <w:ind w:firstLine="709"/>
        <w:jc w:val="center"/>
        <w:rPr>
          <w:b w:val="0"/>
          <w:bCs w:val="0"/>
          <w:color w:val="000000"/>
          <w:sz w:val="28"/>
          <w:szCs w:val="28"/>
        </w:rPr>
      </w:pPr>
      <w:r>
        <w:rPr>
          <w:b w:val="0"/>
          <w:bCs w:val="0"/>
          <w:color w:val="000000"/>
          <w:sz w:val="28"/>
          <w:szCs w:val="28"/>
        </w:rPr>
        <w:t>при предоставлении Услуги, и способы ее взимания</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11.1. Услуга предоставляется бесплатно.</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after="56" w:line="264" w:lineRule="auto"/>
        <w:ind w:left="48" w:hanging="10"/>
        <w:jc w:val="both"/>
        <w:rPr>
          <w:rFonts w:ascii="Times New Roman" w:eastAsia="Times New Roman" w:hAnsi="Times New Roman" w:cs="Times New Roman"/>
          <w:color w:val="000000"/>
          <w:sz w:val="26"/>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pStyle w:val="2"/>
        <w:spacing w:before="0" w:after="0" w:line="276" w:lineRule="auto"/>
        <w:ind w:firstLine="709"/>
        <w:jc w:val="center"/>
        <w:rPr>
          <w:b w:val="0"/>
          <w:bCs w:val="0"/>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12" w:name="_Toc125717101"/>
      <w:bookmarkEnd w:id="12"/>
      <w:r>
        <w:rPr>
          <w:b w:val="0"/>
          <w:bCs w:val="0"/>
          <w:color w:val="000000"/>
          <w:sz w:val="28"/>
          <w:szCs w:val="28"/>
        </w:rPr>
        <w:t>12. Максимальный срок ожидания в очереди при подаче заявителем запроса и при получении результата предоставления Услуги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13" w:name="_Toc125717102"/>
      <w:bookmarkEnd w:id="13"/>
      <w:r>
        <w:rPr>
          <w:b w:val="0"/>
          <w:bCs w:val="0"/>
          <w:color w:val="000000"/>
          <w:sz w:val="28"/>
          <w:szCs w:val="28"/>
        </w:rPr>
        <w:t>13. Срок регистрации запроса</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 Срок регистрации запроса в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xml:space="preserve"> в случае, если он подан:</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13.1.1. в электронной форме посредством РПГУ до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16:00 рабочего дня –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подачи, после 16:00 рабочего дня либо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нерабочий день –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следующий рабочий день;</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13.1.2. 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обращения;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13.1.3. почтовым отправлением –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следующего рабочего дня после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поступления;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13.1.4. по электронной почте –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следующего рабочего дня после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поступления.</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14" w:name="_Toc125717103"/>
      <w:bookmarkEnd w:id="14"/>
      <w:r>
        <w:rPr>
          <w:b w:val="0"/>
          <w:bCs w:val="0"/>
          <w:color w:val="000000"/>
          <w:sz w:val="28"/>
          <w:szCs w:val="28"/>
        </w:rPr>
        <w:t>14. Требования к помещениям, в которых предоставляются Услуги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14.2. Требования к помещениям, в которых предоставляются Услуги, размещаются на официальном сайте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РПГУ.</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15" w:name="_Toc125717104"/>
      <w:bookmarkEnd w:id="15"/>
      <w:r>
        <w:rPr>
          <w:b w:val="0"/>
          <w:bCs w:val="0"/>
          <w:color w:val="000000"/>
          <w:sz w:val="28"/>
          <w:szCs w:val="28"/>
        </w:rPr>
        <w:t>15. Показатели качества и доступности Услуги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 xml:space="preserve">15.1. Показателями качества и доступности Услуги, перечень которых размещен на официальном сайте </w:t>
      </w:r>
      <w:r>
        <w:rPr>
          <w:rFonts w:ascii="Times New Roman" w:eastAsia="Calibri" w:hAnsi="Times New Roman" w:cs="Times New Roman"/>
          <w:color w:val="000000"/>
          <w:sz w:val="28"/>
          <w:szCs w:val="28"/>
          <w:lang w:eastAsia="en-US" w:bidi="ar-SA"/>
        </w:rPr>
        <w:t xml:space="preserve">Администрации, а также на </w:t>
      </w:r>
      <w:r>
        <w:rPr>
          <w:rFonts w:ascii="Times New Roman" w:eastAsia="Times New Roman" w:hAnsi="Times New Roman" w:cs="Times New Roman"/>
          <w:color w:val="000000"/>
          <w:sz w:val="28"/>
          <w:szCs w:val="28"/>
        </w:rPr>
        <w:t>РПГУ,</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color w:val="000000"/>
          <w:sz w:val="28"/>
          <w:szCs w:val="28"/>
        </w:rPr>
        <w:t>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15.1.1. Доступность электронных форм документов, необходимых для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15.1.2. Возможность подачи запроса и документов, необходимых для предоставления Услуги, в электронной форме.</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15.1.3. Своевременное предоставление Услуги (отсутствие нарушений сроков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15.1.4. Предоставление Услуги в соответствии с вариантом.</w:t>
      </w: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15.1.5. Удобство информирования заявителя о ходе предоставления Услуги, а также получения результата предоставления Услуги.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r>
        <w:rPr>
          <w:b w:val="0"/>
          <w:bCs w:val="0"/>
          <w:color w:val="000000"/>
          <w:sz w:val="28"/>
          <w:szCs w:val="28"/>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lastRenderedPageBreak/>
        <w:t>16.1. Услуги, которые являются необходимыми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обязательными для предоставления 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16.2. Информационные системы, используемые для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16.2.1. ВИС;</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16.2.2. РПГУ;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16.2.3. РГИС;</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16.2.4. Модуль МФЦ ЕИС ОУ.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16.3. Особенности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МФЦ.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16.3.1. Предоставление бесплатного доступа 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РПГУ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подачи запросов, документов, необходимых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электронной форме,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получение результата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выбору заявителя независимо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16.3.2 Предоставление Услуги в МФЦ осуществляется в соответствии Федеральным законом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27.07.2010 №</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210-ФЗ «Об организации предоставления государственных и муниципальных услуг» (далее – Федеральный закон</w:t>
      </w:r>
      <w:r>
        <w:rPr>
          <w:rFonts w:ascii="Times New Roman" w:eastAsia="Times New Roman" w:hAnsi="Times New Roman" w:cs="Times New Roman"/>
          <w:color w:val="000000"/>
          <w:sz w:val="28"/>
          <w:szCs w:val="28"/>
        </w:rPr>
        <w:br/>
        <w:t xml:space="preserve">№ 210-ФЗ), постановлением Правительства Российской Федерации </w:t>
      </w:r>
      <w:r w:rsidR="007627B6">
        <w:rPr>
          <w:rFonts w:ascii="Times New Roman" w:eastAsia="Times New Roman" w:hAnsi="Times New Roman" w:cs="Times New Roman"/>
          <w:color w:val="000000"/>
          <w:sz w:val="28"/>
          <w:szCs w:val="28"/>
        </w:rPr>
        <w:t>от</w:t>
      </w:r>
      <w:r w:rsidR="009E4B65">
        <w:rPr>
          <w:rFonts w:ascii="Times New Roman" w:eastAsia="Times New Roman" w:hAnsi="Times New Roman" w:cs="Times New Roman"/>
          <w:color w:val="000000"/>
          <w:sz w:val="28"/>
          <w:szCs w:val="28"/>
        </w:rPr>
        <w:t> </w:t>
      </w:r>
      <w:r w:rsidR="009E4B65" w:rsidRPr="009E4B65">
        <w:rPr>
          <w:rFonts w:ascii="Times New Roman" w:eastAsia="Times New Roman" w:hAnsi="Times New Roman" w:cs="Times New Roman"/>
          <w:color w:val="000000"/>
          <w:sz w:val="28"/>
          <w:szCs w:val="28"/>
        </w:rPr>
        <w:t>22</w:t>
      </w:r>
      <w:r w:rsidR="009E4B65">
        <w:rPr>
          <w:rFonts w:ascii="Times New Roman" w:eastAsia="Times New Roman" w:hAnsi="Times New Roman" w:cs="Times New Roman"/>
          <w:color w:val="000000"/>
          <w:sz w:val="28"/>
          <w:szCs w:val="28"/>
        </w:rPr>
        <w:t>.12.</w:t>
      </w:r>
      <w:r w:rsidR="009E4B65" w:rsidRPr="009E4B65">
        <w:rPr>
          <w:rFonts w:ascii="Times New Roman" w:eastAsia="Times New Roman" w:hAnsi="Times New Roman" w:cs="Times New Roman"/>
          <w:color w:val="000000"/>
          <w:sz w:val="28"/>
          <w:szCs w:val="28"/>
        </w:rPr>
        <w:t xml:space="preserve">2012 </w:t>
      </w:r>
      <w:r w:rsidR="009E4B65">
        <w:rPr>
          <w:rFonts w:ascii="Times New Roman" w:eastAsia="Times New Roman" w:hAnsi="Times New Roman" w:cs="Times New Roman"/>
          <w:color w:val="000000"/>
          <w:sz w:val="28"/>
          <w:szCs w:val="28"/>
        </w:rPr>
        <w:t>№ </w:t>
      </w:r>
      <w:r w:rsidR="009E4B65" w:rsidRPr="009E4B65">
        <w:rPr>
          <w:rFonts w:ascii="Times New Roman" w:eastAsia="Times New Roman" w:hAnsi="Times New Roman" w:cs="Times New Roman"/>
          <w:color w:val="000000"/>
          <w:sz w:val="28"/>
          <w:szCs w:val="28"/>
        </w:rPr>
        <w:t xml:space="preserve">1376 </w:t>
      </w:r>
      <w:r w:rsidR="009E4B65">
        <w:rPr>
          <w:rFonts w:ascii="Times New Roman" w:eastAsia="Times New Roman" w:hAnsi="Times New Roman" w:cs="Times New Roman"/>
          <w:color w:val="000000"/>
          <w:sz w:val="28"/>
          <w:szCs w:val="28"/>
        </w:rPr>
        <w:t>«</w:t>
      </w:r>
      <w:r w:rsidR="009E4B65" w:rsidRPr="009E4B65">
        <w:rPr>
          <w:rFonts w:ascii="Times New Roman" w:eastAsia="Times New Roman" w:hAnsi="Times New Roman" w:cs="Times New Roman"/>
          <w:color w:val="000000"/>
          <w:sz w:val="28"/>
          <w:szCs w:val="28"/>
        </w:rPr>
        <w:t>Об утверждении Правил организации деятельности многофункциональных центров предоставления госуда</w:t>
      </w:r>
      <w:r w:rsidR="009E4B65">
        <w:rPr>
          <w:rFonts w:ascii="Times New Roman" w:eastAsia="Times New Roman" w:hAnsi="Times New Roman" w:cs="Times New Roman"/>
          <w:color w:val="000000"/>
          <w:sz w:val="28"/>
          <w:szCs w:val="28"/>
        </w:rPr>
        <w:t>рственных и муниципальных услуг»</w:t>
      </w:r>
      <w:r>
        <w:rPr>
          <w:rFonts w:ascii="Times New Roman" w:eastAsia="Times New Roman" w:hAnsi="Times New Roman" w:cs="Times New Roman"/>
          <w:color w:val="000000"/>
          <w:sz w:val="28"/>
          <w:szCs w:val="28"/>
        </w:rPr>
        <w:t>, а также в соответствии с соглашением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взаимодействии, которое заключается между </w:t>
      </w:r>
      <w:r>
        <w:rPr>
          <w:rFonts w:ascii="Times New Roman" w:eastAsia="Calibri" w:hAnsi="Times New Roman" w:cs="Times New Roman"/>
          <w:color w:val="000000"/>
          <w:sz w:val="28"/>
          <w:szCs w:val="28"/>
          <w:lang w:eastAsia="en-US" w:bidi="ar-SA"/>
        </w:rPr>
        <w:t>Администрацией</w:t>
      </w:r>
      <w:r>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муниципальных услуг»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порядке, установленном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16.3.3.</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Информирование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консультирование заявителей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порядке предоставления Услуги, ходе рассмотрения запросов,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иным вопросам, связанным с предоставлением</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МФЦ осуществляются бесплатно.</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16.3.4.</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Перечень МФЦ Московской области размещен на РПГУ.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16.3.5.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 МФЦ исключается</w:t>
      </w:r>
      <w:r>
        <w:rPr>
          <w:rFonts w:ascii="Times New Roman" w:eastAsia="Times New Roman" w:hAnsi="Times New Roman" w:cs="Times New Roman"/>
          <w:color w:val="000000"/>
          <w:position w:val="9"/>
          <w:sz w:val="28"/>
          <w:szCs w:val="28"/>
        </w:rPr>
        <w:t xml:space="preserve"> </w:t>
      </w:r>
      <w:r>
        <w:rPr>
          <w:rFonts w:ascii="Times New Roman" w:eastAsia="Times New Roman" w:hAnsi="Times New Roman" w:cs="Times New Roman"/>
          <w:color w:val="000000"/>
          <w:sz w:val="28"/>
          <w:szCs w:val="28"/>
        </w:rPr>
        <w:t>взаимодействие заявителя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должностными лицами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16.3.6. При 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МФЦ, 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выдаче результата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МФЦ работникам МФЦ запрещается требовать от заявителя предоставления документов, информации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осуществления действий, предусмотренных</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частью</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3 статьи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16 Федерального закона</w:t>
      </w:r>
      <w:r w:rsidRPr="00E84CD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210-ФЗ.</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16.4. Особенности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электронной форме:</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16.4.1. При подаче запроса посредством РПГУ заполняется его интерактивная форма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карточке Услуги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РПГУ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приложением электронных образов документов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(или) указанием сведений из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документов, необходимых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16.4.2. Информирование заявителей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РПГУ, сервиса РПГУ «Узнать статус заявления», информирование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консультирование заявителей так же осуществляется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бесплатному единому номеру телефона Электронной приёмной Московской области +7 (800) 550-50-30.</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16.4.3. Требования к форматам запросов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иных документов, представляемых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форме электронных документов, необходимых</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31.10.2018 № 792/37 </w:t>
      </w:r>
      <w:bookmarkStart w:id="16" w:name="_Hlk22122561_Копия_1"/>
      <w:bookmarkEnd w:id="16"/>
      <w:r>
        <w:rPr>
          <w:rFonts w:ascii="Times New Roman" w:eastAsia="Times New Roman" w:hAnsi="Times New Roman" w:cs="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w:t>
      </w:r>
      <w:r w:rsidR="009E4B65">
        <w:rPr>
          <w:rFonts w:ascii="Times New Roman" w:eastAsia="Times New Roman" w:hAnsi="Times New Roman" w:cs="Times New Roman"/>
          <w:color w:val="000000"/>
          <w:sz w:val="28"/>
          <w:szCs w:val="28"/>
        </w:rPr>
        <w:t>редоставления государственных и </w:t>
      </w:r>
      <w:r>
        <w:rPr>
          <w:rFonts w:ascii="Times New Roman" w:eastAsia="Times New Roman" w:hAnsi="Times New Roman" w:cs="Times New Roman"/>
          <w:color w:val="000000"/>
          <w:sz w:val="28"/>
          <w:szCs w:val="28"/>
        </w:rPr>
        <w:t>муниципальных услуг на территории Московской области».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10"/>
        <w:spacing w:before="0" w:after="0" w:line="276" w:lineRule="auto"/>
        <w:ind w:firstLine="709"/>
        <w:jc w:val="center"/>
        <w:rPr>
          <w:b w:val="0"/>
          <w:bCs w:val="0"/>
          <w:color w:val="000000"/>
          <w:sz w:val="28"/>
          <w:szCs w:val="28"/>
        </w:rPr>
      </w:pPr>
      <w:bookmarkStart w:id="17" w:name="_Toc125717106"/>
      <w:bookmarkEnd w:id="17"/>
      <w:r>
        <w:rPr>
          <w:b w:val="0"/>
          <w:bCs w:val="0"/>
          <w:color w:val="000000"/>
          <w:sz w:val="28"/>
          <w:szCs w:val="28"/>
          <w:lang w:val="en-US"/>
        </w:rPr>
        <w:t>III</w:t>
      </w:r>
      <w:r>
        <w:rPr>
          <w:b w:val="0"/>
          <w:bCs w:val="0"/>
          <w:color w:val="000000"/>
          <w:sz w:val="28"/>
          <w:szCs w:val="28"/>
        </w:rPr>
        <w:t xml:space="preserve">. Состав, последовательность </w:t>
      </w:r>
      <w:r>
        <w:rPr>
          <w:b w:val="0"/>
          <w:bCs w:val="0"/>
          <w:color w:val="000000"/>
          <w:sz w:val="28"/>
          <w:szCs w:val="28"/>
        </w:rPr>
        <w:br/>
        <w:t>и</w:t>
      </w:r>
      <w:r>
        <w:rPr>
          <w:b w:val="0"/>
          <w:bCs w:val="0"/>
          <w:color w:val="000000"/>
          <w:sz w:val="28"/>
          <w:szCs w:val="28"/>
          <w:lang w:val="en-US"/>
        </w:rPr>
        <w:t> </w:t>
      </w:r>
      <w:r>
        <w:rPr>
          <w:b w:val="0"/>
          <w:bCs w:val="0"/>
          <w:color w:val="000000"/>
          <w:sz w:val="28"/>
          <w:szCs w:val="28"/>
        </w:rPr>
        <w:t>сроки выполнения административных процедур</w:t>
      </w:r>
    </w:p>
    <w:p w:rsidR="00442125" w:rsidRPr="007F0EDA" w:rsidRDefault="00442125">
      <w:pPr>
        <w:spacing w:line="276" w:lineRule="auto"/>
        <w:ind w:firstLine="709"/>
        <w:jc w:val="center"/>
        <w:rPr>
          <w:rFonts w:ascii="Times New Roman" w:eastAsia="Times New Roman" w:hAnsi="Times New Roman" w:cs="Times New Roman"/>
          <w:color w:val="000000"/>
          <w:sz w:val="28"/>
          <w:szCs w:val="28"/>
        </w:rPr>
      </w:pPr>
    </w:p>
    <w:p w:rsidR="00442125" w:rsidRPr="007F0EDA" w:rsidRDefault="00483ECD">
      <w:pPr>
        <w:spacing w:line="276" w:lineRule="auto"/>
        <w:ind w:firstLine="709"/>
        <w:jc w:val="center"/>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 xml:space="preserve">17. </w:t>
      </w:r>
      <w:r>
        <w:rPr>
          <w:rFonts w:ascii="Times New Roman" w:eastAsia="Times New Roman" w:hAnsi="Times New Roman" w:cs="Times New Roman"/>
          <w:color w:val="000000"/>
          <w:sz w:val="28"/>
          <w:szCs w:val="28"/>
        </w:rPr>
        <w:t>Варианты предоставления Услуги</w:t>
      </w:r>
    </w:p>
    <w:p w:rsidR="00442125" w:rsidRDefault="00442125">
      <w:pPr>
        <w:pStyle w:val="2"/>
        <w:spacing w:before="0" w:after="0" w:line="276" w:lineRule="auto"/>
        <w:ind w:firstLine="709"/>
        <w:jc w:val="both"/>
        <w:rPr>
          <w:b w:val="0"/>
          <w:bCs w:val="0"/>
          <w:color w:val="000000"/>
          <w:sz w:val="28"/>
          <w:szCs w:val="28"/>
        </w:rPr>
      </w:pPr>
    </w:p>
    <w:p w:rsidR="00442125" w:rsidRDefault="00483ECD">
      <w:pPr>
        <w:pStyle w:val="2"/>
        <w:spacing w:before="0" w:after="0" w:line="276" w:lineRule="auto"/>
        <w:ind w:firstLine="709"/>
        <w:jc w:val="both"/>
        <w:rPr>
          <w:b w:val="0"/>
          <w:bCs w:val="0"/>
          <w:color w:val="000000"/>
          <w:sz w:val="28"/>
          <w:szCs w:val="28"/>
        </w:rPr>
      </w:pPr>
      <w:r>
        <w:rPr>
          <w:b w:val="0"/>
          <w:bCs w:val="0"/>
          <w:color w:val="000000"/>
          <w:sz w:val="28"/>
          <w:szCs w:val="28"/>
        </w:rPr>
        <w:t>17.1. Перечень вариантов:</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1.</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2.</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3.</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4.</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5.</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6.</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7.</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8.</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Категория заявителя – 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lastRenderedPageBreak/>
        <w:t>17.1.</w:t>
      </w:r>
      <w:r w:rsidRPr="007F0EDA">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9.</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Согласование установки средства размещения информации.</w:t>
      </w:r>
    </w:p>
    <w:p w:rsidR="00442125" w:rsidRDefault="00483ECD">
      <w:pPr>
        <w:tabs>
          <w:tab w:val="left" w:pos="645"/>
        </w:tabs>
        <w:spacing w:line="276" w:lineRule="auto"/>
        <w:ind w:firstLine="709"/>
        <w:jc w:val="both"/>
        <w:rPr>
          <w:rFonts w:ascii="Times New Roman" w:eastAsia="Times New Roman" w:hAnsi="Times New Roman" w:cs="Times New Roman"/>
          <w:color w:val="00CC33"/>
          <w:sz w:val="28"/>
          <w:szCs w:val="28"/>
        </w:rPr>
      </w:pPr>
      <w:r>
        <w:rPr>
          <w:rFonts w:ascii="Times New Roman" w:eastAsia="Times New Roman" w:hAnsi="Times New Roman" w:cs="Times New Roman"/>
          <w:color w:val="000000"/>
          <w:sz w:val="28"/>
          <w:szCs w:val="28"/>
        </w:rPr>
        <w:t>Категория заявителя – 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17.2. Порядок исправления допущенных опечаток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ошибок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выданных в результате предоставления Услуги</w:t>
      </w:r>
      <w:r w:rsidRPr="007F0EDA">
        <w:rPr>
          <w:rFonts w:ascii="Times New Roman" w:eastAsia="Times New Roman" w:hAnsi="Times New Roman" w:cs="Times New Roman"/>
          <w:color w:val="000000"/>
          <w:sz w:val="28"/>
          <w:szCs w:val="28"/>
        </w:rPr>
        <w:t xml:space="preserve"> документах</w:t>
      </w:r>
      <w:r>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17.2.1. Заявитель при обнаружении допущенных опечаток и ошибок в выданных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результате предоставления Услуги</w:t>
      </w:r>
      <w:r w:rsidRPr="007F0EDA">
        <w:rPr>
          <w:rFonts w:ascii="Times New Roman" w:eastAsia="Times New Roman" w:hAnsi="Times New Roman" w:cs="Times New Roman"/>
          <w:color w:val="000000"/>
          <w:sz w:val="28"/>
          <w:szCs w:val="28"/>
        </w:rPr>
        <w:t xml:space="preserve"> документах</w:t>
      </w:r>
      <w:r>
        <w:rPr>
          <w:rFonts w:ascii="Times New Roman" w:eastAsia="Times New Roman" w:hAnsi="Times New Roman" w:cs="Times New Roman"/>
          <w:color w:val="000000"/>
          <w:sz w:val="28"/>
          <w:szCs w:val="28"/>
        </w:rPr>
        <w:t xml:space="preserve"> обращается в Администрацию лично, почтовым отправлением, по электронной почте с заявлением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необходимости исправления опечаток и ошибок, составленным в свободной форме,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котором содержится указание на их описание.</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Администрация</w:t>
      </w:r>
      <w:r>
        <w:rPr>
          <w:rFonts w:ascii="Times New Roman" w:eastAsia="Calibri" w:hAnsi="Times New Roman" w:cs="Times New Roman"/>
          <w:color w:val="000000"/>
          <w:sz w:val="28"/>
          <w:szCs w:val="28"/>
          <w:lang w:eastAsia="en-US" w:bidi="ar-SA"/>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получении указанного заявления регистрирует его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срок, не позднее следующего рабочего дня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дня его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поступления, рассматривает вопрос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необходимости внесения изменений в выданные в</w:t>
      </w:r>
      <w:r w:rsidR="006D69C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результате предоставления Услуги </w:t>
      </w:r>
      <w:r w:rsidRPr="007F0EDA">
        <w:rPr>
          <w:rFonts w:ascii="Times New Roman" w:eastAsia="Times New Roman" w:hAnsi="Times New Roman" w:cs="Times New Roman"/>
          <w:color w:val="000000"/>
          <w:sz w:val="28"/>
          <w:szCs w:val="28"/>
        </w:rPr>
        <w:t>документы</w:t>
      </w:r>
      <w:r>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7F0EDA">
        <w:rPr>
          <w:rFonts w:ascii="Times New Roman" w:eastAsia="Times New Roman" w:hAnsi="Times New Roman" w:cs="Times New Roman"/>
          <w:color w:val="000000"/>
          <w:sz w:val="28"/>
          <w:szCs w:val="28"/>
        </w:rPr>
        <w:t>уведомление об их исправлении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случае, если запрос направлялся посредством РПГУ) либо </w:t>
      </w:r>
      <w:r>
        <w:rPr>
          <w:rFonts w:ascii="Times New Roman" w:eastAsia="Times New Roman" w:hAnsi="Times New Roman" w:cs="Times New Roman"/>
          <w:color w:val="000000"/>
          <w:sz w:val="28"/>
          <w:szCs w:val="28"/>
        </w:rPr>
        <w:t>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удовлетворении данного заявления лично, почтовым отправлением, по электронной почте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зависимости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способа обращения)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срок, не превышающий 3 (трёх) рабочих дней со дня регистрации такого заявления.</w:t>
      </w: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17.2.2. Администрация при обнаружении допущенных опечаток и</w:t>
      </w:r>
      <w:r w:rsidR="00436FC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ошибок в</w:t>
      </w:r>
      <w:r w:rsidR="006D69C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выданных в результате предоставления Услуги документах обеспечивает </w:t>
      </w:r>
      <w:r>
        <w:rPr>
          <w:rFonts w:ascii="Times New Roman" w:eastAsia="Times New Roman" w:hAnsi="Times New Roman" w:cs="Times New Roman"/>
          <w:color w:val="000000"/>
          <w:sz w:val="28"/>
          <w:szCs w:val="28"/>
        </w:rPr>
        <w:lastRenderedPageBreak/>
        <w:t>их</w:t>
      </w:r>
      <w:r w:rsidR="006D69C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устранение в указанных документах, направляет заявителю</w:t>
      </w:r>
      <w:r>
        <w:rPr>
          <w:rFonts w:ascii="Times New Roman" w:eastAsia="Times New Roman" w:hAnsi="Times New Roman" w:cs="Times New Roman"/>
          <w:i/>
          <w:color w:val="000000"/>
          <w:sz w:val="28"/>
          <w:szCs w:val="28"/>
        </w:rPr>
        <w:t xml:space="preserve"> </w:t>
      </w:r>
      <w:r w:rsidRPr="007F0EDA">
        <w:rPr>
          <w:rFonts w:ascii="Times New Roman" w:eastAsia="Times New Roman" w:hAnsi="Times New Roman" w:cs="Times New Roman"/>
          <w:color w:val="000000"/>
          <w:sz w:val="28"/>
          <w:szCs w:val="28"/>
        </w:rPr>
        <w:t>уведомление об</w:t>
      </w:r>
      <w:r w:rsidR="006D69C8">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их</w:t>
      </w:r>
      <w:r w:rsidR="006D69C8">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исправлении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случае, если запрос направлялся посредством РПГУ) либо </w:t>
      </w:r>
      <w:r>
        <w:rPr>
          <w:rFonts w:ascii="Times New Roman" w:eastAsia="Times New Roman" w:hAnsi="Times New Roman" w:cs="Times New Roman"/>
          <w:color w:val="000000"/>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7F0EDA">
        <w:rPr>
          <w:rFonts w:ascii="Times New Roman" w:eastAsia="Times New Roman" w:hAnsi="Times New Roman" w:cs="Times New Roman"/>
          <w:color w:val="000000"/>
          <w:sz w:val="28"/>
          <w:szCs w:val="28"/>
        </w:rPr>
        <w:t xml:space="preserve"> при личном обращении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почтовым отправлением,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w:t>
      </w:r>
      <w:r>
        <w:rPr>
          <w:rFonts w:ascii="Times New Roman" w:eastAsia="Times New Roman" w:hAnsi="Times New Roman" w:cs="Times New Roman"/>
          <w:color w:val="000000"/>
          <w:sz w:val="28"/>
          <w:szCs w:val="28"/>
        </w:rPr>
        <w:t xml:space="preserve"> в срок, не превышающий 3 (трёх) рабочих дней со дня обнаружения таких опечаток и ошибок.</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17.3. Выдача дубликата документа, выданного по результатам предоставления Услуги, не предусмотрена.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18" w:name="_Toc125717108"/>
      <w:bookmarkEnd w:id="18"/>
      <w:r>
        <w:rPr>
          <w:b w:val="0"/>
          <w:bCs w:val="0"/>
          <w:color w:val="000000"/>
          <w:sz w:val="28"/>
          <w:szCs w:val="28"/>
        </w:rPr>
        <w:t>18. Описание административной процедуры профилирования заявителя</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18.1. Вариант определяется путем профилирования заявителя в соответствии с Приложением 5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18.3. По результатам профилирования заявителя определяется полный перечень комбинаций признаков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 Регламентом, каждая из которых соответствует одному варианту.</w:t>
      </w:r>
    </w:p>
    <w:p w:rsidR="00442125" w:rsidRPr="007F0EDA"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r>
        <w:rPr>
          <w:b w:val="0"/>
          <w:bCs w:val="0"/>
          <w:color w:val="000000"/>
          <w:sz w:val="28"/>
          <w:szCs w:val="28"/>
        </w:rPr>
        <w:t>19.</w:t>
      </w:r>
      <w:r>
        <w:rPr>
          <w:b w:val="0"/>
          <w:bCs w:val="0"/>
          <w:color w:val="000000"/>
          <w:sz w:val="28"/>
          <w:szCs w:val="28"/>
          <w:lang w:val="en-US"/>
        </w:rPr>
        <w:t> </w:t>
      </w:r>
      <w:r>
        <w:rPr>
          <w:b w:val="0"/>
          <w:bCs w:val="0"/>
          <w:color w:val="000000"/>
          <w:sz w:val="28"/>
          <w:szCs w:val="28"/>
        </w:rPr>
        <w:t>Описание вариантов</w:t>
      </w:r>
    </w:p>
    <w:p w:rsidR="00442125" w:rsidRDefault="00442125">
      <w:pPr>
        <w:spacing w:line="276" w:lineRule="auto"/>
        <w:ind w:firstLine="709"/>
        <w:jc w:val="center"/>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Для</w:t>
      </w:r>
      <w:r w:rsidRPr="007F0EDA">
        <w:rPr>
          <w:rFonts w:ascii="Times New Roman" w:eastAsia="Times New Roman" w:hAnsi="Times New Roman" w:cs="Times New Roman"/>
          <w:color w:val="000000"/>
          <w:sz w:val="28"/>
          <w:szCs w:val="28"/>
        </w:rPr>
        <w:t xml:space="preserve"> варианта 1,</w:t>
      </w:r>
      <w:r>
        <w:rPr>
          <w:rFonts w:ascii="Times New Roman" w:eastAsia="Times New Roman" w:hAnsi="Times New Roman" w:cs="Times New Roman"/>
          <w:color w:val="000000"/>
          <w:sz w:val="28"/>
          <w:szCs w:val="28"/>
        </w:rPr>
        <w:t xml:space="preserve"> </w:t>
      </w:r>
      <w:bookmarkStart w:id="19" w:name="__DdeLink__6048_2857491986"/>
      <w:bookmarkEnd w:id="19"/>
      <w:r>
        <w:rPr>
          <w:rFonts w:ascii="Times New Roman" w:eastAsia="Times New Roman" w:hAnsi="Times New Roman" w:cs="Times New Roman"/>
          <w:color w:val="000000"/>
          <w:sz w:val="28"/>
          <w:szCs w:val="28"/>
        </w:rPr>
        <w:t>указанного в подпункте 17.1.1 пункта </w:t>
      </w:r>
      <w:r w:rsidRPr="007F0ED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Регламента</w:t>
      </w:r>
      <w:r w:rsidRPr="007F0EDA">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 Результатом предоставления Услуги является: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1.1. Решение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1.2. Решение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виде документа, который оформляется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Приложением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 Срок предоставления Услуги составляет 10 (десять) рабочих дней со дня поступления запроса в Администрацию.</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срок предоставления Услуги составляет 10 (десять) рабочих дней со дня регистрации запроса в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в том числе в случае, если запрос подан заявителем</w:t>
      </w:r>
      <w:bookmarkStart w:id="20" w:name="_anchor_96_Копия_1"/>
      <w:bookmarkEnd w:id="20"/>
      <w:r>
        <w:rPr>
          <w:rFonts w:ascii="Times New Roman" w:eastAsia="Times New Roman" w:hAnsi="Times New Roman" w:cs="Times New Roman"/>
          <w:color w:val="000000"/>
          <w:sz w:val="28"/>
          <w:szCs w:val="28"/>
        </w:rPr>
        <w:t xml:space="preserve"> посредством РПГУ, личного обращения, почтового отправления, электронной почты.</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.3.1. </w:t>
      </w:r>
      <w:r w:rsidRPr="007F0EDA">
        <w:rPr>
          <w:rFonts w:ascii="Times New Roman" w:eastAsia="Times New Roman" w:hAnsi="Times New Roman" w:cs="Times New Roman"/>
          <w:color w:val="000000"/>
          <w:sz w:val="28"/>
          <w:szCs w:val="28"/>
        </w:rPr>
        <w:t>Запрос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приведенной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Приложении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заполняется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интерактивная форма;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его подписание, заверен печатью </w:t>
      </w:r>
      <w:r w:rsidRPr="00535A52">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sidRPr="00535A52">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его подписание, заверен печатью </w:t>
      </w:r>
      <w:r w:rsidRPr="00535A52">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sidRPr="00535A52">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.3.2. Документ, подтверждающий полномочия представителя заявителя (в случае обращения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Документами, подтверждающими полномочия представителя заявителя, 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доверенность;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протокола общего собрания участников общества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других), приказ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имени юридического лица без доверенности).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подтверждающего полномочия представителя заявителя,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535A52">
        <w:rPr>
          <w:rFonts w:ascii="Times New Roman" w:eastAsia="Times New Roman" w:hAnsi="Times New Roman" w:cs="Times New Roman"/>
          <w:color w:val="000000"/>
          <w:sz w:val="28"/>
          <w:szCs w:val="28"/>
        </w:rPr>
        <w:t>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Дизайн-проект (проектная документация)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составу и содержанию дизайн-проекта оформляются в соответствии с Приложением 7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внешнему виду средства размещения информации оформляются в соответствии с Приложением 8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535A52">
        <w:rPr>
          <w:rFonts w:ascii="Times New Roman" w:eastAsia="Times New Roman" w:hAnsi="Times New Roman" w:cs="Times New Roman"/>
          <w:color w:val="000000"/>
          <w:sz w:val="28"/>
          <w:szCs w:val="28"/>
        </w:rPr>
        <w:t>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Правоустанавливающие (правоудостоверяющие) документы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право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Едином государственном реестре недвижимости.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7F0EDA">
        <w:rPr>
          <w:rFonts w:ascii="Times New Roman" w:eastAsia="Times New Roman" w:hAnsi="Times New Roman" w:cs="Times New Roman"/>
          <w:color w:val="000000"/>
          <w:sz w:val="28"/>
          <w:szCs w:val="28"/>
        </w:rPr>
        <w:t>9.1.</w:t>
      </w:r>
      <w:r>
        <w:rPr>
          <w:rFonts w:ascii="Times New Roman" w:eastAsia="Times New Roman" w:hAnsi="Times New Roman" w:cs="Times New Roman"/>
          <w:color w:val="000000"/>
          <w:sz w:val="28"/>
          <w:szCs w:val="28"/>
        </w:rPr>
        <w:t>4</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 перечень документов, необходимых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соответствии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нормативными правовыми актами Российской Федерации, нормативными правовыми актами Московской области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предоставления Услуги, которые заявитель вправе представить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собственной инициативе, так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как они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подлежат представлению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рамках межведомственного информационного взаимодействия</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.4.1.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ЕГРН на объект недвижимости, на котором планируется установка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5</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w:t>
      </w:r>
      <w:r>
        <w:rPr>
          <w:rFonts w:ascii="Times New Roman" w:eastAsia="Times New Roman" w:hAnsi="Times New Roman" w:cs="Times New Roman"/>
          <w:color w:val="000000"/>
          <w:sz w:val="28"/>
          <w:szCs w:val="28"/>
        </w:rPr>
        <w:t xml:space="preserve"> перечень оснований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.5.1. обращение за предоставлением иной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.5.2. заявителем представлен неполный комплект документов, необходимых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.5.8. представление электронных образов документов посредством РПГУ не позволяет в полном объеме прочитать текст документа и (или)</w:t>
      </w:r>
      <w:r w:rsidR="006D69C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распознать реквизиты документа;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сведениями, указанными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текстовыми,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одного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6</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w:t>
      </w:r>
      <w:r w:rsidRPr="007F0EDA">
        <w:rPr>
          <w:rFonts w:ascii="Times New Roman" w:eastAsia="Times New Roman" w:hAnsi="Times New Roman" w:cs="Times New Roman"/>
          <w:color w:val="000000"/>
          <w:sz w:val="28"/>
          <w:szCs w:val="28"/>
        </w:rPr>
        <w:t>снования</w:t>
      </w:r>
      <w:r>
        <w:rPr>
          <w:rFonts w:ascii="Times New Roman" w:eastAsia="Times New Roman" w:hAnsi="Times New Roman" w:cs="Times New Roman"/>
          <w:color w:val="000000"/>
          <w:sz w:val="28"/>
          <w:szCs w:val="28"/>
        </w:rPr>
        <w:t xml:space="preserve"> для приостановления предоставления</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Исчерпывающий перечень оснований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отказа</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категории заявителя кругу лиц, указанных в подразделах 2, 17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.7.3</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w:t>
      </w:r>
      <w:proofErr w:type="gramEnd"/>
      <w:r>
        <w:rPr>
          <w:rFonts w:ascii="Times New Roman" w:eastAsia="Times New Roman" w:hAnsi="Times New Roman" w:cs="Times New Roman"/>
          <w:color w:val="000000"/>
          <w:sz w:val="28"/>
          <w:szCs w:val="28"/>
        </w:rPr>
        <w:t xml:space="preserve"> дизайн-проекта (проектной документации) средствам размещения информации;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.7.4</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наличие</w:t>
      </w:r>
      <w:proofErr w:type="gramEnd"/>
      <w:r>
        <w:rPr>
          <w:rFonts w:ascii="Times New Roman" w:eastAsia="Times New Roman" w:hAnsi="Times New Roman" w:cs="Times New Roman"/>
          <w:color w:val="000000"/>
          <w:sz w:val="28"/>
          <w:szCs w:val="28"/>
        </w:rPr>
        <w:t xml:space="preserve">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заявителем подан запрос на выдачу согласования при действующем согласовании на той же части фасада здания;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.7.7.</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отзыв запроса по инициативе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8</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Перечень</w:t>
      </w:r>
      <w:r>
        <w:rPr>
          <w:rFonts w:ascii="Times New Roman" w:eastAsia="Times New Roman" w:hAnsi="Times New Roman" w:cs="Times New Roman"/>
          <w:color w:val="000000"/>
          <w:sz w:val="28"/>
          <w:szCs w:val="28"/>
        </w:rPr>
        <w:t xml:space="preserve"> административных процедур (действий) 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прием запроса и документов и (или) информации, необходимых для</w:t>
      </w:r>
      <w:r w:rsidR="006D69C8">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получение дополнительных сведений от заявителя;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принятие решения о предоставлении (об отказе в предоставлении)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F0EDA">
        <w:rPr>
          <w:rFonts w:ascii="Times New Roman" w:eastAsia="Times New Roman" w:hAnsi="Times New Roman" w:cs="Times New Roman"/>
          <w:color w:val="000000"/>
          <w:sz w:val="28"/>
          <w:szCs w:val="28"/>
        </w:rPr>
        <w:t>9.1.</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Состав административных процедур (действий)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 данным вариантом: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 запроса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Прием и предварительная проверка запроса и документов и (или)</w:t>
      </w:r>
      <w:r w:rsidR="006D69C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информации, необходимых для предоставления Услуги, в том</w:t>
      </w:r>
      <w:r w:rsidR="00436FC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числе на предмет наличия основания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РПГУ,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выполнения админис</w:t>
      </w:r>
      <w:r w:rsidR="006D69C8">
        <w:rPr>
          <w:rFonts w:ascii="Times New Roman" w:eastAsia="Times New Roman" w:hAnsi="Times New Roman" w:cs="Times New Roman"/>
          <w:color w:val="000000"/>
          <w:sz w:val="28"/>
          <w:szCs w:val="28"/>
        </w:rPr>
        <w:t>тративного действия (процедуры)</w:t>
      </w:r>
      <w:r w:rsidR="006D69C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оформляется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Приложением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запросу прилагаются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подпункте 19.1.3 пункта 19.1 </w:t>
      </w:r>
      <w:r w:rsidRPr="007F0EDA">
        <w:rPr>
          <w:rFonts w:ascii="Times New Roman" w:eastAsia="Times New Roman" w:hAnsi="Times New Roman" w:cs="Times New Roman"/>
          <w:color w:val="000000"/>
          <w:sz w:val="28"/>
          <w:szCs w:val="28"/>
        </w:rPr>
        <w:lastRenderedPageBreak/>
        <w:t>Регламента. Заявителем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собственной инициативе могут быть представлены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подпункте 19.1.4 пункта 19.1 Регламента.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19.1.5 пункта 19.1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регистрируется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сроки,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подразделе 13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может быть подан заявителем (представителем заявителя) следующими способами: посредством 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посредством РПГУ заявитель авторизуется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посредством подтвержденной учетной записи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ЕСИА.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подписание запроса).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должностным лицом, работником Администрации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указанных документов снимается копия, которая заверяется подписью (печатью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необходимости),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представляются копии указанных документов, заверенные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требованиями законодательства Российской Федерации).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проверяют запрос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наличия оснований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наличии таких оснований должностное лицо, работник Администрации формирует решение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4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Регламенту.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 позднее первого рабочего дня, следующего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днем поступления запроса, направляется заявителю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выдается заявителю (представителю заявителя) 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30 минут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момента 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документов.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В случае, если такие основания отсутствуют, должностное лицо, работник Администрации регистрируют запрос.</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подачи запроса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Межведомственные информационные запросы направляются в:</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Управление Федеральной службы государственной регистрации, кадастра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картографии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сведений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основных характеристиках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зарегистрированных правах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объекты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отношении которых подан запрос.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указываются кадастровый (условный) номер, адрес (местоположение)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наименование объекта недвижимости.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Контроль предоставления результата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более 5 рабочих дней.</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Должностным лицом, работником Администрации проверяется поступление ответа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межведомственные информационные запросы.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 дополнительных сведений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Получение дополнительных сведений от заявителя</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Личный кабинет РПГУ, 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позднее второго рабочего дня со дня поступления запроса в Администрацию.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Основанием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 дополнительных 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является наличие ошибок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материалах, представленных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заявления, рассматриваемого </w:t>
      </w:r>
      <w:r w:rsidRPr="007F0EDA">
        <w:rPr>
          <w:rFonts w:ascii="Times New Roman" w:eastAsia="Times New Roman" w:hAnsi="Times New Roman" w:cs="Times New Roman"/>
          <w:color w:val="000000"/>
          <w:sz w:val="28"/>
          <w:szCs w:val="28"/>
        </w:rPr>
        <w:lastRenderedPageBreak/>
        <w:t>Администрацией, выявленных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Указанные документы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сведения необходимо получить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2 рабочих дня.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Принятие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19.1.7 пункта 19.1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основании собранного комплекта документов, исходя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критериев предоставления Услуги, установленных Регламентом, определяет возможность предоставления Услуги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формирует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РГИС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1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2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Рассмотрение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те же 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Уполномоченное должностное лицо Администрации рассматривает проект решения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соответствия требованиям законодательства Российской Федерации,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том числе Регламента, полноты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качества предоставления Услуги,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осуществляет контроль сроков предоставления Услуги, подписывает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использованием усиленной квалифицированной электронной подписи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направляет должностному лицу, работнику Администрации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выдачи (направления) результата предоставления Услуги заявителю.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принимается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более 10 рабочих дней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даты регистрации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19.1.</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посредством РПГУ</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направляет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уведомляется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получении результата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Личном кабинете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направляется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подписания.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может получить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любом МФЦ 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экземпляра электронного документа.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случае работником МФЦ распечатывается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Модуля МФЦ ЕИС ОУ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печатью МФЦ.</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получения результата предоставления Услуги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 Модуль МФЦ ЕИС ОУ.</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уведомляется лично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готовности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направлении результата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Результат оказания Услуги направляется заявителю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10 (десятого) рабочего дня со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дня принятия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также документы, подтверждающие </w:t>
      </w:r>
      <w:r w:rsidRPr="007F0EDA">
        <w:rPr>
          <w:rFonts w:ascii="Times New Roman" w:eastAsia="Times New Roman" w:hAnsi="Times New Roman" w:cs="Times New Roman"/>
          <w:color w:val="000000"/>
          <w:sz w:val="28"/>
          <w:szCs w:val="28"/>
        </w:rPr>
        <w:lastRenderedPageBreak/>
        <w:t>полномочия представителя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получением результата предоставления Услуги обращается представитель заявителя).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формирует расписку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распечатывает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1 экземпляре, подписывает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передает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подпись заявителю (представителю заявителя) (данный экземпляр расписки хранится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Для</w:t>
      </w:r>
      <w:r w:rsidRPr="007F0EDA">
        <w:rPr>
          <w:rFonts w:ascii="Times New Roman" w:eastAsia="Times New Roman" w:hAnsi="Times New Roman" w:cs="Times New Roman"/>
          <w:color w:val="000000"/>
          <w:sz w:val="28"/>
          <w:szCs w:val="28"/>
        </w:rPr>
        <w:t xml:space="preserve"> вариантов 2, 3,</w:t>
      </w:r>
      <w:r>
        <w:rPr>
          <w:rFonts w:ascii="Times New Roman" w:eastAsia="Times New Roman" w:hAnsi="Times New Roman" w:cs="Times New Roman"/>
          <w:color w:val="000000"/>
          <w:sz w:val="28"/>
          <w:szCs w:val="28"/>
        </w:rPr>
        <w:t xml:space="preserve"> </w:t>
      </w:r>
      <w:bookmarkStart w:id="21" w:name="__DdeLink__6048_2857491986_Copy_1"/>
      <w:bookmarkEnd w:id="21"/>
      <w:r>
        <w:rPr>
          <w:rFonts w:ascii="Times New Roman" w:eastAsia="Times New Roman" w:hAnsi="Times New Roman" w:cs="Times New Roman"/>
          <w:color w:val="000000"/>
          <w:sz w:val="28"/>
          <w:szCs w:val="28"/>
        </w:rPr>
        <w:t>указанных в подпунктах 17.1.2, 17.1.3 пункта </w:t>
      </w:r>
      <w:r w:rsidRPr="007F0ED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Регламента</w:t>
      </w:r>
      <w:r w:rsidRPr="007F0EDA">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 Результатом предоставления Услуги является: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1.1. Решение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1.2. Решение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виде документа, который оформляется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Приложением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 Срок предоставления Услуги составляет 10 (десять) рабочих дней со дня поступления запроса в Администрацию.</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срок предоставления Услуги составляет 10 (десять) рабочих дней со дня регистрации запроса в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в том числе в случае, если запрос подан заявителем</w:t>
      </w:r>
      <w:bookmarkStart w:id="22" w:name="_anchor_96_Копия_1_Copy_1"/>
      <w:bookmarkEnd w:id="22"/>
      <w:r>
        <w:rPr>
          <w:rFonts w:ascii="Times New Roman" w:eastAsia="Times New Roman" w:hAnsi="Times New Roman" w:cs="Times New Roman"/>
          <w:color w:val="000000"/>
          <w:sz w:val="28"/>
          <w:szCs w:val="28"/>
        </w:rPr>
        <w:t xml:space="preserve"> посредством РПГУ, личного обращения, почтового отправления, электронной почты.</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.3.1. </w:t>
      </w:r>
      <w:r w:rsidRPr="007F0EDA">
        <w:rPr>
          <w:rFonts w:ascii="Times New Roman" w:eastAsia="Times New Roman" w:hAnsi="Times New Roman" w:cs="Times New Roman"/>
          <w:color w:val="000000"/>
          <w:sz w:val="28"/>
          <w:szCs w:val="28"/>
        </w:rPr>
        <w:t>Запрос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приведенной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Приложении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заполняется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интерактивная форма;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.3.2. Документ, подтверждающий полномочия представителя заявителя (в случае обращения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Документами, подтверждающими полномочия представителя заявителя, 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доверенность;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протокола общего собрания участников общества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других), приказ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имени юридического лица без доверенности).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подтверждающего полномочия представителя заявителя,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Дизайн</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проект (проектная документация)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составу и содержанию дизайн-проекта оформляются в соответствии с Приложением 7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внешнему виду средства размещения информации оформляются в соответствии с Приложением 8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Правоустанавливающие (правоудостоверяющие) документы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право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Едином государственном реестре недвижимости.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Письменное согласие собственника объекта недвижимости,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котором планируется размещение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копии, которая заверяется подписью должностного лица, </w:t>
      </w:r>
      <w:r w:rsidRPr="007F0EDA">
        <w:rPr>
          <w:rFonts w:ascii="Times New Roman" w:eastAsia="Times New Roman" w:hAnsi="Times New Roman" w:cs="Times New Roman"/>
          <w:color w:val="000000"/>
          <w:sz w:val="28"/>
          <w:szCs w:val="28"/>
        </w:rPr>
        <w:lastRenderedPageBreak/>
        <w:t>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7F0EDA">
        <w:rPr>
          <w:rFonts w:ascii="Times New Roman" w:eastAsia="Times New Roman" w:hAnsi="Times New Roman" w:cs="Times New Roman"/>
          <w:color w:val="000000"/>
          <w:sz w:val="28"/>
          <w:szCs w:val="28"/>
        </w:rPr>
        <w:t>9.2.</w:t>
      </w:r>
      <w:r>
        <w:rPr>
          <w:rFonts w:ascii="Times New Roman" w:eastAsia="Times New Roman" w:hAnsi="Times New Roman" w:cs="Times New Roman"/>
          <w:color w:val="000000"/>
          <w:sz w:val="28"/>
          <w:szCs w:val="28"/>
        </w:rPr>
        <w:t>4</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 перечень документов, необходимых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соответствии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нормативными правовыми актами Российской Федерации, нормативными правовыми актами Московской области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предоставления Услуги, которые заявитель вправе представить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собственной инициативе, так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как они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подлежат представлению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рамках межведомственного информационного взаимодействия</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.4.1.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ЕГРН на объект недвижимости, на котором планируется установка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5</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w:t>
      </w:r>
      <w:r>
        <w:rPr>
          <w:rFonts w:ascii="Times New Roman" w:eastAsia="Times New Roman" w:hAnsi="Times New Roman" w:cs="Times New Roman"/>
          <w:color w:val="000000"/>
          <w:sz w:val="28"/>
          <w:szCs w:val="28"/>
        </w:rPr>
        <w:t xml:space="preserve"> перечень оснований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.5.1. обращение за предоставлением иной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.5.2. заявителем представлен неполный комплект документов, необходимых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сведениями, указанными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текстовыми,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одного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6</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w:t>
      </w:r>
      <w:r w:rsidRPr="007F0EDA">
        <w:rPr>
          <w:rFonts w:ascii="Times New Roman" w:eastAsia="Times New Roman" w:hAnsi="Times New Roman" w:cs="Times New Roman"/>
          <w:color w:val="000000"/>
          <w:sz w:val="28"/>
          <w:szCs w:val="28"/>
        </w:rPr>
        <w:t>снования</w:t>
      </w:r>
      <w:r>
        <w:rPr>
          <w:rFonts w:ascii="Times New Roman" w:eastAsia="Times New Roman" w:hAnsi="Times New Roman" w:cs="Times New Roman"/>
          <w:color w:val="000000"/>
          <w:sz w:val="28"/>
          <w:szCs w:val="28"/>
        </w:rPr>
        <w:t xml:space="preserve"> для приостановления предоставления</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Исчерпывающий перечень оснований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отказа</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категории заявителя кругу лиц, указанных в подразделах 2, 17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.7.3</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w:t>
      </w:r>
      <w:proofErr w:type="gramEnd"/>
      <w:r>
        <w:rPr>
          <w:rFonts w:ascii="Times New Roman" w:eastAsia="Times New Roman" w:hAnsi="Times New Roman" w:cs="Times New Roman"/>
          <w:color w:val="000000"/>
          <w:sz w:val="28"/>
          <w:szCs w:val="28"/>
        </w:rPr>
        <w:t xml:space="preserve"> дизайн-проекта (проектной документации) средствам размещения информации;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.7.4</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наличие</w:t>
      </w:r>
      <w:proofErr w:type="gramEnd"/>
      <w:r>
        <w:rPr>
          <w:rFonts w:ascii="Times New Roman" w:eastAsia="Times New Roman" w:hAnsi="Times New Roman" w:cs="Times New Roman"/>
          <w:color w:val="000000"/>
          <w:sz w:val="28"/>
          <w:szCs w:val="28"/>
        </w:rPr>
        <w:t xml:space="preserve">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заявителем подан запрос на выдачу согласования при действующем согласовании на той же части фасада здания;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.7.7.</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отзыв запроса по инициативе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8</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Перечень</w:t>
      </w:r>
      <w:r>
        <w:rPr>
          <w:rFonts w:ascii="Times New Roman" w:eastAsia="Times New Roman" w:hAnsi="Times New Roman" w:cs="Times New Roman"/>
          <w:color w:val="000000"/>
          <w:sz w:val="28"/>
          <w:szCs w:val="28"/>
        </w:rPr>
        <w:t xml:space="preserve"> административных процедур (действий) 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прием запроса и документов и (и</w:t>
      </w:r>
      <w:r w:rsidR="006D69C8">
        <w:rPr>
          <w:rFonts w:ascii="Times New Roman" w:eastAsia="Times New Roman" w:hAnsi="Times New Roman" w:cs="Times New Roman"/>
          <w:color w:val="000000"/>
          <w:sz w:val="28"/>
          <w:szCs w:val="28"/>
        </w:rPr>
        <w:t>ли) информации, необходимых для </w:t>
      </w:r>
      <w:r w:rsidRPr="007F0EDA">
        <w:rPr>
          <w:rFonts w:ascii="Times New Roman" w:eastAsia="Times New Roman" w:hAnsi="Times New Roman" w:cs="Times New Roman"/>
          <w:color w:val="000000"/>
          <w:sz w:val="28"/>
          <w:szCs w:val="28"/>
        </w:rPr>
        <w:t>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получение дополнительных сведений от заявителя;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принятие решения о предоставлении (об отказе в предоставлении)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F0EDA">
        <w:rPr>
          <w:rFonts w:ascii="Times New Roman" w:eastAsia="Times New Roman" w:hAnsi="Times New Roman" w:cs="Times New Roman"/>
          <w:color w:val="000000"/>
          <w:sz w:val="28"/>
          <w:szCs w:val="28"/>
        </w:rPr>
        <w:t>9.2.</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Состав административных процедур (действий)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 данным вариантом: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 запроса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Прием и предварительная проверка запроса и документов и (или)информации,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РПГУ,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Запрос оформляется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Приложением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запросу прилагаются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19.2.3 пункта 19.2 Регламента. Заявителем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собственной инициативе могут быть представлены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подпункте 19.2.4 пункта 19.2 Регламента.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19.2.5 пункта 19.2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регистрируется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сроки,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подразделе 13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может быть подан заявителем (представителем заявителя) следующими способами: посредством 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посредством РПГУ заявитель авторизуется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посредством подтвержденной учетной записи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ЕСИА.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подписание запроса).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должностным лицом, работником Администрации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указанных документов снимается копия, которая заверяется подписью (печатью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необходимости),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представляются копии указанных документов, заверенные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требованиями законодательства Российской Федерации).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проверяют запрос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наличия оснований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наличии таких оснований должностное лицо, работник Администрации формирует решение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4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Регламенту.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 позднее первого рабочего дня, следующего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днем поступления запроса, направляется заявителю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почтовым отправлением, выдается заявителю (представителю заявителя) </w:t>
      </w:r>
      <w:r w:rsidRPr="007F0EDA">
        <w:rPr>
          <w:rFonts w:ascii="Times New Roman" w:eastAsia="Times New Roman" w:hAnsi="Times New Roman" w:cs="Times New Roman"/>
          <w:color w:val="000000"/>
          <w:sz w:val="28"/>
          <w:szCs w:val="28"/>
        </w:rPr>
        <w:lastRenderedPageBreak/>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30 минут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момента 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документов.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В случае, если такие основания отсутствуют, должностное лицо, работник Администрации регистрируют запрос.</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подачи запроса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Межведомственные информационные запросы направляются в:</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Управление Федеральной службы государственной регистрации, кадастра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картографии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сведений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основных характеристиках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зарегистрированных правах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объекты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отношении которых подан запрос.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указываются кадастровый (условный) номер, адрес (местоположение)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наименование объекта недвижимости.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Контроль предоставления результата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более 5 рабочих дней.</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Должностным лицом, работником Администрации проверяется поступление ответа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межведомственные информационные запросы.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 дополнительных сведений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Получение дополнительных сведений от заявителя</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Личный кабинет РПГУ, 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позднее второго рабочего дня со дня поступления запроса в Администрацию.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Основанием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 дополнительных 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является наличие ошибок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материалах, представленных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заявления, рассматриваемого Администрацией, выявленных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Указанные документы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сведения необходимо получить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2 рабочих дня.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Принятие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19.2.7 пункта 19.2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основании собранного комплекта документов, исходя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критериев предоставления Услуги, установленных Регламентом, определяет возможность предоставления Услуги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формирует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РГИС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1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2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Рассмотрение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те же 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Уполномоченное должностное лицо Администрации рассматривает проект решения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соответствия требованиям законодательства Российской Федерации,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том числе Регламента, полноты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качества предоставления Услуги,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осуществляет контроль сроков предоставления Услуги, подписывает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использованием усиленной квалифицированной электронной подписи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направляет должностному лицу, работнику Администрации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выдачи (направления) результата предоставления Услуги заявителю.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принимается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более 10 рабочих дней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даты регистрации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19.2.</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посредством РПГУ</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направляет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уведомляется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получении результата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Личном кабинете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направляется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подписания.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может получить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любом МФЦ 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экземпляра электронного документа.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случае работником МФЦ распечатывается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Модуля МФЦ ЕИС ОУ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печатью МФЦ.</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получения результата предоставления Услуги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 Модуль МФЦ ЕИС ОУ.</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уведомляется лично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готовности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направлении результата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Результат оказания Услуги направляется заявителю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10 (десятого) рабочего дня со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дня принятия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документы, подтверждающие полномочия представителя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получением результата предоставления Услуги обращается представитель заявителя).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формирует расписку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распечатывает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1 экземпляре, подписывает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передает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подпись заявителю (представителю заявителя) (данный экземпляр расписки хранится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Для</w:t>
      </w:r>
      <w:r w:rsidRPr="007F0EDA">
        <w:rPr>
          <w:rFonts w:ascii="Times New Roman" w:eastAsia="Times New Roman" w:hAnsi="Times New Roman" w:cs="Times New Roman"/>
          <w:color w:val="000000"/>
          <w:sz w:val="28"/>
          <w:szCs w:val="28"/>
        </w:rPr>
        <w:t xml:space="preserve"> вариантов 4, 6,</w:t>
      </w:r>
      <w:r>
        <w:rPr>
          <w:rFonts w:ascii="Times New Roman" w:eastAsia="Times New Roman" w:hAnsi="Times New Roman" w:cs="Times New Roman"/>
          <w:color w:val="000000"/>
          <w:sz w:val="28"/>
          <w:szCs w:val="28"/>
        </w:rPr>
        <w:t xml:space="preserve"> </w:t>
      </w:r>
      <w:bookmarkStart w:id="23" w:name="__DdeLink__6048_2857491986_Copy_2"/>
      <w:bookmarkEnd w:id="23"/>
      <w:r>
        <w:rPr>
          <w:rFonts w:ascii="Times New Roman" w:eastAsia="Times New Roman" w:hAnsi="Times New Roman" w:cs="Times New Roman"/>
          <w:color w:val="000000"/>
          <w:sz w:val="28"/>
          <w:szCs w:val="28"/>
        </w:rPr>
        <w:t>указанных в подпунктах 17.1.4, 17.1.6 пункта </w:t>
      </w:r>
      <w:r w:rsidRPr="007F0ED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Регламента</w:t>
      </w:r>
      <w:r w:rsidRPr="007F0EDA">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1. Результатом предоставления Услуги является: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1.1. Решение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1.2. Решение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виде документа, который оформляется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Приложением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 Срок предоставления Услуги составляет 10 (десять) рабочих дней со дня поступления запроса в Администрацию.</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срок предоставления Услуги составляет 10 (десять) рабочих дней со дня регистрации запроса в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в том числе в случае, если запрос подан заявителем</w:t>
      </w:r>
      <w:bookmarkStart w:id="24" w:name="_anchor_96_Копия_1_Copy_2"/>
      <w:bookmarkEnd w:id="24"/>
      <w:r>
        <w:rPr>
          <w:rFonts w:ascii="Times New Roman" w:eastAsia="Times New Roman" w:hAnsi="Times New Roman" w:cs="Times New Roman"/>
          <w:color w:val="000000"/>
          <w:sz w:val="28"/>
          <w:szCs w:val="28"/>
        </w:rPr>
        <w:t xml:space="preserve"> посредством РПГУ, личного обращения, почтового отправления, электронной почты.</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.3.1. </w:t>
      </w:r>
      <w:r w:rsidRPr="007F0EDA">
        <w:rPr>
          <w:rFonts w:ascii="Times New Roman" w:eastAsia="Times New Roman" w:hAnsi="Times New Roman" w:cs="Times New Roman"/>
          <w:color w:val="000000"/>
          <w:sz w:val="28"/>
          <w:szCs w:val="28"/>
        </w:rPr>
        <w:t>Запрос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приведенной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Приложении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заполняется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интерактивная форма;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.3.2. Документ, подтверждающий полномочия представителя заявителя (в случае обращения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Документами, подтверждающими полномочия представителя заявителя, 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доверенность;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протокола общего собрания участников общества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других), приказ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имени юридического лица без доверенности).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подтверждающего полномочия представителя заявителя,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Дизайн-проект (проектная документация)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составу и содержанию дизайн-проекта оформляются в соответствии с Приложением 7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внешнему виду средства размещения информации оформляются в соответствии с Приложением 8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Правоустанавливающие (правоудостоверяющие) документы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право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Едином государственном реестре недвижимости.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Письменное согласие собственника объекта недвижимости,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котором планируется размещение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7F0EDA">
        <w:rPr>
          <w:rFonts w:ascii="Times New Roman" w:eastAsia="Times New Roman" w:hAnsi="Times New Roman" w:cs="Times New Roman"/>
          <w:color w:val="000000"/>
          <w:sz w:val="28"/>
          <w:szCs w:val="28"/>
        </w:rPr>
        <w:t>9.3.</w:t>
      </w:r>
      <w:r>
        <w:rPr>
          <w:rFonts w:ascii="Times New Roman" w:eastAsia="Times New Roman" w:hAnsi="Times New Roman" w:cs="Times New Roman"/>
          <w:color w:val="000000"/>
          <w:sz w:val="28"/>
          <w:szCs w:val="28"/>
        </w:rPr>
        <w:t>4</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 перечень документов, необходимых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соответствии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нормативными правовыми актами Российской Федерации, нормативными правовыми актами Московской области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предоставления Услуги, которые заявитель вправе представить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собственной инициативе, так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как они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подлежат представлению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рамках межведомственного информационного взаимодействия</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.4.1.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ЕГРН на объект недвижимости, на котором планируется установка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Единого государственного реестра индивидуальных предпринимателей.</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5</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w:t>
      </w:r>
      <w:r>
        <w:rPr>
          <w:rFonts w:ascii="Times New Roman" w:eastAsia="Times New Roman" w:hAnsi="Times New Roman" w:cs="Times New Roman"/>
          <w:color w:val="000000"/>
          <w:sz w:val="28"/>
          <w:szCs w:val="28"/>
        </w:rPr>
        <w:t xml:space="preserve"> перечень оснований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.5.1. обращение за предоставлением иной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.5.2. заявителем представлен неполный комплект документов, необходимых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.5.8. представление электронных образов документов посредством РПГУ не позволяет в полном объеме прочитать текст документа и (или)</w:t>
      </w:r>
      <w:r w:rsidR="006D69C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распознать реквизиты документа;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сведениями, указанными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текстовыми,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одного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6</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w:t>
      </w:r>
      <w:r w:rsidRPr="007F0EDA">
        <w:rPr>
          <w:rFonts w:ascii="Times New Roman" w:eastAsia="Times New Roman" w:hAnsi="Times New Roman" w:cs="Times New Roman"/>
          <w:color w:val="000000"/>
          <w:sz w:val="28"/>
          <w:szCs w:val="28"/>
        </w:rPr>
        <w:t>снования</w:t>
      </w:r>
      <w:r>
        <w:rPr>
          <w:rFonts w:ascii="Times New Roman" w:eastAsia="Times New Roman" w:hAnsi="Times New Roman" w:cs="Times New Roman"/>
          <w:color w:val="000000"/>
          <w:sz w:val="28"/>
          <w:szCs w:val="28"/>
        </w:rPr>
        <w:t xml:space="preserve"> для приостановления предоставления</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Исчерпывающий перечень оснований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отказа</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категории заявителя кругу лиц, указанных в подразделах 2, 17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.7.3</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w:t>
      </w:r>
      <w:proofErr w:type="gramEnd"/>
      <w:r>
        <w:rPr>
          <w:rFonts w:ascii="Times New Roman" w:eastAsia="Times New Roman" w:hAnsi="Times New Roman" w:cs="Times New Roman"/>
          <w:color w:val="000000"/>
          <w:sz w:val="28"/>
          <w:szCs w:val="28"/>
        </w:rPr>
        <w:t xml:space="preserve"> дизайн-проекта (проектной документации) средствам размещения информации;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.7.4</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наличие</w:t>
      </w:r>
      <w:proofErr w:type="gramEnd"/>
      <w:r>
        <w:rPr>
          <w:rFonts w:ascii="Times New Roman" w:eastAsia="Times New Roman" w:hAnsi="Times New Roman" w:cs="Times New Roman"/>
          <w:color w:val="000000"/>
          <w:sz w:val="28"/>
          <w:szCs w:val="28"/>
        </w:rPr>
        <w:t xml:space="preserve">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заявителем подан запрос на выдачу согласования при действующем согласовании на той же части фасада здания;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.7.7.</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отзыв запроса по инициативе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8</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Перечень</w:t>
      </w:r>
      <w:r>
        <w:rPr>
          <w:rFonts w:ascii="Times New Roman" w:eastAsia="Times New Roman" w:hAnsi="Times New Roman" w:cs="Times New Roman"/>
          <w:color w:val="000000"/>
          <w:sz w:val="28"/>
          <w:szCs w:val="28"/>
        </w:rPr>
        <w:t xml:space="preserve"> административных процедур (действий) 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прием запроса и документов и (или) информации, необходимых для</w:t>
      </w:r>
      <w:r w:rsidR="006D69C8">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получение дополнительных сведений от заявителя;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принятие решения о предоставлении (об отказе в предоставлении)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F0EDA">
        <w:rPr>
          <w:rFonts w:ascii="Times New Roman" w:eastAsia="Times New Roman" w:hAnsi="Times New Roman" w:cs="Times New Roman"/>
          <w:color w:val="000000"/>
          <w:sz w:val="28"/>
          <w:szCs w:val="28"/>
        </w:rPr>
        <w:t>9.3.</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Состав административных процедур (действий)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 данным вариантом: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 запроса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РПГУ,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выполнения админис</w:t>
      </w:r>
      <w:r w:rsidR="00436FC3">
        <w:rPr>
          <w:rFonts w:ascii="Times New Roman" w:eastAsia="Times New Roman" w:hAnsi="Times New Roman" w:cs="Times New Roman"/>
          <w:color w:val="000000"/>
          <w:sz w:val="28"/>
          <w:szCs w:val="28"/>
        </w:rPr>
        <w:t>тративного действия (процедуры)</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оформляется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Приложением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запросу прилагаются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19.3.3 пункта 19.3 Регламента. Заявителем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собственной инициативе могут быть представлены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подпункте 19.3.4 пункта 19.3 Регламента.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19.3.5 пункта 19.3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регистрируется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сроки,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подразделе 13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может быть подан заявителем (представителем заявителя) следующими способами: посредством 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посредством РПГУ заявитель авторизуется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посредством подтвержденной учетной записи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ЕСИА.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подписание запроса).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должностным лицом, работником Администрации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указанных документов снимается копия, которая заверяется подписью (печатью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необходимости),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w:t>
      </w:r>
      <w:r w:rsidRPr="007F0EDA">
        <w:rPr>
          <w:rFonts w:ascii="Times New Roman" w:eastAsia="Times New Roman" w:hAnsi="Times New Roman" w:cs="Times New Roman"/>
          <w:color w:val="000000"/>
          <w:sz w:val="28"/>
          <w:szCs w:val="28"/>
        </w:rPr>
        <w:lastRenderedPageBreak/>
        <w:t>отправлением представляются копии указанных документов, заверенные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требованиями законодательства Российской Федерации).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проверяют запрос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наличия оснований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наличии таких оснований должностное лицо, работник Администрации формирует решение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4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Регламенту.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 позднее первого рабочего дня, следующего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днем поступления запроса, направляется заявителю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выдается заявителю (представителю заявителя) 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30 минут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момента 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документов.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В случае, если такие основания отсутствуют, должностное лицо, работник Администрации регистрируют запрос.</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подачи запроса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Межведомственные информационные запросы направляются в:</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Управление Федеральной службы государственной регистрации, кадастра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картографии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сведений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основных характеристиках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зарегистрированных правах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объекты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отношении которых подан запрос.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указываются кадастровый (условный) номер, адрес (местоположение)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наименование объекта недвижимости;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Федеральную налоговую службу.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указывается Ф.И.О. (последнее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 ИНН, ОГРН заявителя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запрашиваются сведения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индивидуального предпринимателя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целях получения сведений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индивидуального предпринимателя.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Контроль предоставления результата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более 5 рабочих дней.</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Должностным лицом, работником Администрации проверяется поступление ответа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межведомственные информационные запросы.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 дополнительных сведений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Получение дополнительных сведений от заявителя</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Личный кабинет РПГУ, 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позднее второго рабочего дня со дня поступления запроса в Администрацию.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Основанием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 дополнительных 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является наличие ошибок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материалах, представленных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заявления, рассматриваемого Администрацией, выявленных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Указанные документы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сведения необходимо получить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2 рабочих дня.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Принятие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19.3.7 пункта 19.3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основании собранного комплекта документов, исходя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критериев предоставления Услуги, установленных Регламентом, определяет возможность предоставления Услуги </w:t>
      </w:r>
      <w:r w:rsidRPr="007F0EDA">
        <w:rPr>
          <w:rFonts w:ascii="Times New Roman" w:eastAsia="Times New Roman" w:hAnsi="Times New Roman" w:cs="Times New Roman"/>
          <w:color w:val="000000"/>
          <w:sz w:val="28"/>
          <w:szCs w:val="28"/>
        </w:rPr>
        <w:lastRenderedPageBreak/>
        <w:t>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формирует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РГИС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1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2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Рассмотрение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те же 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Уполномоченное должностное лицо Администрации рассматривает проект решения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соответствия требованиям законодательства Российской Федерации,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том числе Регламента, полноты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качества предоставления Услуги,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осуществляет контроль сроков предоставления Услуги, подписывает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использованием усиленной квалифицированной электронной подписи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направляет должностному лицу, работнику Администрации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выдачи (направления) результата предоставления Услуги заявителю.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принимается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более 10 рабочих дней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даты регистрации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19.3.</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посредством РПГУ</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направляет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уведомляется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получении результата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Личном кабинете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направляется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подписания.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может получить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любом МФЦ 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бумажном носителе экземпляра электронного документа. </w:t>
      </w:r>
      <w:r w:rsidRPr="007F0EDA">
        <w:rPr>
          <w:rFonts w:ascii="Times New Roman" w:eastAsia="Times New Roman" w:hAnsi="Times New Roman" w:cs="Times New Roman"/>
          <w:color w:val="000000"/>
          <w:sz w:val="28"/>
          <w:szCs w:val="28"/>
        </w:rPr>
        <w:lastRenderedPageBreak/>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случае работником МФЦ распечатывается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Модуля МФЦ ЕИС ОУ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печатью МФЦ.</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получения результата предоставления Услуги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 Модуль МФЦ ЕИС ОУ.</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уведомляется лично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готовности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направлении результата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Результат оказания Услуги направляется заявителю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10 (десятого) рабочего дня со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дня принятия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документы, подтверждающие полномочия представителя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получением результата предоставления Услуги обращается представитель заявителя).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формирует расписку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распечатывает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1 экземпляре, подписывает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передает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подпись заявителю (представителю заявителя) (данный экземпляр расписки хранится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Для</w:t>
      </w:r>
      <w:r w:rsidRPr="007F0EDA">
        <w:rPr>
          <w:rFonts w:ascii="Times New Roman" w:eastAsia="Times New Roman" w:hAnsi="Times New Roman" w:cs="Times New Roman"/>
          <w:color w:val="000000"/>
          <w:sz w:val="28"/>
          <w:szCs w:val="28"/>
        </w:rPr>
        <w:t xml:space="preserve"> варианта 5,</w:t>
      </w:r>
      <w:r>
        <w:rPr>
          <w:rFonts w:ascii="Times New Roman" w:eastAsia="Times New Roman" w:hAnsi="Times New Roman" w:cs="Times New Roman"/>
          <w:color w:val="000000"/>
          <w:sz w:val="28"/>
          <w:szCs w:val="28"/>
        </w:rPr>
        <w:t xml:space="preserve"> </w:t>
      </w:r>
      <w:bookmarkStart w:id="25" w:name="__DdeLink__6048_2857491986_Copy_3"/>
      <w:bookmarkEnd w:id="25"/>
      <w:r>
        <w:rPr>
          <w:rFonts w:ascii="Times New Roman" w:eastAsia="Times New Roman" w:hAnsi="Times New Roman" w:cs="Times New Roman"/>
          <w:color w:val="000000"/>
          <w:sz w:val="28"/>
          <w:szCs w:val="28"/>
        </w:rPr>
        <w:t>указанного в подпункте 17.1.5 пункта </w:t>
      </w:r>
      <w:r w:rsidRPr="007F0ED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Регламента</w:t>
      </w:r>
      <w:r w:rsidRPr="007F0EDA">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 Результатом предоставления Услуги является: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1.1. Решение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1.2. Решение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виде документа, который оформляется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Приложением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.2. Срок предоставления Услуги составляет 10 (десять) рабочих дней со дня поступления запроса в Администрацию.</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срок предоставления Услуги составляет 10 (десять) рабочих дней со дня регистрации запроса в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в том числе в случае, если запрос подан заявителем</w:t>
      </w:r>
      <w:bookmarkStart w:id="26" w:name="_anchor_96_Копия_1_Copy_3"/>
      <w:bookmarkEnd w:id="26"/>
      <w:r>
        <w:rPr>
          <w:rFonts w:ascii="Times New Roman" w:eastAsia="Times New Roman" w:hAnsi="Times New Roman" w:cs="Times New Roman"/>
          <w:color w:val="000000"/>
          <w:sz w:val="28"/>
          <w:szCs w:val="28"/>
        </w:rPr>
        <w:t xml:space="preserve"> посредством РПГУ, личного обращения, почтового отправления, электронной почты.</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.3.1. </w:t>
      </w:r>
      <w:r w:rsidRPr="007F0EDA">
        <w:rPr>
          <w:rFonts w:ascii="Times New Roman" w:eastAsia="Times New Roman" w:hAnsi="Times New Roman" w:cs="Times New Roman"/>
          <w:color w:val="000000"/>
          <w:sz w:val="28"/>
          <w:szCs w:val="28"/>
        </w:rPr>
        <w:t>Запрос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приведенной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Приложении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заполняется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интерактивная форма;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.3.2. Документ, подтверждающий полномочия представителя заявителя (в случае обращения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Документами, подтверждающими полномочия представителя заявителя, 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доверенность;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протокола общего собрания участников общества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ограниченной ответственностью об избрании единоличного исполнительного органа общества (генерального директора, </w:t>
      </w:r>
      <w:r>
        <w:rPr>
          <w:rFonts w:ascii="Times New Roman" w:eastAsia="Times New Roman" w:hAnsi="Times New Roman" w:cs="Times New Roman"/>
          <w:color w:val="000000"/>
          <w:sz w:val="28"/>
          <w:szCs w:val="28"/>
        </w:rPr>
        <w:lastRenderedPageBreak/>
        <w:t>президента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других), приказ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имени юридического лица без доверенности).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подтверждающего полномочия представителя заявителя,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Дизайн-</w:t>
      </w:r>
      <w:r w:rsidRPr="007F0EDA">
        <w:rPr>
          <w:rFonts w:ascii="Times New Roman" w:eastAsia="Times New Roman" w:hAnsi="Times New Roman" w:cs="Times New Roman"/>
          <w:color w:val="000000"/>
          <w:sz w:val="28"/>
          <w:szCs w:val="28"/>
        </w:rPr>
        <w:t>проект (проектная документация)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составу и содержанию дизайн-проекта оформляются в соответствии с Приложением 7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внешнему виду средства размещения информации оформляются в соответствии с Приложением 8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Правоустанавливающие (правоудостоверяющие) документы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право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Едином государственном реестре недвижимости.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7F0EDA">
        <w:rPr>
          <w:rFonts w:ascii="Times New Roman" w:eastAsia="Times New Roman" w:hAnsi="Times New Roman" w:cs="Times New Roman"/>
          <w:color w:val="000000"/>
          <w:sz w:val="28"/>
          <w:szCs w:val="28"/>
        </w:rPr>
        <w:t>9.4.</w:t>
      </w:r>
      <w:r>
        <w:rPr>
          <w:rFonts w:ascii="Times New Roman" w:eastAsia="Times New Roman" w:hAnsi="Times New Roman" w:cs="Times New Roman"/>
          <w:color w:val="000000"/>
          <w:sz w:val="28"/>
          <w:szCs w:val="28"/>
        </w:rPr>
        <w:t>4</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 перечень документов, необходимых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соответствии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нормативными правовыми актами Российской Федерации, нормативными правовыми актами Московской области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предоставления Услуги, которые заявитель вправе представить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собственной инициативе, так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как они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подлежат представлению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рамках межведомственного информационного взаимодействия</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.4.1.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ЕГРН на объект недвижимости, на котором планируется установка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Единого государственного реестра индивидуальных предпринимателей.</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5</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w:t>
      </w:r>
      <w:r>
        <w:rPr>
          <w:rFonts w:ascii="Times New Roman" w:eastAsia="Times New Roman" w:hAnsi="Times New Roman" w:cs="Times New Roman"/>
          <w:color w:val="000000"/>
          <w:sz w:val="28"/>
          <w:szCs w:val="28"/>
        </w:rPr>
        <w:t xml:space="preserve"> перечень оснований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.5.1. обращение за предоставлением иной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.5.2. заявителем представлен неполный комплект документов, необходимых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.5.8. представление электронных образов документов посредством РПГУ не позволяет в полном объеме прочитать текст документа и (или)</w:t>
      </w:r>
      <w:r w:rsidR="002A184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распознать реквизиты документа;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сведениями, указанными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текстовыми,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одного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6</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w:t>
      </w:r>
      <w:r w:rsidRPr="007F0EDA">
        <w:rPr>
          <w:rFonts w:ascii="Times New Roman" w:eastAsia="Times New Roman" w:hAnsi="Times New Roman" w:cs="Times New Roman"/>
          <w:color w:val="000000"/>
          <w:sz w:val="28"/>
          <w:szCs w:val="28"/>
        </w:rPr>
        <w:t>снования</w:t>
      </w:r>
      <w:r>
        <w:rPr>
          <w:rFonts w:ascii="Times New Roman" w:eastAsia="Times New Roman" w:hAnsi="Times New Roman" w:cs="Times New Roman"/>
          <w:color w:val="000000"/>
          <w:sz w:val="28"/>
          <w:szCs w:val="28"/>
        </w:rPr>
        <w:t xml:space="preserve"> для приостановления предоставления</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Исчерпывающий перечень оснований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отказа</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категории заявителя кругу лиц, указанных в подразделах 2, 17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.7.3</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w:t>
      </w:r>
      <w:proofErr w:type="gramEnd"/>
      <w:r>
        <w:rPr>
          <w:rFonts w:ascii="Times New Roman" w:eastAsia="Times New Roman" w:hAnsi="Times New Roman" w:cs="Times New Roman"/>
          <w:color w:val="000000"/>
          <w:sz w:val="28"/>
          <w:szCs w:val="28"/>
        </w:rPr>
        <w:t xml:space="preserve"> дизайн-проекта (проектной документации) средствам размещения информации;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.7.4</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наличие</w:t>
      </w:r>
      <w:proofErr w:type="gramEnd"/>
      <w:r>
        <w:rPr>
          <w:rFonts w:ascii="Times New Roman" w:eastAsia="Times New Roman" w:hAnsi="Times New Roman" w:cs="Times New Roman"/>
          <w:color w:val="000000"/>
          <w:sz w:val="28"/>
          <w:szCs w:val="28"/>
        </w:rPr>
        <w:t xml:space="preserve">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заявителем подан запрос на выдачу согласования при действующем согласовании на той же части фасада здания;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.7.7.</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отзыв запроса по инициативе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8</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Перечень</w:t>
      </w:r>
      <w:r>
        <w:rPr>
          <w:rFonts w:ascii="Times New Roman" w:eastAsia="Times New Roman" w:hAnsi="Times New Roman" w:cs="Times New Roman"/>
          <w:color w:val="000000"/>
          <w:sz w:val="28"/>
          <w:szCs w:val="28"/>
        </w:rPr>
        <w:t xml:space="preserve"> административных процедур (действий) 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прием запроса и документов и (или) информации, необходимых для</w:t>
      </w:r>
      <w:r w:rsidR="002A184B">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получение дополнительных сведений от заявителя;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принятие решения о предоставлении (об отказе в предоставлении)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F0EDA">
        <w:rPr>
          <w:rFonts w:ascii="Times New Roman" w:eastAsia="Times New Roman" w:hAnsi="Times New Roman" w:cs="Times New Roman"/>
          <w:color w:val="000000"/>
          <w:sz w:val="28"/>
          <w:szCs w:val="28"/>
        </w:rPr>
        <w:t>9.4.</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Состав административных процедур (действий)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 данным вариантом: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 запроса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Прием и предварительная проверка запроса и документов и (или)</w:t>
      </w:r>
      <w:r w:rsidR="002A184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РПГУ,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оформляется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Приложением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запросу прилагаются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19.4.3 пункта 19.4 Регламента. Заявителем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собственной инициативе могут быть представлены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подпункте 19.4.4 пункта 19.4 Регламента.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19.4.5 пункта 19.4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регистрируется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сроки,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подразделе 13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может быть подан заявителем (представителем заявителя) следующими способами: посредством 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посредством РПГУ заявитель авторизуется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посредством подтвержденной учетной записи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ЕСИА.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подписание запроса).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7F0EDA">
        <w:rPr>
          <w:rFonts w:ascii="Times New Roman" w:eastAsia="Times New Roman" w:hAnsi="Times New Roman" w:cs="Times New Roman"/>
          <w:color w:val="000000"/>
          <w:sz w:val="28"/>
          <w:szCs w:val="28"/>
        </w:rPr>
        <w:lastRenderedPageBreak/>
        <w:t>полномочия представителя заявителя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должностным лицом, работником Администрации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указанных документов снимается копия, которая заверяется подписью (печатью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необходимости),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представляются копии указанных документов, заверенные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требованиями законодательства Российской Федерации).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проверяют запрос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наличия оснований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наличии таких оснований должностное лицо, работник Администрации формирует решение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4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Регламенту.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 позднее первого рабочего дня, следующего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днем поступления запроса, направляется заявителю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выдается заявителю (представителю заявителя) 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30 минут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момента 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документов.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В случае, если такие основания отсутствуют, должностное лицо, работник Администрации регистрируют запрос.</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подачи запроса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Межведомственные информационные запросы направляются в:</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Управление Федеральной службы государственной регистрации, кадастра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картографии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сведений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основных характеристиках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зарегистрированных правах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объекты недвижимости, </w:t>
      </w:r>
      <w:r w:rsidRPr="007F0EDA">
        <w:rPr>
          <w:rFonts w:ascii="Times New Roman" w:eastAsia="Times New Roman" w:hAnsi="Times New Roman" w:cs="Times New Roman"/>
          <w:color w:val="000000"/>
          <w:sz w:val="28"/>
          <w:szCs w:val="28"/>
        </w:rPr>
        <w:lastRenderedPageBreak/>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отношении которых подан запрос.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указываются кадастровый (условный) номер, адрес (местоположение)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наименование объекта недвижимости;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Федеральную налоговую службу.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указывается Ф.И.О. (последнее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 ИНН, ОГРН заявителя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запрашиваются сведения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индивидуального предпринимателя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целях получения сведений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индивидуального предпринимателя.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Контроль предоставления результата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более 5 рабочих дней.</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Должностным лицом, работником Администрации проверяется поступление ответа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межведомственные информационные запросы.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 дополнительных сведений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Получение дополнительных сведений от заявителя</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Личный кабинет РПГУ, 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позднее второго рабочего дня со дня поступления запроса в Администрацию.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Основанием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 дополнительных 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является наличие ошибок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материалах, представленных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заявления, рассматриваемого Администрацией, выявленных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Указанные документы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сведения необходимо получить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2 рабочих дня.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Принятие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19.4.7 пункта 19.4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Должностное лицо, работник Администрации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основании собранного комплекта документов, исходя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критериев предоставления Услуги, установленных Регламентом, определяет возможность предоставления Услуги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формирует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РГИС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1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2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Рассмотрение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те же 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Уполномоченное должностное лицо Администрации рассматривает проект решения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соответствия требованиям законодательства Российской Федерации,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том числе Регламента, полноты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качества предоставления Услуги,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осуществляет контроль сроков предоставления Услуги, подписывает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использованием усиленной квалифицированной электронной подписи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направляет должностному лицу, работнику Администрации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выдачи (направления) результата предоставления Услуги заявителю.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принимается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более 10 рабочих дней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даты регистрации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19.4.</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посредством РПГУ</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направляет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уведомляется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получении результата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Личном кабинете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направляется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подписания.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Заявитель (представитель заявителя) может получить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любом МФЦ 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экземпляра электронного документа.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случае работником МФЦ распечатывается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Модуля МФЦ ЕИС ОУ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печатью МФЦ.</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получения результата предоставления Услуги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 Модуль МФЦ ЕИС ОУ.</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уведомляется лично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готовности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направлении результата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Результат оказания Услуги направляется заявителю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10 (десятого) рабочего дня со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дня принятия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документы, подтверждающие полномочия представителя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получением результата предоставления Услуги обращается представитель заявителя).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формирует расписку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распечатывает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1 экземпляре, подписывает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передает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подпись заявителю (представителю заявителя) (данный экземпляр расписки хранится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Для</w:t>
      </w:r>
      <w:r w:rsidRPr="007F0EDA">
        <w:rPr>
          <w:rFonts w:ascii="Times New Roman" w:eastAsia="Times New Roman" w:hAnsi="Times New Roman" w:cs="Times New Roman"/>
          <w:color w:val="000000"/>
          <w:sz w:val="28"/>
          <w:szCs w:val="28"/>
        </w:rPr>
        <w:t xml:space="preserve"> варианта 7,</w:t>
      </w:r>
      <w:r>
        <w:rPr>
          <w:rFonts w:ascii="Times New Roman" w:eastAsia="Times New Roman" w:hAnsi="Times New Roman" w:cs="Times New Roman"/>
          <w:color w:val="000000"/>
          <w:sz w:val="28"/>
          <w:szCs w:val="28"/>
        </w:rPr>
        <w:t xml:space="preserve"> </w:t>
      </w:r>
      <w:bookmarkStart w:id="27" w:name="__DdeLink__6048_2857491986_Copy_4"/>
      <w:bookmarkEnd w:id="27"/>
      <w:r>
        <w:rPr>
          <w:rFonts w:ascii="Times New Roman" w:eastAsia="Times New Roman" w:hAnsi="Times New Roman" w:cs="Times New Roman"/>
          <w:color w:val="000000"/>
          <w:sz w:val="28"/>
          <w:szCs w:val="28"/>
        </w:rPr>
        <w:t>указанного в подпункте 17.1.7 пункта </w:t>
      </w:r>
      <w:r w:rsidRPr="007F0ED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Регламента</w:t>
      </w:r>
      <w:r w:rsidRPr="007F0EDA">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1. Результатом предоставления Услуги является: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1.1. Решение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1.2. Решение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виде документа, который оформляется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Приложением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 Срок предоставления Услуги составляет 10 (десять) рабочих дней со дня поступления запроса в Администрацию.</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срок предоставления Услуги составляет 10 (десять) рабочих дней со дня регистрации запроса в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в том числе в случае, если запрос подан заявителем</w:t>
      </w:r>
      <w:bookmarkStart w:id="28" w:name="_anchor_96_Копия_1_Copy_4"/>
      <w:bookmarkEnd w:id="28"/>
      <w:r>
        <w:rPr>
          <w:rFonts w:ascii="Times New Roman" w:eastAsia="Times New Roman" w:hAnsi="Times New Roman" w:cs="Times New Roman"/>
          <w:color w:val="000000"/>
          <w:sz w:val="28"/>
          <w:szCs w:val="28"/>
        </w:rPr>
        <w:t xml:space="preserve"> посредством РПГУ, личного обращения, почтового отправления, электронной почты.</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.3.1. </w:t>
      </w:r>
      <w:r w:rsidRPr="007F0EDA">
        <w:rPr>
          <w:rFonts w:ascii="Times New Roman" w:eastAsia="Times New Roman" w:hAnsi="Times New Roman" w:cs="Times New Roman"/>
          <w:color w:val="000000"/>
          <w:sz w:val="28"/>
          <w:szCs w:val="28"/>
        </w:rPr>
        <w:t>Запрос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приведенной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Приложении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заполняется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интерактивная форма;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.3.2. Документ, подтверждающий полномочия представителя заявителя (в случае обращения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Документами, подтверждающими полномочия представителя заявителя, 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доверенность;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протокола общего </w:t>
      </w:r>
      <w:r>
        <w:rPr>
          <w:rFonts w:ascii="Times New Roman" w:eastAsia="Times New Roman" w:hAnsi="Times New Roman" w:cs="Times New Roman"/>
          <w:color w:val="000000"/>
          <w:sz w:val="28"/>
          <w:szCs w:val="28"/>
        </w:rPr>
        <w:lastRenderedPageBreak/>
        <w:t>собрания участников общества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других), приказ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имени юридического лица без доверенности).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подтверждающего полномочия представителя заявителя,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Дизайн-проект (проектная документация)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составу и содержанию дизайн-проекта оформляются в соответствии с Приложением 7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внешнему виду средства размещения информации оформляются в соответствии с Приложением 8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Правоустанавливающие (правоудостоверяющие) документы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право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Едином государственном реестре недвижимости.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7F0EDA">
        <w:rPr>
          <w:rFonts w:ascii="Times New Roman" w:eastAsia="Times New Roman" w:hAnsi="Times New Roman" w:cs="Times New Roman"/>
          <w:color w:val="000000"/>
          <w:sz w:val="28"/>
          <w:szCs w:val="28"/>
        </w:rPr>
        <w:t>9.5.</w:t>
      </w:r>
      <w:r>
        <w:rPr>
          <w:rFonts w:ascii="Times New Roman" w:eastAsia="Times New Roman" w:hAnsi="Times New Roman" w:cs="Times New Roman"/>
          <w:color w:val="000000"/>
          <w:sz w:val="28"/>
          <w:szCs w:val="28"/>
        </w:rPr>
        <w:t>4</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 перечень документов, необходимых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соответствии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нормативными правовыми актами Российской Федерации, нормативными правовыми актами Московской области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предоставления Услуги, которые заявитель вправе представить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собственной инициативе, так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как они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подлежат представлению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рамках межведомственного информационного взаимодействия</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.4.1.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ЕГРН на объект недвижимости, на котором планируется установка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Единого государственного реестра юридических лиц.</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5</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w:t>
      </w:r>
      <w:r>
        <w:rPr>
          <w:rFonts w:ascii="Times New Roman" w:eastAsia="Times New Roman" w:hAnsi="Times New Roman" w:cs="Times New Roman"/>
          <w:color w:val="000000"/>
          <w:sz w:val="28"/>
          <w:szCs w:val="28"/>
        </w:rPr>
        <w:t xml:space="preserve"> перечень оснований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.5.1. обращение за предоставлением иной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.5.2. заявителем представлен неполный комплект документов, необходимых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.5.8. представление электронных образов документов посредством РПГУ не позволяет в полном объеме прочитать текст документа и (или)</w:t>
      </w:r>
      <w:r w:rsidR="002A184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распознать реквизиты документа;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сведениями, указанными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текстовыми,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одного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6</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w:t>
      </w:r>
      <w:r w:rsidRPr="007F0EDA">
        <w:rPr>
          <w:rFonts w:ascii="Times New Roman" w:eastAsia="Times New Roman" w:hAnsi="Times New Roman" w:cs="Times New Roman"/>
          <w:color w:val="000000"/>
          <w:sz w:val="28"/>
          <w:szCs w:val="28"/>
        </w:rPr>
        <w:t>снования</w:t>
      </w:r>
      <w:r>
        <w:rPr>
          <w:rFonts w:ascii="Times New Roman" w:eastAsia="Times New Roman" w:hAnsi="Times New Roman" w:cs="Times New Roman"/>
          <w:color w:val="000000"/>
          <w:sz w:val="28"/>
          <w:szCs w:val="28"/>
        </w:rPr>
        <w:t xml:space="preserve"> для приостановления предоставления</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Исчерпывающий перечень оснований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отказа</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категории заявителя кругу лиц, указанных в подразделах 2, 17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.7.3</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w:t>
      </w:r>
      <w:proofErr w:type="gramEnd"/>
      <w:r>
        <w:rPr>
          <w:rFonts w:ascii="Times New Roman" w:eastAsia="Times New Roman" w:hAnsi="Times New Roman" w:cs="Times New Roman"/>
          <w:color w:val="000000"/>
          <w:sz w:val="28"/>
          <w:szCs w:val="28"/>
        </w:rPr>
        <w:t xml:space="preserve"> дизайн-проекта (проектной документации) средствам размещения информации;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.7.4.</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заявителем подан запрос на выдачу согласования при действующем согласовании на той же части фасада здания;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.7.7.</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отзыв запроса по инициативе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8</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Перечень</w:t>
      </w:r>
      <w:r>
        <w:rPr>
          <w:rFonts w:ascii="Times New Roman" w:eastAsia="Times New Roman" w:hAnsi="Times New Roman" w:cs="Times New Roman"/>
          <w:color w:val="000000"/>
          <w:sz w:val="28"/>
          <w:szCs w:val="28"/>
        </w:rPr>
        <w:t xml:space="preserve"> административных процедур (действий) 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прием запроса и документов и (или) информации, необходимых для</w:t>
      </w:r>
      <w:r w:rsidR="002A184B">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получение дополнительных сведений от заявителя;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принятие решения о предоставлении (об отказе в предоставлении)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F0EDA">
        <w:rPr>
          <w:rFonts w:ascii="Times New Roman" w:eastAsia="Times New Roman" w:hAnsi="Times New Roman" w:cs="Times New Roman"/>
          <w:color w:val="000000"/>
          <w:sz w:val="28"/>
          <w:szCs w:val="28"/>
        </w:rPr>
        <w:t>9.5.</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Состав административных процедур (действий)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 данным вариантом: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 запроса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РПГУ,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оформляется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Приложением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запросу прилагаются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19.5.3 пункта 19.5 Регламента. Заявителем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собственной инициативе могут быть представлены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подпункте 19.5.4 пункта 19.5 Регламента.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19.5.5 пункта 19.5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регистрируется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сроки,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подразделе 13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может быть подан заявителем (представителем заявителя) следующими способами: посредством 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посредством РПГУ заявитель авторизуется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посредством подтвержденной учетной записи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ЕСИА.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подписание запроса).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должностное лицо, работник Администрации </w:t>
      </w:r>
      <w:r w:rsidRPr="007F0EDA">
        <w:rPr>
          <w:rFonts w:ascii="Times New Roman" w:eastAsia="Times New Roman" w:hAnsi="Times New Roman" w:cs="Times New Roman"/>
          <w:color w:val="000000"/>
          <w:sz w:val="28"/>
          <w:szCs w:val="28"/>
        </w:rPr>
        <w:lastRenderedPageBreak/>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должностным лицом, работником Администрации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указанных документов снимается копия, которая заверяется подписью (печатью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необходимости),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представляются копии указанных документов, заверенные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требованиями законодательства Российской Федерации).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проверяют запрос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наличия оснований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наличии таких оснований должностное лицо, работник Администрации формирует решение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4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Регламенту.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 позднее первого рабочего дня, следующего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днем поступления запроса, направляется заявителю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выдается заявителю (представителю заявителя) 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30 минут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момента 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документов.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В случае, если такие основания отсутствуют, должностное лицо, работник Администрации регистрируют запрос.</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подачи запроса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Межведомственные информационные запросы направляются в:</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Федеральную налоговую службу.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указывается полное наименование, ИНН, ОГРН заявителя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запрашиваются сведения 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юридического лица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целях получения сведений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юридического лица;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Управление Федеральной службы государственной регистрации, кадастра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картографии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сведений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основных характеристиках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зарегистрированных правах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объекты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отношении которых подан запрос.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указываются кадастровый (условный) номер, адрес (местоположение)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наименование объекта недвижимости.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Контроль предоставления результата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более 5 рабочих дней.</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Должностным лицом, работником Администрации проверяется поступление ответа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межведомственные информационные запросы.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 дополнительных сведений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Получение дополнительных сведений от заявителя</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Личный кабинет РПГУ, 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позднее второго рабочего дня со дня поступления запроса в Администрацию.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Основанием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 дополнительных 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является наличие ошибок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материалах, представленных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заявления, рассматриваемого Администрацией, выявленных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Указанные документы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сведения необходимо получить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2 рабочих дня.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Принятие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19.5.7 пункта 19.5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основании собранного комплекта документов, исходя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критериев предоставления Услуги, установленных Регламентом, определяет возможность предоставления Услуги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формирует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РГИС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1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2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Рассмотрение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те же 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Уполномоченное должностное лицо Администрации рассматривает проект решения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соответствия требованиям законодательства Российской Федерации,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том числе Регламента, полноты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качества предоставления Услуги,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осуществляет контроль сроков предоставления Услуги, подписывает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использованием усиленной квалифицированной электронной подписи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направляет должностному лицу, работнику Администрации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выдачи (направления) результата предоставления Услуги заявителю.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принимается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более 10 рабочих дней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даты регистрации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19.5.</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посредством РПГУ</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направляет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Заявитель (представитель заявителя) уведомляется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получении результата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Личном кабинете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направляется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подписания.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может получить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любом МФЦ 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экземпляра электронного документа.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случае работником МФЦ распечатывается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Модуля МФЦ ЕИС ОУ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печатью МФЦ.</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получения результата предоставления Услуги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 Модуль МФЦ ЕИС ОУ.</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уведомляется лично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готовности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направлении результата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Результат оказания Услуги направляется заявителю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10 (десятого) рабочего дня со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дня принятия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документы, подтверждающие полномочия представителя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получением результата предоставления Услуги обращается представитель заявителя).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формирует расписку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распечатывает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1 экземпляре, подписывает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передает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подпись заявителю (представителю заявителя) (данный экземпляр расписки хранится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Для</w:t>
      </w:r>
      <w:r w:rsidRPr="007F0EDA">
        <w:rPr>
          <w:rFonts w:ascii="Times New Roman" w:eastAsia="Times New Roman" w:hAnsi="Times New Roman" w:cs="Times New Roman"/>
          <w:color w:val="000000"/>
          <w:sz w:val="28"/>
          <w:szCs w:val="28"/>
        </w:rPr>
        <w:t xml:space="preserve"> вариантов 8, 9,</w:t>
      </w:r>
      <w:r>
        <w:rPr>
          <w:rFonts w:ascii="Times New Roman" w:eastAsia="Times New Roman" w:hAnsi="Times New Roman" w:cs="Times New Roman"/>
          <w:color w:val="000000"/>
          <w:sz w:val="28"/>
          <w:szCs w:val="28"/>
        </w:rPr>
        <w:t xml:space="preserve"> </w:t>
      </w:r>
      <w:bookmarkStart w:id="29" w:name="__DdeLink__6048_2857491986_Copy_5"/>
      <w:bookmarkEnd w:id="29"/>
      <w:r>
        <w:rPr>
          <w:rFonts w:ascii="Times New Roman" w:eastAsia="Times New Roman" w:hAnsi="Times New Roman" w:cs="Times New Roman"/>
          <w:color w:val="000000"/>
          <w:sz w:val="28"/>
          <w:szCs w:val="28"/>
        </w:rPr>
        <w:t>указанных в подпунктах 17.1.8, 17.1.9 пункта </w:t>
      </w:r>
      <w:r w:rsidRPr="007F0ED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Регламента</w:t>
      </w:r>
      <w:r w:rsidRPr="007F0EDA">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 Результатом предоставления Услуги является: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1.1. Решение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1.2. Решение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виде документа, который оформляется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Приложением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2 к 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 Срок предоставления Услуги составляет 10 (десять) рабочих дней со дня поступления запроса в Администрацию.</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срок предоставления Услуги составляет 10 (десять) рабочих дней со дня регистрации запроса в </w:t>
      </w:r>
      <w:r w:rsidRPr="007F0EDA">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в том числе в случае, если запрос подан заявителем</w:t>
      </w:r>
      <w:bookmarkStart w:id="30" w:name="_anchor_96_Копия_1_Copy_5"/>
      <w:bookmarkEnd w:id="30"/>
      <w:r>
        <w:rPr>
          <w:rFonts w:ascii="Times New Roman" w:eastAsia="Times New Roman" w:hAnsi="Times New Roman" w:cs="Times New Roman"/>
          <w:color w:val="000000"/>
          <w:sz w:val="28"/>
          <w:szCs w:val="28"/>
        </w:rPr>
        <w:t xml:space="preserve"> посредством РПГУ, личного обращения, почтового отправления, электронной почты.</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.3.1. </w:t>
      </w:r>
      <w:r w:rsidRPr="007F0EDA">
        <w:rPr>
          <w:rFonts w:ascii="Times New Roman" w:eastAsia="Times New Roman" w:hAnsi="Times New Roman" w:cs="Times New Roman"/>
          <w:color w:val="000000"/>
          <w:sz w:val="28"/>
          <w:szCs w:val="28"/>
        </w:rPr>
        <w:t>Запрос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приведенной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Приложении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заполняется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интерактивная форма;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он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его подписание, заверен печатью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наличии).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w:t>
      </w:r>
      <w:r>
        <w:rPr>
          <w:rFonts w:ascii="Times New Roman" w:eastAsia="Times New Roman" w:hAnsi="Times New Roman" w:cs="Times New Roman"/>
          <w:color w:val="000000"/>
          <w:sz w:val="28"/>
          <w:szCs w:val="28"/>
        </w:rPr>
        <w:t>.</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.3.2. Документ, подтверждающий полномочия представителя заявителя (в случае обращения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Документами, подтверждающими полномочия представителя заявителя, 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доверенность;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протокола общего собрания участников общества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других), приказ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имени юридического лица без доверенности).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подтверждающего полномочия представителя заявителя,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 подтверждающего полномочия представителя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Дизайн-проект (проектная документация)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составу и содержанию дизайн-проекта оформляются в соответствии с Приложением 7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внешнему виду средства размещения информации оформляются в соответствии с Приложением 8 к Регламенту.</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копии, которая заверяется подписью должностного лица, </w:t>
      </w:r>
      <w:r w:rsidRPr="007F0EDA">
        <w:rPr>
          <w:rFonts w:ascii="Times New Roman" w:eastAsia="Times New Roman" w:hAnsi="Times New Roman" w:cs="Times New Roman"/>
          <w:color w:val="000000"/>
          <w:sz w:val="28"/>
          <w:szCs w:val="28"/>
        </w:rPr>
        <w:lastRenderedPageBreak/>
        <w:t>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Правоустанавливающие (правоудостоверяющие) документы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право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Едином государственном реестре недвижимости.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.3.</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Письменное согласие собственника объекта недвижимости,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котором планируется размещение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подаче запроса: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посредством РПГУ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предоставляется оригинал документа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снятия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почтовым отправлением предоставляется заверенная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установленном законодательством Российской Федерации порядке копия документа;</w:t>
      </w: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 электронной почте предоставляется электронный образ документа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7F0EDA">
        <w:rPr>
          <w:rFonts w:ascii="Times New Roman" w:eastAsia="Times New Roman" w:hAnsi="Times New Roman" w:cs="Times New Roman"/>
          <w:color w:val="000000"/>
          <w:sz w:val="28"/>
          <w:szCs w:val="28"/>
        </w:rPr>
        <w:t>9.6.</w:t>
      </w:r>
      <w:r>
        <w:rPr>
          <w:rFonts w:ascii="Times New Roman" w:eastAsia="Times New Roman" w:hAnsi="Times New Roman" w:cs="Times New Roman"/>
          <w:color w:val="000000"/>
          <w:sz w:val="28"/>
          <w:szCs w:val="28"/>
        </w:rPr>
        <w:t>4</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 перечень документов, необходимых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соответствии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нормативными правовыми актами Российской Федерации, нормативными правовыми актами Московской области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предоставления Услуги, которые заявитель вправе представить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собственной инициативе, </w:t>
      </w:r>
      <w:r>
        <w:rPr>
          <w:rFonts w:ascii="Times New Roman" w:eastAsia="Times New Roman" w:hAnsi="Times New Roman" w:cs="Times New Roman"/>
          <w:color w:val="000000"/>
          <w:sz w:val="28"/>
          <w:szCs w:val="28"/>
        </w:rPr>
        <w:lastRenderedPageBreak/>
        <w:t>так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как они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подлежат представлению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рамках межведомственного информационного взаимодействия</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.4.1.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ЕГРН на объект недвижимости, на котором планируется установка средства размещения информации.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Выписка из Единого государственного реестра юридических лиц.</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подаче запроса: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посредством РПГУ предоставляется электронный образ документа (или электронный документ);</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 электронной почте предоставляется электронный образ документа (или электронный документ).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5</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Исчерпывающий</w:t>
      </w:r>
      <w:r>
        <w:rPr>
          <w:rFonts w:ascii="Times New Roman" w:eastAsia="Times New Roman" w:hAnsi="Times New Roman" w:cs="Times New Roman"/>
          <w:color w:val="000000"/>
          <w:sz w:val="28"/>
          <w:szCs w:val="28"/>
        </w:rPr>
        <w:t xml:space="preserve"> перечень оснований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.5.1. обращение за предоставлением иной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.5.2. заявителем представлен неполный комплект документов, необходимых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отдельными графическими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отдельными текстовыми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составе одного запроса; </w:t>
      </w:r>
    </w:p>
    <w:p w:rsidR="00442125" w:rsidRPr="007F0EDA"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сведениями, указанными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текстовыми, графическими материалами, представленными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одного запроса.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6</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w:t>
      </w:r>
      <w:r w:rsidRPr="007F0EDA">
        <w:rPr>
          <w:rFonts w:ascii="Times New Roman" w:eastAsia="Times New Roman" w:hAnsi="Times New Roman" w:cs="Times New Roman"/>
          <w:color w:val="000000"/>
          <w:sz w:val="28"/>
          <w:szCs w:val="28"/>
        </w:rPr>
        <w:t>снования</w:t>
      </w:r>
      <w:r>
        <w:rPr>
          <w:rFonts w:ascii="Times New Roman" w:eastAsia="Times New Roman" w:hAnsi="Times New Roman" w:cs="Times New Roman"/>
          <w:color w:val="000000"/>
          <w:sz w:val="28"/>
          <w:szCs w:val="28"/>
        </w:rPr>
        <w:t xml:space="preserve"> для приостановления предоставления</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отсутствуют.</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Исчерпывающий перечень оснований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отказа</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категории заявителя кругу лиц, указанных в подразделах 2, 17 Регламента;</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.7.3</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w:t>
      </w:r>
      <w:proofErr w:type="gramEnd"/>
      <w:r>
        <w:rPr>
          <w:rFonts w:ascii="Times New Roman" w:eastAsia="Times New Roman" w:hAnsi="Times New Roman" w:cs="Times New Roman"/>
          <w:color w:val="000000"/>
          <w:sz w:val="28"/>
          <w:szCs w:val="28"/>
        </w:rPr>
        <w:t xml:space="preserve"> дизайн-проекта (проектной документации) средствам размещения информации;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.7.4</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наличие</w:t>
      </w:r>
      <w:proofErr w:type="gramEnd"/>
      <w:r>
        <w:rPr>
          <w:rFonts w:ascii="Times New Roman" w:eastAsia="Times New Roman" w:hAnsi="Times New Roman" w:cs="Times New Roman"/>
          <w:color w:val="000000"/>
          <w:sz w:val="28"/>
          <w:szCs w:val="28"/>
        </w:rPr>
        <w:t xml:space="preserve">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.7.6.</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заявителем подан запрос на выдачу согласования при действующем согласовании на той же части фасада здания;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r w:rsidRPr="007F0ED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.7.7.</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отзыв запроса по инициативе 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8</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Перечень</w:t>
      </w:r>
      <w:r>
        <w:rPr>
          <w:rFonts w:ascii="Times New Roman" w:eastAsia="Times New Roman" w:hAnsi="Times New Roman" w:cs="Times New Roman"/>
          <w:color w:val="000000"/>
          <w:sz w:val="28"/>
          <w:szCs w:val="28"/>
        </w:rPr>
        <w:t xml:space="preserve"> административных процедур (действий) 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прием запроса и документов и (или) информации, необходимых для</w:t>
      </w:r>
      <w:r w:rsidR="00377D44">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предоставления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получение дополнительных сведений от заявителя;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принятие решения о предоставлении (об отказе в предоставлении) Услуги;</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F0EDA">
        <w:rPr>
          <w:rFonts w:ascii="Times New Roman" w:eastAsia="Times New Roman" w:hAnsi="Times New Roman" w:cs="Times New Roman"/>
          <w:color w:val="000000"/>
          <w:sz w:val="28"/>
          <w:szCs w:val="28"/>
        </w:rPr>
        <w:t>9.6.</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Состав административных процедур (действий) предоставления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соответствии с данным вариантом:</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 запроса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Прием и предварительная проверка запроса и документов и (или)</w:t>
      </w:r>
      <w:r w:rsidR="00377D4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РПГУ,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Запрос оформляется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Приложением 6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запросу прилагаются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19.6.3 пункта 19.6 Регламента. Заявителем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собственной инициативе могут быть представлены документы,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подпункте 19.6.4 пункта 19.6 Регламента.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19.6.5 пункта 19.6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регистрируется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сроки, указанные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подразделе 13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Запрос может быть подан заявителем (представителем заявителя) следующими способами: посредством 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электронной почте, почтовым отправлением.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посредством РПГУ заявитель авторизуется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посредством подтвержденной учетной записи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ЕСИА.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подписание запроса).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лично,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Администрацию должностным лицом, работником Администрации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указанных документов снимается копия, которая заверяется подписью (печатью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необходимости),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подаче запроса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почтовым отправлением представляются копии указанных документов, заверенные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соответствии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требованиями законодательства Российской Федерации).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проверяют запрос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наличия оснований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При наличии таких оснований должностное лицо, работник Администрации формирует решение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приеме документов, необходимых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предоставления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4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Регламенту.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не позднее первого рабочего дня, следующего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днем поступления запроса, направляется заявителю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электронной почте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почтовым отправлением, выдается заявителю (представителю заявителя) </w:t>
      </w:r>
      <w:r w:rsidRPr="007F0EDA">
        <w:rPr>
          <w:rFonts w:ascii="Times New Roman" w:eastAsia="Times New Roman" w:hAnsi="Times New Roman" w:cs="Times New Roman"/>
          <w:color w:val="000000"/>
          <w:sz w:val="28"/>
          <w:szCs w:val="28"/>
        </w:rPr>
        <w:lastRenderedPageBreak/>
        <w:t>лично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30 минут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момента 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него документов.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В случае, если такие основания отсутствуют, должностное лицо, работник Администрации регистрируют запрос.</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подачи запроса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Межведомственное информационное взаимодействие.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Межведомственные информационные запросы направляются в:</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Федеральную налоговую службу.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указывается полное наименование, ИНН, ОГРН заявителя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запрашиваются сведения 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юридического лица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целях получения сведений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государственной регистрации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качестве юридического лица;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Управление Федеральной службы государственной регистрации, кадастра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картографии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сведений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основных характеристиках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зарегистрированных правах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объекты недвижимости,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отношении которых подан запрос.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данном запросе указываются кадастровый (условный) номер, адрес (местоположение)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наименование объекта недвижимости.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Контроль предоставления результата межведомственного информационного запроса</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более 5 рабочих дней.</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Должностным лицом, работником Администрации проверяется поступление ответа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межведомственные информационные запросы.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 дополнительных сведений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Получение дополнительных сведений от заявителя</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Личный кабинет РПГУ, 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не позднее второго рабочего дня со дня поступления запроса в Администрацию.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Основанием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получения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заявителя дополнительных документов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информации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является наличие ошибок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материалах, представленных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составе заявления, рассматриваемого Администрацией, выявленных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процессе предоставления Услуги. Указанные документы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(или) сведения необходимо получить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2 рабочих дня.</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Принятие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Основания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указаны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подпункте 19.6.7 пункта 19.6 Регламента.</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основании собранного комплекта документов, исходя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критериев предоставления Услуги, установленных Регламентом, определяет возможность предоставления Услуги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формирует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РГИС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1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по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согласно Приложению 2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Регламенту.</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Рассмотрение проекта решения о предоставлении (об отказе в предоставлении) Услуги</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те же 3 рабочих дня.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Уполномоченное должностное лицо Администрации рассматривает проект решения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предмет соответствия требованиям законодательства Российской Федерации,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том числе Регламента, полноты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качества предоставления Услуги,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осуществляет контроль сроков предоставления Услуги, подписывает проект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ее предоставлении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использованием усиленной квалифицированной электронной подписи </w:t>
      </w:r>
      <w:r w:rsidRPr="007F0EDA">
        <w:rPr>
          <w:rFonts w:ascii="Times New Roman" w:eastAsia="Times New Roman" w:hAnsi="Times New Roman" w:cs="Times New Roman"/>
          <w:color w:val="000000"/>
          <w:sz w:val="28"/>
          <w:szCs w:val="28"/>
        </w:rPr>
        <w:lastRenderedPageBreak/>
        <w:t>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направляет должностному лицу, работнику Администрации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выдачи (направления) результата предоставления Услуги заявителю.</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принимается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срок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более 10 рабочих дней с</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даты регистрации запроса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19.6.</w:t>
      </w:r>
      <w:r>
        <w:rPr>
          <w:rFonts w:ascii="Times New Roman" w:eastAsia="Times New Roman" w:hAnsi="Times New Roman" w:cs="Times New Roman"/>
          <w:color w:val="000000"/>
          <w:sz w:val="28"/>
          <w:szCs w:val="28"/>
        </w:rPr>
        <w:t>9</w:t>
      </w:r>
      <w:r w:rsidRPr="007F0ED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Предоставление результата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посредством РПГУ</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РГИС, Администрация.</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1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направляет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уведомляется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получении результата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Личном кабинете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Решение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(об</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 направляется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Личный кабинет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РПГУ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день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 xml:space="preserve">подписания. </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Заявитель (представитель заявителя) может получить результат предоставления Услуги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любом МФЦ Московской</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области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виде распечатанного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экземпляра электронного документа.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этом случае работником МФЦ распечатывается из</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Модуля МФЦ ЕИС ОУ 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печатью МФЦ.</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Услуга предусматривает возможность получения результата предоставления Услуги заявителем независимо от</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жительства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места пребывания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физических лиц, включая индивидуальных предпринимателей) либо места его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нахождения (для</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юридических лиц).</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2)</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F0EDA">
        <w:rPr>
          <w:rFonts w:ascii="Times New Roman" w:eastAsia="Times New Roman" w:hAnsi="Times New Roman" w:cs="Times New Roman"/>
          <w:color w:val="000000"/>
          <w:sz w:val="28"/>
          <w:szCs w:val="28"/>
        </w:rPr>
        <w:t>.</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z w:val="28"/>
          <w:szCs w:val="28"/>
        </w:rPr>
        <w:t xml:space="preserve">м выполнения административного действия (процедуры) является </w:t>
      </w:r>
      <w:r w:rsidRPr="007F0EDA">
        <w:rPr>
          <w:rFonts w:ascii="Times New Roman" w:eastAsia="Times New Roman" w:hAnsi="Times New Roman" w:cs="Times New Roman"/>
          <w:color w:val="000000"/>
          <w:sz w:val="28"/>
          <w:szCs w:val="28"/>
        </w:rPr>
        <w:t>Администрация, РГИС, Модуль МФЦ ЕИС ОУ.</w:t>
      </w:r>
    </w:p>
    <w:p w:rsidR="00442125" w:rsidRDefault="00483ECD">
      <w:pPr>
        <w:suppressLineNumber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административного действия (процедуры) </w:t>
      </w:r>
      <w:r>
        <w:rPr>
          <w:rFonts w:ascii="Times New Roman" w:eastAsia="Times New Roman" w:hAnsi="Times New Roman" w:cs="Times New Roman"/>
          <w:color w:val="000000"/>
          <w:sz w:val="28"/>
          <w:szCs w:val="28"/>
        </w:rPr>
        <w:br/>
        <w:t>тот же рабочий день.</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lastRenderedPageBreak/>
        <w:t>Заявитель уведомляется лично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готовности к</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направлении результата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Результат оказания Услуги направляется заявителю не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позднее 10 (десятого) рабочего дня со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дня принятия решения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предоставлении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при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также документы, подтверждающие полномочия представителя заявителя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случае, если за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получением результата предоставления Услуги обращается представитель заявителя).</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Должностное лицо, работник Администрации формирует расписку о</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выдаче результата предоставления Услуги, распечатывает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1 экземпляре, подписывает 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передает ее</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подпись заявителю (представителю заявителя) (данный экземпляр расписки хранится в</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Администрации).</w:t>
      </w:r>
    </w:p>
    <w:p w:rsidR="00442125" w:rsidRPr="007F0EDA" w:rsidRDefault="00483ECD">
      <w:pPr>
        <w:suppressLineNumbers/>
        <w:spacing w:line="276" w:lineRule="auto"/>
        <w:ind w:firstLine="709"/>
        <w:jc w:val="both"/>
        <w:rPr>
          <w:rFonts w:ascii="Times New Roman" w:eastAsia="Times New Roman" w:hAnsi="Times New Roman" w:cs="Times New Roman"/>
          <w:color w:val="000000"/>
          <w:sz w:val="28"/>
          <w:szCs w:val="28"/>
        </w:rPr>
      </w:pPr>
      <w:r w:rsidRPr="007F0EDA">
        <w:rPr>
          <w:rFonts w:ascii="Times New Roman" w:eastAsia="Times New Roman" w:hAnsi="Times New Roman" w:cs="Times New Roman"/>
          <w:color w:val="000000"/>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rFonts w:ascii="Times New Roman" w:eastAsia="Times New Roman" w:hAnsi="Times New Roman" w:cs="Times New Roman"/>
          <w:color w:val="000000"/>
          <w:sz w:val="28"/>
          <w:szCs w:val="28"/>
          <w:lang w:val="en-US"/>
        </w:rPr>
        <w:t> </w:t>
      </w:r>
      <w:r w:rsidRPr="007F0EDA">
        <w:rPr>
          <w:rFonts w:ascii="Times New Roman" w:eastAsia="Times New Roman" w:hAnsi="Times New Roman" w:cs="Times New Roman"/>
          <w:color w:val="000000"/>
          <w:sz w:val="28"/>
          <w:szCs w:val="28"/>
        </w:rPr>
        <w:t>по электронной почте.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pStyle w:val="10"/>
        <w:spacing w:before="0" w:after="0" w:line="276" w:lineRule="auto"/>
        <w:ind w:firstLine="709"/>
        <w:jc w:val="center"/>
        <w:rPr>
          <w:b w:val="0"/>
          <w:bCs w:val="0"/>
          <w:color w:val="000000"/>
          <w:sz w:val="28"/>
          <w:szCs w:val="28"/>
        </w:rPr>
      </w:pPr>
    </w:p>
    <w:p w:rsidR="00442125" w:rsidRDefault="00483ECD">
      <w:pPr>
        <w:pStyle w:val="10"/>
        <w:spacing w:before="0" w:after="0" w:line="276" w:lineRule="auto"/>
        <w:ind w:firstLine="709"/>
        <w:jc w:val="center"/>
        <w:rPr>
          <w:b w:val="0"/>
          <w:bCs w:val="0"/>
          <w:color w:val="000000"/>
          <w:sz w:val="28"/>
          <w:szCs w:val="28"/>
        </w:rPr>
      </w:pPr>
      <w:bookmarkStart w:id="31" w:name="Par372"/>
      <w:bookmarkStart w:id="32" w:name="_Toc125717110"/>
      <w:bookmarkEnd w:id="31"/>
      <w:bookmarkEnd w:id="32"/>
      <w:r>
        <w:rPr>
          <w:b w:val="0"/>
          <w:bCs w:val="0"/>
          <w:color w:val="000000"/>
          <w:sz w:val="28"/>
          <w:szCs w:val="28"/>
          <w:lang w:val="en-US"/>
        </w:rPr>
        <w:t>IV</w:t>
      </w:r>
      <w:r>
        <w:rPr>
          <w:b w:val="0"/>
          <w:bCs w:val="0"/>
          <w:color w:val="000000"/>
          <w:sz w:val="28"/>
          <w:szCs w:val="28"/>
        </w:rPr>
        <w:t>. Формы контроля за исполнением Регламента</w:t>
      </w:r>
    </w:p>
    <w:p w:rsidR="00442125" w:rsidRDefault="00442125">
      <w:pPr>
        <w:pStyle w:val="2"/>
        <w:spacing w:before="0" w:after="0" w:line="276" w:lineRule="auto"/>
        <w:ind w:firstLine="709"/>
        <w:jc w:val="center"/>
        <w:rPr>
          <w:b w:val="0"/>
          <w:bCs w:val="0"/>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rsidP="00377D44">
      <w:pPr>
        <w:pStyle w:val="2"/>
        <w:spacing w:before="0" w:after="0" w:line="276" w:lineRule="auto"/>
        <w:jc w:val="center"/>
        <w:rPr>
          <w:b w:val="0"/>
          <w:bCs w:val="0"/>
          <w:color w:val="000000"/>
          <w:sz w:val="28"/>
          <w:szCs w:val="28"/>
        </w:rPr>
      </w:pPr>
      <w:bookmarkStart w:id="33" w:name="_Toc125717111"/>
      <w:bookmarkEnd w:id="33"/>
      <w:r>
        <w:rPr>
          <w:b w:val="0"/>
          <w:bCs w:val="0"/>
          <w:color w:val="000000"/>
          <w:sz w:val="28"/>
          <w:szCs w:val="28"/>
        </w:rPr>
        <w:lastRenderedPageBreak/>
        <w:t>20. Порядок осуществления текущего контроля за соблюдением</w:t>
      </w:r>
    </w:p>
    <w:p w:rsidR="00442125" w:rsidRDefault="00483ECD" w:rsidP="00377D44">
      <w:pPr>
        <w:pStyle w:val="2"/>
        <w:spacing w:before="0" w:after="0" w:line="276" w:lineRule="auto"/>
        <w:jc w:val="center"/>
        <w:rPr>
          <w:color w:val="000000"/>
        </w:rPr>
      </w:pPr>
      <w:r>
        <w:rPr>
          <w:b w:val="0"/>
          <w:bCs w:val="0"/>
          <w:color w:val="000000"/>
          <w:sz w:val="28"/>
          <w:szCs w:val="28"/>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20.1. Текущий контроль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соблюдением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исполнением ответственными должностными лицами Администрации положений Регламента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иных нормативных правовых актов Российской</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Федерации, нормативных правовых актов Московской области, устанавливающих требования к предоставлению Услуги,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принятием ими решений осуществляется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порядке, установленном организационно-распорядительным актом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xml:space="preserve">. </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 Требованиями к</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порядку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формам текущего контроля за предоставлением Услуги являются: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20.2.1. Независимость.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 Тщательность.</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20.3. Независимость текущего контроля заключается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том, что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должностное лицо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xml:space="preserve">, </w:t>
      </w:r>
      <w:r w:rsidRPr="007F0EDA">
        <w:rPr>
          <w:rFonts w:ascii="Times New Roman" w:eastAsia="Times New Roman" w:hAnsi="Times New Roman" w:cs="Times New Roman"/>
          <w:color w:val="000000"/>
          <w:sz w:val="28"/>
          <w:szCs w:val="28"/>
        </w:rPr>
        <w:t>уполномоченное</w:t>
      </w:r>
      <w:r>
        <w:rPr>
          <w:rFonts w:ascii="Times New Roman" w:eastAsia="Times New Roman" w:hAnsi="Times New Roman" w:cs="Times New Roman"/>
          <w:color w:val="000000"/>
          <w:sz w:val="28"/>
          <w:szCs w:val="28"/>
        </w:rPr>
        <w:t xml:space="preserve">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осуществление, не находится в служебной зависимости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должностного лица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участвующего в предоставлении Услуги,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том числе не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имеет близкого родства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свойства (родители, супруги, дети, братья, сестры,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братья, сестры, родители, дети супругов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супруги детей)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ним.</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20.4. Должностные лица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осуществляющие текущий контроль за предоставлением Услуги, обязаны принимать меры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предотвращению конфликта интересов 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20.5. Тщательность осуществления текущего контроля за предоставлением Услуги состоит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исполнении уполномоченными должностными лицами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xml:space="preserve"> обязанностей, предусмотренных настоящим подразделом.</w:t>
      </w:r>
    </w:p>
    <w:p w:rsidR="00442125" w:rsidRDefault="00442125">
      <w:pPr>
        <w:pStyle w:val="2"/>
        <w:spacing w:before="0" w:after="0" w:line="276" w:lineRule="auto"/>
        <w:ind w:firstLine="709"/>
        <w:jc w:val="center"/>
        <w:rPr>
          <w:b w:val="0"/>
          <w:bCs w:val="0"/>
          <w:color w:val="000000"/>
          <w:sz w:val="28"/>
          <w:szCs w:val="28"/>
        </w:rPr>
      </w:pPr>
    </w:p>
    <w:p w:rsidR="00442125" w:rsidRDefault="00483ECD" w:rsidP="00377D44">
      <w:pPr>
        <w:pStyle w:val="2"/>
        <w:spacing w:before="0" w:after="0" w:line="276" w:lineRule="auto"/>
        <w:jc w:val="center"/>
        <w:rPr>
          <w:b w:val="0"/>
          <w:bCs w:val="0"/>
          <w:color w:val="000000"/>
          <w:sz w:val="28"/>
          <w:szCs w:val="28"/>
        </w:rPr>
      </w:pPr>
      <w:bookmarkStart w:id="34" w:name="_Toc125717112"/>
      <w:bookmarkEnd w:id="34"/>
      <w:r>
        <w:rPr>
          <w:b w:val="0"/>
          <w:bCs w:val="0"/>
          <w:color w:val="000000"/>
          <w:sz w:val="28"/>
          <w:szCs w:val="28"/>
        </w:rPr>
        <w:t>21. Порядок и</w:t>
      </w:r>
      <w:r>
        <w:rPr>
          <w:b w:val="0"/>
          <w:bCs w:val="0"/>
          <w:color w:val="000000"/>
          <w:sz w:val="28"/>
          <w:szCs w:val="28"/>
          <w:lang w:val="en-US"/>
        </w:rPr>
        <w:t> </w:t>
      </w:r>
      <w:r>
        <w:rPr>
          <w:b w:val="0"/>
          <w:bCs w:val="0"/>
          <w:color w:val="000000"/>
          <w:sz w:val="28"/>
          <w:szCs w:val="28"/>
        </w:rPr>
        <w:t>периодичность осуществления плановых и</w:t>
      </w:r>
      <w:r>
        <w:rPr>
          <w:b w:val="0"/>
          <w:bCs w:val="0"/>
          <w:color w:val="000000"/>
          <w:sz w:val="28"/>
          <w:szCs w:val="28"/>
          <w:lang w:val="en-US"/>
        </w:rPr>
        <w:t> </w:t>
      </w:r>
      <w:r>
        <w:rPr>
          <w:b w:val="0"/>
          <w:bCs w:val="0"/>
          <w:color w:val="000000"/>
          <w:sz w:val="28"/>
          <w:szCs w:val="28"/>
        </w:rPr>
        <w:t>внеплановых проверок полноты и</w:t>
      </w:r>
      <w:r>
        <w:rPr>
          <w:b w:val="0"/>
          <w:bCs w:val="0"/>
          <w:color w:val="000000"/>
          <w:sz w:val="28"/>
          <w:szCs w:val="28"/>
          <w:lang w:val="en-US"/>
        </w:rPr>
        <w:t> </w:t>
      </w:r>
      <w:r>
        <w:rPr>
          <w:b w:val="0"/>
          <w:bCs w:val="0"/>
          <w:color w:val="000000"/>
          <w:sz w:val="28"/>
          <w:szCs w:val="28"/>
        </w:rPr>
        <w:t>качества предоставления Услуги, в</w:t>
      </w:r>
      <w:r>
        <w:rPr>
          <w:b w:val="0"/>
          <w:bCs w:val="0"/>
          <w:color w:val="000000"/>
          <w:sz w:val="28"/>
          <w:szCs w:val="28"/>
          <w:lang w:val="en-US"/>
        </w:rPr>
        <w:t> </w:t>
      </w:r>
      <w:r>
        <w:rPr>
          <w:b w:val="0"/>
          <w:bCs w:val="0"/>
          <w:color w:val="000000"/>
          <w:sz w:val="28"/>
          <w:szCs w:val="28"/>
        </w:rPr>
        <w:t>том</w:t>
      </w:r>
      <w:r>
        <w:rPr>
          <w:b w:val="0"/>
          <w:bCs w:val="0"/>
          <w:color w:val="000000"/>
          <w:sz w:val="28"/>
          <w:szCs w:val="28"/>
          <w:lang w:val="en-US"/>
        </w:rPr>
        <w:t> </w:t>
      </w:r>
      <w:r>
        <w:rPr>
          <w:b w:val="0"/>
          <w:bCs w:val="0"/>
          <w:color w:val="000000"/>
          <w:sz w:val="28"/>
          <w:szCs w:val="28"/>
        </w:rPr>
        <w:t>числе порядок и формы контроля за</w:t>
      </w:r>
      <w:r>
        <w:rPr>
          <w:b w:val="0"/>
          <w:bCs w:val="0"/>
          <w:color w:val="000000"/>
          <w:sz w:val="28"/>
          <w:szCs w:val="28"/>
          <w:lang w:val="en-US"/>
        </w:rPr>
        <w:t> </w:t>
      </w:r>
      <w:r>
        <w:rPr>
          <w:b w:val="0"/>
          <w:bCs w:val="0"/>
          <w:color w:val="000000"/>
          <w:sz w:val="28"/>
          <w:szCs w:val="28"/>
        </w:rPr>
        <w:t>полнотой и</w:t>
      </w:r>
      <w:r>
        <w:rPr>
          <w:b w:val="0"/>
          <w:bCs w:val="0"/>
          <w:color w:val="000000"/>
          <w:sz w:val="28"/>
          <w:szCs w:val="28"/>
          <w:lang w:val="en-US"/>
        </w:rPr>
        <w:t> </w:t>
      </w:r>
      <w:r>
        <w:rPr>
          <w:b w:val="0"/>
          <w:bCs w:val="0"/>
          <w:color w:val="000000"/>
          <w:sz w:val="28"/>
          <w:szCs w:val="28"/>
        </w:rPr>
        <w:t>качеством предоставления Услуги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 Порядок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периодичность осуществления плановых</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внеплановых проверок полноты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качества предоставления Услуги,</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числе порядок и формы контроля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полнотой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качеством предоставления Услуги, устанавливаются организационно-распорядительным актом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21.2. При выявлении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ходе плановых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внеплановых проверок полноты и качества предоставления Услуги нарушений исполнения положений законодательства Российской</w:t>
      </w:r>
      <w:r w:rsidRPr="007F0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Федерации, включая положения Регламента, </w:t>
      </w:r>
      <w:r>
        <w:rPr>
          <w:rFonts w:ascii="Times New Roman" w:eastAsia="Calibri" w:hAnsi="Times New Roman" w:cs="Times New Roman"/>
          <w:color w:val="000000"/>
          <w:sz w:val="28"/>
          <w:szCs w:val="28"/>
          <w:lang w:eastAsia="en-US" w:bidi="ar-SA"/>
        </w:rPr>
        <w:t>Администрацией</w:t>
      </w:r>
      <w:r>
        <w:rPr>
          <w:rFonts w:ascii="Times New Roman" w:eastAsia="Times New Roman" w:hAnsi="Times New Roman" w:cs="Times New Roman"/>
          <w:color w:val="C9211E"/>
          <w:sz w:val="28"/>
          <w:szCs w:val="28"/>
        </w:rPr>
        <w:t xml:space="preserve"> </w:t>
      </w:r>
      <w:r>
        <w:rPr>
          <w:rFonts w:ascii="Times New Roman" w:eastAsia="Times New Roman" w:hAnsi="Times New Roman" w:cs="Times New Roman"/>
          <w:color w:val="000000"/>
          <w:sz w:val="28"/>
          <w:szCs w:val="28"/>
        </w:rPr>
        <w:t>принимаются меры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устранению таких нарушений в соответствии с законодательством Российской</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Федерации.</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rsidP="00377D44">
      <w:pPr>
        <w:pStyle w:val="2"/>
        <w:spacing w:before="0" w:after="0" w:line="276" w:lineRule="auto"/>
        <w:jc w:val="center"/>
        <w:rPr>
          <w:color w:val="000000"/>
          <w:sz w:val="28"/>
          <w:szCs w:val="28"/>
        </w:rPr>
      </w:pPr>
      <w:bookmarkStart w:id="35" w:name="_Toc125717113"/>
      <w:bookmarkEnd w:id="35"/>
      <w:r>
        <w:rPr>
          <w:b w:val="0"/>
          <w:bCs w:val="0"/>
          <w:color w:val="000000"/>
          <w:sz w:val="28"/>
          <w:szCs w:val="28"/>
        </w:rPr>
        <w:lastRenderedPageBreak/>
        <w:t>22. Ответственность должностных лиц Администрации за</w:t>
      </w:r>
      <w:r>
        <w:rPr>
          <w:b w:val="0"/>
          <w:bCs w:val="0"/>
          <w:color w:val="000000"/>
          <w:sz w:val="28"/>
          <w:szCs w:val="28"/>
          <w:lang w:val="en-US"/>
        </w:rPr>
        <w:t> </w:t>
      </w:r>
      <w:r>
        <w:rPr>
          <w:b w:val="0"/>
          <w:bCs w:val="0"/>
          <w:color w:val="000000"/>
          <w:sz w:val="28"/>
          <w:szCs w:val="28"/>
        </w:rPr>
        <w:t>решения и</w:t>
      </w:r>
      <w:r>
        <w:rPr>
          <w:b w:val="0"/>
          <w:bCs w:val="0"/>
          <w:color w:val="000000"/>
          <w:sz w:val="28"/>
          <w:szCs w:val="28"/>
          <w:lang w:val="en-US"/>
        </w:rPr>
        <w:t> </w:t>
      </w:r>
      <w:r>
        <w:rPr>
          <w:b w:val="0"/>
          <w:bCs w:val="0"/>
          <w:color w:val="000000"/>
          <w:sz w:val="28"/>
          <w:szCs w:val="28"/>
        </w:rPr>
        <w:t>действия (бездействие), принимаемые (осуществляемые) ими в ходе предоставления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22.1. Должностным лицом Администрации, ответственным за</w:t>
      </w:r>
      <w:r w:rsidR="00377D4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предоставление Услуги,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lastRenderedPageBreak/>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Федерации. </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rsidP="00377D44">
      <w:pPr>
        <w:pStyle w:val="2"/>
        <w:spacing w:before="0" w:after="0" w:line="276" w:lineRule="auto"/>
        <w:jc w:val="center"/>
        <w:rPr>
          <w:b w:val="0"/>
          <w:bCs w:val="0"/>
          <w:color w:val="000000"/>
          <w:sz w:val="28"/>
          <w:szCs w:val="28"/>
        </w:rPr>
      </w:pPr>
      <w:bookmarkStart w:id="36" w:name="_Toc125717114"/>
      <w:bookmarkEnd w:id="36"/>
      <w:r>
        <w:rPr>
          <w:b w:val="0"/>
          <w:bCs w:val="0"/>
          <w:color w:val="00000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23.1. Контроль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предоставлением Услуги осуществляется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порядке и формах, предусмотренными подразделами 20-22 Регламента.</w:t>
      </w: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23.2. Контроль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связи Московской области от 30.10.2018 № 10-121/РВ «Об утверждении Положения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осуществлении контроля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порядком предоставления государственных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муниципальных услуг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территории Московской области».</w:t>
      </w: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23.3. Граждане, их</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объединения и организации для</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осуществления контроля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предоставлением Услуги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целью соблюдения порядка ее предоставления имеют право направлять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Министерство государственного управления, информационных технологий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непредставление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предоставление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нарушением срока, установленного Регламентом.</w:t>
      </w: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t>23.4. Граждане, их объединения и организации для осуществления контроля за предоставлением Услуги имеют право направлять в </w:t>
      </w:r>
      <w:r>
        <w:rPr>
          <w:rFonts w:ascii="Times New Roman" w:eastAsia="Calibri" w:hAnsi="Times New Roman" w:cs="Times New Roman"/>
          <w:color w:val="000000"/>
          <w:sz w:val="28"/>
          <w:szCs w:val="28"/>
        </w:rPr>
        <w:t>Администрацию</w:t>
      </w:r>
      <w:r>
        <w:rPr>
          <w:rFonts w:ascii="Times New Roman" w:eastAsia="Times New Roman" w:hAnsi="Times New Roman" w:cs="Times New Roman"/>
          <w:color w:val="000000"/>
          <w:sz w:val="28"/>
          <w:szCs w:val="28"/>
        </w:rPr>
        <w:t>, МФЦ, Учредителю МФЦ индивидуальные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коллективные обращения с предложениями по совершенствованию порядка предоставления Услуги, а также жалобы и заявления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действия (бездействие) должностных лиц </w:t>
      </w:r>
      <w:r>
        <w:rPr>
          <w:rFonts w:ascii="Times New Roman" w:eastAsia="Calibri" w:hAnsi="Times New Roman" w:cs="Times New Roman"/>
          <w:color w:val="000000"/>
          <w:sz w:val="28"/>
          <w:szCs w:val="28"/>
        </w:rPr>
        <w:t>Администрации</w:t>
      </w:r>
      <w:r>
        <w:rPr>
          <w:rFonts w:ascii="Times New Roman" w:eastAsia="Times New Roman" w:hAnsi="Times New Roman" w:cs="Times New Roman"/>
          <w:color w:val="000000"/>
          <w:sz w:val="28"/>
          <w:szCs w:val="28"/>
        </w:rPr>
        <w:t>, работников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МФЦ и принятые ими решения, связанные с предоставлением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а также МФЦ 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процессе получения Услуги.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rsidP="00377D44">
      <w:pPr>
        <w:pStyle w:val="10"/>
        <w:spacing w:before="0" w:after="0" w:line="276" w:lineRule="auto"/>
        <w:jc w:val="center"/>
        <w:rPr>
          <w:color w:val="000000"/>
          <w:sz w:val="28"/>
          <w:szCs w:val="28"/>
        </w:rPr>
      </w:pPr>
      <w:bookmarkStart w:id="37" w:name="_Toc125717115"/>
      <w:bookmarkEnd w:id="37"/>
      <w:r>
        <w:rPr>
          <w:b w:val="0"/>
          <w:bCs w:val="0"/>
          <w:color w:val="000000"/>
          <w:sz w:val="28"/>
          <w:szCs w:val="28"/>
          <w:lang w:val="en-US"/>
        </w:rPr>
        <w:lastRenderedPageBreak/>
        <w:t>V</w:t>
      </w:r>
      <w:r>
        <w:rPr>
          <w:b w:val="0"/>
          <w:bCs w:val="0"/>
          <w:color w:val="000000"/>
          <w:sz w:val="28"/>
          <w:szCs w:val="28"/>
        </w:rPr>
        <w:t>. Досудебный (внесудебный) порядок обжалования решений и</w:t>
      </w:r>
      <w:r>
        <w:rPr>
          <w:b w:val="0"/>
          <w:bCs w:val="0"/>
          <w:color w:val="000000"/>
          <w:sz w:val="28"/>
          <w:szCs w:val="28"/>
          <w:lang w:val="en-US"/>
        </w:rPr>
        <w:t> </w:t>
      </w:r>
      <w:r>
        <w:rPr>
          <w:b w:val="0"/>
          <w:bCs w:val="0"/>
          <w:color w:val="000000"/>
          <w:sz w:val="28"/>
          <w:szCs w:val="28"/>
        </w:rPr>
        <w:t>действий (бездействия) Администрации, МФЦ, а также их должностных лиц, работников</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38" w:name="_Toc125717116"/>
      <w:bookmarkEnd w:id="38"/>
      <w:r>
        <w:rPr>
          <w:b w:val="0"/>
          <w:bCs w:val="0"/>
          <w:color w:val="000000"/>
          <w:sz w:val="28"/>
          <w:szCs w:val="28"/>
        </w:rPr>
        <w:t xml:space="preserve">24. Способы информирования заявителей </w:t>
      </w:r>
      <w:r>
        <w:rPr>
          <w:b w:val="0"/>
          <w:bCs w:val="0"/>
          <w:color w:val="000000"/>
          <w:sz w:val="28"/>
          <w:szCs w:val="28"/>
        </w:rPr>
        <w:br/>
        <w:t>о</w:t>
      </w:r>
      <w:r>
        <w:rPr>
          <w:b w:val="0"/>
          <w:bCs w:val="0"/>
          <w:color w:val="000000"/>
          <w:sz w:val="28"/>
          <w:szCs w:val="28"/>
          <w:lang w:val="en-US"/>
        </w:rPr>
        <w:t> </w:t>
      </w:r>
      <w:r>
        <w:rPr>
          <w:b w:val="0"/>
          <w:bCs w:val="0"/>
          <w:color w:val="000000"/>
          <w:sz w:val="28"/>
          <w:szCs w:val="28"/>
        </w:rPr>
        <w:t>порядке досудебного (внесудебного) обжалования</w:t>
      </w: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24.1. Информирование заявителей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порядке досудебного (внесудебного) обжалования решений и действий (бездействия) Администрации, МФЦ,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официальных сайтах </w:t>
      </w:r>
      <w:r>
        <w:rPr>
          <w:rFonts w:ascii="Times New Roman" w:eastAsia="Calibri" w:hAnsi="Times New Roman" w:cs="Times New Roman"/>
          <w:color w:val="000000"/>
          <w:sz w:val="28"/>
          <w:szCs w:val="28"/>
          <w:lang w:eastAsia="en-US" w:bidi="ar-SA"/>
        </w:rPr>
        <w:t>Администрации</w:t>
      </w:r>
      <w:r>
        <w:rPr>
          <w:rFonts w:ascii="Times New Roman" w:eastAsia="Times New Roman" w:hAnsi="Times New Roman" w:cs="Times New Roman"/>
          <w:color w:val="000000"/>
          <w:sz w:val="28"/>
          <w:szCs w:val="28"/>
        </w:rPr>
        <w:t>, МФЦ, Учредителя МФЦ, РПГУ,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ходе консультирования заявителей,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числе по телефону, электронной почте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личном приеме.</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83ECD">
      <w:pPr>
        <w:pStyle w:val="2"/>
        <w:spacing w:before="0" w:after="0" w:line="276" w:lineRule="auto"/>
        <w:ind w:firstLine="709"/>
        <w:jc w:val="center"/>
        <w:rPr>
          <w:b w:val="0"/>
          <w:bCs w:val="0"/>
          <w:color w:val="000000"/>
          <w:sz w:val="28"/>
          <w:szCs w:val="28"/>
        </w:rPr>
      </w:pPr>
      <w:bookmarkStart w:id="39" w:name="_anchor_96"/>
      <w:bookmarkStart w:id="40" w:name="_Toc125717117"/>
      <w:bookmarkEnd w:id="39"/>
      <w:bookmarkEnd w:id="40"/>
      <w:r>
        <w:rPr>
          <w:b w:val="0"/>
          <w:bCs w:val="0"/>
          <w:color w:val="000000"/>
          <w:sz w:val="28"/>
          <w:szCs w:val="28"/>
        </w:rPr>
        <w:t>25. Формы и</w:t>
      </w:r>
      <w:r>
        <w:rPr>
          <w:b w:val="0"/>
          <w:bCs w:val="0"/>
          <w:color w:val="000000"/>
          <w:sz w:val="28"/>
          <w:szCs w:val="28"/>
          <w:lang w:val="en-US"/>
        </w:rPr>
        <w:t> </w:t>
      </w:r>
      <w:r>
        <w:rPr>
          <w:b w:val="0"/>
          <w:bCs w:val="0"/>
          <w:color w:val="000000"/>
          <w:sz w:val="28"/>
          <w:szCs w:val="28"/>
        </w:rPr>
        <w:t>способы подачи заявителями жалобы</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after="56" w:line="264" w:lineRule="auto"/>
        <w:ind w:left="48" w:hanging="10"/>
        <w:jc w:val="both"/>
        <w:rPr>
          <w:rFonts w:ascii="Times New Roman" w:eastAsia="Times New Roman" w:hAnsi="Times New Roman" w:cs="Times New Roman"/>
          <w:color w:val="000000"/>
          <w:sz w:val="26"/>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42125">
      <w:pPr>
        <w:spacing w:line="276" w:lineRule="auto"/>
        <w:ind w:firstLine="709"/>
        <w:jc w:val="both"/>
        <w:rPr>
          <w:rFonts w:ascii="Times New Roman" w:eastAsia="Times New Roman" w:hAnsi="Times New Roman" w:cs="Times New Roman"/>
          <w:color w:val="000000"/>
          <w:sz w:val="28"/>
          <w:szCs w:val="28"/>
        </w:rPr>
      </w:pP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25.1. Досудебное (внесудебное) обжалование решений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действий (бездействия) Администрации, МФЦ,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их</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должностных лиц, работников осуществляется с</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соблюдением требований, установленных Федеральным законом № 210-ФЗ,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порядке, установленном постановлением Правительства Московской области от</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08.08.2013 № 601/33 «Об утверждении Положения об</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особенностях подачи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рассмотрения жалоб на решения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работников».</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25.2. Жалоба подается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письменной форме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бумажном носителе (далее –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письменной форме)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электронной форме в</w:t>
      </w:r>
      <w:r>
        <w:rPr>
          <w:rFonts w:ascii="Times New Roman" w:eastAsia="Times New Roman" w:hAnsi="Times New Roman" w:cs="Times New Roman"/>
          <w:color w:val="000000"/>
          <w:sz w:val="28"/>
          <w:szCs w:val="28"/>
          <w:lang w:val="en-US"/>
        </w:rPr>
        <w:t> </w:t>
      </w:r>
      <w:r>
        <w:rPr>
          <w:rFonts w:ascii="Times New Roman" w:eastAsia="Calibri" w:hAnsi="Times New Roman" w:cs="Times New Roman"/>
          <w:color w:val="000000"/>
          <w:sz w:val="28"/>
          <w:szCs w:val="28"/>
          <w:lang w:eastAsia="en-US" w:bidi="ar-SA"/>
        </w:rPr>
        <w:t>Администрацию</w:t>
      </w:r>
      <w:r>
        <w:rPr>
          <w:rFonts w:ascii="Times New Roman" w:eastAsia="Times New Roman" w:hAnsi="Times New Roman" w:cs="Times New Roman"/>
          <w:color w:val="000000"/>
          <w:sz w:val="28"/>
          <w:szCs w:val="28"/>
        </w:rPr>
        <w:t>, МФЦ, Учредителю МФЦ.</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25.3. Прием жалоб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письменной форме осуществляется </w:t>
      </w:r>
      <w:r>
        <w:rPr>
          <w:rFonts w:ascii="Times New Roman" w:eastAsia="Calibri" w:hAnsi="Times New Roman" w:cs="Times New Roman"/>
          <w:color w:val="000000"/>
          <w:sz w:val="28"/>
          <w:szCs w:val="28"/>
          <w:lang w:eastAsia="en-US" w:bidi="ar-SA"/>
        </w:rPr>
        <w:t>Администрацией</w:t>
      </w:r>
      <w:r>
        <w:rPr>
          <w:rFonts w:ascii="Times New Roman" w:eastAsia="Times New Roman" w:hAnsi="Times New Roman" w:cs="Times New Roman"/>
          <w:color w:val="000000"/>
          <w:sz w:val="28"/>
          <w:szCs w:val="28"/>
        </w:rPr>
        <w:t>, МФЦ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месте, где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заявитель подавал запрос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получение Услуги, нарушение порядка которой обжалуется, либо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месте, где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заявителем получен результат предоставления указанной Услуги), Учредителем МФЦ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месте </w:t>
      </w:r>
      <w:r>
        <w:rPr>
          <w:rFonts w:ascii="Times New Roman" w:eastAsia="Times New Roman" w:hAnsi="Times New Roman" w:cs="Times New Roman"/>
          <w:color w:val="000000"/>
          <w:sz w:val="28"/>
          <w:szCs w:val="28"/>
        </w:rPr>
        <w:lastRenderedPageBreak/>
        <w:t>его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фактического нахождения),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том числе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личном приеме. Жалоба в письменной форме может быть также направлена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почте.</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25.4.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электронной форме жалоба может быть подана заявителем посредством:</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25.4.1. Официального сайта Правительства Московской области в сети Интернет.</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25.4.2. Официального сайта </w:t>
      </w:r>
      <w:r>
        <w:rPr>
          <w:rFonts w:ascii="Times New Roman" w:eastAsia="Calibri" w:hAnsi="Times New Roman" w:cs="Times New Roman"/>
          <w:color w:val="000000"/>
          <w:sz w:val="28"/>
          <w:szCs w:val="28"/>
          <w:lang w:eastAsia="en-US" w:bidi="ar-SA"/>
        </w:rPr>
        <w:t>Администрации</w:t>
      </w:r>
      <w:r w:rsidRPr="007F0EDA">
        <w:rPr>
          <w:rFonts w:ascii="Times New Roman" w:eastAsia="Calibri" w:hAnsi="Times New Roman" w:cs="Times New Roman"/>
          <w:color w:val="000000"/>
          <w:sz w:val="28"/>
          <w:szCs w:val="28"/>
          <w:lang w:eastAsia="en-US" w:bidi="ar-SA"/>
        </w:rPr>
        <w:t xml:space="preserve">, </w:t>
      </w:r>
      <w:r>
        <w:rPr>
          <w:rFonts w:ascii="Times New Roman" w:eastAsia="Times New Roman" w:hAnsi="Times New Roman" w:cs="Times New Roman"/>
          <w:color w:val="000000"/>
          <w:sz w:val="28"/>
          <w:szCs w:val="28"/>
        </w:rPr>
        <w:t>МФЦ, Учредителя МФЦ в сети Интернет.</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25.4.3. ЕПГУ, РПГУ,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исключением жалоб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решения и действия (бездействие) МФЦ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работников.</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предоставлении услуг,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исключением жалоб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решения и действия (бездействие) МФЦ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работников.</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 Жалоба, поступившая в</w:t>
      </w:r>
      <w:r>
        <w:rPr>
          <w:rFonts w:ascii="Times New Roman" w:eastAsia="Times New Roman" w:hAnsi="Times New Roman" w:cs="Times New Roman"/>
          <w:color w:val="000000"/>
          <w:sz w:val="28"/>
          <w:szCs w:val="28"/>
          <w:lang w:val="en-US"/>
        </w:rPr>
        <w:t> </w:t>
      </w:r>
      <w:r>
        <w:rPr>
          <w:rFonts w:ascii="Times New Roman" w:eastAsia="Calibri" w:hAnsi="Times New Roman" w:cs="Times New Roman"/>
          <w:color w:val="000000"/>
          <w:sz w:val="28"/>
          <w:szCs w:val="28"/>
          <w:lang w:eastAsia="en-US" w:bidi="ar-SA"/>
        </w:rPr>
        <w:t>Администрацию</w:t>
      </w:r>
      <w:r>
        <w:rPr>
          <w:rFonts w:ascii="Times New Roman" w:eastAsia="Times New Roman" w:hAnsi="Times New Roman" w:cs="Times New Roman"/>
          <w:color w:val="000000"/>
          <w:sz w:val="28"/>
          <w:szCs w:val="28"/>
        </w:rPr>
        <w:t>, МФЦ, Учредителю МФЦ подлежит рассмотрению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течение 15</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(пятнадцати) рабочих дней со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дня ее регистрации, если более короткие сроки рассмотрения жалобы не установлены уполномоченным на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рассмотрение </w:t>
      </w:r>
      <w:r>
        <w:rPr>
          <w:rFonts w:ascii="Times New Roman" w:eastAsia="Calibri" w:hAnsi="Times New Roman" w:cs="Times New Roman"/>
          <w:color w:val="000000"/>
          <w:sz w:val="28"/>
          <w:szCs w:val="28"/>
          <w:lang w:eastAsia="en-US" w:bidi="ar-SA"/>
        </w:rPr>
        <w:t>Администрацией</w:t>
      </w:r>
      <w:r w:rsidRPr="007F0EDA">
        <w:rPr>
          <w:rFonts w:ascii="Times New Roman" w:eastAsia="Calibri" w:hAnsi="Times New Roman" w:cs="Times New Roman"/>
          <w:color w:val="000000"/>
          <w:sz w:val="28"/>
          <w:szCs w:val="28"/>
          <w:lang w:eastAsia="en-US" w:bidi="ar-SA"/>
        </w:rPr>
        <w:t xml:space="preserve">, </w:t>
      </w:r>
      <w:r>
        <w:rPr>
          <w:rFonts w:ascii="Times New Roman" w:eastAsia="Times New Roman" w:hAnsi="Times New Roman" w:cs="Times New Roman"/>
          <w:color w:val="000000"/>
          <w:sz w:val="28"/>
          <w:szCs w:val="28"/>
        </w:rPr>
        <w:t>МФЦ, Учредителем МФЦ.</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случае обжалования отказа Администрации, должностного лица</w:t>
      </w:r>
      <w:r>
        <w:rPr>
          <w:rFonts w:ascii="Times New Roman" w:eastAsia="Calibri" w:hAnsi="Times New Roman" w:cs="Times New Roman"/>
          <w:color w:val="000000"/>
          <w:sz w:val="28"/>
          <w:szCs w:val="28"/>
          <w:lang w:eastAsia="en-US" w:bidi="ar-SA"/>
        </w:rPr>
        <w:t xml:space="preserve">, </w:t>
      </w:r>
      <w:r>
        <w:rPr>
          <w:rFonts w:ascii="Times New Roman" w:eastAsia="Times New Roman" w:hAnsi="Times New Roman" w:cs="Times New Roman"/>
          <w:color w:val="000000"/>
          <w:sz w:val="28"/>
          <w:szCs w:val="28"/>
        </w:rPr>
        <w:t>МФЦ, его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работника,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приеме документов у</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заявителя либо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исправлении допущенных опечаток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ошибок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дня ее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регистрации.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25.6. По результатам рассмотрения жалобы принимается одно из следующих решений: </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25.6.1. Жалоба удовлетворяется,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том числе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форме отмены принятого решения, исправления допущенных опечаток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ошибок в выданных в результате предоставления Услуги документах, возврата заявителю денежных средств, взимание которых не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предусмотрено нормативными правовыми актами Российской Федерации, нормативными правовыми актами Московской области.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25.6.2. В удовлетворении жалобы отказывается.</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ar-SA"/>
        </w:rPr>
        <w:t xml:space="preserve">25.7. При удовлетворении жалобы </w:t>
      </w:r>
      <w:r>
        <w:rPr>
          <w:rFonts w:ascii="Times New Roman" w:eastAsia="Calibri" w:hAnsi="Times New Roman" w:cs="Times New Roman"/>
          <w:color w:val="000000"/>
          <w:sz w:val="28"/>
          <w:szCs w:val="28"/>
          <w:lang w:eastAsia="en-US" w:bidi="ar-SA"/>
        </w:rPr>
        <w:t>Администрация</w:t>
      </w:r>
      <w:r>
        <w:rPr>
          <w:rFonts w:ascii="Times New Roman" w:eastAsia="Times New Roman" w:hAnsi="Times New Roman" w:cs="Times New Roman"/>
          <w:color w:val="000000"/>
          <w:sz w:val="28"/>
          <w:szCs w:val="28"/>
          <w:lang w:eastAsia="ar-SA"/>
        </w:rPr>
        <w:t>, МФЦ, Учредитель МФЦ принимает исчерпывающие меры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eastAsia="ar-SA"/>
        </w:rPr>
        <w:t>устранению выявленных нарушений, в том</w:t>
      </w:r>
      <w:r w:rsidR="00377D44">
        <w:rPr>
          <w:rFonts w:ascii="Times New Roman" w:eastAsia="Times New Roman" w:hAnsi="Times New Roman" w:cs="Times New Roman"/>
          <w:color w:val="000000"/>
          <w:sz w:val="28"/>
          <w:szCs w:val="28"/>
          <w:lang w:eastAsia="ar-SA"/>
        </w:rPr>
        <w:t> </w:t>
      </w:r>
      <w:r>
        <w:rPr>
          <w:rFonts w:ascii="Times New Roman" w:eastAsia="Times New Roman" w:hAnsi="Times New Roman" w:cs="Times New Roman"/>
          <w:color w:val="000000"/>
          <w:sz w:val="28"/>
          <w:szCs w:val="28"/>
          <w:lang w:eastAsia="ar-SA"/>
        </w:rPr>
        <w:t>числе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eastAsia="ar-SA"/>
        </w:rPr>
        <w:t>выдаче заявителю результата Услуги, не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eastAsia="ar-SA"/>
        </w:rPr>
        <w:t>позднее 5 (пяти) рабочих дней со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eastAsia="ar-SA"/>
        </w:rPr>
        <w:t>дня принятия решения, если иное не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eastAsia="ar-SA"/>
        </w:rPr>
        <w:t>установлено законодательством Российской Федерации.</w:t>
      </w:r>
    </w:p>
    <w:p w:rsidR="00442125" w:rsidRDefault="00442125">
      <w:pPr>
        <w:spacing w:after="56" w:line="264" w:lineRule="auto"/>
        <w:ind w:left="48" w:hanging="10"/>
        <w:jc w:val="both"/>
        <w:rPr>
          <w:rFonts w:ascii="Times New Roman" w:eastAsia="Times New Roman" w:hAnsi="Times New Roman" w:cs="Times New Roman"/>
          <w:color w:val="000000"/>
          <w:sz w:val="26"/>
        </w:rPr>
        <w:sectPr w:rsidR="00442125" w:rsidSect="00E84CD2">
          <w:type w:val="continuous"/>
          <w:pgSz w:w="11906" w:h="16838"/>
          <w:pgMar w:top="1135" w:right="707" w:bottom="1134" w:left="1418" w:header="1134" w:footer="0" w:gutter="0"/>
          <w:cols w:space="720"/>
          <w:formProt w:val="0"/>
          <w:titlePg/>
          <w:docGrid w:linePitch="312" w:charSpace="-6145"/>
        </w:sectPr>
      </w:pPr>
    </w:p>
    <w:p w:rsidR="00442125" w:rsidRDefault="00483ECD">
      <w:pPr>
        <w:spacing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szCs w:val="28"/>
        </w:rPr>
        <w:lastRenderedPageBreak/>
        <w:t>25.8. Не позднее дня, следующего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днем принятия решения, указанного в пункте 25.6 Регламента, заявителю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письменной форме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желанию заявителя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электронной форме направляется мотивированный ответ о результатах рассмотрения жалобы.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случае признания жалобы подлежащей удовлетворению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ответе заявителю дается информация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действиях, осуществляемых </w:t>
      </w:r>
      <w:r>
        <w:rPr>
          <w:rFonts w:ascii="Times New Roman" w:eastAsia="Calibri" w:hAnsi="Times New Roman" w:cs="Times New Roman"/>
          <w:color w:val="000000"/>
          <w:sz w:val="28"/>
          <w:szCs w:val="28"/>
          <w:lang w:eastAsia="en-US" w:bidi="ar-SA"/>
        </w:rPr>
        <w:t>Администрацией</w:t>
      </w:r>
      <w:r>
        <w:rPr>
          <w:rFonts w:ascii="Times New Roman" w:eastAsia="Times New Roman" w:hAnsi="Times New Roman" w:cs="Times New Roman"/>
          <w:color w:val="000000"/>
          <w:sz w:val="28"/>
          <w:szCs w:val="28"/>
        </w:rPr>
        <w:t>,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целях незамедлительного устранения выявленных нарушений при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оказании Услуги,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приносятся извинения за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доставленные неудобства 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указывается информация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дальнейших действиях, которые необходимо совершить заявителю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целях получения Услуги.</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25.9.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случае установления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ходе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результатам рассмотрения жалобы признаков состава административного правонарушения или</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преступления должностное лицо, работник Администрации, наделенные полномочиями по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рассмотрению жалоб, незамедлительно направляют имеющиеся материалы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органы прокуратуры.</w:t>
      </w:r>
    </w:p>
    <w:p w:rsidR="00442125" w:rsidRDefault="00483ECD">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случае признания жалобы не</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подлежащей удовлетворению в</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ответе заявителю даются аргументированные разъяснения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причинах принятого решения, а</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также информация о</w:t>
      </w: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порядке обжалования принятого решения.</w:t>
      </w:r>
    </w:p>
    <w:p w:rsidR="00F27465" w:rsidRDefault="00F27465">
      <w:pPr>
        <w:rPr>
          <w:sz w:val="0"/>
          <w:szCs w:val="0"/>
        </w:rPr>
        <w:sectPr w:rsidR="00F27465" w:rsidSect="00E84CD2">
          <w:type w:val="continuous"/>
          <w:pgSz w:w="11906" w:h="16838"/>
          <w:pgMar w:top="1135" w:right="707" w:bottom="1134" w:left="1418" w:header="1134" w:footer="0" w:gutter="0"/>
          <w:cols w:space="720"/>
          <w:formProt w:val="0"/>
          <w:titlePg/>
          <w:docGrid w:linePitch="312" w:charSpace="-6145"/>
        </w:sectPr>
      </w:pPr>
    </w:p>
    <w:p w:rsidR="00483ECD" w:rsidRDefault="00483ECD" w:rsidP="00483ECD">
      <w:pPr>
        <w:ind w:left="4536"/>
      </w:pPr>
      <w:bookmarkStart w:id="41" w:name="_Hlk87974980"/>
      <w:r>
        <w:rPr>
          <w:rFonts w:ascii="Times New Roman" w:hAnsi="Times New Roman"/>
          <w:sz w:val="28"/>
          <w:szCs w:val="28"/>
        </w:rPr>
        <w:lastRenderedPageBreak/>
        <w:t>Приложение 1</w:t>
      </w:r>
    </w:p>
    <w:p w:rsidR="00483ECD" w:rsidRDefault="00483ECD" w:rsidP="00483ECD">
      <w:pPr>
        <w:ind w:left="4536"/>
        <w:rPr>
          <w:rFonts w:ascii="Times New Roman" w:hAnsi="Times New Roman"/>
          <w:sz w:val="28"/>
          <w:szCs w:val="28"/>
        </w:rPr>
      </w:pPr>
      <w:r>
        <w:rPr>
          <w:rFonts w:ascii="Times New Roman" w:hAnsi="Times New Roman"/>
          <w:sz w:val="28"/>
          <w:szCs w:val="28"/>
        </w:rPr>
        <w:t>к административному</w:t>
      </w:r>
    </w:p>
    <w:p w:rsidR="00483ECD" w:rsidRDefault="00483ECD" w:rsidP="00483ECD">
      <w:pPr>
        <w:ind w:left="4536"/>
        <w:rPr>
          <w:rFonts w:ascii="Times New Roman" w:hAnsi="Times New Roman"/>
          <w:sz w:val="28"/>
          <w:szCs w:val="28"/>
        </w:rPr>
      </w:pPr>
      <w:r>
        <w:rPr>
          <w:rFonts w:ascii="Times New Roman" w:hAnsi="Times New Roman"/>
          <w:sz w:val="28"/>
          <w:szCs w:val="28"/>
        </w:rPr>
        <w:t>регламенту предоставления</w:t>
      </w:r>
    </w:p>
    <w:p w:rsidR="00483ECD" w:rsidRDefault="00483ECD" w:rsidP="00483ECD">
      <w:pPr>
        <w:ind w:left="4536"/>
        <w:rPr>
          <w:rFonts w:ascii="Times New Roman" w:hAnsi="Times New Roman"/>
          <w:sz w:val="28"/>
          <w:szCs w:val="28"/>
        </w:rPr>
      </w:pPr>
      <w:r>
        <w:rPr>
          <w:rFonts w:ascii="Times New Roman" w:hAnsi="Times New Roman"/>
          <w:sz w:val="28"/>
          <w:szCs w:val="28"/>
        </w:rPr>
        <w:t>муниципальной услуги</w:t>
      </w:r>
    </w:p>
    <w:p w:rsidR="00483ECD" w:rsidRDefault="00483ECD" w:rsidP="00483ECD">
      <w:pPr>
        <w:ind w:left="4536"/>
        <w:rPr>
          <w:rFonts w:ascii="Times New Roman" w:hAnsi="Times New Roman"/>
          <w:sz w:val="28"/>
          <w:szCs w:val="28"/>
        </w:rPr>
      </w:pPr>
      <w:r>
        <w:rPr>
          <w:rFonts w:ascii="Times New Roman" w:hAnsi="Times New Roman"/>
          <w:sz w:val="28"/>
          <w:szCs w:val="28"/>
        </w:rPr>
        <w:t>«Согласование установки средства</w:t>
      </w:r>
    </w:p>
    <w:p w:rsidR="00483ECD" w:rsidRDefault="00483ECD" w:rsidP="00483ECD">
      <w:pPr>
        <w:ind w:left="4536"/>
        <w:rPr>
          <w:rFonts w:ascii="Times New Roman" w:hAnsi="Times New Roman"/>
          <w:sz w:val="28"/>
          <w:szCs w:val="28"/>
        </w:rPr>
      </w:pPr>
      <w:r>
        <w:rPr>
          <w:rFonts w:ascii="Times New Roman" w:hAnsi="Times New Roman"/>
          <w:sz w:val="28"/>
          <w:szCs w:val="28"/>
        </w:rPr>
        <w:t>размещения информации</w:t>
      </w:r>
    </w:p>
    <w:p w:rsidR="00483ECD" w:rsidRDefault="00483ECD" w:rsidP="00483ECD">
      <w:pPr>
        <w:ind w:left="4536"/>
        <w:rPr>
          <w:rFonts w:ascii="Times New Roman" w:hAnsi="Times New Roman"/>
          <w:sz w:val="28"/>
          <w:szCs w:val="28"/>
        </w:rPr>
      </w:pPr>
      <w:r>
        <w:rPr>
          <w:rFonts w:ascii="Times New Roman" w:hAnsi="Times New Roman"/>
          <w:sz w:val="28"/>
          <w:szCs w:val="28"/>
        </w:rPr>
        <w:t>на территории городского округа</w:t>
      </w:r>
    </w:p>
    <w:p w:rsidR="00483ECD" w:rsidRDefault="00483ECD" w:rsidP="00483ECD">
      <w:pPr>
        <w:ind w:left="4536"/>
        <w:rPr>
          <w:rFonts w:ascii="Times New Roman" w:hAnsi="Times New Roman"/>
          <w:sz w:val="28"/>
          <w:szCs w:val="28"/>
        </w:rPr>
      </w:pPr>
      <w:r>
        <w:rPr>
          <w:rFonts w:ascii="Times New Roman" w:hAnsi="Times New Roman"/>
          <w:sz w:val="28"/>
          <w:szCs w:val="28"/>
        </w:rPr>
        <w:t>Люберцы Московской области»,</w:t>
      </w:r>
    </w:p>
    <w:p w:rsidR="00483ECD" w:rsidRDefault="00483ECD" w:rsidP="00483ECD">
      <w:pPr>
        <w:ind w:left="4536"/>
        <w:rPr>
          <w:rFonts w:ascii="Times New Roman" w:hAnsi="Times New Roman"/>
          <w:sz w:val="28"/>
          <w:szCs w:val="28"/>
        </w:rPr>
      </w:pPr>
      <w:proofErr w:type="gramStart"/>
      <w:r>
        <w:rPr>
          <w:rFonts w:ascii="Times New Roman" w:hAnsi="Times New Roman"/>
          <w:sz w:val="28"/>
          <w:szCs w:val="28"/>
        </w:rPr>
        <w:t>утвержденному</w:t>
      </w:r>
      <w:proofErr w:type="gramEnd"/>
      <w:r>
        <w:rPr>
          <w:rFonts w:ascii="Times New Roman" w:hAnsi="Times New Roman"/>
          <w:sz w:val="28"/>
          <w:szCs w:val="28"/>
        </w:rPr>
        <w:t xml:space="preserve"> постановлением</w:t>
      </w:r>
    </w:p>
    <w:p w:rsidR="00483ECD" w:rsidRDefault="00483ECD" w:rsidP="00483ECD">
      <w:pPr>
        <w:ind w:left="4536"/>
        <w:rPr>
          <w:rFonts w:ascii="Times New Roman" w:hAnsi="Times New Roman"/>
          <w:sz w:val="28"/>
          <w:szCs w:val="28"/>
        </w:rPr>
      </w:pPr>
      <w:r>
        <w:rPr>
          <w:rFonts w:ascii="Times New Roman" w:hAnsi="Times New Roman"/>
          <w:sz w:val="28"/>
          <w:szCs w:val="28"/>
        </w:rPr>
        <w:t>Администрации городского округа</w:t>
      </w:r>
    </w:p>
    <w:p w:rsidR="00483ECD" w:rsidRDefault="00483ECD" w:rsidP="00483ECD">
      <w:pPr>
        <w:ind w:left="4536"/>
        <w:rPr>
          <w:rFonts w:ascii="Times New Roman" w:hAnsi="Times New Roman"/>
          <w:sz w:val="28"/>
          <w:szCs w:val="28"/>
        </w:rPr>
      </w:pPr>
      <w:r>
        <w:rPr>
          <w:rFonts w:ascii="Times New Roman" w:hAnsi="Times New Roman"/>
          <w:sz w:val="28"/>
          <w:szCs w:val="28"/>
        </w:rPr>
        <w:t>Люберцы Московской области</w:t>
      </w:r>
    </w:p>
    <w:p w:rsidR="00483ECD" w:rsidRDefault="00483ECD" w:rsidP="00483ECD">
      <w:pPr>
        <w:suppressAutoHyphens w:val="0"/>
        <w:spacing w:line="276" w:lineRule="auto"/>
        <w:jc w:val="center"/>
        <w:rPr>
          <w:rFonts w:ascii="Times New Roman" w:eastAsia="Calibri" w:hAnsi="Times New Roman" w:cs="Times New Roman"/>
          <w:bCs/>
          <w:kern w:val="0"/>
          <w:sz w:val="28"/>
          <w:szCs w:val="28"/>
          <w:lang w:eastAsia="en-US" w:bidi="ar-SA"/>
        </w:rPr>
      </w:pPr>
      <w:r>
        <w:rPr>
          <w:rFonts w:ascii="Times New Roman" w:eastAsia="Calibri" w:hAnsi="Times New Roman"/>
          <w:color w:val="FFFFFF"/>
          <w:spacing w:val="10"/>
          <w:sz w:val="28"/>
          <w:szCs w:val="28"/>
        </w:rPr>
        <w:t>$</w:t>
      </w:r>
      <w:proofErr w:type="spellStart"/>
      <w:r>
        <w:rPr>
          <w:rFonts w:ascii="Times New Roman" w:eastAsia="Calibri" w:hAnsi="Times New Roman"/>
          <w:color w:val="FFFFFF"/>
          <w:spacing w:val="10"/>
          <w:sz w:val="28"/>
          <w:szCs w:val="28"/>
        </w:rPr>
        <w:t>orderNum</w:t>
      </w:r>
      <w:proofErr w:type="spellEnd"/>
      <w:r>
        <w:rPr>
          <w:rFonts w:ascii="Times New Roman" w:eastAsia="Calibri" w:hAnsi="Times New Roman"/>
          <w:color w:val="FFFFFF"/>
          <w:spacing w:val="10"/>
          <w:sz w:val="28"/>
          <w:szCs w:val="28"/>
        </w:rPr>
        <w:t>$</w:t>
      </w:r>
    </w:p>
    <w:p w:rsidR="001D14C3" w:rsidRDefault="00483ECD" w:rsidP="001D14C3">
      <w:pPr>
        <w:suppressAutoHyphens w:val="0"/>
        <w:spacing w:line="276" w:lineRule="auto"/>
        <w:jc w:val="center"/>
        <w:rPr>
          <w:rFonts w:ascii="Times New Roman" w:eastAsia="Calibri" w:hAnsi="Times New Roman" w:cs="Times New Roman"/>
          <w:bCs/>
          <w:kern w:val="0"/>
          <w:sz w:val="28"/>
          <w:szCs w:val="28"/>
          <w:lang w:eastAsia="en-US" w:bidi="ar-SA"/>
        </w:rPr>
      </w:pPr>
      <w:r w:rsidRPr="00D60994">
        <w:rPr>
          <w:rFonts w:ascii="Times New Roman" w:eastAsia="Calibri" w:hAnsi="Times New Roman" w:cs="Times New Roman"/>
          <w:bCs/>
          <w:kern w:val="0"/>
          <w:sz w:val="28"/>
          <w:szCs w:val="28"/>
          <w:lang w:eastAsia="en-US" w:bidi="ar-SA"/>
        </w:rPr>
        <w:t xml:space="preserve">Форма решения о предоставлении </w:t>
      </w:r>
      <w:r w:rsidR="00D60994" w:rsidRPr="00D60994">
        <w:rPr>
          <w:rFonts w:ascii="Times New Roman" w:eastAsia="Calibri" w:hAnsi="Times New Roman" w:cs="Times New Roman"/>
          <w:bCs/>
          <w:kern w:val="0"/>
          <w:sz w:val="28"/>
          <w:szCs w:val="28"/>
          <w:lang w:eastAsia="en-US" w:bidi="ar-SA"/>
        </w:rPr>
        <w:t>м</w:t>
      </w:r>
      <w:r w:rsidRPr="00D60994">
        <w:rPr>
          <w:rFonts w:ascii="Times New Roman" w:eastAsia="Calibri" w:hAnsi="Times New Roman" w:cs="Times New Roman"/>
          <w:bCs/>
          <w:kern w:val="0"/>
          <w:sz w:val="28"/>
          <w:szCs w:val="28"/>
          <w:lang w:eastAsia="en-US" w:bidi="ar-SA"/>
        </w:rPr>
        <w:t>униципальной услуги</w:t>
      </w:r>
    </w:p>
    <w:p w:rsidR="00525884" w:rsidRPr="00D60994" w:rsidRDefault="00483ECD" w:rsidP="001D14C3">
      <w:pPr>
        <w:suppressAutoHyphens w:val="0"/>
        <w:spacing w:line="276" w:lineRule="auto"/>
        <w:jc w:val="center"/>
        <w:rPr>
          <w:rFonts w:ascii="Times New Roman" w:eastAsia="Calibri" w:hAnsi="Times New Roman" w:cs="Times New Roman"/>
          <w:bCs/>
          <w:kern w:val="0"/>
          <w:sz w:val="28"/>
          <w:szCs w:val="28"/>
          <w:lang w:eastAsia="en-US" w:bidi="ar-SA"/>
        </w:rPr>
      </w:pPr>
      <w:r>
        <w:rPr>
          <w:rFonts w:ascii="Times New Roman" w:eastAsia="Calibri" w:hAnsi="Times New Roman" w:cs="Times New Roman"/>
          <w:bCs/>
          <w:kern w:val="0"/>
          <w:sz w:val="28"/>
          <w:szCs w:val="28"/>
          <w:lang w:eastAsia="en-US" w:bidi="ar-SA"/>
        </w:rPr>
        <w:t>«</w:t>
      </w:r>
      <w:r w:rsidRPr="00525884">
        <w:rPr>
          <w:rFonts w:ascii="Times New Roman" w:eastAsia="Calibri" w:hAnsi="Times New Roman" w:cs="Times New Roman"/>
          <w:bCs/>
          <w:kern w:val="0"/>
          <w:sz w:val="28"/>
          <w:szCs w:val="28"/>
          <w:lang w:eastAsia="en-US" w:bidi="ar-SA"/>
        </w:rPr>
        <w:t xml:space="preserve">Согласование установки средства размещения информации </w:t>
      </w:r>
      <w:r w:rsidR="0025687E" w:rsidRPr="0025687E">
        <w:rPr>
          <w:rFonts w:ascii="Times New Roman" w:eastAsia="Calibri" w:hAnsi="Times New Roman" w:cs="Times New Roman"/>
          <w:bCs/>
          <w:kern w:val="0"/>
          <w:sz w:val="28"/>
          <w:szCs w:val="28"/>
          <w:lang w:eastAsia="en-US" w:bidi="ar-SA"/>
        </w:rPr>
        <w:t xml:space="preserve">на территории городского округа Люберцы </w:t>
      </w:r>
      <w:r w:rsidRPr="00525884">
        <w:rPr>
          <w:rFonts w:ascii="Times New Roman" w:eastAsia="Calibri" w:hAnsi="Times New Roman" w:cs="Times New Roman"/>
          <w:bCs/>
          <w:kern w:val="0"/>
          <w:sz w:val="28"/>
          <w:szCs w:val="28"/>
          <w:lang w:eastAsia="en-US" w:bidi="ar-SA"/>
        </w:rPr>
        <w:t>Московской области</w:t>
      </w:r>
      <w:r>
        <w:rPr>
          <w:rFonts w:ascii="Times New Roman" w:eastAsia="Calibri" w:hAnsi="Times New Roman" w:cs="Times New Roman"/>
          <w:bCs/>
          <w:kern w:val="0"/>
          <w:sz w:val="28"/>
          <w:szCs w:val="28"/>
          <w:lang w:eastAsia="en-US" w:bidi="ar-SA"/>
        </w:rPr>
        <w:t>»</w:t>
      </w:r>
    </w:p>
    <w:bookmarkEnd w:id="41"/>
    <w:p w:rsidR="001D14C3" w:rsidRPr="00D60994" w:rsidRDefault="00483ECD" w:rsidP="001D14C3">
      <w:pPr>
        <w:suppressAutoHyphens w:val="0"/>
        <w:autoSpaceDE w:val="0"/>
        <w:autoSpaceDN w:val="0"/>
        <w:adjustRightInd w:val="0"/>
        <w:spacing w:line="276" w:lineRule="auto"/>
        <w:jc w:val="center"/>
        <w:rPr>
          <w:rFonts w:ascii="Times New Roman" w:eastAsia="Calibri" w:hAnsi="Times New Roman" w:cs="Times New Roman"/>
          <w:color w:val="000000"/>
          <w:kern w:val="0"/>
          <w:sz w:val="28"/>
          <w:szCs w:val="28"/>
          <w:lang w:eastAsia="ru-RU" w:bidi="ar-SA"/>
        </w:rPr>
      </w:pPr>
      <w:r w:rsidRPr="00D60994">
        <w:rPr>
          <w:rFonts w:ascii="Times New Roman" w:eastAsia="Calibri" w:hAnsi="Times New Roman" w:cs="Times New Roman"/>
          <w:color w:val="000000"/>
          <w:kern w:val="0"/>
          <w:sz w:val="28"/>
          <w:szCs w:val="28"/>
          <w:lang w:eastAsia="ru-RU" w:bidi="ar-SA"/>
        </w:rPr>
        <w:t>(оформляется на официальном бланке Администрации)</w:t>
      </w:r>
    </w:p>
    <w:tbl>
      <w:tblPr>
        <w:tblW w:w="10018" w:type="dxa"/>
        <w:tblInd w:w="-284" w:type="dxa"/>
        <w:tblLayout w:type="fixed"/>
        <w:tblLook w:val="04A0" w:firstRow="1" w:lastRow="0" w:firstColumn="1" w:lastColumn="0" w:noHBand="0" w:noVBand="1"/>
      </w:tblPr>
      <w:tblGrid>
        <w:gridCol w:w="285"/>
        <w:gridCol w:w="478"/>
        <w:gridCol w:w="830"/>
        <w:gridCol w:w="905"/>
        <w:gridCol w:w="400"/>
        <w:gridCol w:w="266"/>
        <w:gridCol w:w="499"/>
        <w:gridCol w:w="869"/>
        <w:gridCol w:w="978"/>
        <w:gridCol w:w="320"/>
        <w:gridCol w:w="236"/>
        <w:gridCol w:w="1448"/>
        <w:gridCol w:w="441"/>
        <w:gridCol w:w="990"/>
        <w:gridCol w:w="837"/>
        <w:gridCol w:w="236"/>
      </w:tblGrid>
      <w:tr w:rsidR="00F27465" w:rsidTr="00E7220F">
        <w:trPr>
          <w:gridAfter w:val="1"/>
          <w:wAfter w:w="236" w:type="dxa"/>
          <w:trHeight w:val="315"/>
        </w:trPr>
        <w:tc>
          <w:tcPr>
            <w:tcW w:w="9782" w:type="dxa"/>
            <w:gridSpan w:val="15"/>
            <w:tcBorders>
              <w:top w:val="nil"/>
              <w:left w:val="nil"/>
              <w:bottom w:val="nil"/>
              <w:right w:val="nil"/>
            </w:tcBorders>
            <w:shd w:val="clear" w:color="auto" w:fill="auto"/>
            <w:vAlign w:val="center"/>
            <w:hideMark/>
          </w:tcPr>
          <w:p w:rsidR="001D14C3" w:rsidRPr="00D60994" w:rsidRDefault="001D14C3"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p>
          <w:p w:rsidR="001D14C3" w:rsidRPr="00D60994" w:rsidRDefault="00483ECD" w:rsidP="00D60994">
            <w:pPr>
              <w:suppressAutoHyphens w:val="0"/>
              <w:spacing w:line="276" w:lineRule="auto"/>
              <w:ind w:left="34"/>
              <w:jc w:val="center"/>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С</w:t>
            </w:r>
            <w:r w:rsidR="00D60994" w:rsidRPr="00D60994">
              <w:rPr>
                <w:rFonts w:ascii="Times New Roman" w:eastAsia="Times New Roman" w:hAnsi="Times New Roman" w:cs="Times New Roman"/>
                <w:color w:val="000000"/>
                <w:kern w:val="0"/>
                <w:sz w:val="28"/>
                <w:szCs w:val="28"/>
                <w:lang w:eastAsia="ru-RU" w:bidi="ar-SA"/>
              </w:rPr>
              <w:t>огласование</w:t>
            </w:r>
          </w:p>
          <w:p w:rsidR="00D60994" w:rsidRPr="00D60994" w:rsidRDefault="00483ECD" w:rsidP="00D60994">
            <w:pPr>
              <w:suppressAutoHyphens w:val="0"/>
              <w:spacing w:line="276" w:lineRule="auto"/>
              <w:ind w:left="34"/>
              <w:jc w:val="center"/>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установки средства размещения информации</w:t>
            </w:r>
            <w:r w:rsidR="0047035B">
              <w:rPr>
                <w:rFonts w:ascii="Times New Roman" w:eastAsia="Times New Roman" w:hAnsi="Times New Roman" w:cs="Times New Roman"/>
                <w:color w:val="000000"/>
                <w:kern w:val="0"/>
                <w:sz w:val="28"/>
                <w:szCs w:val="28"/>
                <w:lang w:eastAsia="ru-RU" w:bidi="ar-SA"/>
              </w:rPr>
              <w:t xml:space="preserve"> </w:t>
            </w:r>
            <w:r w:rsidR="0025687E" w:rsidRPr="0025687E">
              <w:rPr>
                <w:rFonts w:ascii="Times New Roman" w:eastAsia="Times New Roman" w:hAnsi="Times New Roman" w:cs="Times New Roman"/>
                <w:color w:val="000000"/>
                <w:kern w:val="0"/>
                <w:sz w:val="28"/>
                <w:szCs w:val="28"/>
                <w:lang w:eastAsia="ru-RU" w:bidi="ar-SA"/>
              </w:rPr>
              <w:t>на территории городского округа Люберцы</w:t>
            </w:r>
            <w:r w:rsidR="0047035B" w:rsidRPr="0047035B">
              <w:rPr>
                <w:rFonts w:ascii="Times New Roman" w:eastAsia="Times New Roman" w:hAnsi="Times New Roman" w:cs="Times New Roman"/>
                <w:color w:val="000000"/>
                <w:kern w:val="0"/>
                <w:sz w:val="28"/>
                <w:szCs w:val="28"/>
                <w:lang w:eastAsia="ru-RU" w:bidi="ar-SA"/>
              </w:rPr>
              <w:t xml:space="preserve"> Московской области</w:t>
            </w:r>
          </w:p>
        </w:tc>
      </w:tr>
      <w:tr w:rsidR="00F27465" w:rsidTr="00E7220F">
        <w:trPr>
          <w:gridAfter w:val="1"/>
          <w:wAfter w:w="236" w:type="dxa"/>
          <w:trHeight w:val="570"/>
        </w:trPr>
        <w:tc>
          <w:tcPr>
            <w:tcW w:w="9782" w:type="dxa"/>
            <w:gridSpan w:val="15"/>
            <w:tcBorders>
              <w:top w:val="nil"/>
              <w:left w:val="nil"/>
              <w:bottom w:val="nil"/>
              <w:right w:val="nil"/>
            </w:tcBorders>
            <w:shd w:val="clear" w:color="auto" w:fill="auto"/>
            <w:vAlign w:val="center"/>
            <w:hideMark/>
          </w:tcPr>
          <w:p w:rsidR="001D14C3" w:rsidRPr="005C2447" w:rsidRDefault="001D14C3" w:rsidP="008A2D1B">
            <w:pPr>
              <w:suppressAutoHyphens w:val="0"/>
              <w:spacing w:line="276" w:lineRule="auto"/>
              <w:ind w:left="34"/>
              <w:jc w:val="center"/>
              <w:rPr>
                <w:rFonts w:ascii="Times New Roman" w:eastAsia="Times New Roman" w:hAnsi="Times New Roman" w:cs="Times New Roman"/>
                <w:color w:val="000000"/>
                <w:kern w:val="0"/>
                <w:lang w:eastAsia="ru-RU" w:bidi="ar-SA"/>
              </w:rPr>
            </w:pPr>
          </w:p>
        </w:tc>
      </w:tr>
      <w:tr w:rsidR="00F27465" w:rsidTr="00E7220F">
        <w:trPr>
          <w:trHeight w:val="435"/>
        </w:trPr>
        <w:tc>
          <w:tcPr>
            <w:tcW w:w="285"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478" w:type="dxa"/>
            <w:tcBorders>
              <w:top w:val="nil"/>
              <w:left w:val="nil"/>
              <w:bottom w:val="nil"/>
              <w:right w:val="nil"/>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xml:space="preserve">№ </w:t>
            </w:r>
          </w:p>
        </w:tc>
        <w:tc>
          <w:tcPr>
            <w:tcW w:w="1735" w:type="dxa"/>
            <w:gridSpan w:val="2"/>
            <w:tcBorders>
              <w:top w:val="nil"/>
              <w:left w:val="nil"/>
              <w:bottom w:val="single" w:sz="4" w:space="0" w:color="auto"/>
              <w:right w:val="nil"/>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c>
          <w:tcPr>
            <w:tcW w:w="400"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266"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499" w:type="dxa"/>
            <w:tcBorders>
              <w:top w:val="nil"/>
              <w:left w:val="nil"/>
              <w:bottom w:val="nil"/>
              <w:right w:val="nil"/>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от</w:t>
            </w:r>
          </w:p>
        </w:tc>
        <w:tc>
          <w:tcPr>
            <w:tcW w:w="1847" w:type="dxa"/>
            <w:gridSpan w:val="2"/>
            <w:tcBorders>
              <w:top w:val="nil"/>
              <w:left w:val="nil"/>
              <w:bottom w:val="single" w:sz="4" w:space="0" w:color="auto"/>
              <w:right w:val="nil"/>
            </w:tcBorders>
            <w:shd w:val="clear" w:color="auto" w:fill="auto"/>
            <w:noWrap/>
            <w:vAlign w:val="bottom"/>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c>
          <w:tcPr>
            <w:tcW w:w="320"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1448" w:type="dxa"/>
            <w:tcBorders>
              <w:top w:val="nil"/>
              <w:left w:val="nil"/>
              <w:bottom w:val="nil"/>
              <w:right w:val="nil"/>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xml:space="preserve">на </w:t>
            </w:r>
            <w:r>
              <w:rPr>
                <w:rFonts w:ascii="Times New Roman" w:eastAsia="Times New Roman" w:hAnsi="Times New Roman" w:cs="Times New Roman"/>
                <w:color w:val="000000"/>
                <w:kern w:val="0"/>
                <w:lang w:eastAsia="ru-RU" w:bidi="ar-SA"/>
              </w:rPr>
              <w:t>Запрос</w:t>
            </w:r>
          </w:p>
        </w:tc>
        <w:tc>
          <w:tcPr>
            <w:tcW w:w="441" w:type="dxa"/>
            <w:tcBorders>
              <w:top w:val="nil"/>
              <w:left w:val="nil"/>
              <w:bottom w:val="nil"/>
              <w:right w:val="nil"/>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xml:space="preserve">№ </w:t>
            </w:r>
          </w:p>
        </w:tc>
        <w:tc>
          <w:tcPr>
            <w:tcW w:w="1827" w:type="dxa"/>
            <w:gridSpan w:val="2"/>
            <w:tcBorders>
              <w:top w:val="nil"/>
              <w:left w:val="nil"/>
              <w:bottom w:val="single" w:sz="4" w:space="0" w:color="auto"/>
              <w:right w:val="nil"/>
            </w:tcBorders>
            <w:shd w:val="clear" w:color="auto" w:fill="auto"/>
            <w:noWrap/>
            <w:vAlign w:val="bottom"/>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c>
          <w:tcPr>
            <w:tcW w:w="236"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r>
      <w:tr w:rsidR="00F27465" w:rsidTr="00E7220F">
        <w:trPr>
          <w:trHeight w:val="300"/>
        </w:trPr>
        <w:tc>
          <w:tcPr>
            <w:tcW w:w="285"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478"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hanging="3402"/>
              <w:jc w:val="both"/>
              <w:rPr>
                <w:rFonts w:ascii="Times New Roman" w:eastAsia="Times New Roman" w:hAnsi="Times New Roman" w:cs="Times New Roman"/>
                <w:color w:val="000000"/>
                <w:kern w:val="0"/>
                <w:lang w:eastAsia="ru-RU" w:bidi="ar-SA"/>
              </w:rPr>
            </w:pPr>
          </w:p>
        </w:tc>
        <w:tc>
          <w:tcPr>
            <w:tcW w:w="830"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905"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400"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266"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499"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869"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978"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320"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1448"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441"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990"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837"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r>
      <w:tr w:rsidR="00F27465" w:rsidTr="00E7220F">
        <w:trPr>
          <w:gridAfter w:val="1"/>
          <w:wAfter w:w="236" w:type="dxa"/>
          <w:trHeight w:val="1140"/>
        </w:trPr>
        <w:tc>
          <w:tcPr>
            <w:tcW w:w="9782" w:type="dxa"/>
            <w:gridSpan w:val="15"/>
            <w:tcBorders>
              <w:top w:val="nil"/>
              <w:left w:val="nil"/>
              <w:bottom w:val="nil"/>
              <w:right w:val="nil"/>
            </w:tcBorders>
            <w:shd w:val="clear" w:color="auto" w:fill="auto"/>
            <w:vAlign w:val="center"/>
            <w:hideMark/>
          </w:tcPr>
          <w:p w:rsidR="001D14C3" w:rsidRPr="005C2447"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5C2447">
              <w:rPr>
                <w:rFonts w:ascii="Times New Roman" w:eastAsia="Times New Roman" w:hAnsi="Times New Roman" w:cs="Times New Roman"/>
                <w:color w:val="000000"/>
                <w:kern w:val="0"/>
                <w:lang w:eastAsia="ru-RU" w:bidi="ar-SA"/>
              </w:rPr>
              <w:t>ОБЩИЕ СВЕДЕНИЯ ОБ ОБЪЕКТЕ (ЗДАНИИ, СТРОЕНИИ, СООРУЖЕНИИ, ТЕРРИТОРИИ), В ТОМ ЧИСЛЕ АДРЕС/ КАДАСТРОВЫЙ НОМЕР ЗЕМЕЛЬНОГО УЧАСТКА:</w:t>
            </w:r>
          </w:p>
        </w:tc>
      </w:tr>
      <w:tr w:rsidR="00F27465" w:rsidTr="00E7220F">
        <w:trPr>
          <w:gridAfter w:val="1"/>
          <w:wAfter w:w="236" w:type="dxa"/>
          <w:trHeight w:val="630"/>
        </w:trPr>
        <w:tc>
          <w:tcPr>
            <w:tcW w:w="9782" w:type="dxa"/>
            <w:gridSpan w:val="15"/>
            <w:tcBorders>
              <w:top w:val="nil"/>
              <w:left w:val="nil"/>
              <w:bottom w:val="nil"/>
              <w:right w:val="nil"/>
            </w:tcBorders>
            <w:shd w:val="clear" w:color="auto" w:fill="auto"/>
            <w:vAlign w:val="center"/>
            <w:hideMark/>
          </w:tcPr>
          <w:p w:rsidR="001D14C3"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___________________________________________________</w:t>
            </w:r>
            <w:r w:rsidR="00E7220F">
              <w:rPr>
                <w:rFonts w:ascii="Times New Roman" w:eastAsia="Times New Roman" w:hAnsi="Times New Roman" w:cs="Times New Roman"/>
                <w:color w:val="000000"/>
                <w:kern w:val="0"/>
                <w:lang w:eastAsia="ru-RU" w:bidi="ar-SA"/>
              </w:rPr>
              <w:t>____________________________</w:t>
            </w:r>
          </w:p>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w:t>
            </w:r>
            <w:r w:rsidRPr="00D07281">
              <w:rPr>
                <w:rFonts w:ascii="Times New Roman" w:eastAsia="Times New Roman" w:hAnsi="Times New Roman" w:cs="Times New Roman"/>
                <w:i/>
                <w:iCs/>
                <w:color w:val="000000"/>
                <w:kern w:val="0"/>
                <w:lang w:eastAsia="ru-RU" w:bidi="ar-SA"/>
              </w:rPr>
              <w:t>в текстовой или табличной форме)</w:t>
            </w:r>
          </w:p>
        </w:tc>
      </w:tr>
      <w:tr w:rsidR="00F27465" w:rsidTr="00E7220F">
        <w:trPr>
          <w:gridAfter w:val="1"/>
          <w:wAfter w:w="236" w:type="dxa"/>
          <w:trHeight w:val="80"/>
        </w:trPr>
        <w:tc>
          <w:tcPr>
            <w:tcW w:w="9782" w:type="dxa"/>
            <w:gridSpan w:val="15"/>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r>
      <w:tr w:rsidR="00F27465" w:rsidTr="00E7220F">
        <w:trPr>
          <w:gridAfter w:val="1"/>
          <w:wAfter w:w="236" w:type="dxa"/>
          <w:trHeight w:val="465"/>
        </w:trPr>
        <w:tc>
          <w:tcPr>
            <w:tcW w:w="9782" w:type="dxa"/>
            <w:gridSpan w:val="15"/>
            <w:tcBorders>
              <w:top w:val="nil"/>
              <w:left w:val="nil"/>
              <w:bottom w:val="single" w:sz="4" w:space="0" w:color="auto"/>
              <w:right w:val="nil"/>
            </w:tcBorders>
            <w:shd w:val="clear" w:color="auto" w:fill="auto"/>
            <w:vAlign w:val="center"/>
            <w:hideMark/>
          </w:tcPr>
          <w:p w:rsidR="001D14C3" w:rsidRPr="005C2447"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5C2447">
              <w:rPr>
                <w:rFonts w:ascii="Times New Roman" w:eastAsia="Times New Roman" w:hAnsi="Times New Roman" w:cs="Times New Roman"/>
                <w:color w:val="000000"/>
                <w:kern w:val="0"/>
                <w:lang w:eastAsia="ru-RU" w:bidi="ar-SA"/>
              </w:rPr>
              <w:t>СВЕДЕНИЯ О СРЕДСТВЕ РАЗМЕЩЕНИЯ ИНФОРМАЦИИ:</w:t>
            </w:r>
          </w:p>
        </w:tc>
      </w:tr>
      <w:tr w:rsidR="00F27465" w:rsidTr="00E7220F">
        <w:trPr>
          <w:gridAfter w:val="1"/>
          <w:wAfter w:w="236" w:type="dxa"/>
          <w:trHeight w:val="84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val="x-none" w:eastAsia="ru-RU" w:bidi="ar-SA"/>
              </w:rPr>
              <w:t>Тип средства размещения информации:</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b/>
                <w:bCs/>
                <w:color w:val="000000"/>
                <w:kern w:val="0"/>
                <w:lang w:eastAsia="ru-RU" w:bidi="ar-SA"/>
              </w:rPr>
            </w:pPr>
            <w:r w:rsidRPr="00D07281">
              <w:rPr>
                <w:rFonts w:ascii="Times New Roman" w:eastAsia="Times New Roman" w:hAnsi="Times New Roman" w:cs="Times New Roman"/>
                <w:b/>
                <w:bCs/>
                <w:color w:val="000000"/>
                <w:kern w:val="0"/>
                <w:lang w:eastAsia="ru-RU" w:bidi="ar-SA"/>
              </w:rPr>
              <w:t> </w:t>
            </w:r>
          </w:p>
        </w:tc>
      </w:tr>
      <w:tr w:rsidR="00F27465" w:rsidTr="00E7220F">
        <w:trPr>
          <w:gridAfter w:val="1"/>
          <w:wAfter w:w="236" w:type="dxa"/>
          <w:trHeight w:val="315"/>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Внешние габариты:</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b/>
                <w:bCs/>
                <w:color w:val="000000"/>
                <w:kern w:val="0"/>
                <w:lang w:eastAsia="ru-RU" w:bidi="ar-SA"/>
              </w:rPr>
            </w:pPr>
            <w:r w:rsidRPr="00D07281">
              <w:rPr>
                <w:rFonts w:ascii="Times New Roman" w:eastAsia="Times New Roman" w:hAnsi="Times New Roman" w:cs="Times New Roman"/>
                <w:b/>
                <w:bCs/>
                <w:color w:val="000000"/>
                <w:kern w:val="0"/>
                <w:lang w:eastAsia="ru-RU" w:bidi="ar-SA"/>
              </w:rPr>
              <w:t> </w:t>
            </w:r>
          </w:p>
        </w:tc>
      </w:tr>
      <w:tr w:rsidR="00F27465" w:rsidTr="00E7220F">
        <w:trPr>
          <w:gridAfter w:val="1"/>
          <w:wAfter w:w="236" w:type="dxa"/>
          <w:trHeight w:val="39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Текст:</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b/>
                <w:bCs/>
                <w:color w:val="000000"/>
                <w:kern w:val="0"/>
                <w:lang w:eastAsia="ru-RU" w:bidi="ar-SA"/>
              </w:rPr>
            </w:pPr>
            <w:r w:rsidRPr="00D07281">
              <w:rPr>
                <w:rFonts w:ascii="Times New Roman" w:eastAsia="Times New Roman" w:hAnsi="Times New Roman" w:cs="Times New Roman"/>
                <w:b/>
                <w:bCs/>
                <w:color w:val="000000"/>
                <w:kern w:val="0"/>
                <w:lang w:eastAsia="ru-RU" w:bidi="ar-SA"/>
              </w:rPr>
              <w:t> </w:t>
            </w:r>
          </w:p>
        </w:tc>
      </w:tr>
      <w:tr w:rsidR="00F27465" w:rsidTr="00E7220F">
        <w:trPr>
          <w:gridAfter w:val="1"/>
          <w:wAfter w:w="236" w:type="dxa"/>
          <w:trHeight w:val="645"/>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Технологическая характеристика:</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b/>
                <w:bCs/>
                <w:color w:val="000000"/>
                <w:kern w:val="0"/>
                <w:lang w:eastAsia="ru-RU" w:bidi="ar-SA"/>
              </w:rPr>
            </w:pPr>
            <w:r w:rsidRPr="00D07281">
              <w:rPr>
                <w:rFonts w:ascii="Times New Roman" w:eastAsia="Times New Roman" w:hAnsi="Times New Roman" w:cs="Times New Roman"/>
                <w:b/>
                <w:bCs/>
                <w:color w:val="000000"/>
                <w:kern w:val="0"/>
                <w:lang w:eastAsia="ru-RU" w:bidi="ar-SA"/>
              </w:rPr>
              <w:t> </w:t>
            </w:r>
          </w:p>
        </w:tc>
      </w:tr>
      <w:tr w:rsidR="00F27465" w:rsidTr="00E7220F">
        <w:trPr>
          <w:gridAfter w:val="1"/>
          <w:wAfter w:w="236" w:type="dxa"/>
          <w:trHeight w:val="70"/>
        </w:trPr>
        <w:tc>
          <w:tcPr>
            <w:tcW w:w="9782" w:type="dxa"/>
            <w:gridSpan w:val="15"/>
            <w:tcBorders>
              <w:top w:val="nil"/>
              <w:left w:val="nil"/>
              <w:bottom w:val="nil"/>
            </w:tcBorders>
            <w:shd w:val="clear" w:color="auto" w:fill="auto"/>
            <w:noWrap/>
            <w:vAlign w:val="bottom"/>
            <w:hideMark/>
          </w:tcPr>
          <w:p w:rsidR="001D14C3" w:rsidRPr="00D07281" w:rsidRDefault="001D14C3" w:rsidP="008A2D1B">
            <w:pPr>
              <w:suppressAutoHyphens w:val="0"/>
              <w:spacing w:line="276" w:lineRule="auto"/>
              <w:jc w:val="both"/>
              <w:rPr>
                <w:rFonts w:ascii="Times New Roman" w:eastAsia="Times New Roman" w:hAnsi="Times New Roman" w:cs="Times New Roman"/>
                <w:color w:val="000000"/>
                <w:kern w:val="0"/>
                <w:lang w:eastAsia="ru-RU" w:bidi="ar-SA"/>
              </w:rPr>
            </w:pPr>
          </w:p>
        </w:tc>
      </w:tr>
      <w:tr w:rsidR="00F27465" w:rsidTr="00E7220F">
        <w:trPr>
          <w:gridAfter w:val="1"/>
          <w:wAfter w:w="236" w:type="dxa"/>
          <w:trHeight w:val="495"/>
        </w:trPr>
        <w:tc>
          <w:tcPr>
            <w:tcW w:w="9782" w:type="dxa"/>
            <w:gridSpan w:val="15"/>
            <w:tcBorders>
              <w:top w:val="nil"/>
              <w:left w:val="nil"/>
              <w:bottom w:val="single" w:sz="4" w:space="0" w:color="auto"/>
              <w:right w:val="nil"/>
            </w:tcBorders>
            <w:shd w:val="clear" w:color="auto" w:fill="auto"/>
            <w:vAlign w:val="center"/>
            <w:hideMark/>
          </w:tcPr>
          <w:p w:rsidR="001D14C3" w:rsidRPr="005C2447"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5C2447">
              <w:rPr>
                <w:rFonts w:ascii="Times New Roman" w:eastAsia="Times New Roman" w:hAnsi="Times New Roman" w:cs="Times New Roman"/>
                <w:color w:val="000000"/>
                <w:kern w:val="0"/>
                <w:lang w:eastAsia="ru-RU" w:bidi="ar-SA"/>
              </w:rPr>
              <w:t>ДОПОЛНИТЕЛЬНАЯ ИНФОРМАЦИЯ:</w:t>
            </w:r>
          </w:p>
        </w:tc>
      </w:tr>
      <w:tr w:rsidR="00F27465" w:rsidTr="00E7220F">
        <w:trPr>
          <w:gridAfter w:val="1"/>
          <w:wAfter w:w="236" w:type="dxa"/>
          <w:trHeight w:val="72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Размещение на объекте культурного наследия</w:t>
            </w:r>
          </w:p>
        </w:tc>
        <w:tc>
          <w:tcPr>
            <w:tcW w:w="6119" w:type="dxa"/>
            <w:gridSpan w:val="8"/>
            <w:tcBorders>
              <w:top w:val="single" w:sz="4" w:space="0" w:color="auto"/>
              <w:left w:val="nil"/>
              <w:bottom w:val="single" w:sz="4" w:space="0" w:color="auto"/>
              <w:right w:val="single" w:sz="4" w:space="0" w:color="auto"/>
            </w:tcBorders>
            <w:shd w:val="clear" w:color="auto" w:fill="auto"/>
            <w:noWrap/>
            <w:vAlign w:val="bottom"/>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r>
      <w:tr w:rsidR="00F27465" w:rsidTr="00E7220F">
        <w:trPr>
          <w:gridAfter w:val="1"/>
          <w:wAfter w:w="236" w:type="dxa"/>
          <w:trHeight w:val="63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lastRenderedPageBreak/>
              <w:t>Иная информация</w:t>
            </w:r>
          </w:p>
        </w:tc>
        <w:tc>
          <w:tcPr>
            <w:tcW w:w="6119" w:type="dxa"/>
            <w:gridSpan w:val="8"/>
            <w:tcBorders>
              <w:top w:val="single" w:sz="4" w:space="0" w:color="auto"/>
              <w:left w:val="nil"/>
              <w:bottom w:val="single" w:sz="4" w:space="0" w:color="auto"/>
              <w:right w:val="single" w:sz="4" w:space="0" w:color="auto"/>
            </w:tcBorders>
            <w:shd w:val="clear" w:color="auto" w:fill="auto"/>
            <w:noWrap/>
            <w:vAlign w:val="bottom"/>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r>
      <w:tr w:rsidR="00F27465" w:rsidTr="00E7220F">
        <w:trPr>
          <w:gridAfter w:val="1"/>
          <w:wAfter w:w="236" w:type="dxa"/>
          <w:trHeight w:val="63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Замечания и рекомендации</w:t>
            </w:r>
          </w:p>
        </w:tc>
        <w:tc>
          <w:tcPr>
            <w:tcW w:w="6119" w:type="dxa"/>
            <w:gridSpan w:val="8"/>
            <w:tcBorders>
              <w:top w:val="single" w:sz="4" w:space="0" w:color="auto"/>
              <w:left w:val="nil"/>
              <w:bottom w:val="single" w:sz="4" w:space="0" w:color="auto"/>
              <w:right w:val="single" w:sz="4" w:space="0" w:color="auto"/>
            </w:tcBorders>
            <w:shd w:val="clear" w:color="auto" w:fill="auto"/>
            <w:noWrap/>
            <w:vAlign w:val="bottom"/>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r>
      <w:tr w:rsidR="00F27465" w:rsidTr="00E7220F">
        <w:trPr>
          <w:gridAfter w:val="1"/>
          <w:wAfter w:w="236" w:type="dxa"/>
          <w:trHeight w:val="509"/>
        </w:trPr>
        <w:tc>
          <w:tcPr>
            <w:tcW w:w="9782" w:type="dxa"/>
            <w:gridSpan w:val="15"/>
            <w:vMerge w:val="restart"/>
            <w:tcBorders>
              <w:top w:val="single" w:sz="4" w:space="0" w:color="auto"/>
              <w:left w:val="nil"/>
              <w:bottom w:val="nil"/>
              <w:right w:val="nil"/>
            </w:tcBorders>
            <w:shd w:val="clear" w:color="auto" w:fill="auto"/>
            <w:noWrap/>
            <w:vAlign w:val="bottom"/>
            <w:hideMark/>
          </w:tcPr>
          <w:p w:rsidR="001D14C3" w:rsidRDefault="001D14C3" w:rsidP="008A2D1B">
            <w:pPr>
              <w:suppressAutoHyphens w:val="0"/>
              <w:spacing w:line="276" w:lineRule="auto"/>
              <w:jc w:val="both"/>
              <w:rPr>
                <w:rFonts w:ascii="Times New Roman" w:eastAsia="Times New Roman" w:hAnsi="Times New Roman" w:cs="Times New Roman"/>
                <w:color w:val="000000"/>
                <w:kern w:val="0"/>
                <w:lang w:eastAsia="ru-RU" w:bidi="ar-SA"/>
              </w:rPr>
            </w:pPr>
          </w:p>
          <w:p w:rsidR="001D14C3" w:rsidRPr="00D07281" w:rsidRDefault="001D14C3" w:rsidP="001D14C3">
            <w:pPr>
              <w:suppressAutoHyphens w:val="0"/>
              <w:spacing w:line="276" w:lineRule="auto"/>
              <w:jc w:val="both"/>
              <w:rPr>
                <w:rFonts w:ascii="Times New Roman" w:eastAsia="Times New Roman" w:hAnsi="Times New Roman" w:cs="Times New Roman"/>
                <w:color w:val="000000"/>
                <w:kern w:val="0"/>
                <w:lang w:eastAsia="ru-RU" w:bidi="ar-SA"/>
              </w:rPr>
            </w:pPr>
          </w:p>
        </w:tc>
      </w:tr>
      <w:tr w:rsidR="00F27465" w:rsidTr="00E7220F">
        <w:trPr>
          <w:gridAfter w:val="1"/>
          <w:wAfter w:w="236" w:type="dxa"/>
          <w:trHeight w:val="509"/>
        </w:trPr>
        <w:tc>
          <w:tcPr>
            <w:tcW w:w="9782" w:type="dxa"/>
            <w:gridSpan w:val="15"/>
            <w:vMerge/>
            <w:tcBorders>
              <w:top w:val="single" w:sz="4" w:space="0" w:color="auto"/>
              <w:left w:val="nil"/>
              <w:bottom w:val="nil"/>
              <w:right w:val="nil"/>
            </w:tcBorders>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r>
      <w:tr w:rsidR="00F27465" w:rsidTr="00E7220F">
        <w:trPr>
          <w:gridAfter w:val="1"/>
          <w:wAfter w:w="236" w:type="dxa"/>
          <w:trHeight w:val="960"/>
        </w:trPr>
        <w:tc>
          <w:tcPr>
            <w:tcW w:w="9782" w:type="dxa"/>
            <w:gridSpan w:val="15"/>
            <w:tcBorders>
              <w:top w:val="dotted" w:sz="4" w:space="0" w:color="auto"/>
              <w:left w:val="nil"/>
              <w:bottom w:val="single" w:sz="4" w:space="0" w:color="auto"/>
              <w:right w:val="nil"/>
            </w:tcBorders>
            <w:shd w:val="clear" w:color="auto" w:fill="auto"/>
            <w:vAlign w:val="center"/>
            <w:hideMark/>
          </w:tcPr>
          <w:p w:rsidR="001D14C3" w:rsidRPr="005C2447"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5C2447">
              <w:rPr>
                <w:rFonts w:ascii="Times New Roman" w:eastAsia="Times New Roman" w:hAnsi="Times New Roman" w:cs="Times New Roman"/>
                <w:color w:val="000000"/>
                <w:kern w:val="0"/>
                <w:lang w:eastAsia="ru-RU" w:bidi="ar-SA"/>
              </w:rPr>
              <w:t>ПРОЕКТНАЯ ДОКУМЕНТАЦИЯ СРЕДСТВА РАЗМЕЩЕНИЯ ИНФОРМАЦИИ (ФОТОМАТЕРИАЛ, ЧЕРТЕЖ, СХЕМА РАЗМЕЩЕНИЯ)</w:t>
            </w: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Default="001D14C3"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p>
          <w:p w:rsidR="001D14C3" w:rsidRPr="00D07281" w:rsidRDefault="001D14C3" w:rsidP="008A2D1B">
            <w:pPr>
              <w:suppressAutoHyphens w:val="0"/>
              <w:spacing w:line="276" w:lineRule="auto"/>
              <w:ind w:left="34"/>
              <w:jc w:val="both"/>
              <w:rPr>
                <w:rFonts w:ascii="Times New Roman" w:eastAsia="Times New Roman" w:hAnsi="Times New Roman" w:cs="Times New Roman"/>
                <w:b/>
                <w:bCs/>
                <w:color w:val="000000"/>
                <w:kern w:val="0"/>
                <w:lang w:eastAsia="ru-RU" w:bidi="ar-SA"/>
              </w:rPr>
            </w:pPr>
          </w:p>
        </w:tc>
      </w:tr>
      <w:tr w:rsidR="00F27465" w:rsidTr="00E7220F">
        <w:trPr>
          <w:gridAfter w:val="1"/>
          <w:wAfter w:w="236" w:type="dxa"/>
          <w:trHeight w:val="106"/>
        </w:trPr>
        <w:tc>
          <w:tcPr>
            <w:tcW w:w="9782" w:type="dxa"/>
            <w:gridSpan w:val="15"/>
            <w:tcBorders>
              <w:top w:val="single" w:sz="4" w:space="0" w:color="auto"/>
              <w:left w:val="nil"/>
              <w:bottom w:val="single" w:sz="4" w:space="0" w:color="auto"/>
              <w:right w:val="nil"/>
            </w:tcBorders>
            <w:shd w:val="clear" w:color="auto" w:fill="auto"/>
            <w:noWrap/>
            <w:vAlign w:val="bottom"/>
            <w:hideMark/>
          </w:tcPr>
          <w:p w:rsidR="001D14C3" w:rsidRPr="005C2447" w:rsidRDefault="00483ECD" w:rsidP="008A2D1B">
            <w:pPr>
              <w:suppressAutoHyphens w:val="0"/>
              <w:spacing w:line="276" w:lineRule="auto"/>
              <w:ind w:left="34"/>
              <w:jc w:val="both"/>
              <w:rPr>
                <w:rFonts w:ascii="Times New Roman" w:eastAsia="Times New Roman" w:hAnsi="Times New Roman" w:cs="Times New Roman"/>
                <w:bCs/>
                <w:color w:val="000000"/>
                <w:kern w:val="0"/>
                <w:lang w:eastAsia="ru-RU" w:bidi="ar-SA"/>
              </w:rPr>
            </w:pPr>
            <w:r w:rsidRPr="005C2447">
              <w:rPr>
                <w:rFonts w:ascii="Times New Roman" w:eastAsia="Times New Roman" w:hAnsi="Times New Roman" w:cs="Times New Roman"/>
                <w:bCs/>
                <w:color w:val="000000"/>
                <w:kern w:val="0"/>
                <w:lang w:eastAsia="ru-RU" w:bidi="ar-SA"/>
              </w:rPr>
              <w:t>СРОК ДЕЙСТВИЯ СОГЛАСОВАНИЯ</w:t>
            </w:r>
            <w:r w:rsidRPr="005C2447">
              <w:rPr>
                <w:rFonts w:ascii="Times New Roman" w:eastAsia="Times New Roman" w:hAnsi="Times New Roman" w:cs="Times New Roman"/>
                <w:bCs/>
                <w:color w:val="000000"/>
                <w:kern w:val="0"/>
                <w:lang w:val="en-US" w:eastAsia="ru-RU" w:bidi="ar-SA"/>
              </w:rPr>
              <w:t>: __/__/____</w:t>
            </w:r>
          </w:p>
        </w:tc>
      </w:tr>
      <w:tr w:rsidR="00F27465" w:rsidTr="00E7220F">
        <w:trPr>
          <w:gridAfter w:val="1"/>
          <w:wAfter w:w="236" w:type="dxa"/>
          <w:trHeight w:val="129"/>
        </w:trPr>
        <w:tc>
          <w:tcPr>
            <w:tcW w:w="5510" w:type="dxa"/>
            <w:gridSpan w:val="9"/>
            <w:tcBorders>
              <w:top w:val="single" w:sz="4" w:space="0" w:color="auto"/>
              <w:left w:val="nil"/>
              <w:bottom w:val="single" w:sz="4" w:space="0" w:color="auto"/>
              <w:right w:val="nil"/>
            </w:tcBorders>
            <w:shd w:val="clear" w:color="auto" w:fill="auto"/>
            <w:noWrap/>
            <w:vAlign w:val="bottom"/>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c>
          <w:tcPr>
            <w:tcW w:w="320" w:type="dxa"/>
            <w:tcBorders>
              <w:top w:val="single" w:sz="4" w:space="0" w:color="auto"/>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236" w:type="dxa"/>
            <w:tcBorders>
              <w:top w:val="single" w:sz="4" w:space="0" w:color="auto"/>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1448" w:type="dxa"/>
            <w:tcBorders>
              <w:top w:val="single" w:sz="4" w:space="0" w:color="auto"/>
              <w:left w:val="nil"/>
              <w:bottom w:val="single" w:sz="4" w:space="0" w:color="auto"/>
              <w:right w:val="nil"/>
            </w:tcBorders>
            <w:shd w:val="clear" w:color="auto" w:fill="auto"/>
            <w:noWrap/>
            <w:vAlign w:val="bottom"/>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c>
          <w:tcPr>
            <w:tcW w:w="441" w:type="dxa"/>
            <w:tcBorders>
              <w:top w:val="single" w:sz="4" w:space="0" w:color="auto"/>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1827" w:type="dxa"/>
            <w:gridSpan w:val="2"/>
            <w:tcBorders>
              <w:top w:val="single" w:sz="4" w:space="0" w:color="auto"/>
              <w:left w:val="nil"/>
              <w:bottom w:val="single" w:sz="4" w:space="0" w:color="auto"/>
              <w:right w:val="nil"/>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 </w:t>
            </w:r>
          </w:p>
        </w:tc>
      </w:tr>
      <w:tr w:rsidR="00F27465" w:rsidTr="00E7220F">
        <w:trPr>
          <w:gridAfter w:val="1"/>
          <w:wAfter w:w="236" w:type="dxa"/>
          <w:trHeight w:val="345"/>
        </w:trPr>
        <w:tc>
          <w:tcPr>
            <w:tcW w:w="5510" w:type="dxa"/>
            <w:gridSpan w:val="9"/>
            <w:vMerge w:val="restart"/>
            <w:tcBorders>
              <w:top w:val="single" w:sz="4" w:space="0" w:color="auto"/>
              <w:left w:val="nil"/>
              <w:bottom w:val="nil"/>
              <w:right w:val="nil"/>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(уполномоченное должностное лицо Администрации)</w:t>
            </w:r>
          </w:p>
        </w:tc>
        <w:tc>
          <w:tcPr>
            <w:tcW w:w="320" w:type="dxa"/>
            <w:tcBorders>
              <w:top w:val="nil"/>
              <w:left w:val="nil"/>
              <w:bottom w:val="nil"/>
              <w:right w:val="nil"/>
            </w:tcBorders>
            <w:shd w:val="clear" w:color="auto" w:fill="auto"/>
            <w:vAlign w:val="center"/>
            <w:hideMark/>
          </w:tcPr>
          <w:p w:rsidR="001D14C3" w:rsidRPr="00D60994" w:rsidRDefault="001D14C3"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p>
        </w:tc>
        <w:tc>
          <w:tcPr>
            <w:tcW w:w="236" w:type="dxa"/>
            <w:tcBorders>
              <w:top w:val="nil"/>
              <w:left w:val="nil"/>
              <w:bottom w:val="nil"/>
              <w:right w:val="nil"/>
            </w:tcBorders>
            <w:shd w:val="clear" w:color="auto" w:fill="auto"/>
            <w:vAlign w:val="center"/>
            <w:hideMark/>
          </w:tcPr>
          <w:p w:rsidR="001D14C3" w:rsidRPr="00D60994" w:rsidRDefault="001D14C3"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p>
        </w:tc>
        <w:tc>
          <w:tcPr>
            <w:tcW w:w="1448" w:type="dxa"/>
            <w:tcBorders>
              <w:top w:val="nil"/>
              <w:left w:val="nil"/>
              <w:bottom w:val="nil"/>
              <w:right w:val="nil"/>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D60994">
              <w:rPr>
                <w:rFonts w:ascii="Times New Roman" w:eastAsia="Times New Roman" w:hAnsi="Times New Roman" w:cs="Times New Roman"/>
                <w:color w:val="000000"/>
                <w:kern w:val="0"/>
                <w:sz w:val="28"/>
                <w:szCs w:val="28"/>
                <w:lang w:eastAsia="ru-RU" w:bidi="ar-SA"/>
              </w:rPr>
              <w:t>(подпись)</w:t>
            </w:r>
          </w:p>
        </w:tc>
        <w:tc>
          <w:tcPr>
            <w:tcW w:w="441" w:type="dxa"/>
            <w:tcBorders>
              <w:top w:val="nil"/>
              <w:left w:val="nil"/>
              <w:bottom w:val="nil"/>
              <w:right w:val="nil"/>
            </w:tcBorders>
            <w:shd w:val="clear" w:color="auto" w:fill="auto"/>
            <w:vAlign w:val="center"/>
            <w:hideMark/>
          </w:tcPr>
          <w:p w:rsidR="001D14C3" w:rsidRPr="00D60994" w:rsidRDefault="001D14C3"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p>
        </w:tc>
        <w:tc>
          <w:tcPr>
            <w:tcW w:w="1827" w:type="dxa"/>
            <w:gridSpan w:val="2"/>
            <w:vMerge w:val="restart"/>
            <w:tcBorders>
              <w:top w:val="nil"/>
              <w:left w:val="nil"/>
              <w:bottom w:val="nil"/>
              <w:right w:val="nil"/>
            </w:tcBorders>
            <w:shd w:val="clear" w:color="auto" w:fill="auto"/>
            <w:vAlign w:val="center"/>
            <w:hideMark/>
          </w:tcPr>
          <w:p w:rsidR="001D14C3" w:rsidRPr="00D60994" w:rsidRDefault="00483ECD" w:rsidP="008A2D1B">
            <w:pPr>
              <w:suppressAutoHyphens w:val="0"/>
              <w:spacing w:line="276" w:lineRule="auto"/>
              <w:ind w:left="34"/>
              <w:jc w:val="both"/>
              <w:rPr>
                <w:rFonts w:ascii="Times New Roman" w:eastAsia="Times New Roman" w:hAnsi="Times New Roman" w:cs="Times New Roman"/>
                <w:color w:val="000000"/>
                <w:kern w:val="0"/>
                <w:sz w:val="28"/>
                <w:szCs w:val="28"/>
                <w:lang w:eastAsia="ru-RU" w:bidi="ar-SA"/>
              </w:rPr>
            </w:pPr>
            <w:r w:rsidRPr="00E7220F">
              <w:rPr>
                <w:rFonts w:ascii="Times New Roman" w:eastAsia="Times New Roman" w:hAnsi="Times New Roman" w:cs="Times New Roman"/>
                <w:color w:val="000000"/>
                <w:kern w:val="0"/>
                <w:sz w:val="28"/>
                <w:szCs w:val="28"/>
                <w:lang w:eastAsia="ru-RU" w:bidi="ar-SA"/>
              </w:rPr>
              <w:t>(Расшифровка подписи</w:t>
            </w:r>
            <w:r w:rsidRPr="00D60994">
              <w:rPr>
                <w:rFonts w:ascii="Times New Roman" w:eastAsia="Times New Roman" w:hAnsi="Times New Roman" w:cs="Times New Roman"/>
                <w:color w:val="000000"/>
                <w:kern w:val="0"/>
                <w:sz w:val="28"/>
                <w:szCs w:val="28"/>
                <w:lang w:eastAsia="ru-RU" w:bidi="ar-SA"/>
              </w:rPr>
              <w:t>)</w:t>
            </w:r>
          </w:p>
        </w:tc>
      </w:tr>
      <w:tr w:rsidR="00F27465" w:rsidTr="00E7220F">
        <w:trPr>
          <w:gridAfter w:val="1"/>
          <w:wAfter w:w="236" w:type="dxa"/>
          <w:trHeight w:val="315"/>
        </w:trPr>
        <w:tc>
          <w:tcPr>
            <w:tcW w:w="5510" w:type="dxa"/>
            <w:gridSpan w:val="9"/>
            <w:vMerge/>
            <w:tcBorders>
              <w:top w:val="single" w:sz="4" w:space="0" w:color="auto"/>
              <w:left w:val="nil"/>
              <w:bottom w:val="nil"/>
              <w:right w:val="nil"/>
            </w:tcBorders>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320"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1448" w:type="dxa"/>
            <w:tcBorders>
              <w:top w:val="nil"/>
              <w:left w:val="nil"/>
              <w:bottom w:val="nil"/>
              <w:right w:val="nil"/>
            </w:tcBorders>
            <w:shd w:val="clear" w:color="auto" w:fill="auto"/>
            <w:vAlign w:val="center"/>
            <w:hideMark/>
          </w:tcPr>
          <w:p w:rsidR="001D14C3" w:rsidRPr="00D07281" w:rsidRDefault="00483ECD" w:rsidP="008A2D1B">
            <w:pPr>
              <w:suppressAutoHyphens w:val="0"/>
              <w:spacing w:line="276" w:lineRule="auto"/>
              <w:ind w:left="34"/>
              <w:jc w:val="both"/>
              <w:rPr>
                <w:rFonts w:ascii="Times New Roman" w:eastAsia="Times New Roman" w:hAnsi="Times New Roman" w:cs="Times New Roman"/>
                <w:color w:val="000000"/>
                <w:kern w:val="0"/>
                <w:lang w:eastAsia="ru-RU" w:bidi="ar-SA"/>
              </w:rPr>
            </w:pPr>
            <w:r w:rsidRPr="00D07281">
              <w:rPr>
                <w:rFonts w:ascii="Times New Roman" w:eastAsia="Times New Roman" w:hAnsi="Times New Roman" w:cs="Times New Roman"/>
                <w:color w:val="000000"/>
                <w:kern w:val="0"/>
                <w:lang w:eastAsia="ru-RU" w:bidi="ar-SA"/>
              </w:rPr>
              <w:t>М.П.</w:t>
            </w:r>
          </w:p>
        </w:tc>
        <w:tc>
          <w:tcPr>
            <w:tcW w:w="441" w:type="dxa"/>
            <w:tcBorders>
              <w:top w:val="nil"/>
              <w:left w:val="nil"/>
              <w:bottom w:val="nil"/>
              <w:right w:val="nil"/>
            </w:tcBorders>
            <w:shd w:val="clear" w:color="auto" w:fill="auto"/>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c>
          <w:tcPr>
            <w:tcW w:w="1827" w:type="dxa"/>
            <w:gridSpan w:val="2"/>
            <w:vMerge/>
            <w:tcBorders>
              <w:top w:val="nil"/>
              <w:left w:val="nil"/>
              <w:bottom w:val="nil"/>
              <w:right w:val="nil"/>
            </w:tcBorders>
            <w:vAlign w:val="center"/>
            <w:hideMark/>
          </w:tcPr>
          <w:p w:rsidR="001D14C3" w:rsidRPr="00D07281" w:rsidRDefault="001D14C3" w:rsidP="008A2D1B">
            <w:pPr>
              <w:suppressAutoHyphens w:val="0"/>
              <w:spacing w:line="276" w:lineRule="auto"/>
              <w:ind w:left="34"/>
              <w:jc w:val="both"/>
              <w:rPr>
                <w:rFonts w:ascii="Times New Roman" w:eastAsia="Times New Roman" w:hAnsi="Times New Roman" w:cs="Times New Roman"/>
                <w:color w:val="000000"/>
                <w:kern w:val="0"/>
                <w:lang w:eastAsia="ru-RU" w:bidi="ar-SA"/>
              </w:rPr>
            </w:pPr>
          </w:p>
        </w:tc>
      </w:tr>
    </w:tbl>
    <w:p w:rsidR="00C10151" w:rsidRDefault="00C10151">
      <w:pPr>
        <w:suppressAutoHyphens w:val="0"/>
        <w:spacing w:after="200" w:line="276" w:lineRule="auto"/>
        <w:rPr>
          <w:rFonts w:ascii="Calibri" w:eastAsia="Calibri" w:hAnsi="Calibri" w:cs="Times New Roman"/>
          <w:kern w:val="0"/>
          <w:sz w:val="22"/>
          <w:szCs w:val="22"/>
          <w:lang w:eastAsia="en-US" w:bidi="ar-SA"/>
        </w:rPr>
        <w:sectPr w:rsidR="00C10151">
          <w:headerReference w:type="default" r:id="rId13"/>
          <w:headerReference w:type="first" r:id="rId14"/>
          <w:pgSz w:w="11906" w:h="16838"/>
          <w:pgMar w:top="1134" w:right="850" w:bottom="1134" w:left="1701" w:header="0" w:footer="708" w:gutter="0"/>
          <w:pgNumType w:start="1"/>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F27465">
        <w:trPr>
          <w:trHeight w:val="283"/>
        </w:trPr>
        <w:tc>
          <w:tcPr>
            <w:tcW w:w="2903" w:type="dxa"/>
          </w:tcPr>
          <w:p w:rsidR="00F27465" w:rsidRDefault="00F27465">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F27465" w:rsidRDefault="00F27465">
            <w:pPr>
              <w:widowControl w:val="0"/>
              <w:tabs>
                <w:tab w:val="left" w:pos="565"/>
              </w:tabs>
              <w:jc w:val="center"/>
              <w:textAlignment w:val="baseline"/>
              <w:rPr>
                <w:rFonts w:eastAsia="Andale Sans UI" w:cs="Times New Roman"/>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F27465" w:rsidRDefault="00483ECD">
            <w:r>
              <w:rPr>
                <w:rFonts w:ascii="Times New Roman" w:hAnsi="Times New Roman"/>
                <w:sz w:val="28"/>
                <w:szCs w:val="28"/>
              </w:rPr>
              <w:t xml:space="preserve">Приложение </w:t>
            </w:r>
            <w:r w:rsidRPr="00483ECD">
              <w:rPr>
                <w:rFonts w:ascii="Times New Roman" w:hAnsi="Times New Roman"/>
                <w:sz w:val="28"/>
                <w:szCs w:val="28"/>
              </w:rPr>
              <w:t>2</w:t>
            </w:r>
          </w:p>
          <w:p w:rsidR="00F27465" w:rsidRDefault="00483ECD">
            <w:pPr>
              <w:rPr>
                <w:rFonts w:ascii="Times New Roman" w:hAnsi="Times New Roman"/>
                <w:sz w:val="28"/>
                <w:szCs w:val="28"/>
              </w:rPr>
            </w:pPr>
            <w:r>
              <w:rPr>
                <w:rFonts w:ascii="Times New Roman" w:hAnsi="Times New Roman"/>
                <w:sz w:val="28"/>
                <w:szCs w:val="28"/>
              </w:rPr>
              <w:t>к административному</w:t>
            </w:r>
          </w:p>
          <w:p w:rsidR="00F27465" w:rsidRDefault="00483ECD">
            <w:pPr>
              <w:rPr>
                <w:rFonts w:ascii="Times New Roman" w:hAnsi="Times New Roman"/>
                <w:sz w:val="28"/>
                <w:szCs w:val="28"/>
              </w:rPr>
            </w:pPr>
            <w:r>
              <w:rPr>
                <w:rFonts w:ascii="Times New Roman" w:hAnsi="Times New Roman"/>
                <w:sz w:val="28"/>
                <w:szCs w:val="28"/>
              </w:rPr>
              <w:t>регламенту предоставления</w:t>
            </w:r>
          </w:p>
          <w:p w:rsidR="00F27465" w:rsidRDefault="00483ECD">
            <w:pPr>
              <w:rPr>
                <w:rFonts w:ascii="Times New Roman" w:hAnsi="Times New Roman"/>
                <w:sz w:val="28"/>
                <w:szCs w:val="28"/>
              </w:rPr>
            </w:pPr>
            <w:r>
              <w:rPr>
                <w:rFonts w:ascii="Times New Roman" w:hAnsi="Times New Roman"/>
                <w:sz w:val="28"/>
                <w:szCs w:val="28"/>
              </w:rPr>
              <w:t>муниципальной услуги</w:t>
            </w:r>
          </w:p>
          <w:p w:rsidR="00F27465" w:rsidRDefault="00483ECD">
            <w:pPr>
              <w:rPr>
                <w:rFonts w:ascii="Times New Roman" w:hAnsi="Times New Roman"/>
                <w:sz w:val="28"/>
                <w:szCs w:val="28"/>
              </w:rPr>
            </w:pPr>
            <w:r>
              <w:rPr>
                <w:rFonts w:ascii="Times New Roman" w:hAnsi="Times New Roman"/>
                <w:sz w:val="28"/>
                <w:szCs w:val="28"/>
              </w:rPr>
              <w:t>«Согласование установки средства</w:t>
            </w:r>
          </w:p>
          <w:p w:rsidR="00F27465" w:rsidRDefault="00483ECD">
            <w:pPr>
              <w:rPr>
                <w:rFonts w:ascii="Times New Roman" w:hAnsi="Times New Roman"/>
                <w:sz w:val="28"/>
                <w:szCs w:val="28"/>
              </w:rPr>
            </w:pPr>
            <w:r>
              <w:rPr>
                <w:rFonts w:ascii="Times New Roman" w:hAnsi="Times New Roman"/>
                <w:sz w:val="28"/>
                <w:szCs w:val="28"/>
              </w:rPr>
              <w:t>размещения информации</w:t>
            </w:r>
          </w:p>
          <w:p w:rsidR="00F27465" w:rsidRDefault="00483ECD">
            <w:pPr>
              <w:rPr>
                <w:rFonts w:ascii="Times New Roman" w:hAnsi="Times New Roman"/>
                <w:sz w:val="28"/>
                <w:szCs w:val="28"/>
              </w:rPr>
            </w:pPr>
            <w:r>
              <w:rPr>
                <w:rFonts w:ascii="Times New Roman" w:hAnsi="Times New Roman"/>
                <w:sz w:val="28"/>
                <w:szCs w:val="28"/>
              </w:rPr>
              <w:t>на территории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hAnsi="Times New Roman"/>
                <w:sz w:val="28"/>
                <w:szCs w:val="28"/>
              </w:rPr>
            </w:pPr>
            <w:r>
              <w:rPr>
                <w:rFonts w:ascii="Times New Roman" w:hAnsi="Times New Roman"/>
                <w:sz w:val="28"/>
                <w:szCs w:val="28"/>
              </w:rPr>
              <w:t>утвержденному постановлением</w:t>
            </w:r>
          </w:p>
          <w:p w:rsidR="00F27465" w:rsidRDefault="00483ECD">
            <w:pPr>
              <w:rPr>
                <w:rFonts w:ascii="Times New Roman" w:hAnsi="Times New Roman"/>
                <w:sz w:val="28"/>
                <w:szCs w:val="28"/>
              </w:rPr>
            </w:pPr>
            <w:r>
              <w:rPr>
                <w:rFonts w:ascii="Times New Roman" w:hAnsi="Times New Roman"/>
                <w:sz w:val="28"/>
                <w:szCs w:val="28"/>
              </w:rPr>
              <w:t>Администрации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$orderNum$</w:t>
            </w:r>
          </w:p>
        </w:tc>
      </w:tr>
    </w:tbl>
    <w:p w:rsidR="00F27465" w:rsidRDefault="00F27465">
      <w:pPr>
        <w:spacing w:line="276" w:lineRule="auto"/>
        <w:outlineLvl w:val="1"/>
        <w:rPr>
          <w:rFonts w:ascii="Times New Roman" w:hAnsi="Times New Roman"/>
          <w:sz w:val="28"/>
          <w:szCs w:val="28"/>
        </w:rPr>
      </w:pPr>
    </w:p>
    <w:p w:rsidR="00F27465" w:rsidRDefault="00483ECD">
      <w:pPr>
        <w:pStyle w:val="a8"/>
        <w:spacing w:line="276" w:lineRule="auto"/>
        <w:outlineLvl w:val="1"/>
      </w:pPr>
      <w:bookmarkStart w:id="42" w:name="_Toc91253271"/>
      <w:r>
        <w:rPr>
          <w:rStyle w:val="20"/>
          <w:sz w:val="28"/>
          <w:szCs w:val="28"/>
          <w:lang w:eastAsia="en-US" w:bidi="ar-SA"/>
        </w:rPr>
        <w:t>Форма</w:t>
      </w:r>
    </w:p>
    <w:p w:rsidR="00F27465" w:rsidRDefault="00483ECD">
      <w:pPr>
        <w:pStyle w:val="a8"/>
        <w:spacing w:line="276" w:lineRule="auto"/>
        <w:outlineLvl w:val="1"/>
      </w:pPr>
      <w:r>
        <w:rPr>
          <w:rStyle w:val="20"/>
          <w:sz w:val="28"/>
          <w:szCs w:val="28"/>
          <w:lang w:eastAsia="en-US" w:bidi="ar-SA"/>
        </w:rPr>
        <w:t xml:space="preserve">решения об отказе в предоставлении </w:t>
      </w:r>
      <w:bookmarkEnd w:id="42"/>
      <w:r>
        <w:rPr>
          <w:rStyle w:val="20"/>
          <w:sz w:val="28"/>
          <w:szCs w:val="28"/>
          <w:lang w:eastAsia="en-US" w:bidi="ar-SA"/>
        </w:rPr>
        <w:t>муниципальной услуги</w:t>
      </w:r>
    </w:p>
    <w:p w:rsidR="00F27465" w:rsidRDefault="00483ECD">
      <w:pPr>
        <w:pStyle w:val="a8"/>
        <w:spacing w:line="276" w:lineRule="auto"/>
        <w:outlineLvl w:val="1"/>
      </w:pPr>
      <w:r>
        <w:rPr>
          <w:rStyle w:val="20"/>
          <w:sz w:val="28"/>
          <w:szCs w:val="28"/>
          <w:lang w:eastAsia="en-US" w:bidi="ar-SA"/>
        </w:rPr>
        <w:t>«Согласование установки средства размещения информации на территории городского округа Люберцы Московской области»</w:t>
      </w:r>
    </w:p>
    <w:p w:rsidR="00F27465" w:rsidRDefault="00F27465">
      <w:pPr>
        <w:sectPr w:rsidR="00F27465">
          <w:headerReference w:type="default" r:id="rId15"/>
          <w:headerReference w:type="first" r:id="rId16"/>
          <w:pgSz w:w="11906" w:h="16838"/>
          <w:pgMar w:top="1134" w:right="850" w:bottom="1134" w:left="1134" w:header="0" w:footer="0" w:gutter="0"/>
          <w:pgNumType w:start="1"/>
          <w:cols w:space="720"/>
          <w:formProt w:val="0"/>
          <w:docGrid w:linePitch="312" w:charSpace="-6145"/>
        </w:sectPr>
      </w:pPr>
    </w:p>
    <w:p w:rsidR="00F27465" w:rsidRDefault="00483ECD">
      <w:pPr>
        <w:pStyle w:val="a8"/>
        <w:spacing w:line="276" w:lineRule="auto"/>
      </w:pPr>
      <w:r>
        <w:rPr>
          <w:rStyle w:val="20"/>
          <w:sz w:val="28"/>
          <w:szCs w:val="28"/>
          <w:lang w:eastAsia="en-US" w:bidi="ar-SA"/>
        </w:rPr>
        <w:lastRenderedPageBreak/>
        <w:t>(оформляется на официальном бланке Администрации)</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F27465">
      <w:pPr>
        <w:spacing w:line="276" w:lineRule="auto"/>
        <w:ind w:firstLine="5245"/>
        <w:rPr>
          <w:rFonts w:ascii="Times New Roman" w:hAnsi="Times New Roman"/>
          <w:sz w:val="28"/>
          <w:szCs w:val="28"/>
          <w:lang w:eastAsia="ru-RU"/>
        </w:rPr>
      </w:pPr>
    </w:p>
    <w:p w:rsidR="00F27465" w:rsidRDefault="00483ECD">
      <w:pPr>
        <w:spacing w:line="276"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spacing w:line="276" w:lineRule="auto"/>
        <w:ind w:firstLine="5245"/>
        <w:rPr>
          <w:rFonts w:ascii="Times New Roman" w:hAnsi="Times New Roman"/>
          <w:sz w:val="28"/>
          <w:szCs w:val="28"/>
          <w:lang w:eastAsia="ru-RU"/>
        </w:rPr>
      </w:pPr>
      <w:r w:rsidRPr="00483ECD">
        <w:rPr>
          <w:rFonts w:ascii="Times New Roman" w:hAnsi="Times New Roman"/>
          <w:i/>
          <w:iCs/>
          <w:sz w:val="28"/>
          <w:szCs w:val="28"/>
          <w:lang w:eastAsia="ru-RU"/>
        </w:rPr>
        <w:lastRenderedPageBreak/>
        <w:t>(</w:t>
      </w:r>
      <w:r>
        <w:rPr>
          <w:rFonts w:ascii="Times New Roman" w:hAnsi="Times New Roman"/>
          <w:i/>
          <w:iCs/>
          <w:sz w:val="28"/>
          <w:szCs w:val="28"/>
          <w:lang w:eastAsia="ru-RU"/>
        </w:rPr>
        <w:t>ФИО (последнее при</w:t>
      </w:r>
      <w:r>
        <w:rPr>
          <w:rStyle w:val="20"/>
          <w:b w:val="0"/>
          <w:i/>
          <w:iCs/>
          <w:sz w:val="28"/>
          <w:szCs w:val="28"/>
          <w:lang w:eastAsia="en-US" w:bidi="ar-SA"/>
        </w:rPr>
        <w:t> </w:t>
      </w:r>
      <w:r>
        <w:rPr>
          <w:rFonts w:ascii="Times New Roman" w:hAnsi="Times New Roman"/>
          <w:i/>
          <w:iCs/>
          <w:sz w:val="28"/>
          <w:szCs w:val="28"/>
          <w:lang w:eastAsia="ru-RU"/>
        </w:rPr>
        <w:t xml:space="preserve">наличии) </w:t>
      </w:r>
    </w:p>
    <w:p w:rsidR="00F27465" w:rsidRDefault="00483ECD">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физического лица, индивидуального </w:t>
      </w:r>
    </w:p>
    <w:p w:rsidR="00F27465" w:rsidRDefault="00483ECD">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предпринимателя или</w:t>
      </w:r>
      <w:r>
        <w:rPr>
          <w:rStyle w:val="20"/>
          <w:b w:val="0"/>
          <w:i/>
          <w:iCs/>
          <w:sz w:val="28"/>
          <w:szCs w:val="28"/>
          <w:lang w:eastAsia="en-US" w:bidi="ar-SA"/>
        </w:rPr>
        <w:t> </w:t>
      </w:r>
      <w:r>
        <w:rPr>
          <w:rFonts w:ascii="Times New Roman" w:hAnsi="Times New Roman"/>
          <w:i/>
          <w:iCs/>
          <w:sz w:val="28"/>
          <w:szCs w:val="28"/>
          <w:lang w:eastAsia="ru-RU"/>
        </w:rPr>
        <w:t>полное</w:t>
      </w:r>
    </w:p>
    <w:p w:rsidR="00F27465" w:rsidRDefault="00483ECD">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наименование юридического лица</w:t>
      </w:r>
      <w:r w:rsidRPr="00483ECD">
        <w:rPr>
          <w:rFonts w:ascii="Times New Roman" w:hAnsi="Times New Roman"/>
          <w:i/>
          <w:iCs/>
          <w:sz w:val="28"/>
          <w:szCs w:val="28"/>
          <w:lang w:eastAsia="ru-RU"/>
        </w:rPr>
        <w:t>)</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F27465">
      <w:pPr>
        <w:spacing w:line="276" w:lineRule="auto"/>
        <w:ind w:firstLine="5245"/>
        <w:rPr>
          <w:sz w:val="28"/>
          <w:szCs w:val="28"/>
          <w:lang w:eastAsia="en-US" w:bidi="ar-SA"/>
        </w:rPr>
      </w:pPr>
    </w:p>
    <w:p w:rsidR="00F27465" w:rsidRDefault="00483ECD">
      <w:pPr>
        <w:pStyle w:val="a8"/>
        <w:spacing w:line="276" w:lineRule="auto"/>
        <w:outlineLvl w:val="1"/>
      </w:pPr>
      <w:r>
        <w:rPr>
          <w:rStyle w:val="20"/>
          <w:sz w:val="28"/>
          <w:szCs w:val="28"/>
        </w:rPr>
        <w:t>Решение об отказе в предоставлении муниципальной услуги</w:t>
      </w:r>
    </w:p>
    <w:p w:rsidR="00F27465" w:rsidRDefault="00483ECD">
      <w:pPr>
        <w:pStyle w:val="a8"/>
        <w:spacing w:line="276" w:lineRule="auto"/>
      </w:pPr>
      <w:r>
        <w:rPr>
          <w:rStyle w:val="20"/>
          <w:sz w:val="28"/>
          <w:szCs w:val="28"/>
        </w:rPr>
        <w:t>«Согласование установки средства размещения информации на территории городского округа Люберцы Московской области»</w:t>
      </w:r>
    </w:p>
    <w:p w:rsidR="00F27465" w:rsidRDefault="00F27465">
      <w:pPr>
        <w:pStyle w:val="a8"/>
        <w:spacing w:line="276" w:lineRule="auto"/>
        <w:rPr>
          <w:rStyle w:val="20"/>
        </w:rPr>
      </w:pP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pStyle w:val="a8"/>
        <w:spacing w:line="276" w:lineRule="auto"/>
        <w:ind w:firstLine="709"/>
        <w:jc w:val="both"/>
      </w:pPr>
      <w:r>
        <w:rPr>
          <w:rStyle w:val="20"/>
          <w:sz w:val="28"/>
          <w:szCs w:val="28"/>
          <w:lang w:eastAsia="en-US" w:bidi="ar-SA"/>
        </w:rPr>
        <w:lastRenderedPageBreak/>
        <w:t xml:space="preserve">В соответствии с ____ </w:t>
      </w:r>
      <w:r>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83ECD">
        <w:rPr>
          <w:rStyle w:val="20"/>
          <w:bCs/>
          <w:sz w:val="28"/>
          <w:szCs w:val="28"/>
          <w:lang w:eastAsia="en-US" w:bidi="ar-SA"/>
        </w:rPr>
        <w:t>Администрация городского округа Люберцы Московской области</w:t>
      </w:r>
      <w:r>
        <w:rPr>
          <w:rStyle w:val="20"/>
          <w:bCs/>
          <w:i/>
          <w:iCs/>
          <w:sz w:val="28"/>
          <w:szCs w:val="28"/>
          <w:lang w:eastAsia="en-US" w:bidi="ar-SA"/>
        </w:rPr>
        <w:t xml:space="preserve"> </w:t>
      </w:r>
      <w:r>
        <w:rPr>
          <w:rStyle w:val="20"/>
          <w:bCs/>
          <w:sz w:val="28"/>
          <w:szCs w:val="28"/>
          <w:lang w:eastAsia="en-US" w:bidi="ar-SA"/>
        </w:rPr>
        <w:t>(далее – Администрация)</w:t>
      </w:r>
      <w:r>
        <w:rPr>
          <w:rStyle w:val="20"/>
          <w:b/>
          <w:sz w:val="28"/>
          <w:szCs w:val="28"/>
          <w:lang w:eastAsia="en-US" w:bidi="ar-SA"/>
        </w:rPr>
        <w:t xml:space="preserve"> </w:t>
      </w:r>
      <w:r>
        <w:rPr>
          <w:rStyle w:val="20"/>
          <w:sz w:val="28"/>
          <w:szCs w:val="28"/>
          <w:lang w:eastAsia="en-US" w:bidi="ar-SA"/>
        </w:rPr>
        <w:t xml:space="preserve">рассмотрела запрос о предоставлении муниципальной услуги </w:t>
      </w:r>
      <w:r>
        <w:rPr>
          <w:rStyle w:val="20"/>
          <w:bCs/>
          <w:sz w:val="28"/>
          <w:szCs w:val="28"/>
          <w:lang w:eastAsia="en-US" w:bidi="ar-SA"/>
        </w:rPr>
        <w:t>«Согласование установки средства размещения информации на территории городского округа Люберцы Московской области»</w:t>
      </w:r>
      <w:r>
        <w:rPr>
          <w:rStyle w:val="20"/>
          <w:sz w:val="28"/>
          <w:szCs w:val="28"/>
          <w:lang w:eastAsia="en-US" w:bidi="ar-SA"/>
        </w:rPr>
        <w:t xml:space="preserve"> № </w:t>
      </w:r>
      <w:r>
        <w:rPr>
          <w:rStyle w:val="20"/>
          <w:rFonts w:eastAsia="Times New Roman" w:cs="Times New Roman"/>
          <w:color w:val="000000"/>
          <w:sz w:val="28"/>
          <w:szCs w:val="28"/>
          <w:lang w:eastAsia="ru-RU" w:bidi="ar-SA"/>
        </w:rPr>
        <w:t>______</w:t>
      </w:r>
      <w:r>
        <w:rPr>
          <w:rStyle w:val="20"/>
          <w:sz w:val="28"/>
          <w:szCs w:val="28"/>
          <w:lang w:eastAsia="en-US" w:bidi="ar-SA"/>
        </w:rPr>
        <w:t xml:space="preserve"> (</w:t>
      </w:r>
      <w:r>
        <w:rPr>
          <w:rStyle w:val="20"/>
          <w:i/>
          <w:sz w:val="28"/>
          <w:szCs w:val="28"/>
          <w:lang w:eastAsia="en-US" w:bidi="ar-SA"/>
        </w:rPr>
        <w:t>указать регистрационный номер запроса</w:t>
      </w:r>
      <w:r>
        <w:rPr>
          <w:rStyle w:val="20"/>
          <w:sz w:val="28"/>
          <w:szCs w:val="28"/>
          <w:lang w:eastAsia="en-US" w:bidi="ar-SA"/>
        </w:rPr>
        <w:t>) (далее соответственно – запрос, муниципальная услуга)</w:t>
      </w:r>
      <w:r>
        <w:rPr>
          <w:rStyle w:val="20"/>
          <w:b/>
          <w:sz w:val="28"/>
          <w:szCs w:val="28"/>
          <w:lang w:eastAsia="en-US" w:bidi="ar-SA"/>
        </w:rPr>
        <w:t xml:space="preserve"> </w:t>
      </w:r>
      <w:r>
        <w:rPr>
          <w:rStyle w:val="20"/>
          <w:sz w:val="28"/>
          <w:szCs w:val="28"/>
          <w:lang w:eastAsia="en-US" w:bidi="ar-SA"/>
        </w:rPr>
        <w:t>и</w:t>
      </w:r>
      <w:r>
        <w:rPr>
          <w:rStyle w:val="20"/>
          <w:bCs/>
          <w:sz w:val="28"/>
          <w:szCs w:val="28"/>
          <w:lang w:eastAsia="en-US" w:bidi="ar-SA"/>
        </w:rPr>
        <w:t xml:space="preserve"> приняла </w:t>
      </w:r>
      <w:r>
        <w:rPr>
          <w:rStyle w:val="20"/>
          <w:sz w:val="28"/>
          <w:szCs w:val="28"/>
          <w:lang w:eastAsia="en-US" w:bidi="ar-SA"/>
        </w:rPr>
        <w:t>решение об отказе в предоставлении муниципальной услуги по следующему основанию:</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F27465">
        <w:tc>
          <w:tcPr>
            <w:tcW w:w="3454" w:type="dxa"/>
            <w:tcBorders>
              <w:top w:val="single" w:sz="4" w:space="0" w:color="000000"/>
              <w:left w:val="single" w:sz="4" w:space="0" w:color="000000"/>
              <w:bottom w:val="single" w:sz="4" w:space="0" w:color="000000"/>
              <w:right w:val="single" w:sz="4" w:space="0" w:color="000000"/>
            </w:tcBorders>
          </w:tcPr>
          <w:p w:rsidR="00F27465" w:rsidRDefault="00483ECD">
            <w:pPr>
              <w:pStyle w:val="a8"/>
              <w:widowControl w:val="0"/>
            </w:pPr>
            <w:r>
              <w:rPr>
                <w:rStyle w:val="20"/>
                <w:sz w:val="28"/>
                <w:szCs w:val="28"/>
              </w:rPr>
              <w:lastRenderedPageBreak/>
              <w:t>Ссылка</w:t>
            </w:r>
          </w:p>
          <w:p w:rsidR="00F27465" w:rsidRDefault="00483ECD">
            <w:pPr>
              <w:pStyle w:val="a8"/>
              <w:widowControl w:val="0"/>
            </w:pPr>
            <w:r>
              <w:rPr>
                <w:rStyle w:val="20"/>
                <w:sz w:val="28"/>
                <w:szCs w:val="28"/>
              </w:rPr>
              <w:lastRenderedPageBreak/>
              <w:t>на</w:t>
            </w:r>
            <w:r>
              <w:rPr>
                <w:rStyle w:val="20"/>
                <w:sz w:val="28"/>
                <w:szCs w:val="28"/>
                <w:lang w:eastAsia="en-US" w:bidi="ar-SA"/>
              </w:rPr>
              <w:t> </w:t>
            </w:r>
            <w:r>
              <w:rPr>
                <w:rStyle w:val="20"/>
                <w:sz w:val="28"/>
                <w:szCs w:val="28"/>
              </w:rPr>
              <w:t>соответствующий</w:t>
            </w:r>
          </w:p>
          <w:p w:rsidR="00F27465" w:rsidRDefault="00483ECD">
            <w:pPr>
              <w:pStyle w:val="a8"/>
              <w:widowControl w:val="0"/>
            </w:pPr>
            <w:r>
              <w:rPr>
                <w:rStyle w:val="20"/>
                <w:sz w:val="28"/>
                <w:szCs w:val="28"/>
              </w:rPr>
              <w:t>подпункт подраздела 19</w:t>
            </w:r>
          </w:p>
          <w:p w:rsidR="00F27465" w:rsidRDefault="00483ECD">
            <w:pPr>
              <w:pStyle w:val="a8"/>
              <w:widowControl w:val="0"/>
            </w:pPr>
            <w:r>
              <w:rPr>
                <w:rStyle w:val="20"/>
                <w:sz w:val="28"/>
                <w:szCs w:val="28"/>
              </w:rPr>
              <w:t>Регламента, в</w:t>
            </w:r>
            <w:r>
              <w:rPr>
                <w:rStyle w:val="20"/>
                <w:sz w:val="28"/>
                <w:szCs w:val="28"/>
                <w:lang w:eastAsia="en-US" w:bidi="ar-SA"/>
              </w:rPr>
              <w:t> </w:t>
            </w:r>
            <w:r>
              <w:rPr>
                <w:rStyle w:val="20"/>
                <w:sz w:val="28"/>
                <w:szCs w:val="28"/>
              </w:rPr>
              <w:t>котором</w:t>
            </w:r>
          </w:p>
          <w:p w:rsidR="00F27465" w:rsidRDefault="00483ECD">
            <w:pPr>
              <w:pStyle w:val="a8"/>
              <w:widowControl w:val="0"/>
            </w:pPr>
            <w:r>
              <w:rPr>
                <w:rStyle w:val="20"/>
                <w:sz w:val="28"/>
                <w:szCs w:val="28"/>
              </w:rPr>
              <w:t>содержится основание</w:t>
            </w:r>
          </w:p>
          <w:p w:rsidR="00F27465" w:rsidRDefault="00483ECD">
            <w:pPr>
              <w:pStyle w:val="a8"/>
              <w:widowControl w:val="0"/>
            </w:pPr>
            <w:r>
              <w:rPr>
                <w:rStyle w:val="20"/>
                <w:sz w:val="28"/>
                <w:szCs w:val="28"/>
              </w:rPr>
              <w:t>для</w:t>
            </w:r>
            <w:r>
              <w:rPr>
                <w:rStyle w:val="20"/>
                <w:sz w:val="28"/>
                <w:szCs w:val="28"/>
                <w:lang w:eastAsia="en-US" w:bidi="ar-SA"/>
              </w:rPr>
              <w:t> </w:t>
            </w:r>
            <w:r>
              <w:rPr>
                <w:rStyle w:val="20"/>
                <w:sz w:val="28"/>
                <w:szCs w:val="28"/>
              </w:rPr>
              <w:t>отказа</w:t>
            </w:r>
            <w:r>
              <w:rPr>
                <w:rStyle w:val="20"/>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27465" w:rsidRDefault="00483ECD">
            <w:pPr>
              <w:pStyle w:val="a8"/>
              <w:widowControl w:val="0"/>
            </w:pPr>
            <w:r>
              <w:rPr>
                <w:rStyle w:val="20"/>
                <w:sz w:val="28"/>
                <w:szCs w:val="28"/>
              </w:rPr>
              <w:lastRenderedPageBreak/>
              <w:t xml:space="preserve">Наименование </w:t>
            </w:r>
            <w:r>
              <w:rPr>
                <w:rStyle w:val="20"/>
                <w:sz w:val="28"/>
                <w:szCs w:val="28"/>
              </w:rPr>
              <w:br/>
            </w:r>
            <w:r>
              <w:rPr>
                <w:rStyle w:val="20"/>
                <w:sz w:val="28"/>
                <w:szCs w:val="28"/>
              </w:rPr>
              <w:lastRenderedPageBreak/>
              <w:t>основания для</w:t>
            </w:r>
            <w:r>
              <w:rPr>
                <w:rStyle w:val="20"/>
                <w:sz w:val="28"/>
                <w:szCs w:val="28"/>
                <w:lang w:eastAsia="en-US" w:bidi="ar-SA"/>
              </w:rPr>
              <w:t> </w:t>
            </w:r>
            <w:r>
              <w:rPr>
                <w:rStyle w:val="20"/>
                <w:sz w:val="28"/>
                <w:szCs w:val="28"/>
              </w:rPr>
              <w:t xml:space="preserve">отказа </w:t>
            </w:r>
            <w:r>
              <w:rPr>
                <w:rStyle w:val="20"/>
                <w:sz w:val="28"/>
                <w:szCs w:val="28"/>
              </w:rPr>
              <w:br/>
              <w:t>в</w:t>
            </w:r>
            <w:r>
              <w:rPr>
                <w:rStyle w:val="20"/>
                <w:i/>
                <w:sz w:val="28"/>
                <w:szCs w:val="28"/>
                <w:lang w:eastAsia="en-US" w:bidi="ar-SA"/>
              </w:rPr>
              <w:t> </w:t>
            </w:r>
            <w:r>
              <w:rPr>
                <w:rStyle w:val="20"/>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F27465" w:rsidRDefault="00483ECD">
            <w:pPr>
              <w:pStyle w:val="a8"/>
              <w:widowControl w:val="0"/>
            </w:pPr>
            <w:r>
              <w:rPr>
                <w:rStyle w:val="20"/>
                <w:sz w:val="28"/>
                <w:szCs w:val="28"/>
              </w:rPr>
              <w:lastRenderedPageBreak/>
              <w:t xml:space="preserve">Разъяснение причины </w:t>
            </w:r>
            <w:r>
              <w:rPr>
                <w:rStyle w:val="20"/>
                <w:sz w:val="28"/>
                <w:szCs w:val="28"/>
              </w:rPr>
              <w:br/>
            </w:r>
            <w:r>
              <w:rPr>
                <w:rStyle w:val="20"/>
                <w:sz w:val="28"/>
                <w:szCs w:val="28"/>
              </w:rPr>
              <w:lastRenderedPageBreak/>
              <w:t xml:space="preserve">принятия решения </w:t>
            </w:r>
            <w:r>
              <w:rPr>
                <w:rStyle w:val="20"/>
                <w:sz w:val="28"/>
                <w:szCs w:val="28"/>
              </w:rPr>
              <w:br/>
              <w:t>об</w:t>
            </w:r>
            <w:r>
              <w:rPr>
                <w:rStyle w:val="20"/>
                <w:i/>
                <w:sz w:val="28"/>
                <w:szCs w:val="28"/>
                <w:lang w:eastAsia="en-US" w:bidi="ar-SA"/>
              </w:rPr>
              <w:t> </w:t>
            </w:r>
            <w:r>
              <w:rPr>
                <w:rStyle w:val="20"/>
                <w:sz w:val="28"/>
                <w:szCs w:val="28"/>
              </w:rPr>
              <w:t>отказе в</w:t>
            </w:r>
            <w:r>
              <w:rPr>
                <w:rStyle w:val="20"/>
                <w:i/>
                <w:sz w:val="28"/>
                <w:szCs w:val="28"/>
                <w:lang w:eastAsia="en-US" w:bidi="ar-SA"/>
              </w:rPr>
              <w:t> </w:t>
            </w:r>
            <w:r>
              <w:rPr>
                <w:rStyle w:val="20"/>
                <w:sz w:val="28"/>
                <w:szCs w:val="28"/>
              </w:rPr>
              <w:t>предоставлении муниципальной услуги</w:t>
            </w:r>
          </w:p>
        </w:tc>
      </w:tr>
      <w:tr w:rsidR="00F27465">
        <w:tc>
          <w:tcPr>
            <w:tcW w:w="3454" w:type="dxa"/>
            <w:tcBorders>
              <w:top w:val="single" w:sz="4" w:space="0" w:color="000000"/>
              <w:left w:val="single" w:sz="4" w:space="0" w:color="000000"/>
              <w:bottom w:val="single" w:sz="4" w:space="0" w:color="000000"/>
              <w:right w:val="single" w:sz="4" w:space="0" w:color="000000"/>
            </w:tcBorders>
          </w:tcPr>
          <w:p w:rsidR="00F27465" w:rsidRDefault="00F27465">
            <w:pPr>
              <w:pStyle w:val="a8"/>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F27465" w:rsidRDefault="00F27465">
            <w:pPr>
              <w:pStyle w:val="a8"/>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F27465" w:rsidRDefault="00F27465">
            <w:pPr>
              <w:pStyle w:val="a8"/>
              <w:widowControl w:val="0"/>
              <w:spacing w:line="276" w:lineRule="auto"/>
              <w:ind w:firstLine="709"/>
              <w:jc w:val="both"/>
              <w:rPr>
                <w:b w:val="0"/>
                <w:sz w:val="28"/>
                <w:szCs w:val="28"/>
              </w:rPr>
            </w:pPr>
          </w:p>
        </w:tc>
      </w:tr>
    </w:tbl>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pStyle w:val="a8"/>
        <w:spacing w:line="276" w:lineRule="auto"/>
        <w:ind w:firstLine="709"/>
        <w:jc w:val="both"/>
        <w:rPr>
          <w:b w:val="0"/>
          <w:sz w:val="28"/>
          <w:szCs w:val="28"/>
        </w:rPr>
      </w:pPr>
      <w:r>
        <w:rPr>
          <w:b w:val="0"/>
          <w:sz w:val="28"/>
          <w:szCs w:val="28"/>
        </w:rPr>
        <w:lastRenderedPageBreak/>
        <w:t>Вы вправе повторно обратиться в</w:t>
      </w:r>
      <w:r>
        <w:rPr>
          <w:rStyle w:val="20"/>
          <w:sz w:val="28"/>
          <w:szCs w:val="28"/>
          <w:lang w:eastAsia="en-US" w:bidi="ar-SA"/>
        </w:rPr>
        <w:t> </w:t>
      </w:r>
      <w:r>
        <w:rPr>
          <w:b w:val="0"/>
          <w:sz w:val="28"/>
          <w:szCs w:val="28"/>
        </w:rPr>
        <w:t>Администрацию с запросом после устранения указанного основания для отказа в предоставлении муниципальной услуги.</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pStyle w:val="a8"/>
        <w:spacing w:line="276" w:lineRule="auto"/>
        <w:ind w:firstLine="709"/>
        <w:jc w:val="both"/>
        <w:rPr>
          <w:sz w:val="28"/>
          <w:szCs w:val="28"/>
        </w:rPr>
      </w:pPr>
      <w:r>
        <w:rPr>
          <w:b w:val="0"/>
          <w:sz w:val="28"/>
          <w:szCs w:val="28"/>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Pr>
          <w:rStyle w:val="20"/>
          <w:sz w:val="28"/>
          <w:szCs w:val="28"/>
          <w:lang w:eastAsia="en-US" w:bidi="ar-SA"/>
        </w:rPr>
        <w:t> </w:t>
      </w:r>
      <w:r>
        <w:rPr>
          <w:b w:val="0"/>
          <w:sz w:val="28"/>
          <w:szCs w:val="28"/>
        </w:rPr>
        <w:t>соответствии с</w:t>
      </w:r>
      <w:r>
        <w:rPr>
          <w:rStyle w:val="20"/>
          <w:sz w:val="28"/>
          <w:szCs w:val="28"/>
          <w:lang w:eastAsia="en-US" w:bidi="ar-SA"/>
        </w:rPr>
        <w:t> </w:t>
      </w:r>
      <w:r>
        <w:rPr>
          <w:b w:val="0"/>
          <w:sz w:val="28"/>
          <w:szCs w:val="28"/>
        </w:rPr>
        <w:t>разделом</w:t>
      </w:r>
      <w:r>
        <w:rPr>
          <w:rStyle w:val="20"/>
          <w:sz w:val="28"/>
          <w:szCs w:val="28"/>
          <w:lang w:eastAsia="en-US" w:bidi="ar-SA"/>
        </w:rPr>
        <w:t> </w:t>
      </w:r>
      <w:r>
        <w:rPr>
          <w:b w:val="0"/>
          <w:sz w:val="28"/>
          <w:szCs w:val="28"/>
          <w:lang w:val="en-US"/>
        </w:rPr>
        <w:t>V</w:t>
      </w:r>
      <w:r>
        <w:rPr>
          <w:rStyle w:val="20"/>
          <w:sz w:val="28"/>
          <w:szCs w:val="28"/>
          <w:lang w:eastAsia="en-US" w:bidi="ar-SA"/>
        </w:rPr>
        <w:t xml:space="preserve"> </w:t>
      </w:r>
      <w:r>
        <w:rPr>
          <w:b w:val="0"/>
          <w:sz w:val="28"/>
          <w:szCs w:val="28"/>
        </w:rPr>
        <w:t>«Досудебный (внесудебный) порядок обжалования решений и</w:t>
      </w:r>
      <w:r>
        <w:rPr>
          <w:rStyle w:val="20"/>
          <w:sz w:val="28"/>
          <w:szCs w:val="28"/>
          <w:lang w:eastAsia="en-US" w:bidi="ar-SA"/>
        </w:rPr>
        <w:t> </w:t>
      </w:r>
      <w:r>
        <w:rPr>
          <w:b w:val="0"/>
          <w:sz w:val="28"/>
          <w:szCs w:val="28"/>
        </w:rPr>
        <w:t>действий (бездействия) Администрации, МФЦ, а</w:t>
      </w:r>
      <w:r>
        <w:rPr>
          <w:rStyle w:val="20"/>
          <w:sz w:val="28"/>
          <w:szCs w:val="28"/>
          <w:lang w:eastAsia="en-US" w:bidi="ar-SA"/>
        </w:rPr>
        <w:t> </w:t>
      </w:r>
      <w:r>
        <w:rPr>
          <w:b w:val="0"/>
          <w:sz w:val="28"/>
          <w:szCs w:val="28"/>
        </w:rPr>
        <w:t>также их</w:t>
      </w:r>
      <w:r>
        <w:rPr>
          <w:rStyle w:val="20"/>
          <w:sz w:val="28"/>
          <w:szCs w:val="28"/>
          <w:lang w:eastAsia="en-US" w:bidi="ar-SA"/>
        </w:rPr>
        <w:t> </w:t>
      </w:r>
      <w:r>
        <w:rPr>
          <w:b w:val="0"/>
          <w:sz w:val="28"/>
          <w:szCs w:val="28"/>
        </w:rPr>
        <w:t>должностных лиц, муниципальных служащих и</w:t>
      </w:r>
      <w:r>
        <w:rPr>
          <w:rStyle w:val="20"/>
          <w:sz w:val="28"/>
          <w:szCs w:val="28"/>
          <w:lang w:eastAsia="en-US" w:bidi="ar-SA"/>
        </w:rPr>
        <w:t> </w:t>
      </w:r>
      <w:r>
        <w:rPr>
          <w:b w:val="0"/>
          <w:sz w:val="28"/>
          <w:szCs w:val="28"/>
        </w:rPr>
        <w:t xml:space="preserve">работников» </w:t>
      </w:r>
      <w:r>
        <w:rPr>
          <w:rStyle w:val="20"/>
          <w:sz w:val="28"/>
          <w:szCs w:val="28"/>
        </w:rPr>
        <w:t>Регламента</w:t>
      </w:r>
      <w:r>
        <w:rPr>
          <w:b w:val="0"/>
          <w:sz w:val="28"/>
          <w:szCs w:val="28"/>
        </w:rPr>
        <w:t>, а также в</w:t>
      </w:r>
      <w:r>
        <w:rPr>
          <w:rStyle w:val="20"/>
          <w:sz w:val="28"/>
          <w:szCs w:val="28"/>
          <w:lang w:eastAsia="en-US" w:bidi="ar-SA"/>
        </w:rPr>
        <w:t> </w:t>
      </w:r>
      <w:r>
        <w:rPr>
          <w:b w:val="0"/>
          <w:sz w:val="28"/>
          <w:szCs w:val="28"/>
        </w:rPr>
        <w:t>судебном порядке в</w:t>
      </w:r>
      <w:r>
        <w:rPr>
          <w:rStyle w:val="20"/>
          <w:sz w:val="28"/>
          <w:szCs w:val="28"/>
          <w:lang w:eastAsia="en-US" w:bidi="ar-SA"/>
        </w:rPr>
        <w:t> </w:t>
      </w:r>
      <w:r>
        <w:rPr>
          <w:b w:val="0"/>
          <w:sz w:val="28"/>
          <w:szCs w:val="28"/>
        </w:rPr>
        <w:t>соответствии с</w:t>
      </w:r>
      <w:r>
        <w:rPr>
          <w:rStyle w:val="20"/>
          <w:sz w:val="28"/>
          <w:szCs w:val="28"/>
          <w:lang w:eastAsia="en-US" w:bidi="ar-SA"/>
        </w:rPr>
        <w:t> </w:t>
      </w:r>
      <w:r>
        <w:rPr>
          <w:b w:val="0"/>
          <w:sz w:val="28"/>
          <w:szCs w:val="28"/>
        </w:rPr>
        <w:t>законодательством Российской Федерации.</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F27465">
      <w:pPr>
        <w:pStyle w:val="a8"/>
        <w:spacing w:line="276" w:lineRule="auto"/>
        <w:ind w:firstLine="709"/>
        <w:jc w:val="both"/>
        <w:rPr>
          <w:b w:val="0"/>
          <w:sz w:val="28"/>
          <w:szCs w:val="28"/>
        </w:rPr>
      </w:pPr>
    </w:p>
    <w:p w:rsidR="00F27465" w:rsidRDefault="00483ECD">
      <w:pPr>
        <w:pStyle w:val="a8"/>
        <w:spacing w:line="276" w:lineRule="auto"/>
        <w:ind w:firstLine="709"/>
        <w:jc w:val="both"/>
        <w:rPr>
          <w:b w:val="0"/>
          <w:sz w:val="28"/>
          <w:szCs w:val="28"/>
        </w:rPr>
      </w:pPr>
      <w:r>
        <w:rPr>
          <w:b w:val="0"/>
          <w:sz w:val="28"/>
          <w:szCs w:val="28"/>
        </w:rPr>
        <w:t>Дополнительно информируем:</w:t>
      </w:r>
    </w:p>
    <w:p w:rsidR="00F27465" w:rsidRDefault="00483ECD">
      <w:pPr>
        <w:pStyle w:val="a8"/>
        <w:spacing w:line="276" w:lineRule="auto"/>
        <w:ind w:firstLine="709"/>
        <w:jc w:val="both"/>
        <w:rPr>
          <w:sz w:val="28"/>
          <w:szCs w:val="28"/>
        </w:rPr>
      </w:pPr>
      <w:r>
        <w:rPr>
          <w:b w:val="0"/>
          <w:sz w:val="28"/>
          <w:szCs w:val="28"/>
        </w:rPr>
        <w:t>_______________________________________________________________ (</w:t>
      </w:r>
      <w:r>
        <w:rPr>
          <w:b w:val="0"/>
          <w:i/>
          <w:sz w:val="28"/>
          <w:szCs w:val="28"/>
        </w:rPr>
        <w:t>указывается информация, необходимая для</w:t>
      </w:r>
      <w:r>
        <w:rPr>
          <w:rStyle w:val="20"/>
          <w:i/>
          <w:sz w:val="28"/>
          <w:szCs w:val="28"/>
          <w:lang w:eastAsia="en-US" w:bidi="ar-SA"/>
        </w:rPr>
        <w:t> </w:t>
      </w:r>
      <w:r>
        <w:rPr>
          <w:b w:val="0"/>
          <w:i/>
          <w:sz w:val="28"/>
          <w:szCs w:val="28"/>
        </w:rPr>
        <w:t>устранения оснований для</w:t>
      </w:r>
      <w:r>
        <w:rPr>
          <w:rStyle w:val="20"/>
          <w:i/>
          <w:sz w:val="28"/>
          <w:szCs w:val="28"/>
          <w:lang w:eastAsia="en-US" w:bidi="ar-SA"/>
        </w:rPr>
        <w:t> </w:t>
      </w:r>
      <w:r>
        <w:rPr>
          <w:b w:val="0"/>
          <w:i/>
          <w:sz w:val="28"/>
          <w:szCs w:val="28"/>
        </w:rPr>
        <w:t>отказа в предоставлении муниципальной услуги, а также иная дополнительная информация при необходимости</w:t>
      </w:r>
      <w:r>
        <w:rPr>
          <w:b w:val="0"/>
          <w:sz w:val="28"/>
          <w:szCs w:val="28"/>
        </w:rPr>
        <w:t>).</w:t>
      </w:r>
    </w:p>
    <w:p w:rsidR="00F27465" w:rsidRDefault="00F27465">
      <w:pPr>
        <w:pStyle w:val="a8"/>
        <w:spacing w:line="276" w:lineRule="auto"/>
        <w:ind w:firstLine="709"/>
        <w:jc w:val="both"/>
        <w:rPr>
          <w:sz w:val="28"/>
          <w:szCs w:val="28"/>
        </w:rPr>
      </w:pP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pStyle w:val="a8"/>
        <w:spacing w:line="276" w:lineRule="auto"/>
        <w:ind w:firstLine="709"/>
        <w:jc w:val="both"/>
        <w:rPr>
          <w:b w:val="0"/>
          <w:sz w:val="28"/>
          <w:szCs w:val="28"/>
        </w:rPr>
      </w:pPr>
      <w:r>
        <w:rPr>
          <w:b w:val="0"/>
          <w:sz w:val="28"/>
          <w:szCs w:val="28"/>
        </w:rPr>
        <w:lastRenderedPageBreak/>
        <w:t xml:space="preserve"> </w:t>
      </w:r>
      <w:r>
        <w:rPr>
          <w:b w:val="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F27465">
        <w:trPr>
          <w:trHeight w:val="283"/>
        </w:trPr>
        <w:tc>
          <w:tcPr>
            <w:tcW w:w="3537" w:type="dxa"/>
          </w:tcPr>
          <w:p w:rsidR="00F27465" w:rsidRDefault="00483ECD">
            <w:pPr>
              <w:pStyle w:val="a8"/>
              <w:keepNext/>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F27465" w:rsidRDefault="00F27465">
            <w:pPr>
              <w:keepNext/>
              <w:widowControl w:val="0"/>
              <w:tabs>
                <w:tab w:val="left" w:pos="565"/>
              </w:tabs>
              <w:jc w:val="center"/>
              <w:textAlignment w:val="baseline"/>
              <w:rPr>
                <w:rFonts w:ascii="Times New Roman" w:eastAsia="Andale Sans UI" w:hAnsi="Times New Roman" w:cs="Times New Roman"/>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F27465" w:rsidRDefault="00483ECD">
            <w:pPr>
              <w:pStyle w:val="a8"/>
              <w:keepNext/>
              <w:spacing w:line="276" w:lineRule="auto"/>
              <w:rPr>
                <w:b w:val="0"/>
                <w:sz w:val="28"/>
                <w:szCs w:val="28"/>
              </w:rPr>
            </w:pPr>
            <w:r>
              <w:rPr>
                <w:b w:val="0"/>
                <w:sz w:val="28"/>
                <w:szCs w:val="28"/>
              </w:rPr>
              <w:t>(подпись, фамилия, инициалы)</w:t>
            </w:r>
          </w:p>
        </w:tc>
      </w:tr>
      <w:tr w:rsidR="00F27465">
        <w:trPr>
          <w:trHeight w:val="283"/>
        </w:trPr>
        <w:tc>
          <w:tcPr>
            <w:tcW w:w="3537" w:type="dxa"/>
          </w:tcPr>
          <w:p w:rsidR="00F27465" w:rsidRDefault="00F27465">
            <w:pPr>
              <w:pStyle w:val="a8"/>
              <w:keepNext/>
              <w:spacing w:line="276" w:lineRule="auto"/>
              <w:rPr>
                <w:b w:val="0"/>
                <w:sz w:val="28"/>
                <w:szCs w:val="28"/>
              </w:rPr>
            </w:pPr>
          </w:p>
        </w:tc>
        <w:tc>
          <w:tcPr>
            <w:tcW w:w="2875" w:type="dxa"/>
            <w:tcMar>
              <w:left w:w="10" w:type="dxa"/>
              <w:right w:w="10" w:type="dxa"/>
            </w:tcMar>
          </w:tcPr>
          <w:p w:rsidR="00F27465" w:rsidRDefault="00F27465">
            <w:pPr>
              <w:keepNext/>
              <w:widowControl w:val="0"/>
              <w:tabs>
                <w:tab w:val="left" w:pos="565"/>
              </w:tabs>
              <w:jc w:val="center"/>
              <w:textAlignment w:val="baseline"/>
              <w:rPr>
                <w:rFonts w:ascii="Times New Roman" w:eastAsia="Andale Sans UI" w:hAnsi="Times New Roman" w:cs="Times New Roman"/>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F27465" w:rsidRDefault="00483ECD">
            <w:pPr>
              <w:pStyle w:val="a8"/>
              <w:spacing w:line="276" w:lineRule="auto"/>
              <w:ind w:left="113" w:right="113" w:firstLine="510"/>
              <w:rPr>
                <w:b w:val="0"/>
                <w:sz w:val="28"/>
                <w:szCs w:val="28"/>
              </w:rPr>
            </w:pPr>
            <w:r>
              <w:rPr>
                <w:b w:val="0"/>
                <w:sz w:val="28"/>
                <w:szCs w:val="28"/>
              </w:rPr>
              <w:t>«__» _____ 202__</w:t>
            </w:r>
          </w:p>
        </w:tc>
      </w:tr>
    </w:tbl>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F27465">
      <w:pPr>
        <w:pStyle w:val="a8"/>
        <w:spacing w:line="276" w:lineRule="auto"/>
        <w:ind w:firstLine="709"/>
        <w:jc w:val="left"/>
        <w:sectPr w:rsidR="00F27465">
          <w:type w:val="continuous"/>
          <w:pgSz w:w="11906" w:h="16838"/>
          <w:pgMar w:top="1134" w:right="850" w:bottom="1134" w:left="1134" w:header="0" w:footer="0" w:gutter="0"/>
          <w:cols w:space="720"/>
          <w:formProt w:val="0"/>
          <w:docGrid w:linePitch="312" w:charSpace="-6145"/>
        </w:sect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F27465">
        <w:trPr>
          <w:trHeight w:val="283"/>
        </w:trPr>
        <w:tc>
          <w:tcPr>
            <w:tcW w:w="2903" w:type="dxa"/>
          </w:tcPr>
          <w:p w:rsidR="00F27465" w:rsidRDefault="00F27465">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F27465" w:rsidRDefault="00F27465">
            <w:pPr>
              <w:widowControl w:val="0"/>
              <w:tabs>
                <w:tab w:val="left" w:pos="915"/>
              </w:tabs>
              <w:jc w:val="center"/>
              <w:textAlignment w:val="baseline"/>
              <w:rPr>
                <w:rFonts w:eastAsia="Andale Sans UI" w:cs="Times New Roman"/>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F27465" w:rsidRDefault="00483ECD">
            <w:r>
              <w:rPr>
                <w:rFonts w:ascii="Times New Roman" w:hAnsi="Times New Roman"/>
                <w:sz w:val="28"/>
                <w:szCs w:val="28"/>
              </w:rPr>
              <w:t xml:space="preserve">Приложение </w:t>
            </w:r>
            <w:r w:rsidRPr="00483ECD">
              <w:rPr>
                <w:rFonts w:ascii="Times New Roman" w:hAnsi="Times New Roman"/>
                <w:sz w:val="28"/>
                <w:szCs w:val="28"/>
              </w:rPr>
              <w:t>3</w:t>
            </w:r>
          </w:p>
          <w:p w:rsidR="00F27465" w:rsidRDefault="00483ECD">
            <w:pPr>
              <w:rPr>
                <w:rFonts w:ascii="Times New Roman" w:hAnsi="Times New Roman"/>
                <w:sz w:val="28"/>
                <w:szCs w:val="28"/>
              </w:rPr>
            </w:pPr>
            <w:r>
              <w:rPr>
                <w:rFonts w:ascii="Times New Roman" w:hAnsi="Times New Roman"/>
                <w:sz w:val="28"/>
                <w:szCs w:val="28"/>
              </w:rPr>
              <w:t>к административному</w:t>
            </w:r>
          </w:p>
          <w:p w:rsidR="00F27465" w:rsidRDefault="00483ECD">
            <w:pPr>
              <w:rPr>
                <w:rFonts w:ascii="Times New Roman" w:hAnsi="Times New Roman"/>
                <w:sz w:val="28"/>
                <w:szCs w:val="28"/>
              </w:rPr>
            </w:pPr>
            <w:r>
              <w:rPr>
                <w:rFonts w:ascii="Times New Roman" w:hAnsi="Times New Roman"/>
                <w:sz w:val="28"/>
                <w:szCs w:val="28"/>
              </w:rPr>
              <w:t>регламенту предоставления</w:t>
            </w:r>
          </w:p>
          <w:p w:rsidR="00F27465" w:rsidRDefault="00483ECD">
            <w:pPr>
              <w:rPr>
                <w:rFonts w:ascii="Times New Roman" w:hAnsi="Times New Roman"/>
                <w:sz w:val="28"/>
                <w:szCs w:val="28"/>
              </w:rPr>
            </w:pPr>
            <w:r>
              <w:rPr>
                <w:rFonts w:ascii="Times New Roman" w:hAnsi="Times New Roman"/>
                <w:sz w:val="28"/>
                <w:szCs w:val="28"/>
              </w:rPr>
              <w:t>муниципальной услуги</w:t>
            </w:r>
          </w:p>
          <w:p w:rsidR="00F27465" w:rsidRDefault="00483ECD">
            <w:pPr>
              <w:rPr>
                <w:rFonts w:ascii="Times New Roman" w:hAnsi="Times New Roman"/>
                <w:sz w:val="28"/>
                <w:szCs w:val="28"/>
              </w:rPr>
            </w:pPr>
            <w:r>
              <w:rPr>
                <w:rFonts w:ascii="Times New Roman" w:hAnsi="Times New Roman"/>
                <w:sz w:val="28"/>
                <w:szCs w:val="28"/>
              </w:rPr>
              <w:t>«Согласование установки средства</w:t>
            </w:r>
          </w:p>
          <w:p w:rsidR="00F27465" w:rsidRDefault="00483ECD">
            <w:pPr>
              <w:rPr>
                <w:rFonts w:ascii="Times New Roman" w:hAnsi="Times New Roman"/>
                <w:sz w:val="28"/>
                <w:szCs w:val="28"/>
              </w:rPr>
            </w:pPr>
            <w:r>
              <w:rPr>
                <w:rFonts w:ascii="Times New Roman" w:hAnsi="Times New Roman"/>
                <w:sz w:val="28"/>
                <w:szCs w:val="28"/>
              </w:rPr>
              <w:t>размещения информации</w:t>
            </w:r>
          </w:p>
          <w:p w:rsidR="00F27465" w:rsidRDefault="00483ECD">
            <w:pPr>
              <w:rPr>
                <w:rFonts w:ascii="Times New Roman" w:hAnsi="Times New Roman"/>
                <w:sz w:val="28"/>
                <w:szCs w:val="28"/>
              </w:rPr>
            </w:pPr>
            <w:r>
              <w:rPr>
                <w:rFonts w:ascii="Times New Roman" w:hAnsi="Times New Roman"/>
                <w:sz w:val="28"/>
                <w:szCs w:val="28"/>
              </w:rPr>
              <w:t>на территории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hAnsi="Times New Roman"/>
                <w:sz w:val="28"/>
                <w:szCs w:val="28"/>
              </w:rPr>
            </w:pPr>
            <w:r>
              <w:rPr>
                <w:rFonts w:ascii="Times New Roman" w:hAnsi="Times New Roman"/>
                <w:sz w:val="28"/>
                <w:szCs w:val="28"/>
              </w:rPr>
              <w:t>утвержденному постановлением</w:t>
            </w:r>
          </w:p>
          <w:p w:rsidR="00F27465" w:rsidRDefault="00483ECD">
            <w:pPr>
              <w:rPr>
                <w:rFonts w:ascii="Times New Roman" w:hAnsi="Times New Roman"/>
                <w:sz w:val="28"/>
                <w:szCs w:val="28"/>
              </w:rPr>
            </w:pPr>
            <w:r>
              <w:rPr>
                <w:rFonts w:ascii="Times New Roman" w:hAnsi="Times New Roman"/>
                <w:sz w:val="28"/>
                <w:szCs w:val="28"/>
              </w:rPr>
              <w:t>Администрации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$orderNum$</w:t>
            </w:r>
          </w:p>
        </w:tc>
      </w:tr>
    </w:tbl>
    <w:p w:rsidR="00F27465" w:rsidRDefault="00F27465">
      <w:pPr>
        <w:pStyle w:val="22"/>
        <w:spacing w:line="276" w:lineRule="auto"/>
        <w:outlineLvl w:val="1"/>
        <w:rPr>
          <w:sz w:val="28"/>
          <w:szCs w:val="28"/>
        </w:rPr>
      </w:pPr>
    </w:p>
    <w:p w:rsidR="00F27465" w:rsidRDefault="00483ECD">
      <w:pPr>
        <w:pStyle w:val="22"/>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3" w:name="_Toc91253276"/>
      <w:r>
        <w:rPr>
          <w:b w:val="0"/>
          <w:sz w:val="28"/>
          <w:szCs w:val="28"/>
          <w:lang w:eastAsia="ar-SA"/>
        </w:rPr>
        <w:t xml:space="preserve">регулирующих предоставление </w:t>
      </w:r>
      <w:bookmarkEnd w:id="43"/>
      <w:r>
        <w:rPr>
          <w:b w:val="0"/>
          <w:sz w:val="28"/>
          <w:szCs w:val="28"/>
          <w:lang w:eastAsia="ar-SA"/>
        </w:rPr>
        <w:t>муниципальной услуги «Согласование установки средства размещения информации на территории городского округа Люберцы Московской области»</w:t>
      </w:r>
    </w:p>
    <w:p w:rsidR="00F27465" w:rsidRDefault="00F27465">
      <w:pPr>
        <w:rPr>
          <w:rFonts w:ascii="Times New Roman" w:hAnsi="Times New Roman"/>
          <w:sz w:val="28"/>
          <w:szCs w:val="28"/>
        </w:rPr>
      </w:pPr>
    </w:p>
    <w:p w:rsidR="00F27465" w:rsidRDefault="00483ECD">
      <w:pPr>
        <w:spacing w:line="276" w:lineRule="auto"/>
        <w:ind w:firstLine="709"/>
        <w:jc w:val="both"/>
        <w:rPr>
          <w:sz w:val="28"/>
          <w:szCs w:val="28"/>
        </w:rPr>
      </w:pPr>
      <w:r w:rsidRPr="00483ECD">
        <w:rPr>
          <w:bCs/>
          <w:sz w:val="28"/>
          <w:szCs w:val="28"/>
        </w:rPr>
        <w:t>1</w:t>
      </w:r>
      <w:r>
        <w:rPr>
          <w:bCs/>
          <w:sz w:val="28"/>
          <w:szCs w:val="28"/>
        </w:rPr>
        <w:t>.</w:t>
      </w:r>
      <w:r>
        <w:rPr>
          <w:rFonts w:ascii="Times New Roman" w:hAnsi="Times New Roman"/>
          <w:bCs/>
          <w:color w:val="000000"/>
          <w:sz w:val="28"/>
          <w:szCs w:val="28"/>
          <w:lang w:val="en-US"/>
        </w:rPr>
        <w:t> </w:t>
      </w:r>
      <w:r w:rsidRPr="00483ECD">
        <w:rPr>
          <w:bCs/>
          <w:sz w:val="28"/>
          <w:szCs w:val="28"/>
        </w:rPr>
        <w:t>Конституция Российской Федерации.</w:t>
      </w:r>
    </w:p>
    <w:p w:rsidR="00F27465" w:rsidRDefault="00483ECD">
      <w:pPr>
        <w:spacing w:line="276" w:lineRule="auto"/>
        <w:ind w:firstLine="709"/>
        <w:jc w:val="both"/>
        <w:rPr>
          <w:sz w:val="28"/>
          <w:szCs w:val="28"/>
        </w:rPr>
      </w:pPr>
      <w:r w:rsidRPr="00483ECD">
        <w:rPr>
          <w:bCs/>
          <w:sz w:val="28"/>
          <w:szCs w:val="28"/>
        </w:rPr>
        <w:t>2</w:t>
      </w:r>
      <w:r>
        <w:rPr>
          <w:bCs/>
          <w:sz w:val="28"/>
          <w:szCs w:val="28"/>
        </w:rPr>
        <w:t>.</w:t>
      </w:r>
      <w:r>
        <w:rPr>
          <w:rFonts w:ascii="Times New Roman" w:hAnsi="Times New Roman"/>
          <w:bCs/>
          <w:color w:val="000000"/>
          <w:sz w:val="28"/>
          <w:szCs w:val="28"/>
          <w:lang w:val="en-US"/>
        </w:rPr>
        <w:t> </w:t>
      </w:r>
      <w:r w:rsidRPr="00483ECD">
        <w:rPr>
          <w:bCs/>
          <w:sz w:val="28"/>
          <w:szCs w:val="28"/>
        </w:rPr>
        <w:t>Федеральный закон от</w:t>
      </w:r>
      <w:r>
        <w:rPr>
          <w:bCs/>
          <w:sz w:val="28"/>
          <w:szCs w:val="28"/>
          <w:lang w:val="en-US"/>
        </w:rPr>
        <w:t> </w:t>
      </w:r>
      <w:r w:rsidRPr="00483ECD">
        <w:rPr>
          <w:bCs/>
          <w:sz w:val="28"/>
          <w:szCs w:val="28"/>
        </w:rPr>
        <w:t>06.10.2003 №</w:t>
      </w:r>
      <w:r>
        <w:rPr>
          <w:bCs/>
          <w:sz w:val="28"/>
          <w:szCs w:val="28"/>
          <w:lang w:val="en-US"/>
        </w:rPr>
        <w:t> </w:t>
      </w:r>
      <w:r w:rsidRPr="00483ECD">
        <w:rPr>
          <w:bCs/>
          <w:sz w:val="28"/>
          <w:szCs w:val="28"/>
        </w:rPr>
        <w:t>131</w:t>
      </w:r>
      <w:r>
        <w:rPr>
          <w:bCs/>
          <w:sz w:val="28"/>
          <w:szCs w:val="28"/>
        </w:rPr>
        <w:t>-</w:t>
      </w:r>
      <w:r w:rsidRPr="00483ECD">
        <w:rPr>
          <w:bCs/>
          <w:sz w:val="28"/>
          <w:szCs w:val="28"/>
        </w:rPr>
        <w:t>ФЗ «Об</w:t>
      </w:r>
      <w:r>
        <w:rPr>
          <w:bCs/>
          <w:sz w:val="28"/>
          <w:szCs w:val="28"/>
          <w:lang w:val="en-US"/>
        </w:rPr>
        <w:t> </w:t>
      </w:r>
      <w:r w:rsidRPr="00483ECD">
        <w:rPr>
          <w:bCs/>
          <w:sz w:val="28"/>
          <w:szCs w:val="28"/>
        </w:rPr>
        <w:t>общих принципах организации местного самоуправления в</w:t>
      </w:r>
      <w:r>
        <w:rPr>
          <w:bCs/>
          <w:sz w:val="28"/>
          <w:szCs w:val="28"/>
          <w:lang w:val="en-US"/>
        </w:rPr>
        <w:t> </w:t>
      </w:r>
      <w:r w:rsidRPr="00483ECD">
        <w:rPr>
          <w:bCs/>
          <w:sz w:val="28"/>
          <w:szCs w:val="28"/>
        </w:rPr>
        <w:t>Российской Федерации».</w:t>
      </w:r>
    </w:p>
    <w:p w:rsidR="00F27465" w:rsidRDefault="00483ECD">
      <w:pPr>
        <w:spacing w:line="276" w:lineRule="auto"/>
        <w:ind w:firstLine="709"/>
        <w:jc w:val="both"/>
        <w:rPr>
          <w:sz w:val="28"/>
          <w:szCs w:val="28"/>
        </w:rPr>
      </w:pPr>
      <w:r w:rsidRPr="00483ECD">
        <w:rPr>
          <w:bCs/>
          <w:sz w:val="28"/>
          <w:szCs w:val="28"/>
        </w:rPr>
        <w:t>3</w:t>
      </w:r>
      <w:r>
        <w:rPr>
          <w:bCs/>
          <w:sz w:val="28"/>
          <w:szCs w:val="28"/>
        </w:rPr>
        <w:t>.</w:t>
      </w:r>
      <w:r>
        <w:rPr>
          <w:rFonts w:ascii="Times New Roman" w:hAnsi="Times New Roman"/>
          <w:bCs/>
          <w:color w:val="000000"/>
          <w:sz w:val="28"/>
          <w:szCs w:val="28"/>
          <w:lang w:val="en-US"/>
        </w:rPr>
        <w:t> </w:t>
      </w:r>
      <w:r w:rsidRPr="00483ECD">
        <w:rPr>
          <w:bCs/>
          <w:sz w:val="28"/>
          <w:szCs w:val="28"/>
        </w:rPr>
        <w:t>Федеральный закон от</w:t>
      </w:r>
      <w:r>
        <w:rPr>
          <w:bCs/>
          <w:sz w:val="28"/>
          <w:szCs w:val="28"/>
          <w:lang w:val="en-US"/>
        </w:rPr>
        <w:t> </w:t>
      </w:r>
      <w:r w:rsidRPr="00483ECD">
        <w:rPr>
          <w:bCs/>
          <w:sz w:val="28"/>
          <w:szCs w:val="28"/>
        </w:rPr>
        <w:t>27.07.2010 №</w:t>
      </w:r>
      <w:r>
        <w:rPr>
          <w:bCs/>
          <w:sz w:val="28"/>
          <w:szCs w:val="28"/>
          <w:lang w:val="en-US"/>
        </w:rPr>
        <w:t> </w:t>
      </w:r>
      <w:r w:rsidRPr="00483ECD">
        <w:rPr>
          <w:bCs/>
          <w:sz w:val="28"/>
          <w:szCs w:val="28"/>
        </w:rPr>
        <w:t>210-ФЗ «Об</w:t>
      </w:r>
      <w:r>
        <w:rPr>
          <w:bCs/>
          <w:sz w:val="28"/>
          <w:szCs w:val="28"/>
          <w:lang w:val="en-US"/>
        </w:rPr>
        <w:t> </w:t>
      </w:r>
      <w:r w:rsidRPr="00483ECD">
        <w:rPr>
          <w:bCs/>
          <w:sz w:val="28"/>
          <w:szCs w:val="28"/>
        </w:rPr>
        <w:t>организации предоставления государственных и</w:t>
      </w:r>
      <w:r>
        <w:rPr>
          <w:bCs/>
          <w:sz w:val="28"/>
          <w:szCs w:val="28"/>
          <w:lang w:val="en-US"/>
        </w:rPr>
        <w:t> </w:t>
      </w:r>
      <w:r w:rsidRPr="00483ECD">
        <w:rPr>
          <w:bCs/>
          <w:sz w:val="28"/>
          <w:szCs w:val="28"/>
        </w:rPr>
        <w:t>муниципальных услуг».</w:t>
      </w:r>
    </w:p>
    <w:p w:rsidR="00F27465" w:rsidRDefault="00483ECD">
      <w:pPr>
        <w:spacing w:line="276" w:lineRule="auto"/>
        <w:ind w:firstLine="709"/>
        <w:jc w:val="both"/>
        <w:rPr>
          <w:sz w:val="28"/>
          <w:szCs w:val="28"/>
        </w:rPr>
      </w:pPr>
      <w:r w:rsidRPr="00483ECD">
        <w:rPr>
          <w:bCs/>
          <w:sz w:val="28"/>
          <w:szCs w:val="28"/>
        </w:rPr>
        <w:t>4</w:t>
      </w:r>
      <w:r>
        <w:rPr>
          <w:bCs/>
          <w:sz w:val="28"/>
          <w:szCs w:val="28"/>
        </w:rPr>
        <w:t>.</w:t>
      </w:r>
      <w:r>
        <w:rPr>
          <w:rFonts w:ascii="Times New Roman" w:hAnsi="Times New Roman"/>
          <w:bCs/>
          <w:color w:val="000000"/>
          <w:sz w:val="28"/>
          <w:szCs w:val="28"/>
          <w:lang w:val="en-US"/>
        </w:rPr>
        <w:t> </w:t>
      </w:r>
      <w:r w:rsidRPr="00483ECD">
        <w:rPr>
          <w:bCs/>
          <w:sz w:val="28"/>
          <w:szCs w:val="28"/>
        </w:rPr>
        <w:t>Постановление Правительства Российской Федерации от</w:t>
      </w:r>
      <w:r>
        <w:rPr>
          <w:bCs/>
          <w:sz w:val="28"/>
          <w:szCs w:val="28"/>
          <w:lang w:val="en-US"/>
        </w:rPr>
        <w:t> </w:t>
      </w:r>
      <w:r w:rsidRPr="00483ECD">
        <w:rPr>
          <w:bCs/>
          <w:sz w:val="28"/>
          <w:szCs w:val="28"/>
        </w:rPr>
        <w:t>20.11.2012 №</w:t>
      </w:r>
      <w:r>
        <w:rPr>
          <w:bCs/>
          <w:sz w:val="28"/>
          <w:szCs w:val="28"/>
          <w:lang w:val="en-US"/>
        </w:rPr>
        <w:t> </w:t>
      </w:r>
      <w:r w:rsidRPr="00483ECD">
        <w:rPr>
          <w:bCs/>
          <w:sz w:val="28"/>
          <w:szCs w:val="28"/>
        </w:rPr>
        <w:t>1198 «О</w:t>
      </w:r>
      <w:r>
        <w:rPr>
          <w:bCs/>
          <w:sz w:val="28"/>
          <w:szCs w:val="28"/>
          <w:lang w:val="en-US"/>
        </w:rPr>
        <w:t> </w:t>
      </w:r>
      <w:r w:rsidRPr="00483ECD">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483ECD">
        <w:rPr>
          <w:bCs/>
          <w:sz w:val="28"/>
          <w:szCs w:val="28"/>
        </w:rPr>
        <w:t>действий (бездействия), совершенных при</w:t>
      </w:r>
      <w:r>
        <w:rPr>
          <w:bCs/>
          <w:sz w:val="28"/>
          <w:szCs w:val="28"/>
          <w:lang w:val="en-US"/>
        </w:rPr>
        <w:t> </w:t>
      </w:r>
      <w:r w:rsidRPr="00483ECD">
        <w:rPr>
          <w:bCs/>
          <w:sz w:val="28"/>
          <w:szCs w:val="28"/>
        </w:rPr>
        <w:t>предоставлении государственных и</w:t>
      </w:r>
      <w:r>
        <w:rPr>
          <w:bCs/>
          <w:sz w:val="28"/>
          <w:szCs w:val="28"/>
          <w:lang w:val="en-US"/>
        </w:rPr>
        <w:t> </w:t>
      </w:r>
      <w:r w:rsidRPr="00483ECD">
        <w:rPr>
          <w:bCs/>
          <w:sz w:val="28"/>
          <w:szCs w:val="28"/>
        </w:rPr>
        <w:t>муниципальных услуг».</w:t>
      </w:r>
    </w:p>
    <w:p w:rsidR="00F27465" w:rsidRDefault="00483ECD">
      <w:pPr>
        <w:spacing w:line="276" w:lineRule="auto"/>
        <w:ind w:firstLine="709"/>
        <w:jc w:val="both"/>
        <w:rPr>
          <w:sz w:val="28"/>
          <w:szCs w:val="28"/>
        </w:rPr>
      </w:pPr>
      <w:r w:rsidRPr="00483ECD">
        <w:rPr>
          <w:bCs/>
          <w:sz w:val="28"/>
          <w:szCs w:val="28"/>
        </w:rPr>
        <w:t>5</w:t>
      </w:r>
      <w:r>
        <w:rPr>
          <w:bCs/>
          <w:sz w:val="28"/>
          <w:szCs w:val="28"/>
        </w:rPr>
        <w:t>.</w:t>
      </w:r>
      <w:r>
        <w:rPr>
          <w:rFonts w:ascii="Times New Roman" w:hAnsi="Times New Roman"/>
          <w:bCs/>
          <w:color w:val="000000"/>
          <w:sz w:val="28"/>
          <w:szCs w:val="28"/>
          <w:lang w:val="en-US"/>
        </w:rPr>
        <w:t> </w:t>
      </w:r>
      <w:r w:rsidRPr="00483ECD">
        <w:rPr>
          <w:bCs/>
          <w:sz w:val="28"/>
          <w:szCs w:val="28"/>
        </w:rPr>
        <w:t>Постановление Правительства Российской Федерации от</w:t>
      </w:r>
      <w:r>
        <w:rPr>
          <w:bCs/>
          <w:sz w:val="28"/>
          <w:szCs w:val="28"/>
          <w:lang w:val="en-US"/>
        </w:rPr>
        <w:t> </w:t>
      </w:r>
      <w:r w:rsidRPr="00483ECD">
        <w:rPr>
          <w:bCs/>
          <w:sz w:val="28"/>
          <w:szCs w:val="28"/>
        </w:rPr>
        <w:t>26.03.2016 №</w:t>
      </w:r>
      <w:r>
        <w:rPr>
          <w:bCs/>
          <w:sz w:val="28"/>
          <w:szCs w:val="28"/>
          <w:lang w:val="en-US"/>
        </w:rPr>
        <w:t> </w:t>
      </w:r>
      <w:r w:rsidRPr="00483ECD">
        <w:rPr>
          <w:bCs/>
          <w:sz w:val="28"/>
          <w:szCs w:val="28"/>
        </w:rPr>
        <w:t>236 «О</w:t>
      </w:r>
      <w:r>
        <w:rPr>
          <w:bCs/>
          <w:sz w:val="28"/>
          <w:szCs w:val="28"/>
          <w:lang w:val="en-US"/>
        </w:rPr>
        <w:t> </w:t>
      </w:r>
      <w:r w:rsidRPr="00483ECD">
        <w:rPr>
          <w:bCs/>
          <w:sz w:val="28"/>
          <w:szCs w:val="28"/>
        </w:rPr>
        <w:t>требованиях к</w:t>
      </w:r>
      <w:r>
        <w:rPr>
          <w:bCs/>
          <w:sz w:val="28"/>
          <w:szCs w:val="28"/>
          <w:lang w:val="en-US"/>
        </w:rPr>
        <w:t> </w:t>
      </w:r>
      <w:r w:rsidRPr="00483ECD">
        <w:rPr>
          <w:bCs/>
          <w:sz w:val="28"/>
          <w:szCs w:val="28"/>
        </w:rPr>
        <w:t>предоставлению в</w:t>
      </w:r>
      <w:r>
        <w:rPr>
          <w:bCs/>
          <w:sz w:val="28"/>
          <w:szCs w:val="28"/>
          <w:lang w:val="en-US"/>
        </w:rPr>
        <w:t> </w:t>
      </w:r>
      <w:r w:rsidRPr="00483ECD">
        <w:rPr>
          <w:bCs/>
          <w:sz w:val="28"/>
          <w:szCs w:val="28"/>
        </w:rPr>
        <w:t>электронной форме государственных и</w:t>
      </w:r>
      <w:r>
        <w:rPr>
          <w:bCs/>
          <w:sz w:val="28"/>
          <w:szCs w:val="28"/>
          <w:lang w:val="en-US"/>
        </w:rPr>
        <w:t> </w:t>
      </w:r>
      <w:r w:rsidRPr="00483ECD">
        <w:rPr>
          <w:bCs/>
          <w:sz w:val="28"/>
          <w:szCs w:val="28"/>
        </w:rPr>
        <w:t>муниципальных услуг».</w:t>
      </w:r>
    </w:p>
    <w:p w:rsidR="00F27465" w:rsidRDefault="00483ECD">
      <w:pPr>
        <w:spacing w:line="276" w:lineRule="auto"/>
        <w:ind w:firstLine="709"/>
        <w:jc w:val="both"/>
        <w:rPr>
          <w:sz w:val="28"/>
          <w:szCs w:val="28"/>
        </w:rPr>
      </w:pPr>
      <w:r w:rsidRPr="00483ECD">
        <w:rPr>
          <w:bCs/>
          <w:sz w:val="28"/>
          <w:szCs w:val="28"/>
        </w:rPr>
        <w:t>6</w:t>
      </w:r>
      <w:r>
        <w:rPr>
          <w:bCs/>
          <w:sz w:val="28"/>
          <w:szCs w:val="28"/>
        </w:rPr>
        <w:t>.</w:t>
      </w:r>
      <w:r>
        <w:rPr>
          <w:rFonts w:ascii="Times New Roman" w:hAnsi="Times New Roman"/>
          <w:bCs/>
          <w:color w:val="000000"/>
          <w:sz w:val="28"/>
          <w:szCs w:val="28"/>
          <w:lang w:val="en-US"/>
        </w:rPr>
        <w:t> </w:t>
      </w:r>
      <w:r w:rsidRPr="00483ECD">
        <w:rPr>
          <w:bCs/>
          <w:sz w:val="28"/>
          <w:szCs w:val="28"/>
        </w:rPr>
        <w:t>Закон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30.12.2014 №191/2014-ОЗ «О</w:t>
      </w:r>
      <w:r>
        <w:rPr>
          <w:bCs/>
          <w:sz w:val="28"/>
          <w:szCs w:val="28"/>
          <w:lang w:val="en-US"/>
        </w:rPr>
        <w:t> </w:t>
      </w:r>
      <w:r w:rsidRPr="00483ECD">
        <w:rPr>
          <w:bCs/>
          <w:sz w:val="28"/>
          <w:szCs w:val="28"/>
        </w:rPr>
        <w:t>регулировании дополнительных вопросов в</w:t>
      </w:r>
      <w:r>
        <w:rPr>
          <w:bCs/>
          <w:sz w:val="28"/>
          <w:szCs w:val="28"/>
          <w:lang w:val="en-US"/>
        </w:rPr>
        <w:t> </w:t>
      </w:r>
      <w:r w:rsidRPr="00483ECD">
        <w:rPr>
          <w:bCs/>
          <w:sz w:val="28"/>
          <w:szCs w:val="28"/>
        </w:rPr>
        <w:t>сфере благоустройства в</w:t>
      </w:r>
      <w:r>
        <w:rPr>
          <w:bCs/>
          <w:sz w:val="28"/>
          <w:szCs w:val="28"/>
          <w:lang w:val="en-US"/>
        </w:rPr>
        <w:t> </w:t>
      </w:r>
      <w:r w:rsidRPr="00483ECD">
        <w:rPr>
          <w:bCs/>
          <w:sz w:val="28"/>
          <w:szCs w:val="28"/>
        </w:rPr>
        <w:t>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t>7</w:t>
      </w:r>
      <w:r>
        <w:rPr>
          <w:bCs/>
          <w:sz w:val="28"/>
          <w:szCs w:val="28"/>
        </w:rPr>
        <w:t>.</w:t>
      </w:r>
      <w:r>
        <w:rPr>
          <w:rFonts w:ascii="Times New Roman" w:hAnsi="Times New Roman"/>
          <w:bCs/>
          <w:color w:val="000000"/>
          <w:sz w:val="28"/>
          <w:szCs w:val="28"/>
          <w:lang w:val="en-US"/>
        </w:rPr>
        <w:t> </w:t>
      </w:r>
      <w:r w:rsidRPr="00483ECD">
        <w:rPr>
          <w:bCs/>
          <w:sz w:val="28"/>
          <w:szCs w:val="28"/>
        </w:rPr>
        <w:t>Закон Московской</w:t>
      </w:r>
      <w:r>
        <w:rPr>
          <w:bCs/>
          <w:sz w:val="28"/>
          <w:szCs w:val="28"/>
          <w:lang w:val="en-US"/>
        </w:rPr>
        <w:t> </w:t>
      </w:r>
      <w:r w:rsidRPr="00483ECD">
        <w:rPr>
          <w:bCs/>
          <w:sz w:val="28"/>
          <w:szCs w:val="28"/>
        </w:rPr>
        <w:t>области №</w:t>
      </w:r>
      <w:r>
        <w:rPr>
          <w:bCs/>
          <w:sz w:val="28"/>
          <w:szCs w:val="28"/>
          <w:lang w:val="en-US"/>
        </w:rPr>
        <w:t> </w:t>
      </w:r>
      <w:r w:rsidRPr="00483ECD">
        <w:rPr>
          <w:bCs/>
          <w:sz w:val="28"/>
          <w:szCs w:val="28"/>
        </w:rPr>
        <w:t>121/2009-ОЗ «Об</w:t>
      </w:r>
      <w:r>
        <w:rPr>
          <w:bCs/>
          <w:sz w:val="28"/>
          <w:szCs w:val="28"/>
          <w:lang w:val="en-US"/>
        </w:rPr>
        <w:t> </w:t>
      </w:r>
      <w:r w:rsidRPr="00483ECD">
        <w:rPr>
          <w:bCs/>
          <w:sz w:val="28"/>
          <w:szCs w:val="28"/>
        </w:rPr>
        <w:t>обеспечении беспрепятственного доступа инвалидов и</w:t>
      </w:r>
      <w:r>
        <w:rPr>
          <w:bCs/>
          <w:sz w:val="28"/>
          <w:szCs w:val="28"/>
          <w:lang w:val="en-US"/>
        </w:rPr>
        <w:t> </w:t>
      </w:r>
      <w:r w:rsidRPr="00483ECD">
        <w:rPr>
          <w:bCs/>
          <w:sz w:val="28"/>
          <w:szCs w:val="28"/>
        </w:rPr>
        <w:t>маломобильных групп населения к</w:t>
      </w:r>
      <w:r>
        <w:rPr>
          <w:bCs/>
          <w:sz w:val="28"/>
          <w:szCs w:val="28"/>
          <w:lang w:val="en-US"/>
        </w:rPr>
        <w:t> </w:t>
      </w:r>
      <w:r w:rsidRPr="00483ECD">
        <w:rPr>
          <w:bCs/>
          <w:sz w:val="28"/>
          <w:szCs w:val="28"/>
        </w:rPr>
        <w:t>объектам социальной, транспортной и</w:t>
      </w:r>
      <w:r>
        <w:rPr>
          <w:bCs/>
          <w:sz w:val="28"/>
          <w:szCs w:val="28"/>
          <w:lang w:val="en-US"/>
        </w:rPr>
        <w:t> </w:t>
      </w:r>
      <w:r w:rsidRPr="00483ECD">
        <w:rPr>
          <w:bCs/>
          <w:sz w:val="28"/>
          <w:szCs w:val="28"/>
        </w:rPr>
        <w:t>инженерной инфраструктур в</w:t>
      </w:r>
      <w:r>
        <w:rPr>
          <w:bCs/>
          <w:sz w:val="28"/>
          <w:szCs w:val="28"/>
          <w:lang w:val="en-US"/>
        </w:rPr>
        <w:t> </w:t>
      </w:r>
      <w:r w:rsidRPr="00483ECD">
        <w:rPr>
          <w:bCs/>
          <w:sz w:val="28"/>
          <w:szCs w:val="28"/>
        </w:rPr>
        <w:t>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lastRenderedPageBreak/>
        <w:t>8</w:t>
      </w:r>
      <w:r>
        <w:rPr>
          <w:bCs/>
          <w:sz w:val="28"/>
          <w:szCs w:val="28"/>
        </w:rPr>
        <w:t>.</w:t>
      </w:r>
      <w:r>
        <w:rPr>
          <w:rFonts w:ascii="Times New Roman" w:hAnsi="Times New Roman"/>
          <w:bCs/>
          <w:color w:val="000000"/>
          <w:sz w:val="28"/>
          <w:szCs w:val="28"/>
          <w:lang w:val="en-US"/>
        </w:rPr>
        <w:t> </w:t>
      </w:r>
      <w:r w:rsidRPr="00483ECD">
        <w:rPr>
          <w:bCs/>
          <w:sz w:val="28"/>
          <w:szCs w:val="28"/>
        </w:rPr>
        <w:t>Закон Московской</w:t>
      </w:r>
      <w:r>
        <w:rPr>
          <w:bCs/>
          <w:sz w:val="28"/>
          <w:szCs w:val="28"/>
          <w:lang w:val="en-US"/>
        </w:rPr>
        <w:t> </w:t>
      </w:r>
      <w:r w:rsidRPr="00483ECD">
        <w:rPr>
          <w:bCs/>
          <w:sz w:val="28"/>
          <w:szCs w:val="28"/>
        </w:rPr>
        <w:t>области №</w:t>
      </w:r>
      <w:r>
        <w:rPr>
          <w:bCs/>
          <w:sz w:val="28"/>
          <w:szCs w:val="28"/>
          <w:lang w:val="en-US"/>
        </w:rPr>
        <w:t> </w:t>
      </w:r>
      <w:r w:rsidRPr="00483ECD">
        <w:rPr>
          <w:bCs/>
          <w:sz w:val="28"/>
          <w:szCs w:val="28"/>
        </w:rPr>
        <w:t>37/2016⁠-⁠ОЗ «Кодекс Московской</w:t>
      </w:r>
      <w:r>
        <w:rPr>
          <w:bCs/>
          <w:sz w:val="28"/>
          <w:szCs w:val="28"/>
          <w:lang w:val="en-US"/>
        </w:rPr>
        <w:t> </w:t>
      </w:r>
      <w:r w:rsidRPr="00483ECD">
        <w:rPr>
          <w:bCs/>
          <w:sz w:val="28"/>
          <w:szCs w:val="28"/>
        </w:rPr>
        <w:t>области об</w:t>
      </w:r>
      <w:r>
        <w:rPr>
          <w:bCs/>
          <w:sz w:val="28"/>
          <w:szCs w:val="28"/>
          <w:lang w:val="en-US"/>
        </w:rPr>
        <w:t> </w:t>
      </w:r>
      <w:r w:rsidRPr="00483ECD">
        <w:rPr>
          <w:bCs/>
          <w:sz w:val="28"/>
          <w:szCs w:val="28"/>
        </w:rPr>
        <w:t>административных правонарушениях».</w:t>
      </w:r>
    </w:p>
    <w:p w:rsidR="00F27465" w:rsidRDefault="00483ECD">
      <w:pPr>
        <w:spacing w:line="276" w:lineRule="auto"/>
        <w:ind w:firstLine="709"/>
        <w:jc w:val="both"/>
        <w:rPr>
          <w:sz w:val="28"/>
          <w:szCs w:val="28"/>
        </w:rPr>
      </w:pPr>
      <w:r w:rsidRPr="00483ECD">
        <w:rPr>
          <w:bCs/>
          <w:sz w:val="28"/>
          <w:szCs w:val="28"/>
        </w:rPr>
        <w:t>9</w:t>
      </w:r>
      <w:r>
        <w:rPr>
          <w:bCs/>
          <w:sz w:val="28"/>
          <w:szCs w:val="28"/>
        </w:rPr>
        <w:t>.</w:t>
      </w:r>
      <w:r>
        <w:rPr>
          <w:rFonts w:ascii="Times New Roman" w:hAnsi="Times New Roman"/>
          <w:bCs/>
          <w:color w:val="000000"/>
          <w:sz w:val="28"/>
          <w:szCs w:val="28"/>
          <w:lang w:val="en-US"/>
        </w:rPr>
        <w:t> </w:t>
      </w:r>
      <w:r w:rsidRPr="00483ECD">
        <w:rPr>
          <w:bCs/>
          <w:sz w:val="28"/>
          <w:szCs w:val="28"/>
        </w:rPr>
        <w:t>Постановление Правительства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16.04.2015 №</w:t>
      </w:r>
      <w:r>
        <w:rPr>
          <w:bCs/>
          <w:sz w:val="28"/>
          <w:szCs w:val="28"/>
          <w:lang w:val="en-US"/>
        </w:rPr>
        <w:t> </w:t>
      </w:r>
      <w:r w:rsidRPr="00483ECD">
        <w:rPr>
          <w:bCs/>
          <w:sz w:val="28"/>
          <w:szCs w:val="28"/>
        </w:rPr>
        <w:t>253/14 «Об</w:t>
      </w:r>
      <w:r>
        <w:rPr>
          <w:bCs/>
          <w:sz w:val="28"/>
          <w:szCs w:val="28"/>
          <w:lang w:val="en-US"/>
        </w:rPr>
        <w:t> </w:t>
      </w:r>
      <w:r w:rsidRPr="00483ECD">
        <w:rPr>
          <w:bCs/>
          <w:sz w:val="28"/>
          <w:szCs w:val="28"/>
        </w:rPr>
        <w:t>утверждении Порядка осуществления контроля за</w:t>
      </w:r>
      <w:r>
        <w:rPr>
          <w:bCs/>
          <w:sz w:val="28"/>
          <w:szCs w:val="28"/>
          <w:lang w:val="en-US"/>
        </w:rPr>
        <w:t> </w:t>
      </w:r>
      <w:r w:rsidRPr="00483ECD">
        <w:rPr>
          <w:bCs/>
          <w:sz w:val="28"/>
          <w:szCs w:val="28"/>
        </w:rPr>
        <w:t>предоставлением государственных и</w:t>
      </w:r>
      <w:r>
        <w:rPr>
          <w:bCs/>
          <w:sz w:val="28"/>
          <w:szCs w:val="28"/>
          <w:lang w:val="en-US"/>
        </w:rPr>
        <w:t> </w:t>
      </w:r>
      <w:r w:rsidRPr="00483ECD">
        <w:rPr>
          <w:bCs/>
          <w:sz w:val="28"/>
          <w:szCs w:val="28"/>
        </w:rPr>
        <w:t>муниципальных услуг на</w:t>
      </w:r>
      <w:r>
        <w:rPr>
          <w:bCs/>
          <w:sz w:val="28"/>
          <w:szCs w:val="28"/>
          <w:lang w:val="en-US"/>
        </w:rPr>
        <w:t> </w:t>
      </w:r>
      <w:r w:rsidRPr="00483ECD">
        <w:rPr>
          <w:bCs/>
          <w:sz w:val="28"/>
          <w:szCs w:val="28"/>
        </w:rPr>
        <w:t>территории Московской</w:t>
      </w:r>
      <w:r>
        <w:rPr>
          <w:bCs/>
          <w:sz w:val="28"/>
          <w:szCs w:val="28"/>
          <w:lang w:val="en-US"/>
        </w:rPr>
        <w:t> </w:t>
      </w:r>
      <w:r w:rsidRPr="00483ECD">
        <w:rPr>
          <w:bCs/>
          <w:sz w:val="28"/>
          <w:szCs w:val="28"/>
        </w:rPr>
        <w:t>области и</w:t>
      </w:r>
      <w:r>
        <w:rPr>
          <w:bCs/>
          <w:sz w:val="28"/>
          <w:szCs w:val="28"/>
          <w:lang w:val="en-US"/>
        </w:rPr>
        <w:t> </w:t>
      </w:r>
      <w:r w:rsidRPr="00483ECD">
        <w:rPr>
          <w:bCs/>
          <w:sz w:val="28"/>
          <w:szCs w:val="28"/>
        </w:rPr>
        <w:t>внесении изменений в</w:t>
      </w:r>
      <w:r>
        <w:rPr>
          <w:bCs/>
          <w:sz w:val="28"/>
          <w:szCs w:val="28"/>
          <w:lang w:val="en-US"/>
        </w:rPr>
        <w:t> </w:t>
      </w:r>
      <w:r w:rsidRPr="00483ECD">
        <w:rPr>
          <w:bCs/>
          <w:sz w:val="28"/>
          <w:szCs w:val="28"/>
        </w:rPr>
        <w:t>Положение о</w:t>
      </w:r>
      <w:r>
        <w:rPr>
          <w:bCs/>
          <w:sz w:val="28"/>
          <w:szCs w:val="28"/>
          <w:lang w:val="en-US"/>
        </w:rPr>
        <w:t> </w:t>
      </w:r>
      <w:r w:rsidRPr="00483ECD">
        <w:rPr>
          <w:bCs/>
          <w:sz w:val="28"/>
          <w:szCs w:val="28"/>
        </w:rPr>
        <w:t>Министерстве государственного управления, информационных технологий и</w:t>
      </w:r>
      <w:r>
        <w:rPr>
          <w:bCs/>
          <w:sz w:val="28"/>
          <w:szCs w:val="28"/>
          <w:lang w:val="en-US"/>
        </w:rPr>
        <w:t> </w:t>
      </w:r>
      <w:r w:rsidRPr="00483ECD">
        <w:rPr>
          <w:bCs/>
          <w:sz w:val="28"/>
          <w:szCs w:val="28"/>
        </w:rPr>
        <w:t>связи 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t>10</w:t>
      </w:r>
      <w:r>
        <w:rPr>
          <w:bCs/>
          <w:sz w:val="28"/>
          <w:szCs w:val="28"/>
        </w:rPr>
        <w:t>.</w:t>
      </w:r>
      <w:r>
        <w:rPr>
          <w:rFonts w:ascii="Times New Roman" w:hAnsi="Times New Roman"/>
          <w:bCs/>
          <w:color w:val="000000"/>
          <w:sz w:val="28"/>
          <w:szCs w:val="28"/>
          <w:lang w:val="en-US"/>
        </w:rPr>
        <w:t> </w:t>
      </w:r>
      <w:r w:rsidRPr="00483ECD">
        <w:rPr>
          <w:bCs/>
          <w:sz w:val="28"/>
          <w:szCs w:val="28"/>
        </w:rPr>
        <w:t>Постановление Правительства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25.04.2011 №</w:t>
      </w:r>
      <w:r>
        <w:rPr>
          <w:bCs/>
          <w:sz w:val="28"/>
          <w:szCs w:val="28"/>
          <w:lang w:val="en-US"/>
        </w:rPr>
        <w:t> </w:t>
      </w:r>
      <w:r w:rsidRPr="00483ECD">
        <w:rPr>
          <w:bCs/>
          <w:sz w:val="28"/>
          <w:szCs w:val="28"/>
        </w:rPr>
        <w:t>365/15 «Об</w:t>
      </w:r>
      <w:r>
        <w:rPr>
          <w:bCs/>
          <w:sz w:val="28"/>
          <w:szCs w:val="28"/>
          <w:lang w:val="en-US"/>
        </w:rPr>
        <w:t> </w:t>
      </w:r>
      <w:r w:rsidRPr="00483ECD">
        <w:rPr>
          <w:bCs/>
          <w:sz w:val="28"/>
          <w:szCs w:val="28"/>
        </w:rPr>
        <w:t>утверждении Порядка разработки и</w:t>
      </w:r>
      <w:r>
        <w:rPr>
          <w:bCs/>
          <w:sz w:val="28"/>
          <w:szCs w:val="28"/>
          <w:lang w:val="en-US"/>
        </w:rPr>
        <w:t> </w:t>
      </w:r>
      <w:r w:rsidRPr="00483ECD">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483ECD">
        <w:rPr>
          <w:bCs/>
          <w:sz w:val="28"/>
          <w:szCs w:val="28"/>
        </w:rPr>
        <w:t>области, государственными органами 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t>11</w:t>
      </w:r>
      <w:r>
        <w:rPr>
          <w:bCs/>
          <w:sz w:val="28"/>
          <w:szCs w:val="28"/>
        </w:rPr>
        <w:t>.</w:t>
      </w:r>
      <w:r>
        <w:rPr>
          <w:rFonts w:ascii="Times New Roman" w:hAnsi="Times New Roman"/>
          <w:bCs/>
          <w:color w:val="000000"/>
          <w:sz w:val="28"/>
          <w:szCs w:val="28"/>
          <w:lang w:val="en-US"/>
        </w:rPr>
        <w:t> </w:t>
      </w:r>
      <w:r w:rsidRPr="00483ECD">
        <w:rPr>
          <w:bCs/>
          <w:sz w:val="28"/>
          <w:szCs w:val="28"/>
        </w:rPr>
        <w:t>Постановление Правительства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08.08.2013 №</w:t>
      </w:r>
      <w:r>
        <w:rPr>
          <w:bCs/>
          <w:sz w:val="28"/>
          <w:szCs w:val="28"/>
          <w:lang w:val="en-US"/>
        </w:rPr>
        <w:t> </w:t>
      </w:r>
      <w:r w:rsidRPr="00483ECD">
        <w:rPr>
          <w:bCs/>
          <w:sz w:val="28"/>
          <w:szCs w:val="28"/>
        </w:rPr>
        <w:t>601/33 «Об</w:t>
      </w:r>
      <w:r>
        <w:rPr>
          <w:bCs/>
          <w:sz w:val="28"/>
          <w:szCs w:val="28"/>
          <w:lang w:val="en-US"/>
        </w:rPr>
        <w:t> </w:t>
      </w:r>
      <w:r w:rsidRPr="00483ECD">
        <w:rPr>
          <w:bCs/>
          <w:sz w:val="28"/>
          <w:szCs w:val="28"/>
        </w:rPr>
        <w:t>утверждении Положения об</w:t>
      </w:r>
      <w:r>
        <w:rPr>
          <w:bCs/>
          <w:sz w:val="28"/>
          <w:szCs w:val="28"/>
          <w:lang w:val="en-US"/>
        </w:rPr>
        <w:t> </w:t>
      </w:r>
      <w:r w:rsidRPr="00483ECD">
        <w:rPr>
          <w:bCs/>
          <w:sz w:val="28"/>
          <w:szCs w:val="28"/>
        </w:rPr>
        <w:t>особенностях подачи и</w:t>
      </w:r>
      <w:r>
        <w:rPr>
          <w:bCs/>
          <w:sz w:val="28"/>
          <w:szCs w:val="28"/>
          <w:lang w:val="en-US"/>
        </w:rPr>
        <w:t> </w:t>
      </w:r>
      <w:r w:rsidRPr="00483ECD">
        <w:rPr>
          <w:bCs/>
          <w:sz w:val="28"/>
          <w:szCs w:val="28"/>
        </w:rPr>
        <w:t>рассмотрения жалоб на</w:t>
      </w:r>
      <w:r>
        <w:rPr>
          <w:bCs/>
          <w:sz w:val="28"/>
          <w:szCs w:val="28"/>
          <w:lang w:val="en-US"/>
        </w:rPr>
        <w:t> </w:t>
      </w:r>
      <w:r w:rsidRPr="00483ECD">
        <w:rPr>
          <w:bCs/>
          <w:sz w:val="28"/>
          <w:szCs w:val="28"/>
        </w:rPr>
        <w:t>решения и</w:t>
      </w:r>
      <w:r>
        <w:rPr>
          <w:bCs/>
          <w:sz w:val="28"/>
          <w:szCs w:val="28"/>
          <w:lang w:val="en-US"/>
        </w:rPr>
        <w:t> </w:t>
      </w:r>
      <w:r w:rsidRPr="00483ECD">
        <w:rPr>
          <w:bCs/>
          <w:sz w:val="28"/>
          <w:szCs w:val="28"/>
        </w:rPr>
        <w:t>действия (бездействие) исполнительных органов государственной власти Московской</w:t>
      </w:r>
      <w:r>
        <w:rPr>
          <w:bCs/>
          <w:sz w:val="28"/>
          <w:szCs w:val="28"/>
          <w:lang w:val="en-US"/>
        </w:rPr>
        <w:t> </w:t>
      </w:r>
      <w:r w:rsidRPr="00483ECD">
        <w:rPr>
          <w:bCs/>
          <w:sz w:val="28"/>
          <w:szCs w:val="28"/>
        </w:rPr>
        <w:t>области, предоставляющих государственные услуги, и</w:t>
      </w:r>
      <w:r>
        <w:rPr>
          <w:bCs/>
          <w:sz w:val="28"/>
          <w:szCs w:val="28"/>
          <w:lang w:val="en-US"/>
        </w:rPr>
        <w:t> </w:t>
      </w:r>
      <w:r w:rsidRPr="00483ECD">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483ECD">
        <w:rPr>
          <w:bCs/>
          <w:sz w:val="28"/>
          <w:szCs w:val="28"/>
        </w:rPr>
        <w:t>области, а</w:t>
      </w:r>
      <w:r>
        <w:rPr>
          <w:bCs/>
          <w:sz w:val="28"/>
          <w:szCs w:val="28"/>
          <w:lang w:val="en-US"/>
        </w:rPr>
        <w:t> </w:t>
      </w:r>
      <w:r w:rsidRPr="00483ECD">
        <w:rPr>
          <w:bCs/>
          <w:sz w:val="28"/>
          <w:szCs w:val="28"/>
        </w:rPr>
        <w:t>также многофункциональных центров предоставления государственных и</w:t>
      </w:r>
      <w:r>
        <w:rPr>
          <w:bCs/>
          <w:sz w:val="28"/>
          <w:szCs w:val="28"/>
          <w:lang w:val="en-US"/>
        </w:rPr>
        <w:t> </w:t>
      </w:r>
      <w:r w:rsidRPr="00483ECD">
        <w:rPr>
          <w:bCs/>
          <w:sz w:val="28"/>
          <w:szCs w:val="28"/>
        </w:rPr>
        <w:t>муниципальных услуг Московской</w:t>
      </w:r>
      <w:r>
        <w:rPr>
          <w:bCs/>
          <w:sz w:val="28"/>
          <w:szCs w:val="28"/>
          <w:lang w:val="en-US"/>
        </w:rPr>
        <w:t> </w:t>
      </w:r>
      <w:r w:rsidRPr="00483ECD">
        <w:rPr>
          <w:bCs/>
          <w:sz w:val="28"/>
          <w:szCs w:val="28"/>
        </w:rPr>
        <w:t>области и</w:t>
      </w:r>
      <w:r>
        <w:rPr>
          <w:bCs/>
          <w:sz w:val="28"/>
          <w:szCs w:val="28"/>
          <w:lang w:val="en-US"/>
        </w:rPr>
        <w:t> </w:t>
      </w:r>
      <w:r w:rsidRPr="00483ECD">
        <w:rPr>
          <w:bCs/>
          <w:sz w:val="28"/>
          <w:szCs w:val="28"/>
        </w:rPr>
        <w:t>их работников».</w:t>
      </w:r>
    </w:p>
    <w:p w:rsidR="00F27465" w:rsidRDefault="00483ECD">
      <w:pPr>
        <w:spacing w:line="276" w:lineRule="auto"/>
        <w:ind w:firstLine="709"/>
        <w:jc w:val="both"/>
        <w:rPr>
          <w:sz w:val="28"/>
          <w:szCs w:val="28"/>
        </w:rPr>
      </w:pPr>
      <w:r w:rsidRPr="00483ECD">
        <w:rPr>
          <w:bCs/>
          <w:sz w:val="28"/>
          <w:szCs w:val="28"/>
        </w:rPr>
        <w:t>12</w:t>
      </w:r>
      <w:r>
        <w:rPr>
          <w:bCs/>
          <w:sz w:val="28"/>
          <w:szCs w:val="28"/>
        </w:rPr>
        <w:t>.</w:t>
      </w:r>
      <w:r>
        <w:rPr>
          <w:rFonts w:ascii="Times New Roman" w:hAnsi="Times New Roman"/>
          <w:bCs/>
          <w:color w:val="000000"/>
          <w:sz w:val="28"/>
          <w:szCs w:val="28"/>
          <w:lang w:val="en-US"/>
        </w:rPr>
        <w:t> </w:t>
      </w:r>
      <w:r w:rsidRPr="00483ECD">
        <w:rPr>
          <w:bCs/>
          <w:sz w:val="28"/>
          <w:szCs w:val="28"/>
        </w:rPr>
        <w:t>Постановление Правительства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31.10.2018 №</w:t>
      </w:r>
      <w:r>
        <w:rPr>
          <w:bCs/>
          <w:sz w:val="28"/>
          <w:szCs w:val="28"/>
          <w:lang w:val="en-US"/>
        </w:rPr>
        <w:t> </w:t>
      </w:r>
      <w:r w:rsidRPr="00483ECD">
        <w:rPr>
          <w:bCs/>
          <w:sz w:val="28"/>
          <w:szCs w:val="28"/>
        </w:rPr>
        <w:t>792/37 «Об</w:t>
      </w:r>
      <w:r>
        <w:rPr>
          <w:bCs/>
          <w:sz w:val="28"/>
          <w:szCs w:val="28"/>
          <w:lang w:val="en-US"/>
        </w:rPr>
        <w:t> </w:t>
      </w:r>
      <w:r w:rsidRPr="00483ECD">
        <w:rPr>
          <w:bCs/>
          <w:sz w:val="28"/>
          <w:szCs w:val="28"/>
        </w:rPr>
        <w:t>утверждении требований к</w:t>
      </w:r>
      <w:r>
        <w:rPr>
          <w:bCs/>
          <w:sz w:val="28"/>
          <w:szCs w:val="28"/>
          <w:lang w:val="en-US"/>
        </w:rPr>
        <w:t> </w:t>
      </w:r>
      <w:r w:rsidRPr="00483ECD">
        <w:rPr>
          <w:bCs/>
          <w:sz w:val="28"/>
          <w:szCs w:val="28"/>
        </w:rPr>
        <w:t>форматам заявлений и</w:t>
      </w:r>
      <w:r>
        <w:rPr>
          <w:bCs/>
          <w:sz w:val="28"/>
          <w:szCs w:val="28"/>
          <w:lang w:val="en-US"/>
        </w:rPr>
        <w:t> </w:t>
      </w:r>
      <w:r w:rsidRPr="00483ECD">
        <w:rPr>
          <w:bCs/>
          <w:sz w:val="28"/>
          <w:szCs w:val="28"/>
        </w:rPr>
        <w:t>иных документов, представляемых в</w:t>
      </w:r>
      <w:r>
        <w:rPr>
          <w:bCs/>
          <w:sz w:val="28"/>
          <w:szCs w:val="28"/>
          <w:lang w:val="en-US"/>
        </w:rPr>
        <w:t> </w:t>
      </w:r>
      <w:r w:rsidRPr="00483ECD">
        <w:rPr>
          <w:bCs/>
          <w:sz w:val="28"/>
          <w:szCs w:val="28"/>
        </w:rPr>
        <w:t>форме электронных документов, необходимых для</w:t>
      </w:r>
      <w:r>
        <w:rPr>
          <w:bCs/>
          <w:sz w:val="28"/>
          <w:szCs w:val="28"/>
          <w:lang w:val="en-US"/>
        </w:rPr>
        <w:t> </w:t>
      </w:r>
      <w:r w:rsidRPr="00483ECD">
        <w:rPr>
          <w:bCs/>
          <w:sz w:val="28"/>
          <w:szCs w:val="28"/>
        </w:rPr>
        <w:t>предоставления государственных и</w:t>
      </w:r>
      <w:r>
        <w:rPr>
          <w:bCs/>
          <w:sz w:val="28"/>
          <w:szCs w:val="28"/>
          <w:lang w:val="en-US"/>
        </w:rPr>
        <w:t> </w:t>
      </w:r>
      <w:r w:rsidRPr="00483ECD">
        <w:rPr>
          <w:bCs/>
          <w:sz w:val="28"/>
          <w:szCs w:val="28"/>
        </w:rPr>
        <w:t>муниципальных услуг на</w:t>
      </w:r>
      <w:r>
        <w:rPr>
          <w:bCs/>
          <w:sz w:val="28"/>
          <w:szCs w:val="28"/>
          <w:lang w:val="en-US"/>
        </w:rPr>
        <w:t> </w:t>
      </w:r>
      <w:r w:rsidRPr="00483ECD">
        <w:rPr>
          <w:bCs/>
          <w:sz w:val="28"/>
          <w:szCs w:val="28"/>
        </w:rPr>
        <w:t>территории 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t>13</w:t>
      </w:r>
      <w:r>
        <w:rPr>
          <w:bCs/>
          <w:sz w:val="28"/>
          <w:szCs w:val="28"/>
        </w:rPr>
        <w:t>.</w:t>
      </w:r>
      <w:r>
        <w:rPr>
          <w:rFonts w:ascii="Times New Roman" w:hAnsi="Times New Roman"/>
          <w:bCs/>
          <w:color w:val="000000"/>
          <w:sz w:val="28"/>
          <w:szCs w:val="28"/>
          <w:lang w:val="en-US"/>
        </w:rPr>
        <w:t> </w:t>
      </w:r>
      <w:r w:rsidRPr="00483ECD">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483ECD">
        <w:rPr>
          <w:bCs/>
          <w:sz w:val="28"/>
          <w:szCs w:val="28"/>
        </w:rPr>
        <w:t>связи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21.07.2016 №</w:t>
      </w:r>
      <w:r>
        <w:rPr>
          <w:bCs/>
          <w:sz w:val="28"/>
          <w:szCs w:val="28"/>
          <w:lang w:val="en-US"/>
        </w:rPr>
        <w:t> </w:t>
      </w:r>
      <w:r w:rsidRPr="00483ECD">
        <w:rPr>
          <w:bCs/>
          <w:sz w:val="28"/>
          <w:szCs w:val="28"/>
        </w:rPr>
        <w:t>10-57/РВ «О</w:t>
      </w:r>
      <w:r>
        <w:rPr>
          <w:bCs/>
          <w:sz w:val="28"/>
          <w:szCs w:val="28"/>
          <w:lang w:val="en-US"/>
        </w:rPr>
        <w:t> </w:t>
      </w:r>
      <w:r w:rsidRPr="00483ECD">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483ECD">
        <w:rPr>
          <w:bCs/>
          <w:sz w:val="28"/>
          <w:szCs w:val="28"/>
        </w:rPr>
        <w:t>муниципальных услуг в</w:t>
      </w:r>
      <w:r>
        <w:rPr>
          <w:bCs/>
          <w:sz w:val="28"/>
          <w:szCs w:val="28"/>
          <w:lang w:val="en-US"/>
        </w:rPr>
        <w:t> </w:t>
      </w:r>
      <w:r w:rsidRPr="00483ECD">
        <w:rPr>
          <w:bCs/>
          <w:sz w:val="28"/>
          <w:szCs w:val="28"/>
        </w:rPr>
        <w:t>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t>14</w:t>
      </w:r>
      <w:r>
        <w:rPr>
          <w:bCs/>
          <w:sz w:val="28"/>
          <w:szCs w:val="28"/>
        </w:rPr>
        <w:t>.</w:t>
      </w:r>
      <w:r>
        <w:rPr>
          <w:rFonts w:ascii="Times New Roman" w:hAnsi="Times New Roman"/>
          <w:bCs/>
          <w:color w:val="000000"/>
          <w:sz w:val="28"/>
          <w:szCs w:val="28"/>
          <w:lang w:val="en-US"/>
        </w:rPr>
        <w:t> </w:t>
      </w:r>
      <w:r w:rsidRPr="00483ECD">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483ECD">
        <w:rPr>
          <w:bCs/>
          <w:sz w:val="28"/>
          <w:szCs w:val="28"/>
        </w:rPr>
        <w:t>связи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30.10.2018 №</w:t>
      </w:r>
      <w:r>
        <w:rPr>
          <w:bCs/>
          <w:sz w:val="28"/>
          <w:szCs w:val="28"/>
          <w:lang w:val="en-US"/>
        </w:rPr>
        <w:t> </w:t>
      </w:r>
      <w:r w:rsidRPr="00483ECD">
        <w:rPr>
          <w:bCs/>
          <w:sz w:val="28"/>
          <w:szCs w:val="28"/>
        </w:rPr>
        <w:t>10-121/РВ «Об</w:t>
      </w:r>
      <w:r>
        <w:rPr>
          <w:bCs/>
          <w:sz w:val="28"/>
          <w:szCs w:val="28"/>
          <w:lang w:val="en-US"/>
        </w:rPr>
        <w:t> </w:t>
      </w:r>
      <w:r w:rsidRPr="00483ECD">
        <w:rPr>
          <w:bCs/>
          <w:sz w:val="28"/>
          <w:szCs w:val="28"/>
        </w:rPr>
        <w:t>утверждении Положения об</w:t>
      </w:r>
      <w:r>
        <w:rPr>
          <w:bCs/>
          <w:sz w:val="28"/>
          <w:szCs w:val="28"/>
          <w:lang w:val="en-US"/>
        </w:rPr>
        <w:t> </w:t>
      </w:r>
      <w:r w:rsidRPr="00483ECD">
        <w:rPr>
          <w:bCs/>
          <w:sz w:val="28"/>
          <w:szCs w:val="28"/>
        </w:rPr>
        <w:t>осуществлении контроля за</w:t>
      </w:r>
      <w:r>
        <w:rPr>
          <w:bCs/>
          <w:sz w:val="28"/>
          <w:szCs w:val="28"/>
          <w:lang w:val="en-US"/>
        </w:rPr>
        <w:t> </w:t>
      </w:r>
      <w:r w:rsidRPr="00483ECD">
        <w:rPr>
          <w:bCs/>
          <w:sz w:val="28"/>
          <w:szCs w:val="28"/>
        </w:rPr>
        <w:t>порядком предоставления государственных и</w:t>
      </w:r>
      <w:r>
        <w:rPr>
          <w:bCs/>
          <w:sz w:val="28"/>
          <w:szCs w:val="28"/>
          <w:lang w:val="en-US"/>
        </w:rPr>
        <w:t> </w:t>
      </w:r>
      <w:r w:rsidRPr="00483ECD">
        <w:rPr>
          <w:bCs/>
          <w:sz w:val="28"/>
          <w:szCs w:val="28"/>
        </w:rPr>
        <w:t>муниципальных услуг на</w:t>
      </w:r>
      <w:r>
        <w:rPr>
          <w:bCs/>
          <w:sz w:val="28"/>
          <w:szCs w:val="28"/>
          <w:lang w:val="en-US"/>
        </w:rPr>
        <w:t> </w:t>
      </w:r>
      <w:r w:rsidRPr="00483ECD">
        <w:rPr>
          <w:bCs/>
          <w:sz w:val="28"/>
          <w:szCs w:val="28"/>
        </w:rPr>
        <w:t>территории 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t>15</w:t>
      </w:r>
      <w:r>
        <w:rPr>
          <w:bCs/>
          <w:sz w:val="28"/>
          <w:szCs w:val="28"/>
        </w:rPr>
        <w:t>.</w:t>
      </w:r>
      <w:r>
        <w:rPr>
          <w:rFonts w:ascii="Times New Roman" w:hAnsi="Times New Roman"/>
          <w:bCs/>
          <w:color w:val="000000"/>
          <w:sz w:val="28"/>
          <w:szCs w:val="28"/>
          <w:lang w:val="en-US"/>
        </w:rPr>
        <w:t> </w:t>
      </w:r>
      <w:r w:rsidRPr="00483ECD">
        <w:rPr>
          <w:bCs/>
          <w:sz w:val="28"/>
          <w:szCs w:val="28"/>
        </w:rPr>
        <w:t>Распоряжение Главного управления архитектуры и</w:t>
      </w:r>
      <w:r>
        <w:rPr>
          <w:bCs/>
          <w:sz w:val="28"/>
          <w:szCs w:val="28"/>
          <w:lang w:val="en-US"/>
        </w:rPr>
        <w:t> </w:t>
      </w:r>
      <w:r w:rsidRPr="00483ECD">
        <w:rPr>
          <w:bCs/>
          <w:sz w:val="28"/>
          <w:szCs w:val="28"/>
        </w:rPr>
        <w:t>градостроительства Московской</w:t>
      </w:r>
      <w:r>
        <w:rPr>
          <w:bCs/>
          <w:sz w:val="28"/>
          <w:szCs w:val="28"/>
          <w:lang w:val="en-US"/>
        </w:rPr>
        <w:t> </w:t>
      </w:r>
      <w:r w:rsidRPr="00483ECD">
        <w:rPr>
          <w:bCs/>
          <w:sz w:val="28"/>
          <w:szCs w:val="28"/>
        </w:rPr>
        <w:t>области от</w:t>
      </w:r>
      <w:r>
        <w:rPr>
          <w:bCs/>
          <w:sz w:val="28"/>
          <w:szCs w:val="28"/>
          <w:lang w:val="en-US"/>
        </w:rPr>
        <w:t> </w:t>
      </w:r>
      <w:r w:rsidRPr="00483ECD">
        <w:rPr>
          <w:bCs/>
          <w:sz w:val="28"/>
          <w:szCs w:val="28"/>
        </w:rPr>
        <w:t>14.07.2015 №</w:t>
      </w:r>
      <w:r>
        <w:rPr>
          <w:bCs/>
          <w:sz w:val="28"/>
          <w:szCs w:val="28"/>
          <w:lang w:val="en-US"/>
        </w:rPr>
        <w:t> </w:t>
      </w:r>
      <w:r w:rsidRPr="00483ECD">
        <w:rPr>
          <w:bCs/>
          <w:sz w:val="28"/>
          <w:szCs w:val="28"/>
        </w:rPr>
        <w:t>31РВ-72 «Об</w:t>
      </w:r>
      <w:r>
        <w:rPr>
          <w:bCs/>
          <w:sz w:val="28"/>
          <w:szCs w:val="28"/>
          <w:lang w:val="en-US"/>
        </w:rPr>
        <w:t> </w:t>
      </w:r>
      <w:r w:rsidRPr="00483ECD">
        <w:rPr>
          <w:bCs/>
          <w:sz w:val="28"/>
          <w:szCs w:val="28"/>
        </w:rPr>
        <w:t>утверждении Архитектурно-художественного регламента информационного и</w:t>
      </w:r>
      <w:r>
        <w:rPr>
          <w:bCs/>
          <w:sz w:val="28"/>
          <w:szCs w:val="28"/>
          <w:lang w:val="en-US"/>
        </w:rPr>
        <w:t> </w:t>
      </w:r>
      <w:r w:rsidRPr="00483ECD">
        <w:rPr>
          <w:bCs/>
          <w:sz w:val="28"/>
          <w:szCs w:val="28"/>
        </w:rPr>
        <w:t>рекламного оформления зданий, строений, сооружений и</w:t>
      </w:r>
      <w:r>
        <w:rPr>
          <w:bCs/>
          <w:sz w:val="28"/>
          <w:szCs w:val="28"/>
          <w:lang w:val="en-US"/>
        </w:rPr>
        <w:t> </w:t>
      </w:r>
      <w:r w:rsidRPr="00483ECD">
        <w:rPr>
          <w:bCs/>
          <w:sz w:val="28"/>
          <w:szCs w:val="28"/>
        </w:rPr>
        <w:t>объектов благоустройства Московской</w:t>
      </w:r>
      <w:r>
        <w:rPr>
          <w:bCs/>
          <w:sz w:val="28"/>
          <w:szCs w:val="28"/>
          <w:lang w:val="en-US"/>
        </w:rPr>
        <w:t> </w:t>
      </w:r>
      <w:r w:rsidRPr="00483ECD">
        <w:rPr>
          <w:bCs/>
          <w:sz w:val="28"/>
          <w:szCs w:val="28"/>
        </w:rPr>
        <w:t>области».</w:t>
      </w:r>
    </w:p>
    <w:p w:rsidR="00F27465" w:rsidRDefault="00483ECD">
      <w:pPr>
        <w:spacing w:line="276" w:lineRule="auto"/>
        <w:ind w:firstLine="709"/>
        <w:jc w:val="both"/>
        <w:rPr>
          <w:sz w:val="28"/>
          <w:szCs w:val="28"/>
        </w:rPr>
      </w:pPr>
      <w:r w:rsidRPr="00483ECD">
        <w:rPr>
          <w:bCs/>
          <w:sz w:val="28"/>
          <w:szCs w:val="28"/>
        </w:rPr>
        <w:lastRenderedPageBreak/>
        <w:t>16</w:t>
      </w:r>
      <w:r>
        <w:rPr>
          <w:bCs/>
          <w:sz w:val="28"/>
          <w:szCs w:val="28"/>
        </w:rPr>
        <w:t>.</w:t>
      </w:r>
      <w:r>
        <w:rPr>
          <w:rFonts w:ascii="Times New Roman" w:hAnsi="Times New Roman"/>
          <w:bCs/>
          <w:color w:val="000000"/>
          <w:sz w:val="28"/>
          <w:szCs w:val="28"/>
          <w:lang w:val="en-US"/>
        </w:rPr>
        <w:t> </w:t>
      </w:r>
      <w:r w:rsidRPr="00483ECD">
        <w:rPr>
          <w:bCs/>
          <w:sz w:val="28"/>
          <w:szCs w:val="28"/>
        </w:rPr>
        <w:t>Устав городского округа Люберцы Московской</w:t>
      </w:r>
      <w:r>
        <w:rPr>
          <w:bCs/>
          <w:sz w:val="28"/>
          <w:szCs w:val="28"/>
          <w:lang w:val="en-US"/>
        </w:rPr>
        <w:t> </w:t>
      </w:r>
      <w:r w:rsidRPr="00483ECD">
        <w:rPr>
          <w:bCs/>
          <w:sz w:val="28"/>
          <w:szCs w:val="28"/>
        </w:rPr>
        <w:t>области.</w:t>
      </w:r>
    </w:p>
    <w:p w:rsidR="00F27465" w:rsidRDefault="00F27465">
      <w:pPr>
        <w:rPr>
          <w:sz w:val="0"/>
          <w:szCs w:val="0"/>
        </w:rPr>
        <w:sectPr w:rsidR="00F27465">
          <w:headerReference w:type="default" r:id="rId17"/>
          <w:headerReference w:type="first" r:id="rId18"/>
          <w:pgSz w:w="11906" w:h="16838"/>
          <w:pgMar w:top="1134" w:right="850" w:bottom="1134" w:left="1134" w:header="0" w:footer="0" w:gutter="0"/>
          <w:pgNumType w:start="1"/>
          <w:cols w:space="720"/>
          <w:formProt w:val="0"/>
          <w:docGrid w:linePitch="600" w:charSpace="32768"/>
        </w:sectPr>
      </w:pP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F27465">
        <w:trPr>
          <w:trHeight w:val="849"/>
        </w:trPr>
        <w:tc>
          <w:tcPr>
            <w:tcW w:w="2902" w:type="dxa"/>
          </w:tcPr>
          <w:p w:rsidR="00F27465" w:rsidRDefault="00F27465">
            <w:pPr>
              <w:pStyle w:val="TableContents"/>
              <w:pageBreakBefore/>
              <w:jc w:val="both"/>
              <w:rPr>
                <w:rFonts w:ascii="Times New Roman" w:eastAsia="Times New Roman" w:hAnsi="Times New Roman" w:cs="Times New Roman"/>
                <w:sz w:val="28"/>
                <w:szCs w:val="28"/>
              </w:rPr>
            </w:pPr>
          </w:p>
        </w:tc>
        <w:tc>
          <w:tcPr>
            <w:tcW w:w="2052" w:type="dxa"/>
            <w:tcMar>
              <w:left w:w="10" w:type="dxa"/>
              <w:right w:w="10" w:type="dxa"/>
            </w:tcMar>
          </w:tcPr>
          <w:p w:rsidR="00F27465" w:rsidRDefault="00F27465">
            <w:pPr>
              <w:widowControl w:val="0"/>
              <w:tabs>
                <w:tab w:val="left" w:pos="565"/>
              </w:tabs>
              <w:jc w:val="center"/>
              <w:textAlignment w:val="baseline"/>
              <w:rPr>
                <w:rFonts w:eastAsia="Andale Sans UI" w:cs="Times New Roman"/>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F27465" w:rsidRDefault="00483ECD">
            <w:r>
              <w:rPr>
                <w:rFonts w:ascii="Times New Roman" w:hAnsi="Times New Roman"/>
                <w:sz w:val="28"/>
                <w:szCs w:val="28"/>
              </w:rPr>
              <w:t xml:space="preserve">Приложение </w:t>
            </w:r>
            <w:r w:rsidRPr="00483ECD">
              <w:rPr>
                <w:rFonts w:ascii="Times New Roman" w:hAnsi="Times New Roman"/>
                <w:sz w:val="28"/>
                <w:szCs w:val="28"/>
              </w:rPr>
              <w:t>4</w:t>
            </w:r>
          </w:p>
          <w:p w:rsidR="00F27465" w:rsidRDefault="00483ECD">
            <w:pPr>
              <w:rPr>
                <w:rFonts w:ascii="Times New Roman" w:hAnsi="Times New Roman"/>
                <w:sz w:val="28"/>
                <w:szCs w:val="28"/>
              </w:rPr>
            </w:pPr>
            <w:r>
              <w:rPr>
                <w:rFonts w:ascii="Times New Roman" w:hAnsi="Times New Roman"/>
                <w:sz w:val="28"/>
                <w:szCs w:val="28"/>
              </w:rPr>
              <w:t>к административному</w:t>
            </w:r>
          </w:p>
          <w:p w:rsidR="00F27465" w:rsidRDefault="00483ECD">
            <w:pPr>
              <w:rPr>
                <w:rFonts w:ascii="Times New Roman" w:hAnsi="Times New Roman"/>
                <w:sz w:val="28"/>
                <w:szCs w:val="28"/>
              </w:rPr>
            </w:pPr>
            <w:r>
              <w:rPr>
                <w:rFonts w:ascii="Times New Roman" w:hAnsi="Times New Roman"/>
                <w:sz w:val="28"/>
                <w:szCs w:val="28"/>
              </w:rPr>
              <w:t>регламенту предоставления</w:t>
            </w:r>
          </w:p>
          <w:p w:rsidR="00F27465" w:rsidRDefault="00483ECD">
            <w:pPr>
              <w:rPr>
                <w:rFonts w:ascii="Times New Roman" w:hAnsi="Times New Roman"/>
                <w:sz w:val="28"/>
                <w:szCs w:val="28"/>
              </w:rPr>
            </w:pPr>
            <w:r>
              <w:rPr>
                <w:rFonts w:ascii="Times New Roman" w:hAnsi="Times New Roman"/>
                <w:sz w:val="28"/>
                <w:szCs w:val="28"/>
              </w:rPr>
              <w:t>муниципальной услуги</w:t>
            </w:r>
          </w:p>
          <w:p w:rsidR="00F27465" w:rsidRDefault="00483ECD">
            <w:pPr>
              <w:rPr>
                <w:rFonts w:ascii="Times New Roman" w:hAnsi="Times New Roman"/>
                <w:sz w:val="28"/>
                <w:szCs w:val="28"/>
              </w:rPr>
            </w:pPr>
            <w:r>
              <w:rPr>
                <w:rFonts w:ascii="Times New Roman" w:hAnsi="Times New Roman"/>
                <w:sz w:val="28"/>
                <w:szCs w:val="28"/>
              </w:rPr>
              <w:t>«Согласование установки средства</w:t>
            </w:r>
          </w:p>
          <w:p w:rsidR="00F27465" w:rsidRDefault="00483ECD">
            <w:pPr>
              <w:rPr>
                <w:rFonts w:ascii="Times New Roman" w:hAnsi="Times New Roman"/>
                <w:sz w:val="28"/>
                <w:szCs w:val="28"/>
              </w:rPr>
            </w:pPr>
            <w:r>
              <w:rPr>
                <w:rFonts w:ascii="Times New Roman" w:hAnsi="Times New Roman"/>
                <w:sz w:val="28"/>
                <w:szCs w:val="28"/>
              </w:rPr>
              <w:t>размещения информации</w:t>
            </w:r>
          </w:p>
          <w:p w:rsidR="00F27465" w:rsidRDefault="00483ECD">
            <w:pPr>
              <w:rPr>
                <w:rFonts w:ascii="Times New Roman" w:hAnsi="Times New Roman"/>
                <w:sz w:val="28"/>
                <w:szCs w:val="28"/>
              </w:rPr>
            </w:pPr>
            <w:r>
              <w:rPr>
                <w:rFonts w:ascii="Times New Roman" w:hAnsi="Times New Roman"/>
                <w:sz w:val="28"/>
                <w:szCs w:val="28"/>
              </w:rPr>
              <w:t>на территории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hAnsi="Times New Roman"/>
                <w:sz w:val="28"/>
                <w:szCs w:val="28"/>
              </w:rPr>
            </w:pPr>
            <w:r>
              <w:rPr>
                <w:rFonts w:ascii="Times New Roman" w:hAnsi="Times New Roman"/>
                <w:sz w:val="28"/>
                <w:szCs w:val="28"/>
              </w:rPr>
              <w:t>утвержденному постановлением</w:t>
            </w:r>
          </w:p>
          <w:p w:rsidR="00F27465" w:rsidRDefault="00483ECD">
            <w:pPr>
              <w:rPr>
                <w:rFonts w:ascii="Times New Roman" w:hAnsi="Times New Roman"/>
                <w:sz w:val="28"/>
                <w:szCs w:val="28"/>
              </w:rPr>
            </w:pPr>
            <w:r>
              <w:rPr>
                <w:rFonts w:ascii="Times New Roman" w:hAnsi="Times New Roman"/>
                <w:sz w:val="28"/>
                <w:szCs w:val="28"/>
              </w:rPr>
              <w:t>Администрации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$orderNum$</w:t>
            </w:r>
          </w:p>
        </w:tc>
      </w:tr>
    </w:tbl>
    <w:p w:rsidR="00F27465" w:rsidRDefault="00F27465">
      <w:pPr>
        <w:pStyle w:val="a8"/>
        <w:spacing w:line="276" w:lineRule="auto"/>
        <w:outlineLvl w:val="1"/>
        <w:rPr>
          <w:rStyle w:val="20"/>
        </w:rPr>
      </w:pPr>
    </w:p>
    <w:p w:rsidR="00F27465" w:rsidRDefault="00483ECD">
      <w:pPr>
        <w:pStyle w:val="a8"/>
        <w:spacing w:line="276" w:lineRule="auto"/>
        <w:outlineLvl w:val="1"/>
      </w:pPr>
      <w:r>
        <w:rPr>
          <w:rStyle w:val="20"/>
          <w:sz w:val="28"/>
          <w:szCs w:val="28"/>
          <w:lang w:eastAsia="en-US" w:bidi="ar-SA"/>
        </w:rPr>
        <w:t xml:space="preserve">Форма решения </w:t>
      </w:r>
      <w:bookmarkStart w:id="44" w:name="_Toc91253271_Копия_1"/>
      <w:r>
        <w:rPr>
          <w:rStyle w:val="20"/>
          <w:sz w:val="28"/>
          <w:szCs w:val="28"/>
          <w:lang w:eastAsia="en-US" w:bidi="ar-SA"/>
        </w:rPr>
        <w:t xml:space="preserve">об </w:t>
      </w:r>
      <w:bookmarkEnd w:id="44"/>
      <w:r>
        <w:rPr>
          <w:rStyle w:val="20"/>
          <w:sz w:val="28"/>
          <w:szCs w:val="28"/>
          <w:lang w:eastAsia="en-US" w:bidi="ar-SA"/>
        </w:rPr>
        <w:t>отказе в приеме документов,</w:t>
      </w:r>
    </w:p>
    <w:p w:rsidR="00F27465" w:rsidRDefault="00483ECD">
      <w:pPr>
        <w:pStyle w:val="a8"/>
        <w:spacing w:line="276" w:lineRule="auto"/>
        <w:outlineLvl w:val="1"/>
      </w:pPr>
      <w:r>
        <w:rPr>
          <w:rStyle w:val="20"/>
          <w:sz w:val="28"/>
          <w:szCs w:val="28"/>
          <w:lang w:eastAsia="en-US" w:bidi="ar-SA"/>
        </w:rPr>
        <w:t>необходимых для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F27465" w:rsidRDefault="00F27465">
      <w:pPr>
        <w:sectPr w:rsidR="00F27465">
          <w:headerReference w:type="default" r:id="rId19"/>
          <w:headerReference w:type="first" r:id="rId20"/>
          <w:pgSz w:w="11906" w:h="16838"/>
          <w:pgMar w:top="1134" w:right="850" w:bottom="1134" w:left="1134" w:header="0" w:footer="0" w:gutter="0"/>
          <w:pgNumType w:start="1"/>
          <w:cols w:space="720"/>
          <w:formProt w:val="0"/>
          <w:docGrid w:linePitch="312" w:charSpace="-6145"/>
        </w:sectPr>
      </w:pPr>
    </w:p>
    <w:p w:rsidR="00F27465" w:rsidRDefault="00483ECD">
      <w:pPr>
        <w:pStyle w:val="a8"/>
        <w:spacing w:line="276" w:lineRule="auto"/>
      </w:pPr>
      <w:r>
        <w:rPr>
          <w:rStyle w:val="20"/>
          <w:sz w:val="28"/>
          <w:szCs w:val="28"/>
          <w:lang w:eastAsia="en-US" w:bidi="ar-SA"/>
        </w:rPr>
        <w:lastRenderedPageBreak/>
        <w:t>(оформляется на официальном бланке Администрации)</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F27465">
      <w:pPr>
        <w:ind w:firstLine="710"/>
        <w:rPr>
          <w:sz w:val="28"/>
          <w:szCs w:val="28"/>
        </w:rPr>
      </w:pPr>
    </w:p>
    <w:p w:rsidR="00F27465" w:rsidRDefault="00483ECD">
      <w:pPr>
        <w:spacing w:line="276"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spacing w:line="276" w:lineRule="auto"/>
        <w:ind w:firstLine="5245"/>
        <w:rPr>
          <w:rFonts w:ascii="Times New Roman" w:hAnsi="Times New Roman"/>
          <w:sz w:val="28"/>
          <w:szCs w:val="28"/>
          <w:lang w:eastAsia="ru-RU"/>
        </w:rPr>
      </w:pPr>
      <w:r w:rsidRPr="00483ECD">
        <w:rPr>
          <w:rFonts w:ascii="Times New Roman" w:hAnsi="Times New Roman"/>
          <w:i/>
          <w:iCs/>
          <w:sz w:val="28"/>
          <w:szCs w:val="28"/>
          <w:lang w:eastAsia="ru-RU"/>
        </w:rPr>
        <w:lastRenderedPageBreak/>
        <w:t>(</w:t>
      </w:r>
      <w:r>
        <w:rPr>
          <w:rFonts w:ascii="Times New Roman" w:hAnsi="Times New Roman"/>
          <w:i/>
          <w:iCs/>
          <w:sz w:val="28"/>
          <w:szCs w:val="28"/>
          <w:lang w:eastAsia="ru-RU"/>
        </w:rPr>
        <w:t xml:space="preserve">ФИО (последнее при наличии) </w:t>
      </w:r>
    </w:p>
    <w:p w:rsidR="00F27465" w:rsidRDefault="00483ECD">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физического лица, индивидуального </w:t>
      </w:r>
    </w:p>
    <w:p w:rsidR="00F27465" w:rsidRDefault="00483ECD">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предпринимателя или полное</w:t>
      </w:r>
    </w:p>
    <w:p w:rsidR="00F27465" w:rsidRDefault="00483ECD">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наименование юридического лица</w:t>
      </w:r>
      <w:r w:rsidRPr="00483ECD">
        <w:rPr>
          <w:rFonts w:ascii="Times New Roman" w:hAnsi="Times New Roman"/>
          <w:i/>
          <w:iCs/>
          <w:sz w:val="28"/>
          <w:szCs w:val="28"/>
          <w:lang w:eastAsia="ru-RU"/>
        </w:rPr>
        <w:t>)</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F27465">
      <w:pPr>
        <w:spacing w:line="276" w:lineRule="auto"/>
        <w:ind w:firstLine="5245"/>
        <w:rPr>
          <w:sz w:val="28"/>
          <w:szCs w:val="28"/>
          <w:lang w:eastAsia="en-US" w:bidi="ar-SA"/>
        </w:rPr>
      </w:pPr>
    </w:p>
    <w:p w:rsidR="00F27465" w:rsidRDefault="00483ECD">
      <w:pPr>
        <w:pStyle w:val="a8"/>
        <w:spacing w:line="276" w:lineRule="auto"/>
        <w:rPr>
          <w:b w:val="0"/>
          <w:sz w:val="28"/>
          <w:szCs w:val="28"/>
          <w:lang w:eastAsia="en-US" w:bidi="ar-SA"/>
        </w:rPr>
      </w:pPr>
      <w:r>
        <w:rPr>
          <w:b w:val="0"/>
          <w:sz w:val="28"/>
          <w:szCs w:val="28"/>
          <w:lang w:eastAsia="en-US" w:bidi="ar-SA"/>
        </w:rPr>
        <w:t>Решение об отказе в приеме документов,</w:t>
      </w:r>
    </w:p>
    <w:p w:rsidR="00F27465" w:rsidRDefault="00483ECD">
      <w:pPr>
        <w:pStyle w:val="a8"/>
        <w:spacing w:line="276" w:lineRule="auto"/>
        <w:rPr>
          <w:sz w:val="28"/>
          <w:szCs w:val="28"/>
        </w:rPr>
      </w:pPr>
      <w:r>
        <w:rPr>
          <w:b w:val="0"/>
          <w:sz w:val="28"/>
          <w:szCs w:val="28"/>
          <w:lang w:eastAsia="en-US" w:bidi="ar-SA"/>
        </w:rPr>
        <w:t xml:space="preserve">необходимых для предоставления муниципальной услуги </w:t>
      </w:r>
      <w:r>
        <w:rPr>
          <w:rStyle w:val="20"/>
          <w:bCs/>
          <w:sz w:val="28"/>
          <w:szCs w:val="28"/>
        </w:rPr>
        <w:t>«Согласование установки средства размещения информации на территории городского округа Люберцы Московской области»</w:t>
      </w:r>
    </w:p>
    <w:p w:rsidR="00F27465" w:rsidRDefault="00F27465">
      <w:pPr>
        <w:pStyle w:val="a8"/>
        <w:spacing w:line="276" w:lineRule="auto"/>
        <w:rPr>
          <w:rStyle w:val="20"/>
          <w:sz w:val="28"/>
          <w:szCs w:val="28"/>
        </w:rPr>
      </w:pP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pStyle w:val="a8"/>
        <w:spacing w:line="276" w:lineRule="auto"/>
        <w:ind w:firstLine="709"/>
        <w:jc w:val="both"/>
      </w:pPr>
      <w:r>
        <w:rPr>
          <w:rStyle w:val="20"/>
          <w:bCs/>
          <w:sz w:val="28"/>
          <w:szCs w:val="28"/>
          <w:lang w:eastAsia="en-US" w:bidi="ar-SA"/>
        </w:rPr>
        <w:lastRenderedPageBreak/>
        <w:t xml:space="preserve">В соответствии с ____ </w:t>
      </w:r>
      <w:r>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Pr>
          <w:rStyle w:val="20"/>
          <w:bCs/>
          <w:sz w:val="28"/>
          <w:szCs w:val="28"/>
          <w:lang w:eastAsia="en-US" w:bidi="ar-SA"/>
        </w:rPr>
        <w:t xml:space="preserve">Администрация городского округа Люберцы Московской области (далее – Администрация) рассмотрела запрос о предоставлении муниципальной услуги «Согласование установки средства размещения информации на территории городского округа Люберцы Московской области» № ______ </w:t>
      </w:r>
      <w:r>
        <w:rPr>
          <w:rStyle w:val="20"/>
          <w:bCs/>
          <w:i/>
          <w:iCs/>
          <w:sz w:val="28"/>
          <w:szCs w:val="28"/>
          <w:lang w:eastAsia="en-US" w:bidi="ar-SA"/>
        </w:rPr>
        <w:t>(указать регистрационный номер запроса)</w:t>
      </w:r>
      <w:r>
        <w:rPr>
          <w:rStyle w:val="20"/>
          <w:bCs/>
          <w:sz w:val="28"/>
          <w:szCs w:val="28"/>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F27465">
        <w:tc>
          <w:tcPr>
            <w:tcW w:w="3317" w:type="dxa"/>
            <w:tcBorders>
              <w:top w:val="single" w:sz="4" w:space="0" w:color="000000"/>
              <w:left w:val="single" w:sz="4" w:space="0" w:color="000000"/>
              <w:bottom w:val="single" w:sz="4" w:space="0" w:color="000000"/>
              <w:right w:val="single" w:sz="4" w:space="0" w:color="000000"/>
            </w:tcBorders>
          </w:tcPr>
          <w:p w:rsidR="00F27465" w:rsidRDefault="00483ECD">
            <w:pPr>
              <w:pStyle w:val="a8"/>
              <w:widowControl w:val="0"/>
            </w:pPr>
            <w:r>
              <w:rPr>
                <w:rStyle w:val="20"/>
                <w:sz w:val="28"/>
                <w:szCs w:val="28"/>
              </w:rPr>
              <w:lastRenderedPageBreak/>
              <w:t>Ссылка</w:t>
            </w:r>
          </w:p>
          <w:p w:rsidR="00F27465" w:rsidRDefault="00483ECD">
            <w:pPr>
              <w:pStyle w:val="a8"/>
              <w:widowControl w:val="0"/>
            </w:pPr>
            <w:r>
              <w:rPr>
                <w:rStyle w:val="20"/>
                <w:sz w:val="28"/>
                <w:szCs w:val="28"/>
              </w:rPr>
              <w:t>на соответствующий</w:t>
            </w:r>
          </w:p>
          <w:p w:rsidR="00F27465" w:rsidRDefault="00483ECD">
            <w:pPr>
              <w:pStyle w:val="a8"/>
              <w:widowControl w:val="0"/>
            </w:pPr>
            <w:r>
              <w:rPr>
                <w:rStyle w:val="20"/>
                <w:sz w:val="28"/>
                <w:szCs w:val="28"/>
              </w:rPr>
              <w:t>подпункт подраздела 19</w:t>
            </w:r>
          </w:p>
          <w:p w:rsidR="00F27465" w:rsidRDefault="00483ECD">
            <w:pPr>
              <w:pStyle w:val="a8"/>
              <w:widowControl w:val="0"/>
            </w:pPr>
            <w:r>
              <w:rPr>
                <w:rStyle w:val="20"/>
                <w:bCs/>
                <w:sz w:val="28"/>
                <w:szCs w:val="28"/>
                <w:lang w:eastAsia="en-US" w:bidi="ar-SA"/>
              </w:rPr>
              <w:t>Регламента</w:t>
            </w:r>
            <w:r>
              <w:rPr>
                <w:rStyle w:val="20"/>
                <w:sz w:val="28"/>
                <w:szCs w:val="28"/>
              </w:rPr>
              <w:t>,</w:t>
            </w:r>
          </w:p>
          <w:p w:rsidR="00F27465" w:rsidRDefault="00483ECD">
            <w:pPr>
              <w:pStyle w:val="a8"/>
              <w:widowControl w:val="0"/>
            </w:pPr>
            <w:r>
              <w:rPr>
                <w:rStyle w:val="20"/>
                <w:sz w:val="28"/>
                <w:szCs w:val="28"/>
              </w:rPr>
              <w:t>в котором</w:t>
            </w:r>
          </w:p>
          <w:p w:rsidR="00F27465" w:rsidRDefault="00483ECD">
            <w:pPr>
              <w:pStyle w:val="a8"/>
              <w:widowControl w:val="0"/>
            </w:pPr>
            <w:r>
              <w:rPr>
                <w:rStyle w:val="20"/>
                <w:sz w:val="28"/>
                <w:szCs w:val="28"/>
              </w:rPr>
              <w:t>содержится основание</w:t>
            </w:r>
          </w:p>
          <w:p w:rsidR="00F27465" w:rsidRDefault="00483ECD">
            <w:pPr>
              <w:pStyle w:val="a8"/>
              <w:widowControl w:val="0"/>
            </w:pPr>
            <w:r>
              <w:rPr>
                <w:rStyle w:val="20"/>
                <w:sz w:val="28"/>
                <w:szCs w:val="28"/>
              </w:rPr>
              <w:t>для отказа в приеме</w:t>
            </w:r>
          </w:p>
          <w:p w:rsidR="00F27465" w:rsidRDefault="00483ECD">
            <w:pPr>
              <w:pStyle w:val="a8"/>
              <w:widowControl w:val="0"/>
            </w:pPr>
            <w:r>
              <w:rPr>
                <w:rStyle w:val="20"/>
                <w:sz w:val="28"/>
                <w:szCs w:val="28"/>
              </w:rPr>
              <w:t>документов,</w:t>
            </w:r>
          </w:p>
          <w:p w:rsidR="00F27465" w:rsidRDefault="00483ECD">
            <w:pPr>
              <w:pStyle w:val="a8"/>
              <w:widowControl w:val="0"/>
            </w:pPr>
            <w:r>
              <w:rPr>
                <w:rStyle w:val="20"/>
                <w:sz w:val="28"/>
                <w:szCs w:val="28"/>
              </w:rPr>
              <w:t>необходимых для</w:t>
            </w:r>
          </w:p>
          <w:p w:rsidR="00F27465" w:rsidRDefault="00483ECD">
            <w:pPr>
              <w:pStyle w:val="a8"/>
              <w:widowControl w:val="0"/>
            </w:pPr>
            <w:r>
              <w:rPr>
                <w:rStyle w:val="20"/>
                <w:sz w:val="28"/>
                <w:szCs w:val="28"/>
              </w:rPr>
              <w:t>предоставления</w:t>
            </w:r>
          </w:p>
          <w:p w:rsidR="00F27465" w:rsidRDefault="00483ECD">
            <w:pPr>
              <w:pStyle w:val="a8"/>
              <w:widowControl w:val="0"/>
            </w:pPr>
            <w:r>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27465" w:rsidRDefault="00483ECD">
            <w:pPr>
              <w:pStyle w:val="a8"/>
              <w:widowControl w:val="0"/>
            </w:pPr>
            <w:r>
              <w:rPr>
                <w:rStyle w:val="20"/>
                <w:sz w:val="28"/>
                <w:szCs w:val="28"/>
              </w:rPr>
              <w:t>Наименование основания для отказа в</w:t>
            </w:r>
            <w:r>
              <w:rPr>
                <w:rStyle w:val="20"/>
                <w:i/>
                <w:sz w:val="28"/>
                <w:szCs w:val="28"/>
                <w:lang w:eastAsia="en-US" w:bidi="ar-SA"/>
              </w:rPr>
              <w:t> </w:t>
            </w:r>
            <w:r>
              <w:rPr>
                <w:rStyle w:val="20"/>
                <w:sz w:val="28"/>
                <w:szCs w:val="28"/>
              </w:rPr>
              <w:t>приеме документов, необходимых</w:t>
            </w:r>
          </w:p>
          <w:p w:rsidR="00F27465" w:rsidRDefault="00483ECD">
            <w:pPr>
              <w:pStyle w:val="a8"/>
              <w:widowControl w:val="0"/>
            </w:pPr>
            <w:r>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F27465" w:rsidRDefault="00483ECD">
            <w:pPr>
              <w:pStyle w:val="a8"/>
              <w:widowControl w:val="0"/>
            </w:pPr>
            <w:r>
              <w:rPr>
                <w:rStyle w:val="20"/>
                <w:sz w:val="28"/>
                <w:szCs w:val="28"/>
              </w:rPr>
              <w:t>Разъяснение причины принятия решения об</w:t>
            </w:r>
            <w:r>
              <w:rPr>
                <w:rStyle w:val="20"/>
                <w:i/>
                <w:sz w:val="28"/>
                <w:szCs w:val="28"/>
                <w:lang w:eastAsia="en-US" w:bidi="ar-SA"/>
              </w:rPr>
              <w:t> </w:t>
            </w:r>
            <w:r>
              <w:rPr>
                <w:rStyle w:val="20"/>
                <w:sz w:val="28"/>
                <w:szCs w:val="28"/>
              </w:rPr>
              <w:t>отказе в</w:t>
            </w:r>
            <w:r>
              <w:rPr>
                <w:rStyle w:val="20"/>
                <w:i/>
                <w:sz w:val="28"/>
                <w:szCs w:val="28"/>
                <w:lang w:eastAsia="en-US" w:bidi="ar-SA"/>
              </w:rPr>
              <w:t> </w:t>
            </w:r>
            <w:r>
              <w:rPr>
                <w:rStyle w:val="20"/>
                <w:sz w:val="28"/>
                <w:szCs w:val="28"/>
              </w:rPr>
              <w:t>приеме документов, необходимых для предоставления муниципальной услуги</w:t>
            </w:r>
          </w:p>
        </w:tc>
      </w:tr>
      <w:tr w:rsidR="00F27465">
        <w:tc>
          <w:tcPr>
            <w:tcW w:w="3317" w:type="dxa"/>
            <w:tcBorders>
              <w:top w:val="single" w:sz="4" w:space="0" w:color="000000"/>
              <w:left w:val="single" w:sz="4" w:space="0" w:color="000000"/>
              <w:bottom w:val="single" w:sz="4" w:space="0" w:color="000000"/>
              <w:right w:val="single" w:sz="4" w:space="0" w:color="000000"/>
            </w:tcBorders>
          </w:tcPr>
          <w:p w:rsidR="00F27465" w:rsidRDefault="00F27465">
            <w:pPr>
              <w:pStyle w:val="a8"/>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F27465" w:rsidRDefault="00F27465">
            <w:pPr>
              <w:pStyle w:val="a8"/>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F27465" w:rsidRDefault="00F27465">
            <w:pPr>
              <w:pStyle w:val="a8"/>
              <w:widowControl w:val="0"/>
              <w:spacing w:line="276" w:lineRule="auto"/>
              <w:ind w:firstLine="709"/>
              <w:jc w:val="both"/>
              <w:rPr>
                <w:b w:val="0"/>
                <w:sz w:val="28"/>
                <w:szCs w:val="28"/>
              </w:rPr>
            </w:pPr>
          </w:p>
        </w:tc>
      </w:tr>
    </w:tbl>
    <w:p w:rsidR="00F27465" w:rsidRDefault="00483ECD">
      <w:pPr>
        <w:pStyle w:val="a8"/>
        <w:spacing w:line="276" w:lineRule="auto"/>
        <w:ind w:firstLine="709"/>
        <w:jc w:val="both"/>
        <w:rPr>
          <w:b w:val="0"/>
          <w:sz w:val="28"/>
          <w:szCs w:val="28"/>
        </w:rPr>
      </w:pPr>
      <w:r>
        <w:rPr>
          <w:b w:val="0"/>
          <w:sz w:val="28"/>
          <w:szCs w:val="28"/>
        </w:rPr>
        <w:t>Дополнительно информируем:</w:t>
      </w:r>
    </w:p>
    <w:p w:rsidR="00F27465" w:rsidRDefault="00483ECD">
      <w:pPr>
        <w:pStyle w:val="a8"/>
        <w:spacing w:line="276" w:lineRule="auto"/>
        <w:ind w:firstLine="709"/>
        <w:jc w:val="both"/>
      </w:pPr>
      <w:r>
        <w:rPr>
          <w:rStyle w:val="20"/>
          <w:bCs/>
          <w:sz w:val="28"/>
          <w:szCs w:val="28"/>
        </w:rPr>
        <w:t>_______________________________________________________________ (</w:t>
      </w:r>
      <w:r>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0"/>
          <w:bCs/>
          <w:sz w:val="28"/>
          <w:szCs w:val="28"/>
        </w:rPr>
        <w:t>).</w:t>
      </w:r>
    </w:p>
    <w:p w:rsidR="00F27465" w:rsidRDefault="00F27465">
      <w:pPr>
        <w:pStyle w:val="a8"/>
        <w:spacing w:line="276" w:lineRule="auto"/>
        <w:ind w:firstLine="709"/>
        <w:jc w:val="both"/>
      </w:pP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483ECD">
      <w:pPr>
        <w:spacing w:line="276" w:lineRule="auto"/>
        <w:jc w:val="both"/>
      </w:pPr>
      <w:r w:rsidRPr="00483ECD">
        <w:rPr>
          <w:rStyle w:val="20"/>
          <w:b w:val="0"/>
          <w:bCs/>
          <w:sz w:val="28"/>
          <w:szCs w:val="28"/>
        </w:rPr>
        <w:lastRenderedPageBreak/>
        <w:t xml:space="preserve">            </w:t>
      </w:r>
      <w:r>
        <w:rPr>
          <w:rStyle w:val="20"/>
          <w:b w:val="0"/>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F27465">
        <w:trPr>
          <w:trHeight w:val="283"/>
        </w:trPr>
        <w:tc>
          <w:tcPr>
            <w:tcW w:w="3537" w:type="dxa"/>
          </w:tcPr>
          <w:p w:rsidR="00F27465" w:rsidRDefault="00483ECD">
            <w:pPr>
              <w:pStyle w:val="a8"/>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F27465" w:rsidRDefault="00F27465">
            <w:pPr>
              <w:widowControl w:val="0"/>
              <w:tabs>
                <w:tab w:val="left" w:pos="565"/>
              </w:tabs>
              <w:jc w:val="center"/>
              <w:textAlignment w:val="baseline"/>
              <w:rPr>
                <w:rFonts w:ascii="Times New Roman" w:eastAsia="Andale Sans UI" w:hAnsi="Times New Roman" w:cs="Times New Roman"/>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F27465" w:rsidRDefault="00483ECD">
            <w:pPr>
              <w:pStyle w:val="a8"/>
              <w:spacing w:line="276" w:lineRule="auto"/>
              <w:rPr>
                <w:b w:val="0"/>
                <w:sz w:val="28"/>
                <w:szCs w:val="28"/>
              </w:rPr>
            </w:pPr>
            <w:r>
              <w:rPr>
                <w:b w:val="0"/>
                <w:sz w:val="28"/>
                <w:szCs w:val="28"/>
              </w:rPr>
              <w:t>(подпись, фамилия, инициалы)</w:t>
            </w:r>
          </w:p>
        </w:tc>
      </w:tr>
    </w:tbl>
    <w:p w:rsidR="00F27465" w:rsidRDefault="00483ECD">
      <w:pPr>
        <w:pStyle w:val="a8"/>
        <w:spacing w:line="276" w:lineRule="auto"/>
        <w:ind w:firstLine="709"/>
        <w:jc w:val="right"/>
        <w:rPr>
          <w:b w:val="0"/>
          <w:sz w:val="28"/>
          <w:szCs w:val="28"/>
        </w:rPr>
        <w:sectPr w:rsidR="00F27465">
          <w:type w:val="continuous"/>
          <w:pgSz w:w="11906" w:h="16838"/>
          <w:pgMar w:top="1134" w:right="850" w:bottom="1134" w:left="1134" w:header="0" w:footer="0" w:gutter="0"/>
          <w:cols w:space="720"/>
          <w:formProt w:val="0"/>
          <w:docGrid w:linePitch="312" w:charSpace="-6145"/>
        </w:sectPr>
      </w:pPr>
      <w:r>
        <w:rPr>
          <w:rStyle w:val="20"/>
          <w:sz w:val="28"/>
          <w:szCs w:val="28"/>
        </w:rPr>
        <w:t>«__» _____ 202__</w:t>
      </w: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F27465">
        <w:trPr>
          <w:trHeight w:val="283"/>
        </w:trPr>
        <w:tc>
          <w:tcPr>
            <w:tcW w:w="2903" w:type="dxa"/>
          </w:tcPr>
          <w:p w:rsidR="00F27465" w:rsidRDefault="00F27465">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F27465" w:rsidRDefault="00F27465">
            <w:pPr>
              <w:widowControl w:val="0"/>
              <w:tabs>
                <w:tab w:val="left" w:pos="565"/>
              </w:tabs>
              <w:jc w:val="center"/>
              <w:textAlignment w:val="baseline"/>
              <w:rPr>
                <w:rFonts w:eastAsia="Andale Sans UI" w:cs="Times New Roman"/>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F27465" w:rsidRDefault="00483ECD">
            <w:r>
              <w:rPr>
                <w:rFonts w:ascii="Times New Roman" w:hAnsi="Times New Roman"/>
                <w:sz w:val="28"/>
                <w:szCs w:val="28"/>
              </w:rPr>
              <w:t xml:space="preserve">Приложение </w:t>
            </w:r>
            <w:r w:rsidRPr="00483ECD">
              <w:rPr>
                <w:rFonts w:ascii="Times New Roman" w:hAnsi="Times New Roman"/>
                <w:sz w:val="28"/>
                <w:szCs w:val="28"/>
              </w:rPr>
              <w:t>5</w:t>
            </w:r>
          </w:p>
          <w:p w:rsidR="00F27465" w:rsidRDefault="00483ECD">
            <w:pPr>
              <w:rPr>
                <w:rFonts w:ascii="Times New Roman" w:hAnsi="Times New Roman"/>
                <w:sz w:val="28"/>
                <w:szCs w:val="28"/>
              </w:rPr>
            </w:pPr>
            <w:r>
              <w:rPr>
                <w:rFonts w:ascii="Times New Roman" w:hAnsi="Times New Roman"/>
                <w:sz w:val="28"/>
                <w:szCs w:val="28"/>
              </w:rPr>
              <w:t>к административному</w:t>
            </w:r>
          </w:p>
          <w:p w:rsidR="00F27465" w:rsidRDefault="00483ECD">
            <w:pPr>
              <w:rPr>
                <w:rFonts w:ascii="Times New Roman" w:hAnsi="Times New Roman"/>
                <w:sz w:val="28"/>
                <w:szCs w:val="28"/>
              </w:rPr>
            </w:pPr>
            <w:r>
              <w:rPr>
                <w:rFonts w:ascii="Times New Roman" w:hAnsi="Times New Roman"/>
                <w:sz w:val="28"/>
                <w:szCs w:val="28"/>
              </w:rPr>
              <w:t>регламенту предоставления</w:t>
            </w:r>
          </w:p>
          <w:p w:rsidR="00F27465" w:rsidRDefault="00483ECD">
            <w:pPr>
              <w:rPr>
                <w:rFonts w:ascii="Times New Roman" w:hAnsi="Times New Roman"/>
                <w:sz w:val="28"/>
                <w:szCs w:val="28"/>
              </w:rPr>
            </w:pPr>
            <w:r>
              <w:rPr>
                <w:rFonts w:ascii="Times New Roman" w:hAnsi="Times New Roman"/>
                <w:sz w:val="28"/>
                <w:szCs w:val="28"/>
              </w:rPr>
              <w:t>муниципальной услуги</w:t>
            </w:r>
          </w:p>
          <w:p w:rsidR="00F27465" w:rsidRDefault="00483ECD">
            <w:pPr>
              <w:rPr>
                <w:rFonts w:ascii="Times New Roman" w:hAnsi="Times New Roman"/>
                <w:sz w:val="28"/>
                <w:szCs w:val="28"/>
              </w:rPr>
            </w:pPr>
            <w:r>
              <w:rPr>
                <w:rFonts w:ascii="Times New Roman" w:hAnsi="Times New Roman"/>
                <w:sz w:val="28"/>
                <w:szCs w:val="28"/>
              </w:rPr>
              <w:t>«Согласование установки средства</w:t>
            </w:r>
          </w:p>
          <w:p w:rsidR="00F27465" w:rsidRDefault="00483ECD">
            <w:pPr>
              <w:rPr>
                <w:rFonts w:ascii="Times New Roman" w:hAnsi="Times New Roman"/>
                <w:sz w:val="28"/>
                <w:szCs w:val="28"/>
              </w:rPr>
            </w:pPr>
            <w:r>
              <w:rPr>
                <w:rFonts w:ascii="Times New Roman" w:hAnsi="Times New Roman"/>
                <w:sz w:val="28"/>
                <w:szCs w:val="28"/>
              </w:rPr>
              <w:t>размещения информации</w:t>
            </w:r>
          </w:p>
          <w:p w:rsidR="00F27465" w:rsidRDefault="00483ECD">
            <w:pPr>
              <w:rPr>
                <w:rFonts w:ascii="Times New Roman" w:hAnsi="Times New Roman"/>
                <w:sz w:val="28"/>
                <w:szCs w:val="28"/>
              </w:rPr>
            </w:pPr>
            <w:r>
              <w:rPr>
                <w:rFonts w:ascii="Times New Roman" w:hAnsi="Times New Roman"/>
                <w:sz w:val="28"/>
                <w:szCs w:val="28"/>
              </w:rPr>
              <w:t>на территории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hAnsi="Times New Roman"/>
                <w:sz w:val="28"/>
                <w:szCs w:val="28"/>
              </w:rPr>
            </w:pPr>
            <w:r>
              <w:rPr>
                <w:rFonts w:ascii="Times New Roman" w:hAnsi="Times New Roman"/>
                <w:sz w:val="28"/>
                <w:szCs w:val="28"/>
              </w:rPr>
              <w:t>утвержденному постановлением</w:t>
            </w:r>
          </w:p>
          <w:p w:rsidR="00F27465" w:rsidRDefault="00483ECD">
            <w:pPr>
              <w:rPr>
                <w:rFonts w:ascii="Times New Roman" w:hAnsi="Times New Roman"/>
                <w:sz w:val="28"/>
                <w:szCs w:val="28"/>
              </w:rPr>
            </w:pPr>
            <w:r>
              <w:rPr>
                <w:rFonts w:ascii="Times New Roman" w:hAnsi="Times New Roman"/>
                <w:sz w:val="28"/>
                <w:szCs w:val="28"/>
              </w:rPr>
              <w:t>Администрации городского округа</w:t>
            </w:r>
          </w:p>
          <w:p w:rsidR="00F27465" w:rsidRDefault="00483ECD">
            <w:pPr>
              <w:rPr>
                <w:rFonts w:ascii="Times New Roman" w:hAnsi="Times New Roman"/>
                <w:sz w:val="28"/>
                <w:szCs w:val="28"/>
              </w:rPr>
            </w:pPr>
            <w:r>
              <w:rPr>
                <w:rFonts w:ascii="Times New Roman" w:hAnsi="Times New Roman"/>
                <w:sz w:val="28"/>
                <w:szCs w:val="28"/>
              </w:rPr>
              <w:t>Люберцы Московской области</w:t>
            </w:r>
          </w:p>
          <w:p w:rsidR="00F27465" w:rsidRDefault="00483ECD">
            <w:pPr>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$orderNum$</w:t>
            </w:r>
          </w:p>
        </w:tc>
      </w:tr>
    </w:tbl>
    <w:p w:rsidR="00F27465" w:rsidRDefault="00F27465"/>
    <w:p w:rsidR="00F27465" w:rsidRDefault="00F27465">
      <w:pPr>
        <w:sectPr w:rsidR="00F27465">
          <w:headerReference w:type="default" r:id="rId21"/>
          <w:headerReference w:type="first" r:id="rId22"/>
          <w:pgSz w:w="11906" w:h="16838"/>
          <w:pgMar w:top="1134" w:right="850" w:bottom="1134" w:left="1134" w:header="0" w:footer="0" w:gutter="0"/>
          <w:pgNumType w:start="1"/>
          <w:cols w:space="720"/>
          <w:formProt w:val="0"/>
          <w:docGrid w:linePitch="312" w:charSpace="-6145"/>
        </w:sectPr>
      </w:pPr>
    </w:p>
    <w:p w:rsidR="00F27465" w:rsidRDefault="00483ECD">
      <w:pPr>
        <w:pStyle w:val="a9"/>
        <w:spacing w:line="276" w:lineRule="auto"/>
        <w:ind w:left="0" w:firstLine="0"/>
        <w:jc w:val="center"/>
        <w:outlineLvl w:val="1"/>
        <w:rPr>
          <w:rFonts w:ascii="Times New Roman" w:hAnsi="Times New Roman"/>
          <w:sz w:val="28"/>
          <w:szCs w:val="28"/>
        </w:rPr>
      </w:pPr>
      <w:r>
        <w:rPr>
          <w:rFonts w:ascii="Times New Roman" w:hAnsi="Times New Roman"/>
          <w:sz w:val="28"/>
          <w:szCs w:val="28"/>
        </w:rPr>
        <w:lastRenderedPageBreak/>
        <w:t>Перечень</w:t>
      </w:r>
      <w:r>
        <w:rPr>
          <w:rFonts w:ascii="Times New Roman" w:hAnsi="Times New Roman"/>
          <w:sz w:val="28"/>
          <w:szCs w:val="28"/>
        </w:rPr>
        <w:br/>
        <w:t>общих признаков, по которым объединяются</w:t>
      </w:r>
      <w:r>
        <w:rPr>
          <w:rFonts w:ascii="Times New Roman" w:hAnsi="Times New Roman"/>
          <w:sz w:val="28"/>
          <w:szCs w:val="28"/>
        </w:rPr>
        <w:br/>
        <w:t>категории заявителей, а также комбинации признаков заявителей,</w:t>
      </w:r>
      <w:r>
        <w:rPr>
          <w:rFonts w:ascii="Times New Roman" w:hAnsi="Times New Roman"/>
          <w:sz w:val="28"/>
          <w:szCs w:val="28"/>
        </w:rPr>
        <w:br/>
        <w:t>каждая из которых соответствует одному варианту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F27465" w:rsidRDefault="00F27465">
      <w:pPr>
        <w:pStyle w:val="a9"/>
        <w:spacing w:line="276" w:lineRule="auto"/>
        <w:ind w:left="0" w:firstLine="709"/>
        <w:jc w:val="center"/>
        <w:outlineLvl w:val="1"/>
        <w:rPr>
          <w:rFonts w:ascii="Times New Roman" w:hAnsi="Times New Roman"/>
          <w:sz w:val="28"/>
          <w:szCs w:val="28"/>
        </w:rPr>
      </w:pPr>
    </w:p>
    <w:p w:rsidR="00F27465" w:rsidRDefault="00483ECD">
      <w:pPr>
        <w:pStyle w:val="a9"/>
        <w:spacing w:line="276" w:lineRule="auto"/>
        <w:ind w:left="0" w:firstLine="0"/>
        <w:jc w:val="center"/>
        <w:outlineLvl w:val="1"/>
        <w:rPr>
          <w:rFonts w:ascii="Times New Roman" w:hAnsi="Times New Roman"/>
          <w:sz w:val="28"/>
          <w:szCs w:val="28"/>
        </w:rPr>
      </w:pPr>
      <w:r>
        <w:rPr>
          <w:rFonts w:ascii="Times New Roman" w:hAnsi="Times New Roman"/>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F27465">
        <w:tc>
          <w:tcPr>
            <w:tcW w:w="728" w:type="dxa"/>
            <w:tcBorders>
              <w:top w:val="single" w:sz="2" w:space="0" w:color="000000"/>
              <w:left w:val="single" w:sz="2" w:space="0" w:color="000000"/>
              <w:bottom w:val="single" w:sz="2" w:space="0" w:color="000000"/>
            </w:tcBorders>
          </w:tcPr>
          <w:p w:rsidR="00F27465" w:rsidRDefault="00F27465">
            <w:pPr>
              <w:pStyle w:val="TableContents"/>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F27465" w:rsidRDefault="00483ECD">
            <w:pPr>
              <w:pStyle w:val="TableContents"/>
              <w:ind w:firstLine="709"/>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F27465" w:rsidRDefault="00483ECD">
            <w:pPr>
              <w:pStyle w:val="TableContents"/>
              <w:ind w:firstLine="709"/>
              <w:jc w:val="center"/>
              <w:rPr>
                <w:rFonts w:ascii="Times New Roman" w:hAnsi="Times New Roman"/>
                <w:sz w:val="28"/>
                <w:szCs w:val="28"/>
              </w:rPr>
            </w:pPr>
            <w:r>
              <w:rPr>
                <w:rFonts w:ascii="Times New Roman" w:hAnsi="Times New Roman"/>
                <w:sz w:val="28"/>
                <w:szCs w:val="28"/>
              </w:rPr>
              <w:t>Категория</w:t>
            </w:r>
          </w:p>
        </w:tc>
      </w:tr>
      <w:tr w:rsidR="00F27465">
        <w:tc>
          <w:tcPr>
            <w:tcW w:w="728" w:type="dxa"/>
            <w:tcBorders>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rsidR="00F27465" w:rsidRDefault="00483ECD">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p w:rsidR="00F27465" w:rsidRDefault="00483ECD">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p w:rsidR="00F27465" w:rsidRDefault="00483ECD">
            <w:pPr>
              <w:pStyle w:val="TableContents"/>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F27465" w:rsidRDefault="00483ECD">
            <w:pPr>
              <w:pStyle w:val="TableContents"/>
              <w:rPr>
                <w:rFonts w:ascii="Times New Roman" w:hAnsi="Times New Roman"/>
                <w:sz w:val="28"/>
                <w:szCs w:val="28"/>
              </w:rPr>
            </w:pPr>
            <w:r>
              <w:rPr>
                <w:rFonts w:ascii="Times New Roman" w:hAnsi="Times New Roman"/>
                <w:sz w:val="28"/>
                <w:szCs w:val="28"/>
              </w:rPr>
              <w:t>собственник объекта недвижимости, на котором устанавливается средство размещения информации</w:t>
            </w:r>
          </w:p>
        </w:tc>
      </w:tr>
      <w:tr w:rsidR="00F27465">
        <w:tc>
          <w:tcPr>
            <w:tcW w:w="728" w:type="dxa"/>
            <w:tcBorders>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20" w:type="dxa"/>
            <w:tcBorders>
              <w:left w:val="single" w:sz="2" w:space="0" w:color="000000"/>
              <w:bottom w:val="single" w:sz="2" w:space="0" w:color="000000"/>
            </w:tcBorders>
          </w:tcPr>
          <w:p w:rsidR="00F27465" w:rsidRDefault="00483ECD">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p w:rsidR="00F27465" w:rsidRDefault="00483ECD">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p w:rsidR="00F27465" w:rsidRDefault="00483ECD">
            <w:pPr>
              <w:pStyle w:val="TableContents"/>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F27465" w:rsidRDefault="00483ECD">
            <w:pPr>
              <w:pStyle w:val="TableContents"/>
              <w:rPr>
                <w:rFonts w:ascii="Times New Roman" w:hAnsi="Times New Roman"/>
                <w:sz w:val="28"/>
                <w:szCs w:val="28"/>
              </w:rPr>
            </w:pPr>
            <w:r>
              <w:rPr>
                <w:rFonts w:ascii="Times New Roman" w:hAnsi="Times New Roman"/>
                <w:sz w:val="28"/>
                <w:szCs w:val="28"/>
              </w:rPr>
              <w:t>правообладатель объекта недвижимости, на котором устанавливается средство размещения информации</w:t>
            </w:r>
          </w:p>
        </w:tc>
      </w:tr>
      <w:tr w:rsidR="00F27465">
        <w:tc>
          <w:tcPr>
            <w:tcW w:w="728" w:type="dxa"/>
            <w:tcBorders>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20" w:type="dxa"/>
            <w:tcBorders>
              <w:left w:val="single" w:sz="2" w:space="0" w:color="000000"/>
              <w:bottom w:val="single" w:sz="2" w:space="0" w:color="000000"/>
            </w:tcBorders>
          </w:tcPr>
          <w:p w:rsidR="00F27465" w:rsidRDefault="00483ECD">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p w:rsidR="00F27465" w:rsidRDefault="00483ECD">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p w:rsidR="00F27465" w:rsidRDefault="00483ECD">
            <w:pPr>
              <w:pStyle w:val="TableContents"/>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F27465" w:rsidRDefault="00483ECD">
            <w:pPr>
              <w:pStyle w:val="TableContents"/>
              <w:rPr>
                <w:rFonts w:ascii="Times New Roman" w:hAnsi="Times New Roman"/>
                <w:sz w:val="28"/>
                <w:szCs w:val="28"/>
              </w:rPr>
            </w:pPr>
            <w:r>
              <w:rPr>
                <w:rFonts w:ascii="Times New Roman" w:hAnsi="Times New Roman"/>
                <w:sz w:val="28"/>
                <w:szCs w:val="28"/>
              </w:rPr>
              <w:t>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w:t>
            </w:r>
          </w:p>
        </w:tc>
      </w:tr>
    </w:tbl>
    <w:p w:rsidR="00F27465" w:rsidRDefault="00F27465">
      <w:pPr>
        <w:pStyle w:val="a9"/>
        <w:widowControl w:val="0"/>
        <w:spacing w:line="276" w:lineRule="auto"/>
        <w:ind w:left="0" w:firstLine="709"/>
        <w:jc w:val="center"/>
        <w:rPr>
          <w:rFonts w:ascii="Times New Roman" w:hAnsi="Times New Roman"/>
          <w:sz w:val="28"/>
          <w:szCs w:val="28"/>
        </w:rPr>
      </w:pPr>
    </w:p>
    <w:p w:rsidR="00F27465" w:rsidRDefault="00F27465">
      <w:pPr>
        <w:sectPr w:rsidR="00F27465">
          <w:type w:val="continuous"/>
          <w:pgSz w:w="11906" w:h="16838"/>
          <w:pgMar w:top="1134" w:right="850" w:bottom="1134" w:left="1134" w:header="0" w:footer="0" w:gutter="0"/>
          <w:cols w:space="720"/>
          <w:formProt w:val="0"/>
          <w:docGrid w:linePitch="312" w:charSpace="-6145"/>
        </w:sectPr>
      </w:pPr>
    </w:p>
    <w:p w:rsidR="00483ECD" w:rsidRDefault="00483ECD">
      <w:pPr>
        <w:pStyle w:val="a9"/>
        <w:widowControl w:val="0"/>
        <w:spacing w:line="276" w:lineRule="auto"/>
        <w:ind w:left="0" w:firstLine="0"/>
        <w:jc w:val="center"/>
        <w:rPr>
          <w:rFonts w:ascii="Times New Roman" w:hAnsi="Times New Roman"/>
          <w:sz w:val="28"/>
          <w:szCs w:val="28"/>
        </w:rPr>
      </w:pPr>
    </w:p>
    <w:p w:rsidR="00F27465" w:rsidRDefault="00483ECD">
      <w:pPr>
        <w:pStyle w:val="a9"/>
        <w:widowControl w:val="0"/>
        <w:spacing w:line="276" w:lineRule="auto"/>
        <w:ind w:left="0" w:firstLine="0"/>
        <w:jc w:val="center"/>
        <w:rPr>
          <w:rFonts w:ascii="Times New Roman" w:hAnsi="Times New Roman"/>
          <w:sz w:val="28"/>
          <w:szCs w:val="28"/>
        </w:rPr>
      </w:pPr>
      <w:r>
        <w:rPr>
          <w:rFonts w:ascii="Times New Roman" w:hAnsi="Times New Roman"/>
          <w:sz w:val="28"/>
          <w:szCs w:val="28"/>
        </w:rPr>
        <w:lastRenderedPageBreak/>
        <w:t>Комбинации признаков заявителей,</w:t>
      </w:r>
      <w:r>
        <w:rPr>
          <w:rFonts w:ascii="Times New Roman" w:hAnsi="Times New Roman"/>
          <w:sz w:val="28"/>
          <w:szCs w:val="28"/>
        </w:rPr>
        <w:br/>
        <w:t>каждая из которых соответствует одному варианту</w:t>
      </w:r>
      <w:r>
        <w:rPr>
          <w:rFonts w:ascii="Times New Roman" w:hAnsi="Times New Roman"/>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17.1.1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17.1.2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17.1.3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4.</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 xml:space="preserve">индивидуальные предприниматели:  правообладатель объекта недвижимости, на котором устанавливается средство размещения информации, включая </w:t>
            </w:r>
            <w:r>
              <w:rPr>
                <w:rFonts w:ascii="Times New Roman" w:hAnsi="Times New Roman"/>
                <w:color w:val="000000"/>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lastRenderedPageBreak/>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17.1.4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lastRenderedPageBreak/>
              <w:t>5.</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17.1.5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6.</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17.1.6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7.</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17.1.7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8.</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17.1.8 </w:t>
            </w:r>
            <w:r>
              <w:rPr>
                <w:rFonts w:ascii="Times New Roman" w:hAnsi="Times New Roman"/>
                <w:sz w:val="28"/>
                <w:szCs w:val="28"/>
              </w:rPr>
              <w:t>пункта 17.1 Регламента</w:t>
            </w:r>
          </w:p>
        </w:tc>
      </w:tr>
      <w:tr w:rsidR="00F27465">
        <w:tc>
          <w:tcPr>
            <w:tcW w:w="704" w:type="dxa"/>
            <w:tcBorders>
              <w:top w:val="single" w:sz="2" w:space="0" w:color="000000"/>
              <w:left w:val="single" w:sz="2" w:space="0" w:color="000000"/>
              <w:bottom w:val="single" w:sz="2" w:space="0" w:color="000000"/>
            </w:tcBorders>
          </w:tcPr>
          <w:p w:rsidR="00F27465" w:rsidRDefault="00483ECD">
            <w:pPr>
              <w:pStyle w:val="TableContents"/>
              <w:jc w:val="center"/>
              <w:rPr>
                <w:rFonts w:ascii="Times New Roman" w:hAnsi="Times New Roman"/>
                <w:sz w:val="28"/>
                <w:szCs w:val="28"/>
                <w:lang w:val="en-US"/>
              </w:rPr>
            </w:pPr>
            <w:r>
              <w:rPr>
                <w:rFonts w:ascii="Times New Roman" w:hAnsi="Times New Roman"/>
                <w:sz w:val="28"/>
                <w:szCs w:val="28"/>
                <w:lang w:val="en-US"/>
              </w:rPr>
              <w:t>9.</w:t>
            </w:r>
          </w:p>
        </w:tc>
        <w:tc>
          <w:tcPr>
            <w:tcW w:w="4370" w:type="dxa"/>
            <w:tcBorders>
              <w:top w:val="single" w:sz="2" w:space="0" w:color="000000"/>
              <w:left w:val="single" w:sz="2" w:space="0" w:color="000000"/>
              <w:bottom w:val="single" w:sz="2" w:space="0" w:color="000000"/>
            </w:tcBorders>
          </w:tcPr>
          <w:p w:rsidR="00F27465" w:rsidRDefault="00483ECD">
            <w:pPr>
              <w:pStyle w:val="a0"/>
              <w:tabs>
                <w:tab w:val="left" w:pos="645"/>
              </w:tabs>
              <w:spacing w:after="0"/>
              <w:jc w:val="both"/>
              <w:rPr>
                <w:rFonts w:ascii="Times New Roman" w:hAnsi="Times New Roman"/>
                <w:color w:val="00CC33"/>
                <w:sz w:val="28"/>
                <w:szCs w:val="28"/>
              </w:rPr>
            </w:pPr>
            <w:r>
              <w:rPr>
                <w:rFonts w:ascii="Times New Roman" w:hAnsi="Times New Roman"/>
                <w:color w:val="000000"/>
                <w:sz w:val="28"/>
                <w:szCs w:val="28"/>
              </w:rPr>
              <w:t xml:space="preserve">юридические лица:  лицо, обладающее правом хозяйственного ведения, оперативного управления или иным вещным правом на объект недвижимости, на котором </w:t>
            </w:r>
            <w:r>
              <w:rPr>
                <w:rFonts w:ascii="Times New Roman" w:hAnsi="Times New Roman"/>
                <w:color w:val="000000"/>
                <w:sz w:val="28"/>
                <w:szCs w:val="28"/>
              </w:rPr>
              <w:lastRenderedPageBreak/>
              <w:t>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Default="00483ECD">
            <w:pPr>
              <w:pStyle w:val="a9"/>
              <w:widowControl w:val="0"/>
              <w:spacing w:line="276" w:lineRule="auto"/>
              <w:ind w:left="0" w:firstLine="0"/>
              <w:rPr>
                <w:rFonts w:ascii="Times New Roman" w:hAnsi="Times New Roman"/>
                <w:sz w:val="28"/>
                <w:szCs w:val="28"/>
              </w:rPr>
            </w:pPr>
            <w:r>
              <w:rPr>
                <w:rFonts w:ascii="Times New Roman" w:hAnsi="Times New Roman"/>
                <w:sz w:val="28"/>
                <w:szCs w:val="28"/>
              </w:rPr>
              <w:lastRenderedPageBreak/>
              <w:t xml:space="preserve">вариант предоставления муниципальной услуги, указанный в </w:t>
            </w:r>
            <w:r w:rsidRPr="00483ECD">
              <w:rPr>
                <w:rFonts w:ascii="Times New Roman" w:hAnsi="Times New Roman"/>
                <w:sz w:val="28"/>
                <w:szCs w:val="28"/>
              </w:rPr>
              <w:t>подпункте</w:t>
            </w:r>
            <w:r>
              <w:rPr>
                <w:rFonts w:ascii="Times New Roman" w:hAnsi="Times New Roman"/>
                <w:sz w:val="28"/>
                <w:szCs w:val="28"/>
              </w:rPr>
              <w:t> </w:t>
            </w:r>
            <w:r w:rsidRPr="00483ECD">
              <w:rPr>
                <w:rFonts w:ascii="Times New Roman" w:hAnsi="Times New Roman"/>
                <w:sz w:val="28"/>
                <w:szCs w:val="28"/>
              </w:rPr>
              <w:t xml:space="preserve">17.1.9 </w:t>
            </w:r>
            <w:r>
              <w:rPr>
                <w:rFonts w:ascii="Times New Roman" w:hAnsi="Times New Roman"/>
                <w:sz w:val="28"/>
                <w:szCs w:val="28"/>
              </w:rPr>
              <w:t>пункта 17.1 Регламента</w:t>
            </w:r>
          </w:p>
        </w:tc>
      </w:tr>
    </w:tbl>
    <w:p w:rsidR="00F27465" w:rsidRDefault="00F27465">
      <w:pPr>
        <w:rPr>
          <w:sz w:val="4"/>
          <w:szCs w:val="4"/>
        </w:rPr>
        <w:sectPr w:rsidR="00F27465">
          <w:type w:val="continuous"/>
          <w:pgSz w:w="11906" w:h="16838"/>
          <w:pgMar w:top="1134" w:right="850" w:bottom="1134" w:left="1134" w:header="0" w:footer="0" w:gutter="0"/>
          <w:cols w:space="720"/>
          <w:formProt w:val="0"/>
          <w:docGrid w:linePitch="312" w:charSpace="-6145"/>
        </w:sect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0113AC" w:rsidTr="00863EF1">
        <w:trPr>
          <w:trHeight w:val="283"/>
        </w:trPr>
        <w:tc>
          <w:tcPr>
            <w:tcW w:w="2903" w:type="dxa"/>
          </w:tcPr>
          <w:p w:rsidR="000113AC" w:rsidRDefault="000113AC" w:rsidP="00863EF1">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0113AC" w:rsidRDefault="000113AC" w:rsidP="00863EF1">
            <w:pPr>
              <w:widowControl w:val="0"/>
              <w:tabs>
                <w:tab w:val="left" w:pos="565"/>
              </w:tabs>
              <w:jc w:val="center"/>
              <w:textAlignment w:val="baseline"/>
              <w:rPr>
                <w:rFonts w:eastAsia="Andale Sans UI" w:cs="Times New Roman"/>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0113AC" w:rsidRDefault="000113AC" w:rsidP="00863EF1">
            <w:r>
              <w:rPr>
                <w:rFonts w:ascii="Times New Roman" w:hAnsi="Times New Roman"/>
                <w:sz w:val="28"/>
                <w:szCs w:val="28"/>
              </w:rPr>
              <w:t>Приложение 6</w:t>
            </w:r>
          </w:p>
          <w:p w:rsidR="000113AC" w:rsidRDefault="000113AC" w:rsidP="00863EF1">
            <w:pPr>
              <w:rPr>
                <w:rFonts w:ascii="Times New Roman" w:hAnsi="Times New Roman"/>
                <w:sz w:val="28"/>
                <w:szCs w:val="28"/>
              </w:rPr>
            </w:pPr>
            <w:r>
              <w:rPr>
                <w:rFonts w:ascii="Times New Roman" w:hAnsi="Times New Roman"/>
                <w:sz w:val="28"/>
                <w:szCs w:val="28"/>
              </w:rPr>
              <w:t>к административному</w:t>
            </w:r>
          </w:p>
          <w:p w:rsidR="000113AC" w:rsidRDefault="000113AC" w:rsidP="00863EF1">
            <w:pPr>
              <w:rPr>
                <w:rFonts w:ascii="Times New Roman" w:hAnsi="Times New Roman"/>
                <w:sz w:val="28"/>
                <w:szCs w:val="28"/>
              </w:rPr>
            </w:pPr>
            <w:r>
              <w:rPr>
                <w:rFonts w:ascii="Times New Roman" w:hAnsi="Times New Roman"/>
                <w:sz w:val="28"/>
                <w:szCs w:val="28"/>
              </w:rPr>
              <w:t>регламенту предоставления</w:t>
            </w:r>
          </w:p>
          <w:p w:rsidR="000113AC" w:rsidRDefault="000113AC" w:rsidP="00863EF1">
            <w:pPr>
              <w:rPr>
                <w:rFonts w:ascii="Times New Roman" w:hAnsi="Times New Roman"/>
                <w:sz w:val="28"/>
                <w:szCs w:val="28"/>
              </w:rPr>
            </w:pPr>
            <w:r>
              <w:rPr>
                <w:rFonts w:ascii="Times New Roman" w:hAnsi="Times New Roman"/>
                <w:sz w:val="28"/>
                <w:szCs w:val="28"/>
              </w:rPr>
              <w:t>муниципальной услуги</w:t>
            </w:r>
          </w:p>
          <w:p w:rsidR="000113AC" w:rsidRDefault="000113AC" w:rsidP="00863EF1">
            <w:pPr>
              <w:rPr>
                <w:rFonts w:ascii="Times New Roman" w:hAnsi="Times New Roman"/>
                <w:sz w:val="28"/>
                <w:szCs w:val="28"/>
              </w:rPr>
            </w:pPr>
            <w:r>
              <w:rPr>
                <w:rFonts w:ascii="Times New Roman" w:hAnsi="Times New Roman"/>
                <w:sz w:val="28"/>
                <w:szCs w:val="28"/>
              </w:rPr>
              <w:t>«Согласование установки средства</w:t>
            </w:r>
          </w:p>
          <w:p w:rsidR="000113AC" w:rsidRDefault="000113AC" w:rsidP="00863EF1">
            <w:pPr>
              <w:rPr>
                <w:rFonts w:ascii="Times New Roman" w:hAnsi="Times New Roman"/>
                <w:sz w:val="28"/>
                <w:szCs w:val="28"/>
              </w:rPr>
            </w:pPr>
            <w:r>
              <w:rPr>
                <w:rFonts w:ascii="Times New Roman" w:hAnsi="Times New Roman"/>
                <w:sz w:val="28"/>
                <w:szCs w:val="28"/>
              </w:rPr>
              <w:t>размещения информации</w:t>
            </w:r>
          </w:p>
          <w:p w:rsidR="000113AC" w:rsidRDefault="000113AC" w:rsidP="00863EF1">
            <w:pPr>
              <w:rPr>
                <w:rFonts w:ascii="Times New Roman" w:hAnsi="Times New Roman"/>
                <w:sz w:val="28"/>
                <w:szCs w:val="28"/>
              </w:rPr>
            </w:pPr>
            <w:r>
              <w:rPr>
                <w:rFonts w:ascii="Times New Roman" w:hAnsi="Times New Roman"/>
                <w:sz w:val="28"/>
                <w:szCs w:val="28"/>
              </w:rPr>
              <w:t>на территории городского округа</w:t>
            </w:r>
          </w:p>
          <w:p w:rsidR="000113AC" w:rsidRDefault="000113AC" w:rsidP="00863EF1">
            <w:pPr>
              <w:rPr>
                <w:rFonts w:ascii="Times New Roman" w:hAnsi="Times New Roman"/>
                <w:sz w:val="28"/>
                <w:szCs w:val="28"/>
              </w:rPr>
            </w:pPr>
            <w:r>
              <w:rPr>
                <w:rFonts w:ascii="Times New Roman" w:hAnsi="Times New Roman"/>
                <w:sz w:val="28"/>
                <w:szCs w:val="28"/>
              </w:rPr>
              <w:t>Люберцы Московской области»,</w:t>
            </w:r>
          </w:p>
          <w:p w:rsidR="000113AC" w:rsidRDefault="000113AC" w:rsidP="00863EF1">
            <w:pPr>
              <w:rPr>
                <w:rFonts w:ascii="Times New Roman" w:hAnsi="Times New Roman"/>
                <w:sz w:val="28"/>
                <w:szCs w:val="28"/>
              </w:rPr>
            </w:pPr>
            <w:proofErr w:type="gramStart"/>
            <w:r>
              <w:rPr>
                <w:rFonts w:ascii="Times New Roman" w:hAnsi="Times New Roman"/>
                <w:sz w:val="28"/>
                <w:szCs w:val="28"/>
              </w:rPr>
              <w:t>утвержденному</w:t>
            </w:r>
            <w:proofErr w:type="gramEnd"/>
            <w:r>
              <w:rPr>
                <w:rFonts w:ascii="Times New Roman" w:hAnsi="Times New Roman"/>
                <w:sz w:val="28"/>
                <w:szCs w:val="28"/>
              </w:rPr>
              <w:t xml:space="preserve"> постановлением</w:t>
            </w:r>
          </w:p>
          <w:p w:rsidR="000113AC" w:rsidRDefault="000113AC" w:rsidP="00863EF1">
            <w:pPr>
              <w:rPr>
                <w:rFonts w:ascii="Times New Roman" w:hAnsi="Times New Roman"/>
                <w:sz w:val="28"/>
                <w:szCs w:val="28"/>
              </w:rPr>
            </w:pPr>
            <w:r>
              <w:rPr>
                <w:rFonts w:ascii="Times New Roman" w:hAnsi="Times New Roman"/>
                <w:sz w:val="28"/>
                <w:szCs w:val="28"/>
              </w:rPr>
              <w:t>Администрации городского округа</w:t>
            </w:r>
          </w:p>
          <w:p w:rsidR="000113AC" w:rsidRDefault="000113AC" w:rsidP="00863EF1">
            <w:pPr>
              <w:rPr>
                <w:rFonts w:ascii="Times New Roman" w:hAnsi="Times New Roman"/>
                <w:sz w:val="28"/>
                <w:szCs w:val="28"/>
              </w:rPr>
            </w:pPr>
            <w:r>
              <w:rPr>
                <w:rFonts w:ascii="Times New Roman" w:hAnsi="Times New Roman"/>
                <w:sz w:val="28"/>
                <w:szCs w:val="28"/>
              </w:rPr>
              <w:t>Люберцы Московской области</w:t>
            </w:r>
          </w:p>
          <w:p w:rsidR="000113AC" w:rsidRDefault="000113AC" w:rsidP="00863EF1">
            <w:pPr>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w:t>
            </w:r>
            <w:proofErr w:type="spellStart"/>
            <w:r>
              <w:rPr>
                <w:rFonts w:ascii="Times New Roman" w:eastAsia="Calibri" w:hAnsi="Times New Roman"/>
                <w:color w:val="FFFFFF"/>
                <w:spacing w:val="10"/>
                <w:sz w:val="28"/>
                <w:szCs w:val="28"/>
              </w:rPr>
              <w:t>orderNum</w:t>
            </w:r>
            <w:proofErr w:type="spellEnd"/>
            <w:r>
              <w:rPr>
                <w:rFonts w:ascii="Times New Roman" w:eastAsia="Calibri" w:hAnsi="Times New Roman"/>
                <w:color w:val="FFFFFF"/>
                <w:spacing w:val="10"/>
                <w:sz w:val="28"/>
                <w:szCs w:val="28"/>
              </w:rPr>
              <w:t>$</w:t>
            </w:r>
          </w:p>
        </w:tc>
      </w:tr>
    </w:tbl>
    <w:p w:rsidR="000113AC" w:rsidRDefault="000113AC" w:rsidP="00A154E4">
      <w:pPr>
        <w:suppressAutoHyphens w:val="0"/>
        <w:spacing w:after="200" w:line="276" w:lineRule="auto"/>
        <w:jc w:val="center"/>
        <w:outlineLvl w:val="1"/>
        <w:rPr>
          <w:rFonts w:ascii="Times New Roman" w:eastAsia="Calibri" w:hAnsi="Times New Roman" w:cs="Times New Roman"/>
          <w:kern w:val="0"/>
          <w:sz w:val="28"/>
          <w:szCs w:val="28"/>
          <w:lang w:eastAsia="en-US" w:bidi="ar-SA"/>
        </w:rPr>
      </w:pPr>
    </w:p>
    <w:p w:rsidR="00A154E4" w:rsidRPr="000C6074" w:rsidRDefault="00483ECD" w:rsidP="00A154E4">
      <w:pPr>
        <w:suppressAutoHyphens w:val="0"/>
        <w:spacing w:after="200" w:line="276" w:lineRule="auto"/>
        <w:jc w:val="center"/>
        <w:outlineLvl w:val="1"/>
        <w:rPr>
          <w:rFonts w:ascii="Times New Roman" w:eastAsia="Calibri" w:hAnsi="Times New Roman" w:cs="Times New Roman"/>
          <w:kern w:val="0"/>
          <w:sz w:val="28"/>
          <w:szCs w:val="28"/>
          <w:lang w:eastAsia="en-US" w:bidi="ar-SA"/>
        </w:rPr>
      </w:pPr>
      <w:r w:rsidRPr="000C6074">
        <w:rPr>
          <w:rFonts w:ascii="Times New Roman" w:eastAsia="Calibri" w:hAnsi="Times New Roman" w:cs="Times New Roman"/>
          <w:kern w:val="0"/>
          <w:sz w:val="28"/>
          <w:szCs w:val="28"/>
          <w:lang w:eastAsia="en-US" w:bidi="ar-SA"/>
        </w:rPr>
        <w:t>Форма запроса о предоставлении муниципальной услуги</w:t>
      </w:r>
      <w:r>
        <w:rPr>
          <w:rFonts w:ascii="Times New Roman" w:eastAsia="Calibri" w:hAnsi="Times New Roman" w:cs="Times New Roman"/>
          <w:kern w:val="0"/>
          <w:sz w:val="28"/>
          <w:szCs w:val="28"/>
          <w:lang w:eastAsia="en-US" w:bidi="ar-SA"/>
        </w:rPr>
        <w:br/>
      </w:r>
      <w:r w:rsidRPr="000C6074">
        <w:rPr>
          <w:rFonts w:ascii="Times New Roman" w:eastAsia="Calibri" w:hAnsi="Times New Roman" w:cs="Times New Roman"/>
          <w:kern w:val="0"/>
          <w:sz w:val="28"/>
          <w:szCs w:val="28"/>
          <w:lang w:eastAsia="en-US" w:bidi="ar-SA"/>
        </w:rPr>
        <w:t>«</w:t>
      </w:r>
      <w:r w:rsidR="00E64296" w:rsidRPr="00E64296">
        <w:rPr>
          <w:rFonts w:ascii="Times New Roman" w:eastAsiaTheme="minorHAnsi" w:hAnsi="Times New Roman" w:cs="Times New Roman"/>
          <w:kern w:val="0"/>
          <w:sz w:val="28"/>
          <w:szCs w:val="28"/>
          <w:lang w:eastAsia="en-US" w:bidi="ar-SA"/>
        </w:rPr>
        <w:t xml:space="preserve">Согласование установки средства размещения информации </w:t>
      </w:r>
      <w:r w:rsidR="00405313" w:rsidRPr="00405313">
        <w:rPr>
          <w:rFonts w:ascii="Times New Roman" w:eastAsiaTheme="minorHAnsi" w:hAnsi="Times New Roman" w:cs="Times New Roman"/>
          <w:kern w:val="0"/>
          <w:sz w:val="28"/>
          <w:szCs w:val="28"/>
          <w:lang w:eastAsia="en-US" w:bidi="ar-SA"/>
        </w:rPr>
        <w:t xml:space="preserve">на территории городского округа Люберцы </w:t>
      </w:r>
      <w:r w:rsidR="00E64296" w:rsidRPr="00E64296">
        <w:rPr>
          <w:rFonts w:ascii="Times New Roman" w:eastAsiaTheme="minorHAnsi" w:hAnsi="Times New Roman" w:cs="Times New Roman"/>
          <w:kern w:val="0"/>
          <w:sz w:val="28"/>
          <w:szCs w:val="28"/>
          <w:lang w:eastAsia="en-US" w:bidi="ar-SA"/>
        </w:rPr>
        <w:t>Московской области</w:t>
      </w:r>
      <w:r w:rsidRPr="000C6074">
        <w:rPr>
          <w:rFonts w:ascii="Times New Roman" w:eastAsia="Calibri" w:hAnsi="Times New Roman" w:cs="Times New Roman"/>
          <w:kern w:val="0"/>
          <w:sz w:val="28"/>
          <w:szCs w:val="28"/>
          <w:lang w:eastAsia="en-US" w:bidi="ar-SA"/>
        </w:rPr>
        <w:t>»</w:t>
      </w:r>
    </w:p>
    <w:p w:rsidR="0023550C" w:rsidRDefault="0023550C" w:rsidP="0023550C">
      <w:pPr>
        <w:tabs>
          <w:tab w:val="left" w:pos="6096"/>
        </w:tabs>
        <w:suppressAutoHyphens w:val="0"/>
        <w:spacing w:line="276" w:lineRule="auto"/>
        <w:jc w:val="center"/>
        <w:rPr>
          <w:rFonts w:ascii="Times New Roman" w:eastAsia="Calibri" w:hAnsi="Times New Roman" w:cs="Times New Roman"/>
          <w:kern w:val="0"/>
          <w:lang w:eastAsia="ru-RU" w:bidi="ar-SA"/>
        </w:rPr>
      </w:pPr>
    </w:p>
    <w:p w:rsidR="0023550C" w:rsidRDefault="0023550C" w:rsidP="0023550C">
      <w:pPr>
        <w:tabs>
          <w:tab w:val="left" w:pos="6096"/>
        </w:tabs>
        <w:suppressAutoHyphens w:val="0"/>
        <w:spacing w:line="276" w:lineRule="auto"/>
        <w:jc w:val="center"/>
        <w:rPr>
          <w:rFonts w:ascii="Times New Roman" w:eastAsia="Calibri" w:hAnsi="Times New Roman" w:cs="Times New Roman"/>
          <w:kern w:val="0"/>
          <w:lang w:eastAsia="ru-RU" w:bidi="ar-SA"/>
        </w:rPr>
      </w:pPr>
    </w:p>
    <w:p w:rsidR="0023550C" w:rsidRPr="00D07281" w:rsidRDefault="00483ECD" w:rsidP="0023550C">
      <w:pPr>
        <w:tabs>
          <w:tab w:val="left" w:pos="6096"/>
        </w:tabs>
        <w:suppressAutoHyphens w:val="0"/>
        <w:spacing w:line="276" w:lineRule="auto"/>
        <w:jc w:val="right"/>
        <w:rPr>
          <w:rFonts w:ascii="Times New Roman" w:eastAsia="Calibri" w:hAnsi="Times New Roman" w:cs="Times New Roman"/>
          <w:kern w:val="0"/>
          <w:lang w:eastAsia="en-US" w:bidi="ar-SA"/>
        </w:rPr>
      </w:pPr>
      <w:r w:rsidRPr="00A154E4">
        <w:rPr>
          <w:rFonts w:ascii="Times New Roman" w:eastAsia="Calibri" w:hAnsi="Times New Roman" w:cs="Times New Roman"/>
          <w:kern w:val="0"/>
          <w:sz w:val="28"/>
          <w:szCs w:val="28"/>
          <w:lang w:eastAsia="ru-RU" w:bidi="ar-SA"/>
        </w:rPr>
        <w:t>В</w:t>
      </w:r>
      <w:r w:rsidRPr="00D07281">
        <w:rPr>
          <w:rFonts w:ascii="Times New Roman" w:eastAsia="Calibri" w:hAnsi="Times New Roman" w:cs="Times New Roman"/>
          <w:kern w:val="0"/>
          <w:lang w:eastAsia="ru-RU" w:bidi="ar-SA"/>
        </w:rPr>
        <w:t xml:space="preserve"> _______</w:t>
      </w:r>
      <w:r>
        <w:rPr>
          <w:rFonts w:ascii="Times New Roman" w:eastAsia="Calibri" w:hAnsi="Times New Roman" w:cs="Times New Roman"/>
          <w:kern w:val="0"/>
          <w:lang w:eastAsia="ru-RU" w:bidi="ar-SA"/>
        </w:rPr>
        <w:t>___</w:t>
      </w:r>
      <w:r w:rsidRPr="00D07281">
        <w:rPr>
          <w:rFonts w:ascii="Times New Roman" w:eastAsia="Calibri" w:hAnsi="Times New Roman" w:cs="Times New Roman"/>
          <w:kern w:val="0"/>
          <w:lang w:eastAsia="ru-RU" w:bidi="ar-SA"/>
        </w:rPr>
        <w:t>_____________</w:t>
      </w:r>
    </w:p>
    <w:p w:rsidR="0023550C" w:rsidRPr="00B71C40" w:rsidRDefault="00483ECD" w:rsidP="0023550C">
      <w:pPr>
        <w:tabs>
          <w:tab w:val="left" w:pos="6096"/>
        </w:tabs>
        <w:suppressAutoHyphens w:val="0"/>
        <w:autoSpaceDE w:val="0"/>
        <w:autoSpaceDN w:val="0"/>
        <w:adjustRightInd w:val="0"/>
        <w:spacing w:line="276" w:lineRule="auto"/>
        <w:ind w:left="5529"/>
        <w:jc w:val="center"/>
        <w:rPr>
          <w:rFonts w:ascii="Times New Roman" w:eastAsia="Calibri" w:hAnsi="Times New Roman" w:cs="Times New Roman"/>
          <w:kern w:val="0"/>
          <w:sz w:val="20"/>
          <w:szCs w:val="20"/>
          <w:lang w:eastAsia="ru-RU" w:bidi="ar-SA"/>
        </w:rPr>
      </w:pPr>
      <w:r w:rsidRPr="00B71C40">
        <w:rPr>
          <w:rFonts w:ascii="Times New Roman" w:eastAsia="Calibri" w:hAnsi="Times New Roman" w:cs="Times New Roman"/>
          <w:kern w:val="0"/>
          <w:sz w:val="20"/>
          <w:szCs w:val="20"/>
          <w:lang w:eastAsia="ru-RU" w:bidi="ar-SA"/>
        </w:rPr>
        <w:t xml:space="preserve">             (наименование Администрации)</w:t>
      </w:r>
    </w:p>
    <w:p w:rsidR="0023550C" w:rsidRDefault="0023550C" w:rsidP="0023550C">
      <w:pPr>
        <w:tabs>
          <w:tab w:val="left" w:pos="1440"/>
          <w:tab w:val="num" w:pos="5954"/>
          <w:tab w:val="left" w:pos="6096"/>
        </w:tabs>
        <w:suppressAutoHyphens w:val="0"/>
        <w:autoSpaceDE w:val="0"/>
        <w:autoSpaceDN w:val="0"/>
        <w:adjustRightInd w:val="0"/>
        <w:spacing w:line="276" w:lineRule="auto"/>
        <w:ind w:left="5812"/>
        <w:jc w:val="right"/>
        <w:rPr>
          <w:rFonts w:ascii="Times New Roman" w:eastAsia="Calibri" w:hAnsi="Times New Roman" w:cs="Times New Roman"/>
          <w:kern w:val="0"/>
          <w:lang w:eastAsia="en-US" w:bidi="ar-SA"/>
        </w:rPr>
      </w:pPr>
    </w:p>
    <w:p w:rsidR="0023550C" w:rsidRPr="00A154E4" w:rsidRDefault="00483ECD" w:rsidP="0023550C">
      <w:pPr>
        <w:tabs>
          <w:tab w:val="left" w:pos="6096"/>
        </w:tabs>
        <w:ind w:firstLine="6237"/>
        <w:contextualSpacing/>
        <w:rPr>
          <w:rFonts w:ascii="Times New Roman" w:eastAsia="Times New Roman" w:hAnsi="Times New Roman" w:cs="Times New Roman"/>
          <w:kern w:val="0"/>
          <w:sz w:val="28"/>
          <w:szCs w:val="28"/>
          <w:lang w:bidi="en-US"/>
        </w:rPr>
      </w:pPr>
      <w:r w:rsidRPr="00A154E4">
        <w:rPr>
          <w:rFonts w:ascii="Times New Roman" w:eastAsia="Times New Roman" w:hAnsi="Times New Roman" w:cs="Times New Roman"/>
          <w:kern w:val="0"/>
          <w:sz w:val="28"/>
          <w:szCs w:val="28"/>
          <w:lang w:bidi="en-US"/>
        </w:rPr>
        <w:t xml:space="preserve">от </w:t>
      </w:r>
    </w:p>
    <w:p w:rsidR="0023550C" w:rsidRPr="00DA6DAC" w:rsidRDefault="00483ECD" w:rsidP="0023550C">
      <w:pPr>
        <w:tabs>
          <w:tab w:val="left" w:pos="6096"/>
        </w:tabs>
        <w:ind w:firstLine="6237"/>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______________________________,</w:t>
      </w:r>
    </w:p>
    <w:p w:rsidR="0023550C" w:rsidRPr="00DA6DAC" w:rsidRDefault="00483ECD" w:rsidP="0023550C">
      <w:pPr>
        <w:tabs>
          <w:tab w:val="left" w:pos="6096"/>
        </w:tabs>
        <w:ind w:firstLine="6237"/>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 xml:space="preserve">      </w:t>
      </w:r>
      <w:r>
        <w:rPr>
          <w:rFonts w:ascii="Times New Roman" w:eastAsia="Times New Roman" w:hAnsi="Times New Roman" w:cs="Times New Roman"/>
          <w:kern w:val="0"/>
          <w:sz w:val="20"/>
          <w:szCs w:val="20"/>
          <w:lang w:bidi="en-US"/>
        </w:rPr>
        <w:t>ФИО</w:t>
      </w:r>
      <w:r w:rsidRPr="00DA6DAC">
        <w:rPr>
          <w:rFonts w:ascii="Times New Roman" w:eastAsia="Times New Roman" w:hAnsi="Times New Roman" w:cs="Times New Roman"/>
          <w:kern w:val="0"/>
          <w:sz w:val="20"/>
          <w:szCs w:val="20"/>
          <w:lang w:bidi="en-US"/>
        </w:rPr>
        <w:t xml:space="preserve"> (последнее при наличии)</w:t>
      </w:r>
    </w:p>
    <w:p w:rsidR="0023550C" w:rsidRPr="00DA6DAC" w:rsidRDefault="00483ECD" w:rsidP="0023550C">
      <w:pPr>
        <w:tabs>
          <w:tab w:val="left" w:pos="6096"/>
        </w:tabs>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 xml:space="preserve">                                                                                                                                (полное наименование) Заявителя </w:t>
      </w:r>
    </w:p>
    <w:p w:rsidR="0023550C" w:rsidRPr="00DA6DAC" w:rsidRDefault="00483ECD" w:rsidP="0023550C">
      <w:pPr>
        <w:tabs>
          <w:tab w:val="left" w:pos="6096"/>
        </w:tabs>
        <w:ind w:firstLine="6237"/>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 xml:space="preserve">            (представителя Заявителя),</w:t>
      </w:r>
    </w:p>
    <w:p w:rsidR="0023550C" w:rsidRPr="00DA6DAC" w:rsidRDefault="00483ECD" w:rsidP="0023550C">
      <w:pPr>
        <w:tabs>
          <w:tab w:val="left" w:pos="6096"/>
        </w:tabs>
        <w:ind w:firstLine="6237"/>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 xml:space="preserve"> ________</w:t>
      </w:r>
      <w:r>
        <w:rPr>
          <w:rFonts w:ascii="Times New Roman" w:eastAsia="Times New Roman" w:hAnsi="Times New Roman" w:cs="Times New Roman"/>
          <w:kern w:val="0"/>
          <w:sz w:val="20"/>
          <w:szCs w:val="20"/>
          <w:lang w:bidi="en-US"/>
        </w:rPr>
        <w:t>_______</w:t>
      </w:r>
      <w:r w:rsidRPr="00DA6DAC">
        <w:rPr>
          <w:rFonts w:ascii="Times New Roman" w:eastAsia="Times New Roman" w:hAnsi="Times New Roman" w:cs="Times New Roman"/>
          <w:kern w:val="0"/>
          <w:sz w:val="20"/>
          <w:szCs w:val="20"/>
          <w:lang w:bidi="en-US"/>
        </w:rPr>
        <w:t>_______________,</w:t>
      </w:r>
    </w:p>
    <w:p w:rsidR="0023550C" w:rsidRPr="00DA6DAC" w:rsidRDefault="00483ECD" w:rsidP="0023550C">
      <w:pPr>
        <w:tabs>
          <w:tab w:val="left" w:pos="6096"/>
        </w:tabs>
        <w:ind w:left="5529" w:firstLine="135"/>
        <w:contextualSpacing/>
        <w:rPr>
          <w:rFonts w:ascii="Times New Roman" w:eastAsia="Times New Roman" w:hAnsi="Times New Roman" w:cs="Times New Roman"/>
          <w:kern w:val="0"/>
          <w:sz w:val="20"/>
          <w:szCs w:val="20"/>
          <w:lang w:bidi="en-US"/>
        </w:rPr>
      </w:pPr>
      <w:r>
        <w:rPr>
          <w:rFonts w:ascii="Times New Roman" w:eastAsia="Times New Roman" w:hAnsi="Times New Roman" w:cs="Times New Roman"/>
          <w:kern w:val="0"/>
          <w:sz w:val="20"/>
          <w:szCs w:val="20"/>
          <w:lang w:bidi="en-US"/>
        </w:rPr>
        <w:t xml:space="preserve">         </w:t>
      </w:r>
      <w:r w:rsidRPr="00DA6DAC">
        <w:rPr>
          <w:rFonts w:ascii="Times New Roman" w:eastAsia="Times New Roman" w:hAnsi="Times New Roman" w:cs="Times New Roman"/>
          <w:kern w:val="0"/>
          <w:sz w:val="20"/>
          <w:szCs w:val="20"/>
          <w:lang w:bidi="en-US"/>
        </w:rPr>
        <w:t>почтовый адрес (при необходимости)</w:t>
      </w:r>
    </w:p>
    <w:p w:rsidR="0023550C" w:rsidRPr="00DA6DAC" w:rsidRDefault="00483ECD" w:rsidP="0023550C">
      <w:pPr>
        <w:tabs>
          <w:tab w:val="left" w:pos="6096"/>
        </w:tabs>
        <w:ind w:firstLine="6237"/>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______________________________,</w:t>
      </w:r>
    </w:p>
    <w:p w:rsidR="0023550C" w:rsidRPr="00DA6DAC" w:rsidRDefault="00483ECD" w:rsidP="0023550C">
      <w:pPr>
        <w:tabs>
          <w:tab w:val="left" w:pos="6096"/>
        </w:tabs>
        <w:ind w:left="6372" w:firstLine="570"/>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(контактный телефон)</w:t>
      </w:r>
      <w:r>
        <w:rPr>
          <w:rFonts w:ascii="Times New Roman" w:eastAsia="Times New Roman" w:hAnsi="Times New Roman" w:cs="Times New Roman"/>
          <w:kern w:val="0"/>
          <w:sz w:val="20"/>
          <w:szCs w:val="20"/>
          <w:lang w:bidi="en-US"/>
        </w:rPr>
        <w:br/>
        <w:t xml:space="preserve"> _____</w:t>
      </w:r>
      <w:r w:rsidRPr="00DA6DAC">
        <w:rPr>
          <w:rFonts w:ascii="Times New Roman" w:eastAsia="Times New Roman" w:hAnsi="Times New Roman" w:cs="Times New Roman"/>
          <w:kern w:val="0"/>
          <w:sz w:val="20"/>
          <w:szCs w:val="20"/>
          <w:lang w:bidi="en-US"/>
        </w:rPr>
        <w:t>_____________________</w:t>
      </w:r>
      <w:r>
        <w:rPr>
          <w:rFonts w:ascii="Times New Roman" w:eastAsia="Times New Roman" w:hAnsi="Times New Roman" w:cs="Times New Roman"/>
          <w:kern w:val="0"/>
          <w:sz w:val="20"/>
          <w:szCs w:val="20"/>
          <w:lang w:bidi="en-US"/>
        </w:rPr>
        <w:t>__</w:t>
      </w:r>
      <w:r w:rsidRPr="00DA6DAC">
        <w:rPr>
          <w:rFonts w:ascii="Times New Roman" w:eastAsia="Times New Roman" w:hAnsi="Times New Roman" w:cs="Times New Roman"/>
          <w:kern w:val="0"/>
          <w:sz w:val="20"/>
          <w:szCs w:val="20"/>
          <w:lang w:bidi="en-US"/>
        </w:rPr>
        <w:t>,</w:t>
      </w:r>
    </w:p>
    <w:p w:rsidR="0023550C" w:rsidRPr="00DA6DAC" w:rsidRDefault="00483ECD" w:rsidP="0023550C">
      <w:pPr>
        <w:tabs>
          <w:tab w:val="left" w:pos="6096"/>
        </w:tabs>
        <w:ind w:firstLine="6237"/>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 xml:space="preserve">           (адрес электронной почты)</w:t>
      </w:r>
    </w:p>
    <w:p w:rsidR="0023550C" w:rsidRPr="00DA6DAC" w:rsidRDefault="00483ECD" w:rsidP="0023550C">
      <w:pPr>
        <w:tabs>
          <w:tab w:val="left" w:pos="6096"/>
        </w:tabs>
        <w:ind w:firstLine="6237"/>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______________________________,</w:t>
      </w:r>
    </w:p>
    <w:p w:rsidR="0023550C" w:rsidRPr="00DA6DAC" w:rsidRDefault="00483ECD" w:rsidP="0023550C">
      <w:pPr>
        <w:tabs>
          <w:tab w:val="left" w:pos="6096"/>
        </w:tabs>
        <w:ind w:firstLine="4395"/>
        <w:contextualSpacing/>
        <w:rPr>
          <w:rFonts w:ascii="Times New Roman" w:eastAsia="Times New Roman" w:hAnsi="Times New Roman" w:cs="Times New Roman"/>
          <w:kern w:val="0"/>
          <w:sz w:val="20"/>
          <w:szCs w:val="20"/>
          <w:lang w:bidi="en-US"/>
        </w:rPr>
      </w:pPr>
      <w:r>
        <w:rPr>
          <w:rFonts w:ascii="Times New Roman" w:eastAsia="Times New Roman" w:hAnsi="Times New Roman" w:cs="Times New Roman"/>
          <w:kern w:val="0"/>
          <w:sz w:val="20"/>
          <w:szCs w:val="20"/>
          <w:lang w:bidi="en-US"/>
        </w:rPr>
        <w:t xml:space="preserve">                               </w:t>
      </w:r>
      <w:r w:rsidRPr="00DA6DAC">
        <w:rPr>
          <w:rFonts w:ascii="Times New Roman" w:eastAsia="Times New Roman" w:hAnsi="Times New Roman" w:cs="Times New Roman"/>
          <w:kern w:val="0"/>
          <w:sz w:val="20"/>
          <w:szCs w:val="20"/>
          <w:lang w:bidi="en-US"/>
        </w:rPr>
        <w:t>_________________________________</w:t>
      </w:r>
    </w:p>
    <w:p w:rsidR="0023550C" w:rsidRDefault="00483ECD" w:rsidP="0023550C">
      <w:pPr>
        <w:tabs>
          <w:tab w:val="left" w:pos="6096"/>
        </w:tabs>
        <w:ind w:firstLine="4395"/>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 xml:space="preserve"> </w:t>
      </w:r>
      <w:r>
        <w:rPr>
          <w:rFonts w:ascii="Times New Roman" w:eastAsia="Times New Roman" w:hAnsi="Times New Roman" w:cs="Times New Roman"/>
          <w:kern w:val="0"/>
          <w:sz w:val="20"/>
          <w:szCs w:val="20"/>
          <w:lang w:bidi="en-US"/>
        </w:rPr>
        <w:t xml:space="preserve">        </w:t>
      </w:r>
      <w:r w:rsidR="00A154E4">
        <w:rPr>
          <w:rFonts w:ascii="Times New Roman" w:eastAsia="Times New Roman" w:hAnsi="Times New Roman" w:cs="Times New Roman"/>
          <w:kern w:val="0"/>
          <w:sz w:val="20"/>
          <w:szCs w:val="20"/>
          <w:lang w:bidi="en-US"/>
        </w:rPr>
        <w:t xml:space="preserve">                                       </w:t>
      </w:r>
      <w:r w:rsidRPr="00DA6DAC">
        <w:rPr>
          <w:rFonts w:ascii="Times New Roman" w:eastAsia="Times New Roman" w:hAnsi="Times New Roman" w:cs="Times New Roman"/>
          <w:kern w:val="0"/>
          <w:sz w:val="20"/>
          <w:szCs w:val="20"/>
          <w:lang w:bidi="en-US"/>
        </w:rPr>
        <w:t>(реквизиты документа,</w:t>
      </w:r>
      <w:r>
        <w:rPr>
          <w:rFonts w:ascii="Times New Roman" w:eastAsia="Times New Roman" w:hAnsi="Times New Roman" w:cs="Times New Roman"/>
          <w:kern w:val="0"/>
          <w:sz w:val="20"/>
          <w:szCs w:val="20"/>
          <w:lang w:bidi="en-US"/>
        </w:rPr>
        <w:t xml:space="preserve"> </w:t>
      </w:r>
      <w:r w:rsidR="00A154E4">
        <w:rPr>
          <w:rFonts w:ascii="Times New Roman" w:eastAsia="Times New Roman" w:hAnsi="Times New Roman" w:cs="Times New Roman"/>
          <w:kern w:val="0"/>
          <w:sz w:val="20"/>
          <w:szCs w:val="20"/>
          <w:lang w:bidi="en-US"/>
        </w:rPr>
        <w:br/>
        <w:t xml:space="preserve">                                                                                                                                     </w:t>
      </w:r>
      <w:r w:rsidRPr="00DA6DAC">
        <w:rPr>
          <w:rFonts w:ascii="Times New Roman" w:eastAsia="Times New Roman" w:hAnsi="Times New Roman" w:cs="Times New Roman"/>
          <w:kern w:val="0"/>
          <w:sz w:val="20"/>
          <w:szCs w:val="20"/>
          <w:lang w:bidi="en-US"/>
        </w:rPr>
        <w:t>удостоверяющего личность)</w:t>
      </w:r>
    </w:p>
    <w:p w:rsidR="0023550C" w:rsidRPr="00DA6DAC" w:rsidRDefault="00483ECD" w:rsidP="0023550C">
      <w:pPr>
        <w:tabs>
          <w:tab w:val="left" w:pos="6096"/>
        </w:tabs>
        <w:ind w:left="4956" w:firstLine="708"/>
        <w:contextualSpacing/>
        <w:rPr>
          <w:rFonts w:ascii="Times New Roman" w:eastAsia="Times New Roman" w:hAnsi="Times New Roman" w:cs="Times New Roman"/>
          <w:kern w:val="0"/>
          <w:sz w:val="20"/>
          <w:szCs w:val="20"/>
          <w:lang w:bidi="en-US"/>
        </w:rPr>
      </w:pPr>
      <w:r>
        <w:rPr>
          <w:rFonts w:ascii="Times New Roman" w:eastAsia="Times New Roman" w:hAnsi="Times New Roman" w:cs="Times New Roman"/>
          <w:kern w:val="0"/>
          <w:sz w:val="20"/>
          <w:szCs w:val="20"/>
          <w:lang w:bidi="en-US"/>
        </w:rPr>
        <w:t xml:space="preserve">  </w:t>
      </w:r>
      <w:r w:rsidRPr="00DA6DAC">
        <w:rPr>
          <w:rFonts w:ascii="Times New Roman" w:eastAsia="Times New Roman" w:hAnsi="Times New Roman" w:cs="Times New Roman"/>
          <w:kern w:val="0"/>
          <w:sz w:val="20"/>
          <w:szCs w:val="20"/>
          <w:lang w:bidi="en-US"/>
        </w:rPr>
        <w:t>___________________________________</w:t>
      </w:r>
    </w:p>
    <w:p w:rsidR="0023550C" w:rsidRDefault="00483ECD" w:rsidP="0023550C">
      <w:pPr>
        <w:tabs>
          <w:tab w:val="left" w:pos="6096"/>
        </w:tabs>
        <w:ind w:left="5664"/>
        <w:contextualSpacing/>
        <w:rPr>
          <w:rFonts w:ascii="Times New Roman" w:eastAsia="Times New Roman" w:hAnsi="Times New Roman" w:cs="Times New Roman"/>
          <w:kern w:val="0"/>
          <w:sz w:val="20"/>
          <w:szCs w:val="20"/>
          <w:lang w:bidi="en-US"/>
        </w:rPr>
      </w:pPr>
      <w:r w:rsidRPr="00DA6DAC">
        <w:rPr>
          <w:rFonts w:ascii="Times New Roman" w:eastAsia="Times New Roman" w:hAnsi="Times New Roman" w:cs="Times New Roman"/>
          <w:kern w:val="0"/>
          <w:sz w:val="20"/>
          <w:szCs w:val="20"/>
          <w:lang w:bidi="en-US"/>
        </w:rPr>
        <w:t xml:space="preserve"> (реквизиты документа, подтверждающего </w:t>
      </w:r>
      <w:r w:rsidR="00A154E4">
        <w:rPr>
          <w:rFonts w:ascii="Times New Roman" w:eastAsia="Times New Roman" w:hAnsi="Times New Roman" w:cs="Times New Roman"/>
          <w:kern w:val="0"/>
          <w:sz w:val="20"/>
          <w:szCs w:val="20"/>
          <w:lang w:bidi="en-US"/>
        </w:rPr>
        <w:t xml:space="preserve">       </w:t>
      </w:r>
      <w:r w:rsidRPr="00DA6DAC">
        <w:rPr>
          <w:rFonts w:ascii="Times New Roman" w:eastAsia="Times New Roman" w:hAnsi="Times New Roman" w:cs="Times New Roman"/>
          <w:kern w:val="0"/>
          <w:sz w:val="20"/>
          <w:szCs w:val="20"/>
          <w:lang w:bidi="en-US"/>
        </w:rPr>
        <w:t>полномочия представителя</w:t>
      </w:r>
      <w:r>
        <w:rPr>
          <w:rFonts w:ascii="Times New Roman" w:eastAsia="Times New Roman" w:hAnsi="Times New Roman" w:cs="Times New Roman"/>
          <w:kern w:val="0"/>
          <w:sz w:val="20"/>
          <w:szCs w:val="20"/>
          <w:lang w:bidi="en-US"/>
        </w:rPr>
        <w:t xml:space="preserve"> </w:t>
      </w:r>
      <w:r w:rsidRPr="00DA6DAC">
        <w:rPr>
          <w:rFonts w:ascii="Times New Roman" w:eastAsia="Times New Roman" w:hAnsi="Times New Roman" w:cs="Times New Roman"/>
          <w:kern w:val="0"/>
          <w:sz w:val="20"/>
          <w:szCs w:val="20"/>
          <w:lang w:bidi="en-US"/>
        </w:rPr>
        <w:t>Заявителя)</w:t>
      </w:r>
      <w:r w:rsidR="00A154E4">
        <w:rPr>
          <w:rFonts w:ascii="Times New Roman" w:eastAsia="Times New Roman" w:hAnsi="Times New Roman" w:cs="Times New Roman"/>
          <w:kern w:val="0"/>
          <w:sz w:val="20"/>
          <w:szCs w:val="20"/>
          <w:lang w:bidi="en-US"/>
        </w:rPr>
        <w:t xml:space="preserve"> </w:t>
      </w:r>
    </w:p>
    <w:p w:rsidR="00A154E4" w:rsidRPr="007E2ADE" w:rsidRDefault="00A154E4" w:rsidP="0023550C">
      <w:pPr>
        <w:tabs>
          <w:tab w:val="left" w:pos="6096"/>
        </w:tabs>
        <w:ind w:left="5664"/>
        <w:contextualSpacing/>
        <w:rPr>
          <w:rFonts w:ascii="Times New Roman" w:eastAsia="Times New Roman" w:hAnsi="Times New Roman" w:cs="Times New Roman"/>
          <w:kern w:val="0"/>
          <w:sz w:val="20"/>
          <w:szCs w:val="20"/>
          <w:lang w:bidi="en-US"/>
        </w:rPr>
      </w:pPr>
    </w:p>
    <w:p w:rsidR="0023550C" w:rsidRDefault="0023550C" w:rsidP="0023550C">
      <w:pPr>
        <w:suppressAutoHyphens w:val="0"/>
        <w:spacing w:line="276" w:lineRule="auto"/>
        <w:jc w:val="center"/>
        <w:rPr>
          <w:rFonts w:ascii="Times New Roman" w:eastAsia="Calibri" w:hAnsi="Times New Roman" w:cs="Times New Roman"/>
          <w:kern w:val="0"/>
          <w:lang w:eastAsia="en-US" w:bidi="ar-SA"/>
        </w:rPr>
      </w:pPr>
    </w:p>
    <w:p w:rsidR="0023550C" w:rsidRPr="00A154E4" w:rsidRDefault="00483ECD" w:rsidP="0023550C">
      <w:pPr>
        <w:suppressAutoHyphens w:val="0"/>
        <w:spacing w:line="276" w:lineRule="auto"/>
        <w:jc w:val="center"/>
        <w:rPr>
          <w:rFonts w:ascii="Times New Roman" w:eastAsia="Calibri" w:hAnsi="Times New Roman" w:cs="Times New Roman"/>
          <w:bCs/>
          <w:kern w:val="0"/>
          <w:sz w:val="28"/>
          <w:szCs w:val="28"/>
          <w:lang w:eastAsia="en-US" w:bidi="ru-RU"/>
        </w:rPr>
      </w:pPr>
      <w:r w:rsidRPr="00A154E4">
        <w:rPr>
          <w:rFonts w:ascii="Times New Roman" w:eastAsia="Calibri" w:hAnsi="Times New Roman" w:cs="Times New Roman"/>
          <w:bCs/>
          <w:kern w:val="0"/>
          <w:sz w:val="28"/>
          <w:szCs w:val="28"/>
          <w:lang w:eastAsia="en-US" w:bidi="ru-RU"/>
        </w:rPr>
        <w:t>ЗАПРОС</w:t>
      </w:r>
    </w:p>
    <w:p w:rsidR="0023550C" w:rsidRPr="00A154E4" w:rsidRDefault="0023550C" w:rsidP="0023550C">
      <w:pPr>
        <w:suppressAutoHyphens w:val="0"/>
        <w:spacing w:line="276" w:lineRule="auto"/>
        <w:jc w:val="both"/>
        <w:rPr>
          <w:rFonts w:ascii="Times New Roman" w:eastAsia="Calibri" w:hAnsi="Times New Roman" w:cs="Times New Roman"/>
          <w:bCs/>
          <w:kern w:val="0"/>
          <w:sz w:val="28"/>
          <w:szCs w:val="28"/>
          <w:lang w:eastAsia="en-US" w:bidi="ru-RU"/>
        </w:rPr>
      </w:pPr>
    </w:p>
    <w:p w:rsidR="0023550C" w:rsidRPr="00A154E4" w:rsidRDefault="00483ECD" w:rsidP="0023550C">
      <w:pPr>
        <w:suppressAutoHyphens w:val="0"/>
        <w:spacing w:line="276" w:lineRule="auto"/>
        <w:ind w:firstLine="709"/>
        <w:jc w:val="both"/>
        <w:rPr>
          <w:rFonts w:ascii="Times New Roman" w:eastAsia="Calibri" w:hAnsi="Times New Roman" w:cs="Times New Roman"/>
          <w:kern w:val="0"/>
          <w:sz w:val="28"/>
          <w:szCs w:val="28"/>
          <w:lang w:eastAsia="en-US" w:bidi="ru-RU"/>
        </w:rPr>
      </w:pPr>
      <w:r w:rsidRPr="00A154E4">
        <w:rPr>
          <w:rFonts w:ascii="Times New Roman" w:eastAsia="Calibri" w:hAnsi="Times New Roman" w:cs="Times New Roman"/>
          <w:kern w:val="0"/>
          <w:sz w:val="28"/>
          <w:szCs w:val="28"/>
          <w:lang w:eastAsia="en-US" w:bidi="ru-RU"/>
        </w:rPr>
        <w:t>Прошу Вас выдать согласование установки средства размещения информации.</w:t>
      </w:r>
    </w:p>
    <w:p w:rsidR="0023550C" w:rsidRDefault="0023550C" w:rsidP="0023550C">
      <w:pPr>
        <w:suppressAutoHyphens w:val="0"/>
        <w:spacing w:line="276" w:lineRule="auto"/>
        <w:jc w:val="both"/>
        <w:rPr>
          <w:rFonts w:ascii="Times New Roman" w:eastAsia="Calibri" w:hAnsi="Times New Roman" w:cs="Times New Roman"/>
          <w:kern w:val="0"/>
          <w:sz w:val="28"/>
          <w:szCs w:val="28"/>
          <w:lang w:eastAsia="en-US" w:bidi="ru-RU"/>
        </w:rPr>
      </w:pPr>
    </w:p>
    <w:p w:rsidR="00A154E4" w:rsidRPr="00A154E4" w:rsidRDefault="00A154E4" w:rsidP="0023550C">
      <w:pPr>
        <w:suppressAutoHyphens w:val="0"/>
        <w:spacing w:line="276" w:lineRule="auto"/>
        <w:jc w:val="both"/>
        <w:rPr>
          <w:rFonts w:ascii="Times New Roman" w:eastAsia="Calibri" w:hAnsi="Times New Roman" w:cs="Times New Roman"/>
          <w:kern w:val="0"/>
          <w:sz w:val="28"/>
          <w:szCs w:val="28"/>
          <w:lang w:eastAsia="en-US" w:bidi="ru-RU"/>
        </w:rPr>
      </w:pPr>
    </w:p>
    <w:p w:rsidR="0023550C" w:rsidRPr="00A154E4" w:rsidRDefault="00483ECD" w:rsidP="0023550C">
      <w:pPr>
        <w:suppressAutoHyphens w:val="0"/>
        <w:spacing w:line="276" w:lineRule="auto"/>
        <w:jc w:val="center"/>
        <w:rPr>
          <w:rFonts w:ascii="Times New Roman" w:eastAsia="Calibri" w:hAnsi="Times New Roman" w:cs="Times New Roman"/>
          <w:bCs/>
          <w:kern w:val="0"/>
          <w:sz w:val="28"/>
          <w:szCs w:val="28"/>
          <w:lang w:eastAsia="en-US" w:bidi="ru-RU"/>
        </w:rPr>
      </w:pPr>
      <w:r w:rsidRPr="00A154E4">
        <w:rPr>
          <w:rFonts w:ascii="Times New Roman" w:eastAsia="Calibri" w:hAnsi="Times New Roman" w:cs="Times New Roman"/>
          <w:bCs/>
          <w:kern w:val="0"/>
          <w:sz w:val="28"/>
          <w:szCs w:val="28"/>
          <w:lang w:eastAsia="en-US" w:bidi="ru-RU"/>
        </w:rPr>
        <w:lastRenderedPageBreak/>
        <w:t>СВЕДЕНИЯ О СРЕДСТВЕ РАЗМЕЩЕНИЯ ИНФОРМАЦИИ:</w:t>
      </w:r>
    </w:p>
    <w:p w:rsidR="0023550C" w:rsidRPr="00A154E4" w:rsidRDefault="0023550C" w:rsidP="0023550C">
      <w:pPr>
        <w:suppressAutoHyphens w:val="0"/>
        <w:spacing w:line="276" w:lineRule="auto"/>
        <w:jc w:val="both"/>
        <w:rPr>
          <w:rFonts w:ascii="Times New Roman" w:eastAsia="Calibri" w:hAnsi="Times New Roman" w:cs="Times New Roman"/>
          <w:b/>
          <w:kern w:val="0"/>
          <w:lang w:eastAsia="en-US" w:bidi="ru-RU"/>
        </w:rPr>
      </w:pPr>
    </w:p>
    <w:p w:rsidR="0023550C" w:rsidRPr="00A154E4" w:rsidRDefault="00483ECD" w:rsidP="0023550C">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средства размещения информации (нужное отметить):</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43"/>
        <w:gridCol w:w="7375"/>
        <w:gridCol w:w="427"/>
      </w:tblGrid>
      <w:tr w:rsidR="00F27465" w:rsidTr="00A154E4">
        <w:trPr>
          <w:trHeight w:val="551"/>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1</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информационная конструкция специального назначения (информационная</w:t>
            </w:r>
          </w:p>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доска, табличка)</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3"/>
        </w:trPr>
        <w:tc>
          <w:tcPr>
            <w:tcW w:w="851" w:type="dxa"/>
            <w:vMerge w:val="restart"/>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2</w:t>
            </w:r>
          </w:p>
        </w:tc>
        <w:tc>
          <w:tcPr>
            <w:tcW w:w="8645" w:type="dxa"/>
            <w:gridSpan w:val="3"/>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настенная конструкция</w:t>
            </w:r>
          </w:p>
        </w:tc>
      </w:tr>
      <w:tr w:rsidR="00F27465" w:rsidTr="00A154E4">
        <w:trPr>
          <w:trHeight w:val="277"/>
        </w:trPr>
        <w:tc>
          <w:tcPr>
            <w:tcW w:w="851" w:type="dxa"/>
            <w:vMerge/>
            <w:tcBorders>
              <w:top w:val="nil"/>
            </w:tcBorders>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c>
          <w:tcPr>
            <w:tcW w:w="843"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Вид 1</w:t>
            </w:r>
          </w:p>
        </w:tc>
        <w:tc>
          <w:tcPr>
            <w:tcW w:w="7375"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объемные и отдельно стоящие буквы и знаки без подложки</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3"/>
        </w:trPr>
        <w:tc>
          <w:tcPr>
            <w:tcW w:w="851" w:type="dxa"/>
            <w:vMerge/>
            <w:tcBorders>
              <w:top w:val="nil"/>
            </w:tcBorders>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c>
          <w:tcPr>
            <w:tcW w:w="843"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Вид 2</w:t>
            </w:r>
          </w:p>
        </w:tc>
        <w:tc>
          <w:tcPr>
            <w:tcW w:w="7375"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объемные и отдельно стоящие буквы и знаки на плоской подложке</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7"/>
        </w:trPr>
        <w:tc>
          <w:tcPr>
            <w:tcW w:w="851" w:type="dxa"/>
            <w:vMerge/>
            <w:tcBorders>
              <w:top w:val="nil"/>
            </w:tcBorders>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c>
          <w:tcPr>
            <w:tcW w:w="843"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Вид 3</w:t>
            </w:r>
          </w:p>
        </w:tc>
        <w:tc>
          <w:tcPr>
            <w:tcW w:w="7375"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световой короб – «лайтбокс»</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3"/>
        </w:trPr>
        <w:tc>
          <w:tcPr>
            <w:tcW w:w="851" w:type="dxa"/>
            <w:vMerge/>
            <w:tcBorders>
              <w:top w:val="nil"/>
            </w:tcBorders>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c>
          <w:tcPr>
            <w:tcW w:w="843"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Вид 4</w:t>
            </w:r>
          </w:p>
        </w:tc>
        <w:tc>
          <w:tcPr>
            <w:tcW w:w="7375"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плоская конструкция</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7"/>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3</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консольная информационная конструкция (панель-кронштейн)</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8"/>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4</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крышная конструкция</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3"/>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5</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съемная (стяговая) конструкция (штандарт, флаг)</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7"/>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6</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витринная информационная конструкция</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3"/>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7</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маркиза</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7"/>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8</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информационная стела</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3"/>
        </w:trPr>
        <w:tc>
          <w:tcPr>
            <w:tcW w:w="851"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 9</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выносное меню</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A154E4">
        <w:trPr>
          <w:trHeight w:val="278"/>
        </w:trPr>
        <w:tc>
          <w:tcPr>
            <w:tcW w:w="851" w:type="dxa"/>
          </w:tcPr>
          <w:p w:rsidR="0023550C" w:rsidRPr="00A154E4" w:rsidRDefault="00483ECD" w:rsidP="00A154E4">
            <w:pPr>
              <w:suppressAutoHyphens w:val="0"/>
              <w:spacing w:line="276" w:lineRule="auto"/>
              <w:ind w:right="-101"/>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Тип</w:t>
            </w:r>
            <w:r w:rsidR="00A154E4">
              <w:rPr>
                <w:rFonts w:ascii="Times New Roman" w:eastAsia="Calibri" w:hAnsi="Times New Roman" w:cs="Times New Roman"/>
                <w:kern w:val="0"/>
                <w:lang w:eastAsia="en-US" w:bidi="ru-RU"/>
              </w:rPr>
              <w:t xml:space="preserve"> </w:t>
            </w:r>
            <w:r w:rsidRPr="00A154E4">
              <w:rPr>
                <w:rFonts w:ascii="Times New Roman" w:eastAsia="Calibri" w:hAnsi="Times New Roman" w:cs="Times New Roman"/>
                <w:kern w:val="0"/>
                <w:lang w:eastAsia="en-US" w:bidi="ru-RU"/>
              </w:rPr>
              <w:t>10</w:t>
            </w:r>
          </w:p>
        </w:tc>
        <w:tc>
          <w:tcPr>
            <w:tcW w:w="8218" w:type="dxa"/>
            <w:gridSpan w:val="2"/>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стенд</w:t>
            </w:r>
          </w:p>
        </w:tc>
        <w:tc>
          <w:tcPr>
            <w:tcW w:w="427"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bl>
    <w:p w:rsidR="0023550C" w:rsidRPr="00A154E4" w:rsidRDefault="0023550C" w:rsidP="0023550C">
      <w:pPr>
        <w:suppressAutoHyphens w:val="0"/>
        <w:spacing w:line="276" w:lineRule="auto"/>
        <w:jc w:val="both"/>
        <w:rPr>
          <w:rFonts w:ascii="Times New Roman" w:eastAsia="Calibri" w:hAnsi="Times New Roman" w:cs="Times New Roman"/>
          <w:kern w:val="0"/>
          <w:lang w:eastAsia="en-US" w:bidi="ru-RU"/>
        </w:rPr>
      </w:pP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089"/>
        <w:gridCol w:w="6"/>
      </w:tblGrid>
      <w:tr w:rsidR="00F27465" w:rsidTr="0023550C">
        <w:trPr>
          <w:gridAfter w:val="1"/>
          <w:wAfter w:w="6" w:type="dxa"/>
          <w:trHeight w:val="1012"/>
        </w:trPr>
        <w:tc>
          <w:tcPr>
            <w:tcW w:w="2409"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Адрес помещения, здания (строения, сооружения)</w:t>
            </w:r>
          </w:p>
        </w:tc>
        <w:tc>
          <w:tcPr>
            <w:tcW w:w="7089" w:type="dxa"/>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23550C">
        <w:trPr>
          <w:trHeight w:val="1012"/>
        </w:trPr>
        <w:tc>
          <w:tcPr>
            <w:tcW w:w="2409"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Кадастровый (условного) номер помещения, земельного участка, здания (строения, сооружения):</w:t>
            </w:r>
          </w:p>
        </w:tc>
        <w:tc>
          <w:tcPr>
            <w:tcW w:w="7095" w:type="dxa"/>
            <w:gridSpan w:val="2"/>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23550C">
        <w:trPr>
          <w:trHeight w:val="254"/>
        </w:trPr>
        <w:tc>
          <w:tcPr>
            <w:tcW w:w="2409"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Внешние габариты:</w:t>
            </w:r>
          </w:p>
        </w:tc>
        <w:tc>
          <w:tcPr>
            <w:tcW w:w="7095" w:type="dxa"/>
            <w:gridSpan w:val="2"/>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r w:rsidR="00F27465" w:rsidTr="0023550C">
        <w:trPr>
          <w:trHeight w:val="253"/>
        </w:trPr>
        <w:tc>
          <w:tcPr>
            <w:tcW w:w="2409" w:type="dxa"/>
          </w:tcPr>
          <w:p w:rsidR="0023550C" w:rsidRPr="00A154E4" w:rsidRDefault="00483ECD" w:rsidP="008A2D1B">
            <w:pPr>
              <w:suppressAutoHyphens w:val="0"/>
              <w:spacing w:line="276" w:lineRule="auto"/>
              <w:jc w:val="both"/>
              <w:rPr>
                <w:rFonts w:ascii="Times New Roman" w:eastAsia="Calibri" w:hAnsi="Times New Roman" w:cs="Times New Roman"/>
                <w:kern w:val="0"/>
                <w:lang w:eastAsia="en-US" w:bidi="ru-RU"/>
              </w:rPr>
            </w:pPr>
            <w:r w:rsidRPr="00A154E4">
              <w:rPr>
                <w:rFonts w:ascii="Times New Roman" w:eastAsia="Calibri" w:hAnsi="Times New Roman" w:cs="Times New Roman"/>
                <w:kern w:val="0"/>
                <w:lang w:eastAsia="en-US" w:bidi="ru-RU"/>
              </w:rPr>
              <w:t>Текст:</w:t>
            </w:r>
          </w:p>
        </w:tc>
        <w:tc>
          <w:tcPr>
            <w:tcW w:w="7095" w:type="dxa"/>
            <w:gridSpan w:val="2"/>
          </w:tcPr>
          <w:p w:rsidR="0023550C" w:rsidRPr="00A154E4" w:rsidRDefault="0023550C" w:rsidP="008A2D1B">
            <w:pPr>
              <w:suppressAutoHyphens w:val="0"/>
              <w:spacing w:line="276" w:lineRule="auto"/>
              <w:jc w:val="both"/>
              <w:rPr>
                <w:rFonts w:ascii="Times New Roman" w:eastAsia="Calibri" w:hAnsi="Times New Roman" w:cs="Times New Roman"/>
                <w:kern w:val="0"/>
                <w:lang w:eastAsia="en-US" w:bidi="ru-RU"/>
              </w:rPr>
            </w:pPr>
          </w:p>
        </w:tc>
      </w:tr>
    </w:tbl>
    <w:p w:rsidR="0023550C" w:rsidRPr="00A154E4" w:rsidRDefault="0023550C" w:rsidP="0023550C">
      <w:pPr>
        <w:suppressAutoHyphens w:val="0"/>
        <w:spacing w:line="276" w:lineRule="auto"/>
        <w:jc w:val="both"/>
        <w:rPr>
          <w:rFonts w:ascii="Times New Roman" w:eastAsia="Calibri" w:hAnsi="Times New Roman" w:cs="Times New Roman"/>
          <w:kern w:val="0"/>
          <w:lang w:eastAsia="en-US" w:bidi="ru-RU"/>
        </w:rPr>
      </w:pPr>
    </w:p>
    <w:p w:rsidR="0023550C" w:rsidRPr="00A154E4" w:rsidRDefault="00483ECD" w:rsidP="0023550C">
      <w:pPr>
        <w:suppressAutoHyphens w:val="0"/>
        <w:spacing w:line="276" w:lineRule="auto"/>
        <w:jc w:val="both"/>
        <w:rPr>
          <w:rFonts w:ascii="Times New Roman" w:eastAsia="Calibri" w:hAnsi="Times New Roman" w:cs="Times New Roman"/>
          <w:kern w:val="0"/>
          <w:sz w:val="28"/>
          <w:szCs w:val="28"/>
          <w:lang w:eastAsia="en-US" w:bidi="ru-RU"/>
        </w:rPr>
      </w:pPr>
      <w:r w:rsidRPr="00A154E4">
        <w:rPr>
          <w:rFonts w:ascii="Times New Roman" w:eastAsia="Calibri" w:hAnsi="Times New Roman" w:cs="Times New Roman"/>
          <w:kern w:val="0"/>
          <w:sz w:val="28"/>
          <w:szCs w:val="28"/>
          <w:lang w:eastAsia="en-US" w:bidi="ru-RU"/>
        </w:rPr>
        <w:t>К заявлению прилагаются следующие документы:</w:t>
      </w:r>
    </w:p>
    <w:p w:rsidR="0023550C" w:rsidRPr="00A154E4" w:rsidRDefault="00483ECD" w:rsidP="0023550C">
      <w:pPr>
        <w:suppressAutoHyphens w:val="0"/>
        <w:spacing w:line="276" w:lineRule="auto"/>
        <w:jc w:val="both"/>
        <w:rPr>
          <w:rFonts w:ascii="Times New Roman" w:eastAsia="Calibri" w:hAnsi="Times New Roman" w:cs="Times New Roman"/>
          <w:kern w:val="0"/>
          <w:sz w:val="28"/>
          <w:szCs w:val="28"/>
          <w:lang w:eastAsia="en-US" w:bidi="ru-RU"/>
        </w:rPr>
      </w:pPr>
      <w:r w:rsidRPr="00A154E4">
        <w:rPr>
          <w:rFonts w:ascii="Times New Roman" w:eastAsia="Calibri" w:hAnsi="Times New Roman" w:cs="Times New Roman"/>
          <w:kern w:val="0"/>
          <w:sz w:val="28"/>
          <w:szCs w:val="28"/>
          <w:lang w:eastAsia="en-US" w:bidi="ru-RU"/>
        </w:rPr>
        <w:t xml:space="preserve"> </w:t>
      </w:r>
    </w:p>
    <w:tbl>
      <w:tblPr>
        <w:tblStyle w:val="TableNormal0"/>
        <w:tblW w:w="0" w:type="auto"/>
        <w:tblLayout w:type="fixed"/>
        <w:tblLook w:val="01E0" w:firstRow="1" w:lastRow="1" w:firstColumn="1" w:lastColumn="1" w:noHBand="0" w:noVBand="0"/>
      </w:tblPr>
      <w:tblGrid>
        <w:gridCol w:w="4670"/>
        <w:gridCol w:w="4805"/>
      </w:tblGrid>
      <w:tr w:rsidR="00F27465" w:rsidTr="008A2D1B">
        <w:trPr>
          <w:trHeight w:val="253"/>
        </w:trPr>
        <w:tc>
          <w:tcPr>
            <w:tcW w:w="4670" w:type="dxa"/>
            <w:tcBorders>
              <w:top w:val="single" w:sz="4" w:space="0" w:color="000000"/>
              <w:bottom w:val="single" w:sz="4" w:space="0" w:color="000000"/>
            </w:tcBorders>
          </w:tcPr>
          <w:p w:rsidR="0023550C" w:rsidRPr="00A154E4" w:rsidRDefault="0023550C" w:rsidP="008A2D1B">
            <w:pPr>
              <w:widowControl/>
              <w:autoSpaceDE/>
              <w:autoSpaceDN/>
              <w:rPr>
                <w:rFonts w:ascii="Times New Roman" w:eastAsia="Times New Roman" w:hAnsi="Times New Roman"/>
                <w:sz w:val="28"/>
                <w:szCs w:val="28"/>
                <w:lang w:val="ru-RU" w:eastAsia="ru-RU" w:bidi="ru-RU"/>
              </w:rPr>
            </w:pPr>
          </w:p>
        </w:tc>
        <w:tc>
          <w:tcPr>
            <w:tcW w:w="4805" w:type="dxa"/>
            <w:tcBorders>
              <w:top w:val="single" w:sz="4" w:space="0" w:color="000000"/>
              <w:bottom w:val="single" w:sz="4" w:space="0" w:color="000000"/>
            </w:tcBorders>
          </w:tcPr>
          <w:p w:rsidR="0023550C" w:rsidRPr="00A154E4" w:rsidRDefault="0023550C" w:rsidP="008A2D1B">
            <w:pPr>
              <w:widowControl/>
              <w:autoSpaceDE/>
              <w:autoSpaceDN/>
              <w:rPr>
                <w:rFonts w:ascii="Times New Roman" w:eastAsia="Times New Roman" w:hAnsi="Times New Roman"/>
                <w:sz w:val="28"/>
                <w:szCs w:val="28"/>
                <w:lang w:val="ru-RU" w:eastAsia="ru-RU" w:bidi="ru-RU"/>
              </w:rPr>
            </w:pPr>
          </w:p>
        </w:tc>
      </w:tr>
      <w:tr w:rsidR="00F27465" w:rsidTr="008A2D1B">
        <w:trPr>
          <w:trHeight w:val="256"/>
        </w:trPr>
        <w:tc>
          <w:tcPr>
            <w:tcW w:w="4670" w:type="dxa"/>
            <w:tcBorders>
              <w:top w:val="single" w:sz="4" w:space="0" w:color="000000"/>
            </w:tcBorders>
          </w:tcPr>
          <w:p w:rsidR="0023550C" w:rsidRPr="00A154E4" w:rsidRDefault="00483ECD" w:rsidP="00A154E4">
            <w:pPr>
              <w:tabs>
                <w:tab w:val="left" w:pos="4588"/>
              </w:tabs>
              <w:spacing w:line="237" w:lineRule="exact"/>
              <w:rPr>
                <w:rFonts w:ascii="Times New Roman" w:eastAsia="Times New Roman" w:hAnsi="Times New Roman"/>
                <w:sz w:val="28"/>
                <w:szCs w:val="28"/>
                <w:lang w:eastAsia="ru-RU" w:bidi="ru-RU"/>
              </w:rPr>
            </w:pPr>
            <w:r w:rsidRPr="00A154E4">
              <w:rPr>
                <w:rFonts w:ascii="Times New Roman" w:eastAsia="Times New Roman" w:hAnsi="Times New Roman"/>
                <w:sz w:val="28"/>
                <w:szCs w:val="28"/>
                <w:lang w:eastAsia="ru-RU" w:bidi="ru-RU"/>
              </w:rPr>
              <w:t xml:space="preserve">Заявитель  </w:t>
            </w:r>
            <w:r w:rsidRPr="00A154E4">
              <w:rPr>
                <w:rFonts w:ascii="Times New Roman" w:eastAsia="Times New Roman" w:hAnsi="Times New Roman"/>
                <w:spacing w:val="-6"/>
                <w:sz w:val="28"/>
                <w:szCs w:val="28"/>
                <w:lang w:eastAsia="ru-RU" w:bidi="ru-RU"/>
              </w:rPr>
              <w:t xml:space="preserve"> </w:t>
            </w:r>
            <w:r w:rsidRPr="00A154E4">
              <w:rPr>
                <w:rFonts w:ascii="Times New Roman" w:eastAsia="Times New Roman" w:hAnsi="Times New Roman"/>
                <w:sz w:val="28"/>
                <w:szCs w:val="28"/>
                <w:u w:val="single"/>
                <w:lang w:eastAsia="ru-RU" w:bidi="ru-RU"/>
              </w:rPr>
              <w:t xml:space="preserve"> </w:t>
            </w:r>
            <w:r w:rsidRPr="00A154E4">
              <w:rPr>
                <w:rFonts w:ascii="Times New Roman" w:eastAsia="Times New Roman" w:hAnsi="Times New Roman"/>
                <w:sz w:val="28"/>
                <w:szCs w:val="28"/>
                <w:u w:val="single"/>
                <w:lang w:eastAsia="ru-RU" w:bidi="ru-RU"/>
              </w:rPr>
              <w:tab/>
            </w:r>
          </w:p>
        </w:tc>
        <w:tc>
          <w:tcPr>
            <w:tcW w:w="4805" w:type="dxa"/>
            <w:tcBorders>
              <w:top w:val="single" w:sz="4" w:space="0" w:color="000000"/>
            </w:tcBorders>
          </w:tcPr>
          <w:p w:rsidR="0023550C" w:rsidRPr="00A154E4" w:rsidRDefault="00483ECD" w:rsidP="008A2D1B">
            <w:pPr>
              <w:tabs>
                <w:tab w:val="left" w:pos="4698"/>
              </w:tabs>
              <w:spacing w:line="237" w:lineRule="exact"/>
              <w:ind w:right="80"/>
              <w:jc w:val="center"/>
              <w:rPr>
                <w:rFonts w:ascii="Times New Roman" w:eastAsia="Times New Roman" w:hAnsi="Times New Roman"/>
                <w:sz w:val="28"/>
                <w:szCs w:val="28"/>
                <w:lang w:eastAsia="ru-RU" w:bidi="ru-RU"/>
              </w:rPr>
            </w:pPr>
            <w:r w:rsidRPr="00A154E4">
              <w:rPr>
                <w:rFonts w:ascii="Times New Roman" w:eastAsia="Times New Roman" w:hAnsi="Times New Roman"/>
                <w:sz w:val="28"/>
                <w:szCs w:val="28"/>
                <w:u w:val="single"/>
                <w:lang w:eastAsia="ru-RU" w:bidi="ru-RU"/>
              </w:rPr>
              <w:t xml:space="preserve"> </w:t>
            </w:r>
            <w:r w:rsidRPr="00A154E4">
              <w:rPr>
                <w:rFonts w:ascii="Times New Roman" w:eastAsia="Times New Roman" w:hAnsi="Times New Roman"/>
                <w:sz w:val="28"/>
                <w:szCs w:val="28"/>
                <w:u w:val="single"/>
                <w:lang w:eastAsia="ru-RU" w:bidi="ru-RU"/>
              </w:rPr>
              <w:tab/>
            </w:r>
          </w:p>
        </w:tc>
      </w:tr>
      <w:tr w:rsidR="00F27465" w:rsidTr="008A2D1B">
        <w:trPr>
          <w:trHeight w:val="379"/>
        </w:trPr>
        <w:tc>
          <w:tcPr>
            <w:tcW w:w="4670" w:type="dxa"/>
          </w:tcPr>
          <w:p w:rsidR="0023550C" w:rsidRPr="00A154E4" w:rsidRDefault="00483ECD" w:rsidP="008A2D1B">
            <w:pPr>
              <w:spacing w:line="252" w:lineRule="exact"/>
              <w:ind w:left="2544"/>
              <w:rPr>
                <w:rFonts w:ascii="Times New Roman" w:eastAsia="Times New Roman" w:hAnsi="Times New Roman"/>
                <w:sz w:val="28"/>
                <w:szCs w:val="28"/>
                <w:lang w:eastAsia="ru-RU" w:bidi="ru-RU"/>
              </w:rPr>
            </w:pPr>
            <w:r w:rsidRPr="00A154E4">
              <w:rPr>
                <w:rFonts w:ascii="Times New Roman" w:eastAsia="Times New Roman" w:hAnsi="Times New Roman"/>
                <w:sz w:val="28"/>
                <w:szCs w:val="28"/>
                <w:lang w:eastAsia="ru-RU" w:bidi="ru-RU"/>
              </w:rPr>
              <w:t>(подпись)</w:t>
            </w:r>
          </w:p>
        </w:tc>
        <w:tc>
          <w:tcPr>
            <w:tcW w:w="4805" w:type="dxa"/>
          </w:tcPr>
          <w:p w:rsidR="0023550C" w:rsidRPr="00A154E4" w:rsidRDefault="00483ECD" w:rsidP="008A2D1B">
            <w:pPr>
              <w:spacing w:line="252" w:lineRule="exact"/>
              <w:ind w:right="132"/>
              <w:jc w:val="center"/>
              <w:rPr>
                <w:rFonts w:ascii="Times New Roman" w:eastAsia="Times New Roman" w:hAnsi="Times New Roman"/>
                <w:sz w:val="28"/>
                <w:szCs w:val="28"/>
                <w:lang w:eastAsia="ru-RU" w:bidi="ru-RU"/>
              </w:rPr>
            </w:pPr>
            <w:r w:rsidRPr="00A154E4">
              <w:rPr>
                <w:rFonts w:ascii="Times New Roman" w:eastAsia="Times New Roman" w:hAnsi="Times New Roman"/>
                <w:sz w:val="28"/>
                <w:szCs w:val="28"/>
                <w:lang w:eastAsia="ru-RU" w:bidi="ru-RU"/>
              </w:rPr>
              <w:t>(расшифровка подписи)</w:t>
            </w:r>
          </w:p>
        </w:tc>
      </w:tr>
    </w:tbl>
    <w:p w:rsidR="0023550C" w:rsidRPr="00A154E4" w:rsidRDefault="0023550C" w:rsidP="0023550C">
      <w:pPr>
        <w:suppressAutoHyphens w:val="0"/>
        <w:spacing w:line="276" w:lineRule="auto"/>
        <w:jc w:val="both"/>
        <w:rPr>
          <w:rFonts w:ascii="Times New Roman" w:eastAsia="Calibri" w:hAnsi="Times New Roman" w:cs="Times New Roman"/>
          <w:b/>
          <w:kern w:val="0"/>
          <w:sz w:val="28"/>
          <w:szCs w:val="28"/>
          <w:lang w:eastAsia="en-US" w:bidi="ar-SA"/>
        </w:rPr>
      </w:pPr>
    </w:p>
    <w:p w:rsidR="00C10151" w:rsidRPr="00A154E4" w:rsidRDefault="00C10151" w:rsidP="0023550C">
      <w:pPr>
        <w:suppressAutoHyphens w:val="0"/>
        <w:spacing w:after="160" w:line="259" w:lineRule="auto"/>
        <w:rPr>
          <w:rFonts w:ascii="Times New Roman" w:eastAsia="Calibri" w:hAnsi="Times New Roman" w:cs="Times New Roman"/>
          <w:b/>
          <w:kern w:val="0"/>
          <w:sz w:val="28"/>
          <w:szCs w:val="28"/>
          <w:lang w:eastAsia="en-US" w:bidi="ar-SA"/>
        </w:rPr>
        <w:sectPr w:rsidR="00C10151" w:rsidRPr="00A154E4">
          <w:headerReference w:type="default" r:id="rId23"/>
          <w:headerReference w:type="first" r:id="rId24"/>
          <w:pgSz w:w="11906" w:h="16838"/>
          <w:pgMar w:top="1134" w:right="850" w:bottom="1134" w:left="1701" w:header="0" w:footer="708" w:gutter="0"/>
          <w:pgNumType w:start="1"/>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2803"/>
        <w:gridCol w:w="1964"/>
        <w:gridCol w:w="4814"/>
      </w:tblGrid>
      <w:tr w:rsidR="000113AC" w:rsidTr="00863EF1">
        <w:trPr>
          <w:trHeight w:val="283"/>
        </w:trPr>
        <w:tc>
          <w:tcPr>
            <w:tcW w:w="2903" w:type="dxa"/>
          </w:tcPr>
          <w:p w:rsidR="000113AC" w:rsidRDefault="000113AC" w:rsidP="00863EF1">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0113AC" w:rsidRDefault="000113AC" w:rsidP="00863EF1">
            <w:pPr>
              <w:widowControl w:val="0"/>
              <w:tabs>
                <w:tab w:val="left" w:pos="565"/>
              </w:tabs>
              <w:jc w:val="center"/>
              <w:textAlignment w:val="baseline"/>
              <w:rPr>
                <w:rFonts w:eastAsia="Andale Sans UI" w:cs="Times New Roman"/>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0113AC" w:rsidRDefault="000113AC" w:rsidP="00863EF1">
            <w:r>
              <w:rPr>
                <w:rFonts w:ascii="Times New Roman" w:hAnsi="Times New Roman"/>
                <w:sz w:val="28"/>
                <w:szCs w:val="28"/>
              </w:rPr>
              <w:t>Приложение 7</w:t>
            </w:r>
          </w:p>
          <w:p w:rsidR="000113AC" w:rsidRDefault="000113AC" w:rsidP="00863EF1">
            <w:pPr>
              <w:rPr>
                <w:rFonts w:ascii="Times New Roman" w:hAnsi="Times New Roman"/>
                <w:sz w:val="28"/>
                <w:szCs w:val="28"/>
              </w:rPr>
            </w:pPr>
            <w:r>
              <w:rPr>
                <w:rFonts w:ascii="Times New Roman" w:hAnsi="Times New Roman"/>
                <w:sz w:val="28"/>
                <w:szCs w:val="28"/>
              </w:rPr>
              <w:t>к административному</w:t>
            </w:r>
          </w:p>
          <w:p w:rsidR="000113AC" w:rsidRDefault="000113AC" w:rsidP="00863EF1">
            <w:pPr>
              <w:rPr>
                <w:rFonts w:ascii="Times New Roman" w:hAnsi="Times New Roman"/>
                <w:sz w:val="28"/>
                <w:szCs w:val="28"/>
              </w:rPr>
            </w:pPr>
            <w:r>
              <w:rPr>
                <w:rFonts w:ascii="Times New Roman" w:hAnsi="Times New Roman"/>
                <w:sz w:val="28"/>
                <w:szCs w:val="28"/>
              </w:rPr>
              <w:t>регламенту предоставления</w:t>
            </w:r>
          </w:p>
          <w:p w:rsidR="000113AC" w:rsidRDefault="000113AC" w:rsidP="00863EF1">
            <w:pPr>
              <w:rPr>
                <w:rFonts w:ascii="Times New Roman" w:hAnsi="Times New Roman"/>
                <w:sz w:val="28"/>
                <w:szCs w:val="28"/>
              </w:rPr>
            </w:pPr>
            <w:r>
              <w:rPr>
                <w:rFonts w:ascii="Times New Roman" w:hAnsi="Times New Roman"/>
                <w:sz w:val="28"/>
                <w:szCs w:val="28"/>
              </w:rPr>
              <w:t>муниципальной услуги</w:t>
            </w:r>
          </w:p>
          <w:p w:rsidR="000113AC" w:rsidRDefault="000113AC" w:rsidP="00863EF1">
            <w:pPr>
              <w:rPr>
                <w:rFonts w:ascii="Times New Roman" w:hAnsi="Times New Roman"/>
                <w:sz w:val="28"/>
                <w:szCs w:val="28"/>
              </w:rPr>
            </w:pPr>
            <w:r>
              <w:rPr>
                <w:rFonts w:ascii="Times New Roman" w:hAnsi="Times New Roman"/>
                <w:sz w:val="28"/>
                <w:szCs w:val="28"/>
              </w:rPr>
              <w:t>«Согласование установки средства</w:t>
            </w:r>
          </w:p>
          <w:p w:rsidR="000113AC" w:rsidRDefault="000113AC" w:rsidP="00863EF1">
            <w:pPr>
              <w:rPr>
                <w:rFonts w:ascii="Times New Roman" w:hAnsi="Times New Roman"/>
                <w:sz w:val="28"/>
                <w:szCs w:val="28"/>
              </w:rPr>
            </w:pPr>
            <w:r>
              <w:rPr>
                <w:rFonts w:ascii="Times New Roman" w:hAnsi="Times New Roman"/>
                <w:sz w:val="28"/>
                <w:szCs w:val="28"/>
              </w:rPr>
              <w:t>размещения информации</w:t>
            </w:r>
          </w:p>
          <w:p w:rsidR="000113AC" w:rsidRDefault="000113AC" w:rsidP="00863EF1">
            <w:pPr>
              <w:rPr>
                <w:rFonts w:ascii="Times New Roman" w:hAnsi="Times New Roman"/>
                <w:sz w:val="28"/>
                <w:szCs w:val="28"/>
              </w:rPr>
            </w:pPr>
            <w:r>
              <w:rPr>
                <w:rFonts w:ascii="Times New Roman" w:hAnsi="Times New Roman"/>
                <w:sz w:val="28"/>
                <w:szCs w:val="28"/>
              </w:rPr>
              <w:t>на территории городского округа</w:t>
            </w:r>
          </w:p>
          <w:p w:rsidR="000113AC" w:rsidRDefault="000113AC" w:rsidP="00863EF1">
            <w:pPr>
              <w:rPr>
                <w:rFonts w:ascii="Times New Roman" w:hAnsi="Times New Roman"/>
                <w:sz w:val="28"/>
                <w:szCs w:val="28"/>
              </w:rPr>
            </w:pPr>
            <w:r>
              <w:rPr>
                <w:rFonts w:ascii="Times New Roman" w:hAnsi="Times New Roman"/>
                <w:sz w:val="28"/>
                <w:szCs w:val="28"/>
              </w:rPr>
              <w:t>Люберцы Московской области»,</w:t>
            </w:r>
          </w:p>
          <w:p w:rsidR="000113AC" w:rsidRDefault="000113AC" w:rsidP="00863EF1">
            <w:pPr>
              <w:rPr>
                <w:rFonts w:ascii="Times New Roman" w:hAnsi="Times New Roman"/>
                <w:sz w:val="28"/>
                <w:szCs w:val="28"/>
              </w:rPr>
            </w:pPr>
            <w:proofErr w:type="gramStart"/>
            <w:r>
              <w:rPr>
                <w:rFonts w:ascii="Times New Roman" w:hAnsi="Times New Roman"/>
                <w:sz w:val="28"/>
                <w:szCs w:val="28"/>
              </w:rPr>
              <w:t>утвержденному</w:t>
            </w:r>
            <w:proofErr w:type="gramEnd"/>
            <w:r>
              <w:rPr>
                <w:rFonts w:ascii="Times New Roman" w:hAnsi="Times New Roman"/>
                <w:sz w:val="28"/>
                <w:szCs w:val="28"/>
              </w:rPr>
              <w:t xml:space="preserve"> постановлением</w:t>
            </w:r>
          </w:p>
          <w:p w:rsidR="000113AC" w:rsidRDefault="000113AC" w:rsidP="00863EF1">
            <w:pPr>
              <w:rPr>
                <w:rFonts w:ascii="Times New Roman" w:hAnsi="Times New Roman"/>
                <w:sz w:val="28"/>
                <w:szCs w:val="28"/>
              </w:rPr>
            </w:pPr>
            <w:r>
              <w:rPr>
                <w:rFonts w:ascii="Times New Roman" w:hAnsi="Times New Roman"/>
                <w:sz w:val="28"/>
                <w:szCs w:val="28"/>
              </w:rPr>
              <w:t>Администрации городского округа</w:t>
            </w:r>
          </w:p>
          <w:p w:rsidR="000113AC" w:rsidRDefault="000113AC" w:rsidP="00863EF1">
            <w:pPr>
              <w:rPr>
                <w:rFonts w:ascii="Times New Roman" w:hAnsi="Times New Roman"/>
                <w:sz w:val="28"/>
                <w:szCs w:val="28"/>
              </w:rPr>
            </w:pPr>
            <w:r>
              <w:rPr>
                <w:rFonts w:ascii="Times New Roman" w:hAnsi="Times New Roman"/>
                <w:sz w:val="28"/>
                <w:szCs w:val="28"/>
              </w:rPr>
              <w:t>Люберцы Московской области</w:t>
            </w:r>
          </w:p>
          <w:p w:rsidR="000113AC" w:rsidRDefault="000113AC" w:rsidP="00863EF1">
            <w:pPr>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w:t>
            </w:r>
            <w:proofErr w:type="spellStart"/>
            <w:r>
              <w:rPr>
                <w:rFonts w:ascii="Times New Roman" w:eastAsia="Calibri" w:hAnsi="Times New Roman"/>
                <w:color w:val="FFFFFF"/>
                <w:spacing w:val="10"/>
                <w:sz w:val="28"/>
                <w:szCs w:val="28"/>
              </w:rPr>
              <w:t>orderNum</w:t>
            </w:r>
            <w:proofErr w:type="spellEnd"/>
            <w:r>
              <w:rPr>
                <w:rFonts w:ascii="Times New Roman" w:eastAsia="Calibri" w:hAnsi="Times New Roman"/>
                <w:color w:val="FFFFFF"/>
                <w:spacing w:val="10"/>
                <w:sz w:val="28"/>
                <w:szCs w:val="28"/>
              </w:rPr>
              <w:t>$</w:t>
            </w:r>
          </w:p>
        </w:tc>
      </w:tr>
    </w:tbl>
    <w:p w:rsidR="001B553C" w:rsidRDefault="001B553C" w:rsidP="001B553C">
      <w:pPr>
        <w:suppressAutoHyphens w:val="0"/>
        <w:autoSpaceDE w:val="0"/>
        <w:autoSpaceDN w:val="0"/>
        <w:adjustRightInd w:val="0"/>
        <w:spacing w:line="276" w:lineRule="auto"/>
        <w:jc w:val="center"/>
        <w:outlineLvl w:val="1"/>
        <w:rPr>
          <w:rFonts w:ascii="Times New Roman" w:eastAsia="Calibri" w:hAnsi="Times New Roman" w:cs="Times New Roman"/>
          <w:b/>
          <w:color w:val="000000"/>
          <w:kern w:val="0"/>
          <w:lang w:eastAsia="en-US" w:bidi="ar-SA"/>
        </w:rPr>
      </w:pPr>
    </w:p>
    <w:p w:rsidR="000113AC" w:rsidRDefault="000113AC" w:rsidP="001B553C">
      <w:pPr>
        <w:keepNext/>
        <w:suppressAutoHyphens w:val="0"/>
        <w:spacing w:line="276" w:lineRule="auto"/>
        <w:jc w:val="center"/>
        <w:rPr>
          <w:rFonts w:ascii="Times New Roman" w:eastAsia="Times New Roman" w:hAnsi="Times New Roman" w:cs="Times New Roman"/>
          <w:iCs/>
          <w:color w:val="000000"/>
          <w:kern w:val="0"/>
          <w:sz w:val="28"/>
          <w:szCs w:val="28"/>
          <w:lang w:eastAsia="en-US" w:bidi="ar-SA"/>
        </w:rPr>
      </w:pPr>
    </w:p>
    <w:p w:rsidR="001B553C" w:rsidRPr="008350E7" w:rsidRDefault="00483ECD" w:rsidP="001B553C">
      <w:pPr>
        <w:keepNext/>
        <w:suppressAutoHyphens w:val="0"/>
        <w:spacing w:line="276" w:lineRule="auto"/>
        <w:jc w:val="center"/>
        <w:rPr>
          <w:rFonts w:ascii="Times New Roman" w:eastAsia="Times New Roman" w:hAnsi="Times New Roman" w:cs="Times New Roman"/>
          <w:iCs/>
          <w:color w:val="000000"/>
          <w:kern w:val="0"/>
          <w:sz w:val="28"/>
          <w:szCs w:val="28"/>
          <w:lang w:eastAsia="en-US" w:bidi="ar-SA"/>
        </w:rPr>
      </w:pPr>
      <w:r w:rsidRPr="008350E7">
        <w:rPr>
          <w:rFonts w:ascii="Times New Roman" w:eastAsia="Times New Roman" w:hAnsi="Times New Roman" w:cs="Times New Roman"/>
          <w:iCs/>
          <w:color w:val="000000"/>
          <w:kern w:val="0"/>
          <w:sz w:val="28"/>
          <w:szCs w:val="28"/>
          <w:lang w:val="x-none" w:eastAsia="en-US" w:bidi="ar-SA"/>
        </w:rPr>
        <w:t>Требования к составу и содержанию дизайн</w:t>
      </w:r>
      <w:r w:rsidRPr="008350E7">
        <w:rPr>
          <w:rFonts w:ascii="Times New Roman" w:eastAsia="Times New Roman" w:hAnsi="Times New Roman" w:cs="Times New Roman"/>
          <w:iCs/>
          <w:color w:val="000000"/>
          <w:kern w:val="0"/>
          <w:sz w:val="28"/>
          <w:szCs w:val="28"/>
          <w:lang w:eastAsia="en-US" w:bidi="ar-SA"/>
        </w:rPr>
        <w:t>-</w:t>
      </w:r>
      <w:r w:rsidRPr="008350E7">
        <w:rPr>
          <w:rFonts w:ascii="Times New Roman" w:eastAsia="Times New Roman" w:hAnsi="Times New Roman" w:cs="Times New Roman"/>
          <w:iCs/>
          <w:color w:val="000000"/>
          <w:kern w:val="0"/>
          <w:sz w:val="28"/>
          <w:szCs w:val="28"/>
          <w:lang w:val="x-none" w:eastAsia="en-US" w:bidi="ar-SA"/>
        </w:rPr>
        <w:t>проекта (проектной документации)</w:t>
      </w:r>
    </w:p>
    <w:p w:rsidR="001B553C" w:rsidRPr="008350E7" w:rsidRDefault="001B553C" w:rsidP="001B553C">
      <w:pPr>
        <w:suppressAutoHyphens w:val="0"/>
        <w:autoSpaceDE w:val="0"/>
        <w:autoSpaceDN w:val="0"/>
        <w:adjustRightInd w:val="0"/>
        <w:spacing w:line="276" w:lineRule="auto"/>
        <w:jc w:val="center"/>
        <w:outlineLvl w:val="1"/>
        <w:rPr>
          <w:rFonts w:ascii="Times New Roman" w:eastAsia="Calibri" w:hAnsi="Times New Roman" w:cs="Times New Roman"/>
          <w:b/>
          <w:color w:val="000000"/>
          <w:kern w:val="0"/>
          <w:sz w:val="28"/>
          <w:szCs w:val="28"/>
          <w:lang w:eastAsia="en-US" w:bidi="ar-SA"/>
        </w:rPr>
      </w:pPr>
    </w:p>
    <w:p w:rsidR="001B553C" w:rsidRPr="008350E7" w:rsidRDefault="00483ECD" w:rsidP="001B553C">
      <w:pPr>
        <w:widowControl w:val="0"/>
        <w:suppressAutoHyphens w:val="0"/>
        <w:autoSpaceDE w:val="0"/>
        <w:autoSpaceDN w:val="0"/>
        <w:spacing w:line="276" w:lineRule="auto"/>
        <w:ind w:firstLine="709"/>
        <w:jc w:val="both"/>
        <w:rPr>
          <w:rFonts w:ascii="Times New Roman" w:eastAsia="Times New Roman" w:hAnsi="Times New Roman" w:cs="Times New Roman"/>
          <w:color w:val="000000"/>
          <w:kern w:val="0"/>
          <w:sz w:val="28"/>
          <w:szCs w:val="28"/>
          <w:lang w:eastAsia="ru-RU" w:bidi="ar-SA"/>
        </w:rPr>
      </w:pPr>
      <w:r w:rsidRPr="008350E7">
        <w:rPr>
          <w:rFonts w:ascii="Times New Roman" w:eastAsia="Calibri" w:hAnsi="Times New Roman" w:cs="Times New Roman"/>
          <w:color w:val="000000"/>
          <w:kern w:val="0"/>
          <w:sz w:val="28"/>
          <w:szCs w:val="28"/>
          <w:lang w:eastAsia="en-US" w:bidi="ar-SA"/>
        </w:rPr>
        <w:t>Состав дизайн-проекта (проектной документации) зависит от</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типа предполагаемого к установке средства размещения информации:</w:t>
      </w:r>
    </w:p>
    <w:p w:rsidR="001B553C" w:rsidRPr="00D07281" w:rsidRDefault="001B553C" w:rsidP="001B553C">
      <w:pPr>
        <w:widowControl w:val="0"/>
        <w:suppressAutoHyphens w:val="0"/>
        <w:autoSpaceDE w:val="0"/>
        <w:autoSpaceDN w:val="0"/>
        <w:adjustRightInd w:val="0"/>
        <w:spacing w:line="276" w:lineRule="auto"/>
        <w:jc w:val="both"/>
        <w:rPr>
          <w:rFonts w:ascii="Times New Roman" w:eastAsia="Times New Roman" w:hAnsi="Times New Roman" w:cs="Times New Roman"/>
          <w:color w:val="000000"/>
          <w:kern w:val="0"/>
          <w:lang w:eastAsia="ru-RU" w:bidi="ar-SA"/>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1</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информационная конструкция специального назначения (информационная доска, табличка)</w:t>
            </w:r>
          </w:p>
        </w:tc>
        <w:tc>
          <w:tcPr>
            <w:tcW w:w="426" w:type="dxa"/>
            <w:vAlign w:val="center"/>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vMerge w:val="restart"/>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2</w:t>
            </w:r>
          </w:p>
        </w:tc>
        <w:tc>
          <w:tcPr>
            <w:tcW w:w="8647" w:type="dxa"/>
            <w:gridSpan w:val="3"/>
          </w:tcPr>
          <w:p w:rsidR="001B553C" w:rsidRPr="00D07281" w:rsidRDefault="00483ECD" w:rsidP="00246E55">
            <w:pPr>
              <w:suppressAutoHyphens w:val="0"/>
              <w:spacing w:line="276" w:lineRule="auto"/>
              <w:jc w:val="both"/>
              <w:rPr>
                <w:rFonts w:ascii="Times New Roman" w:eastAsia="Calibri" w:hAnsi="Times New Roman" w:cs="Times New Roman"/>
                <w:color w:val="000000"/>
                <w:kern w:val="0"/>
                <w:lang w:eastAsia="en-US" w:bidi="ar-SA"/>
              </w:rPr>
            </w:pPr>
            <w:r w:rsidRPr="00D07281">
              <w:rPr>
                <w:rFonts w:ascii="Times New Roman" w:eastAsia="Calibri" w:hAnsi="Times New Roman" w:cs="Times New Roman"/>
                <w:bCs/>
                <w:color w:val="000000"/>
                <w:kern w:val="0"/>
                <w:lang w:eastAsia="en-US" w:bidi="ar-SA"/>
              </w:rPr>
              <w:t>настенная конструкция</w:t>
            </w:r>
          </w:p>
        </w:tc>
      </w:tr>
      <w:tr w:rsidR="00F27465" w:rsidTr="00246E55">
        <w:trPr>
          <w:trHeight w:val="227"/>
        </w:trPr>
        <w:tc>
          <w:tcPr>
            <w:tcW w:w="846" w:type="dxa"/>
            <w:vMerge/>
            <w:shd w:val="clear" w:color="auto" w:fill="auto"/>
            <w:tcMar>
              <w:top w:w="0" w:type="dxa"/>
              <w:left w:w="0" w:type="dxa"/>
              <w:bottom w:w="0" w:type="dxa"/>
              <w:right w:w="0" w:type="dxa"/>
            </w:tcMar>
          </w:tcPr>
          <w:p w:rsidR="001B553C" w:rsidRPr="00D07281" w:rsidRDefault="001B553C"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p>
        </w:tc>
        <w:tc>
          <w:tcPr>
            <w:tcW w:w="850" w:type="dxa"/>
            <w:vAlign w:val="cente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Вид 1</w:t>
            </w:r>
          </w:p>
        </w:tc>
        <w:tc>
          <w:tcPr>
            <w:tcW w:w="7371" w:type="dxa"/>
            <w:shd w:val="clear" w:color="auto" w:fill="auto"/>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объемные и отдельно стоящие буквы и знаки без подложки</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vMerge/>
            <w:shd w:val="clear" w:color="auto" w:fill="auto"/>
            <w:tcMar>
              <w:top w:w="0" w:type="dxa"/>
              <w:left w:w="0" w:type="dxa"/>
              <w:bottom w:w="0" w:type="dxa"/>
              <w:right w:w="0" w:type="dxa"/>
            </w:tcMar>
          </w:tcPr>
          <w:p w:rsidR="001B553C" w:rsidRPr="00D07281" w:rsidRDefault="001B553C"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p>
        </w:tc>
        <w:tc>
          <w:tcPr>
            <w:tcW w:w="850" w:type="dxa"/>
            <w:vAlign w:val="cente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Вид 2</w:t>
            </w:r>
          </w:p>
        </w:tc>
        <w:tc>
          <w:tcPr>
            <w:tcW w:w="7371" w:type="dxa"/>
            <w:shd w:val="clear" w:color="auto" w:fill="auto"/>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объемные и отдельно стоящие буквы и знаки на плоской подложке</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vMerge/>
            <w:shd w:val="clear" w:color="auto" w:fill="auto"/>
            <w:tcMar>
              <w:top w:w="0" w:type="dxa"/>
              <w:left w:w="0" w:type="dxa"/>
              <w:bottom w:w="0" w:type="dxa"/>
              <w:right w:w="0" w:type="dxa"/>
            </w:tcMar>
          </w:tcPr>
          <w:p w:rsidR="001B553C" w:rsidRPr="00D07281" w:rsidRDefault="001B553C"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p>
        </w:tc>
        <w:tc>
          <w:tcPr>
            <w:tcW w:w="850" w:type="dxa"/>
            <w:vAlign w:val="cente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Вид 3</w:t>
            </w:r>
          </w:p>
        </w:tc>
        <w:tc>
          <w:tcPr>
            <w:tcW w:w="7371" w:type="dxa"/>
            <w:shd w:val="clear" w:color="auto" w:fill="auto"/>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световой короб – «лайтбокс»</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vMerge/>
            <w:shd w:val="clear" w:color="auto" w:fill="auto"/>
            <w:tcMar>
              <w:top w:w="0" w:type="dxa"/>
              <w:left w:w="0" w:type="dxa"/>
              <w:bottom w:w="0" w:type="dxa"/>
              <w:right w:w="0" w:type="dxa"/>
            </w:tcMar>
          </w:tcPr>
          <w:p w:rsidR="001B553C" w:rsidRPr="00D07281" w:rsidRDefault="001B553C"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p>
        </w:tc>
        <w:tc>
          <w:tcPr>
            <w:tcW w:w="850" w:type="dxa"/>
            <w:vAlign w:val="cente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Вид 4</w:t>
            </w:r>
          </w:p>
        </w:tc>
        <w:tc>
          <w:tcPr>
            <w:tcW w:w="7371" w:type="dxa"/>
            <w:shd w:val="clear" w:color="auto" w:fill="auto"/>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плоская конструкция</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3</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консольная информационная конструкция (панель-кронштейн)</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4</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крышная конструкция</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5</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съемная (стяговая) конструкция (штандарт, флаг)</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6</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витринная информационная конструкция</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7</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маркиза</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8</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информационная стела</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9</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выносное меню</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r w:rsidR="00F27465" w:rsidTr="00246E55">
        <w:trPr>
          <w:trHeight w:val="227"/>
        </w:trPr>
        <w:tc>
          <w:tcPr>
            <w:tcW w:w="846" w:type="dxa"/>
            <w:shd w:val="clear" w:color="auto" w:fill="auto"/>
            <w:tcMar>
              <w:top w:w="0" w:type="dxa"/>
              <w:left w:w="0" w:type="dxa"/>
              <w:bottom w:w="0" w:type="dxa"/>
              <w:right w:w="0" w:type="dxa"/>
            </w:tcMar>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Тип 10</w:t>
            </w:r>
          </w:p>
        </w:tc>
        <w:tc>
          <w:tcPr>
            <w:tcW w:w="8221" w:type="dxa"/>
            <w:gridSpan w:val="2"/>
          </w:tcPr>
          <w:p w:rsidR="001B553C" w:rsidRPr="00D07281" w:rsidRDefault="00483ECD" w:rsidP="00246E55">
            <w:pPr>
              <w:widowControl w:val="0"/>
              <w:suppressAutoHyphens w:val="0"/>
              <w:autoSpaceDE w:val="0"/>
              <w:autoSpaceDN w:val="0"/>
              <w:adjustRightInd w:val="0"/>
              <w:spacing w:line="276" w:lineRule="auto"/>
              <w:jc w:val="both"/>
              <w:rPr>
                <w:rFonts w:ascii="Times New Roman" w:eastAsia="Times New Roman" w:hAnsi="Times New Roman" w:cs="Times New Roman"/>
                <w:bCs/>
                <w:color w:val="000000"/>
                <w:kern w:val="0"/>
                <w:lang w:eastAsia="ru-RU" w:bidi="ar-SA"/>
              </w:rPr>
            </w:pPr>
            <w:r w:rsidRPr="00D07281">
              <w:rPr>
                <w:rFonts w:ascii="Times New Roman" w:eastAsia="Times New Roman" w:hAnsi="Times New Roman" w:cs="Times New Roman"/>
                <w:bCs/>
                <w:color w:val="000000"/>
                <w:kern w:val="0"/>
                <w:lang w:eastAsia="ru-RU" w:bidi="ar-SA"/>
              </w:rPr>
              <w:t>стенд</w:t>
            </w:r>
          </w:p>
        </w:tc>
        <w:tc>
          <w:tcPr>
            <w:tcW w:w="426" w:type="dxa"/>
          </w:tcPr>
          <w:p w:rsidR="001B553C" w:rsidRPr="00D07281" w:rsidRDefault="001B553C" w:rsidP="00246E55">
            <w:pPr>
              <w:suppressAutoHyphens w:val="0"/>
              <w:spacing w:line="276" w:lineRule="auto"/>
              <w:jc w:val="both"/>
              <w:rPr>
                <w:rFonts w:ascii="Times New Roman" w:eastAsia="Calibri" w:hAnsi="Times New Roman" w:cs="Times New Roman"/>
                <w:color w:val="000000"/>
                <w:kern w:val="0"/>
                <w:lang w:eastAsia="en-US" w:bidi="ar-SA"/>
              </w:rPr>
            </w:pPr>
          </w:p>
        </w:tc>
      </w:tr>
    </w:tbl>
    <w:p w:rsidR="001B553C" w:rsidRPr="00D07281" w:rsidRDefault="001B553C" w:rsidP="001B553C">
      <w:pPr>
        <w:suppressAutoHyphens w:val="0"/>
        <w:autoSpaceDE w:val="0"/>
        <w:autoSpaceDN w:val="0"/>
        <w:adjustRightInd w:val="0"/>
        <w:ind w:firstLine="709"/>
        <w:jc w:val="both"/>
        <w:rPr>
          <w:rFonts w:ascii="Times New Roman" w:eastAsia="Calibri" w:hAnsi="Times New Roman" w:cs="Times New Roman"/>
          <w:color w:val="000000"/>
          <w:kern w:val="0"/>
          <w:lang w:eastAsia="en-US" w:bidi="ar-SA"/>
        </w:rPr>
      </w:pPr>
    </w:p>
    <w:p w:rsidR="001B553C" w:rsidRPr="008350E7" w:rsidRDefault="00483ECD" w:rsidP="001B553C">
      <w:pPr>
        <w:suppressAutoHyphens w:val="0"/>
        <w:autoSpaceDE w:val="0"/>
        <w:autoSpaceDN w:val="0"/>
        <w:adjustRightInd w:val="0"/>
        <w:ind w:firstLine="709"/>
        <w:jc w:val="both"/>
        <w:rPr>
          <w:rFonts w:ascii="Times New Roman" w:eastAsia="Calibri" w:hAnsi="Times New Roman" w:cs="Times New Roman"/>
          <w:bCs/>
          <w:kern w:val="0"/>
          <w:sz w:val="28"/>
          <w:szCs w:val="28"/>
          <w:lang w:eastAsia="en-US" w:bidi="ar-SA"/>
        </w:rPr>
      </w:pPr>
      <w:r w:rsidRPr="008350E7">
        <w:rPr>
          <w:rFonts w:ascii="Times New Roman" w:eastAsia="Calibri" w:hAnsi="Times New Roman" w:cs="Times New Roman"/>
          <w:bCs/>
          <w:color w:val="000000"/>
          <w:kern w:val="0"/>
          <w:sz w:val="28"/>
          <w:szCs w:val="28"/>
          <w:lang w:eastAsia="en-US" w:bidi="ar-SA"/>
        </w:rPr>
        <w:t xml:space="preserve">1. Требования к составу дизайн-проекта установки средств размещения информации </w:t>
      </w:r>
      <w:r w:rsidRPr="008350E7">
        <w:rPr>
          <w:rFonts w:ascii="Times New Roman" w:eastAsia="Calibri" w:hAnsi="Times New Roman" w:cs="Times New Roman"/>
          <w:bCs/>
          <w:kern w:val="0"/>
          <w:sz w:val="28"/>
          <w:szCs w:val="28"/>
          <w:lang w:eastAsia="en-US" w:bidi="ar-SA"/>
        </w:rPr>
        <w:t xml:space="preserve">типов 1, 2, 5, 6, 7 </w:t>
      </w:r>
      <w:r w:rsidRPr="008350E7">
        <w:rPr>
          <w:rFonts w:ascii="Times New Roman" w:eastAsia="Calibri" w:hAnsi="Times New Roman" w:cs="Times New Roman"/>
          <w:bCs/>
          <w:color w:val="000000"/>
          <w:kern w:val="0"/>
          <w:sz w:val="28"/>
          <w:szCs w:val="28"/>
          <w:lang w:eastAsia="en-US" w:bidi="ar-SA"/>
        </w:rPr>
        <w:t>на зданиях (строениях, сооружениях):</w:t>
      </w:r>
    </w:p>
    <w:p w:rsidR="001B553C" w:rsidRPr="008350E7" w:rsidRDefault="00483ECD" w:rsidP="001B553C">
      <w:pPr>
        <w:numPr>
          <w:ilvl w:val="1"/>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Дизайн-проект средств размещения информации типов 1, 2, 5, 6, 7 на</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зданиях (строениях, сооружениях) состоит из следующих документов:</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пояснительная записка:</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графические материалы;</w:t>
      </w:r>
    </w:p>
    <w:p w:rsidR="001B553C"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lastRenderedPageBreak/>
        <w:t xml:space="preserve">документы о регистрации товарного знака (в случае, </w:t>
      </w:r>
      <w:r w:rsidR="00D95421">
        <w:rPr>
          <w:rFonts w:ascii="Times New Roman" w:eastAsia="Calibri" w:hAnsi="Times New Roman" w:cs="Times New Roman"/>
          <w:color w:val="000000"/>
          <w:kern w:val="0"/>
          <w:sz w:val="28"/>
          <w:szCs w:val="28"/>
          <w:lang w:eastAsia="en-US" w:bidi="ar-SA"/>
        </w:rPr>
        <w:t>если таковые документы имеются)</w:t>
      </w:r>
    </w:p>
    <w:p w:rsidR="00D95421" w:rsidRPr="00D95421" w:rsidRDefault="00483ECD" w:rsidP="00D95421">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техническая документация.</w:t>
      </w:r>
    </w:p>
    <w:p w:rsidR="001B553C" w:rsidRPr="008350E7" w:rsidRDefault="00483ECD" w:rsidP="001B553C">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1.1.1. Пояснительная записка:</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сведения об объекте (здании, строении, сооружении): адрес, основные особенности и характеристики;</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характеристики (описание) всех средств размещения информации, предполагаемых к установке на конкретном здании (строении, сооружении) и</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(или) территории и мест</w:t>
      </w:r>
      <w:r w:rsidR="008350E7">
        <w:rPr>
          <w:rFonts w:ascii="Times New Roman" w:eastAsia="Calibri" w:hAnsi="Times New Roman" w:cs="Times New Roman"/>
          <w:color w:val="000000"/>
          <w:kern w:val="0"/>
          <w:sz w:val="28"/>
          <w:szCs w:val="28"/>
          <w:lang w:eastAsia="en-US" w:bidi="ar-SA"/>
        </w:rPr>
        <w:t xml:space="preserve"> </w:t>
      </w:r>
      <w:r w:rsidRPr="008350E7">
        <w:rPr>
          <w:rFonts w:ascii="Times New Roman" w:eastAsia="Calibri" w:hAnsi="Times New Roman" w:cs="Times New Roman"/>
          <w:color w:val="000000"/>
          <w:kern w:val="0"/>
          <w:sz w:val="28"/>
          <w:szCs w:val="28"/>
          <w:lang w:eastAsia="en-US" w:bidi="ar-SA"/>
        </w:rPr>
        <w:t>их размещения;</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w:t>
      </w:r>
      <w:r w:rsidR="008350E7">
        <w:rPr>
          <w:rFonts w:ascii="Times New Roman" w:eastAsia="Calibri" w:hAnsi="Times New Roman" w:cs="Times New Roman"/>
          <w:color w:val="000000"/>
          <w:kern w:val="0"/>
          <w:sz w:val="28"/>
          <w:szCs w:val="28"/>
          <w:lang w:eastAsia="en-US" w:bidi="ar-SA"/>
        </w:rPr>
        <w:t>7</w:t>
      </w:r>
      <w:r w:rsidR="008350E7" w:rsidRPr="008350E7">
        <w:rPr>
          <w:rFonts w:ascii="Times New Roman" w:eastAsia="Calibri" w:hAnsi="Times New Roman" w:cs="Times New Roman"/>
          <w:color w:val="000000"/>
          <w:kern w:val="0"/>
          <w:sz w:val="28"/>
          <w:szCs w:val="28"/>
          <w:lang w:eastAsia="en-US" w:bidi="ar-SA"/>
        </w:rPr>
        <w:t xml:space="preserve"> </w:t>
      </w:r>
      <w:r w:rsidRPr="008350E7">
        <w:rPr>
          <w:rFonts w:ascii="Times New Roman" w:eastAsia="Calibri" w:hAnsi="Times New Roman" w:cs="Times New Roman"/>
          <w:color w:val="000000"/>
          <w:kern w:val="0"/>
          <w:sz w:val="28"/>
          <w:szCs w:val="28"/>
          <w:lang w:eastAsia="en-US" w:bidi="ar-SA"/>
        </w:rPr>
        <w:t xml:space="preserve">к </w:t>
      </w:r>
      <w:r w:rsidR="008350E7">
        <w:rPr>
          <w:rFonts w:ascii="Times New Roman" w:eastAsia="Calibri" w:hAnsi="Times New Roman" w:cs="Times New Roman"/>
          <w:color w:val="000000"/>
          <w:kern w:val="0"/>
          <w:sz w:val="28"/>
          <w:szCs w:val="28"/>
          <w:lang w:eastAsia="en-US" w:bidi="ar-SA"/>
        </w:rPr>
        <w:t>Регл</w:t>
      </w:r>
      <w:r w:rsidRPr="008350E7">
        <w:rPr>
          <w:rFonts w:ascii="Times New Roman" w:eastAsia="Calibri" w:hAnsi="Times New Roman" w:cs="Times New Roman"/>
          <w:color w:val="000000"/>
          <w:kern w:val="0"/>
          <w:sz w:val="28"/>
          <w:szCs w:val="28"/>
          <w:lang w:eastAsia="en-US" w:bidi="ar-SA"/>
        </w:rPr>
        <w:t>аменту).</w:t>
      </w:r>
    </w:p>
    <w:p w:rsidR="001B553C" w:rsidRPr="008350E7" w:rsidRDefault="00483ECD" w:rsidP="001B553C">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1.1.2. Графические материалы:</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1B553C"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фото-фиксация места предполагаемой установки средства размещения информации. Фото-фиксация выполняется на момент подачи </w:t>
      </w:r>
      <w:r w:rsidRPr="008350E7">
        <w:rPr>
          <w:rFonts w:ascii="Times New Roman" w:eastAsia="Calibri" w:hAnsi="Times New Roman" w:cs="Times New Roman"/>
          <w:kern w:val="0"/>
          <w:sz w:val="28"/>
          <w:szCs w:val="28"/>
          <w:lang w:eastAsia="en-US" w:bidi="ar-SA"/>
        </w:rPr>
        <w:t xml:space="preserve">Запроса </w:t>
      </w:r>
      <w:r w:rsidRPr="008350E7">
        <w:rPr>
          <w:rFonts w:ascii="Times New Roman" w:eastAsia="Calibri" w:hAnsi="Times New Roman" w:cs="Times New Roman"/>
          <w:color w:val="000000"/>
          <w:kern w:val="0"/>
          <w:sz w:val="28"/>
          <w:szCs w:val="28"/>
          <w:lang w:eastAsia="en-US" w:bidi="ar-SA"/>
        </w:rPr>
        <w:t>и должна отчётливо демонстрировать (максимально фронтально/ортогонально) фрагмент фасада здания (строения, сооружения)</w:t>
      </w:r>
      <w:r w:rsidR="008350E7">
        <w:rPr>
          <w:rFonts w:ascii="Times New Roman" w:eastAsia="Calibri" w:hAnsi="Times New Roman" w:cs="Times New Roman"/>
          <w:color w:val="000000"/>
          <w:kern w:val="0"/>
          <w:sz w:val="28"/>
          <w:szCs w:val="28"/>
          <w:lang w:eastAsia="en-US" w:bidi="ar-SA"/>
        </w:rPr>
        <w:t xml:space="preserve"> </w:t>
      </w:r>
      <w:r w:rsidRPr="008350E7">
        <w:rPr>
          <w:rFonts w:ascii="Times New Roman" w:eastAsia="Calibri" w:hAnsi="Times New Roman" w:cs="Times New Roman"/>
          <w:color w:val="000000"/>
          <w:kern w:val="0"/>
          <w:sz w:val="28"/>
          <w:szCs w:val="28"/>
          <w:lang w:eastAsia="en-US" w:bidi="ar-SA"/>
        </w:rPr>
        <w:t>с входной группой, в</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пределах которой предполагается установка средства размещения информации;</w:t>
      </w:r>
    </w:p>
    <w:p w:rsidR="00D95421" w:rsidRDefault="00483ECD" w:rsidP="001B553C">
      <w:pPr>
        <w:pStyle w:val="ad"/>
        <w:numPr>
          <w:ilvl w:val="0"/>
          <w:numId w:val="6"/>
        </w:numPr>
        <w:ind w:left="0"/>
        <w:jc w:val="both"/>
        <w:rPr>
          <w:rFonts w:ascii="Times New Roman" w:hAnsi="Times New Roman"/>
          <w:color w:val="000000"/>
          <w:sz w:val="28"/>
          <w:szCs w:val="28"/>
        </w:rPr>
      </w:pPr>
      <w:r w:rsidRPr="00D95421">
        <w:rPr>
          <w:rFonts w:ascii="Times New Roman" w:hAnsi="Times New Roman"/>
          <w:color w:val="000000"/>
          <w:sz w:val="28"/>
          <w:szCs w:val="28"/>
        </w:rPr>
        <w:t>панорамная фотофиксация всего здания, строения, сооружения.</w:t>
      </w:r>
    </w:p>
    <w:p w:rsidR="001B553C" w:rsidRPr="00D95421" w:rsidRDefault="00483ECD" w:rsidP="001B553C">
      <w:pPr>
        <w:pStyle w:val="ad"/>
        <w:numPr>
          <w:ilvl w:val="0"/>
          <w:numId w:val="6"/>
        </w:numPr>
        <w:ind w:left="0"/>
        <w:jc w:val="both"/>
        <w:rPr>
          <w:rFonts w:ascii="Times New Roman" w:hAnsi="Times New Roman"/>
          <w:color w:val="000000"/>
          <w:sz w:val="28"/>
          <w:szCs w:val="28"/>
        </w:rPr>
      </w:pPr>
      <w:r w:rsidRPr="00D95421">
        <w:rPr>
          <w:rFonts w:ascii="Times New Roman" w:hAnsi="Times New Roman"/>
          <w:color w:val="000000"/>
          <w:sz w:val="28"/>
          <w:szCs w:val="28"/>
        </w:rPr>
        <w:t xml:space="preserve">чертежи фасада (фрагмента </w:t>
      </w:r>
      <w:r w:rsidR="006C5B44">
        <w:rPr>
          <w:rFonts w:ascii="Times New Roman" w:hAnsi="Times New Roman"/>
          <w:color w:val="000000"/>
          <w:sz w:val="28"/>
          <w:szCs w:val="28"/>
        </w:rPr>
        <w:t>фасада) объекта (ортогональные,</w:t>
      </w:r>
      <w:r w:rsidR="006C5B44">
        <w:rPr>
          <w:rFonts w:ascii="Times New Roman" w:hAnsi="Times New Roman"/>
          <w:color w:val="000000"/>
          <w:sz w:val="28"/>
          <w:szCs w:val="28"/>
        </w:rPr>
        <w:br/>
      </w:r>
      <w:r w:rsidRPr="00D95421">
        <w:rPr>
          <w:rFonts w:ascii="Times New Roman" w:hAnsi="Times New Roman"/>
          <w:color w:val="000000"/>
          <w:sz w:val="28"/>
          <w:szCs w:val="28"/>
        </w:rPr>
        <w:t>в М 1:200, М 1:100, М 1:50 (в зависимости от габаритных размеров объекта и</w:t>
      </w:r>
      <w:r w:rsidR="006C5B44">
        <w:rPr>
          <w:rFonts w:ascii="Times New Roman" w:hAnsi="Times New Roman"/>
          <w:color w:val="000000"/>
          <w:sz w:val="28"/>
          <w:szCs w:val="28"/>
        </w:rPr>
        <w:t> </w:t>
      </w:r>
      <w:r w:rsidRPr="00D95421">
        <w:rPr>
          <w:rFonts w:ascii="Times New Roman" w:hAnsi="Times New Roman"/>
          <w:color w:val="000000"/>
          <w:sz w:val="28"/>
          <w:szCs w:val="28"/>
        </w:rPr>
        <w:t>информационной конструкции), содержащего сведения о точном месте расположения, точных габаритах (при необходимости в увязке с</w:t>
      </w:r>
      <w:r w:rsidR="006C5B44">
        <w:rPr>
          <w:rFonts w:ascii="Times New Roman" w:hAnsi="Times New Roman"/>
          <w:color w:val="000000"/>
          <w:sz w:val="28"/>
          <w:szCs w:val="28"/>
        </w:rPr>
        <w:t> </w:t>
      </w:r>
      <w:r w:rsidRPr="00D95421">
        <w:rPr>
          <w:rFonts w:ascii="Times New Roman" w:hAnsi="Times New Roman"/>
          <w:color w:val="000000"/>
          <w:sz w:val="28"/>
          <w:szCs w:val="28"/>
        </w:rPr>
        <w:t>ранее установленными специальными средствами размещения информации) и</w:t>
      </w:r>
      <w:r w:rsidR="006C5B44">
        <w:rPr>
          <w:rFonts w:ascii="Times New Roman" w:hAnsi="Times New Roman"/>
          <w:color w:val="000000"/>
          <w:sz w:val="28"/>
          <w:szCs w:val="28"/>
        </w:rPr>
        <w:t> </w:t>
      </w:r>
      <w:r w:rsidRPr="00D95421">
        <w:rPr>
          <w:rFonts w:ascii="Times New Roman" w:hAnsi="Times New Roman"/>
          <w:color w:val="000000"/>
          <w:sz w:val="28"/>
          <w:szCs w:val="28"/>
        </w:rPr>
        <w:t>цветовом решении</w:t>
      </w:r>
      <w:r w:rsidR="008350E7" w:rsidRPr="00D95421">
        <w:rPr>
          <w:rFonts w:ascii="Times New Roman" w:hAnsi="Times New Roman"/>
          <w:color w:val="000000"/>
          <w:sz w:val="28"/>
          <w:szCs w:val="28"/>
        </w:rPr>
        <w:t xml:space="preserve"> </w:t>
      </w:r>
      <w:r w:rsidRPr="00D95421">
        <w:rPr>
          <w:rFonts w:ascii="Times New Roman" w:hAnsi="Times New Roman"/>
          <w:color w:val="000000"/>
          <w:sz w:val="28"/>
          <w:szCs w:val="28"/>
        </w:rPr>
        <w:t xml:space="preserve">(в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w:t>
      </w:r>
      <w:r w:rsidR="006C5B44">
        <w:rPr>
          <w:rFonts w:ascii="Times New Roman" w:hAnsi="Times New Roman"/>
          <w:color w:val="000000"/>
          <w:sz w:val="28"/>
          <w:szCs w:val="28"/>
        </w:rPr>
        <w:t>их предполагаемого размещения в </w:t>
      </w:r>
      <w:r w:rsidRPr="00D95421">
        <w:rPr>
          <w:rFonts w:ascii="Times New Roman" w:hAnsi="Times New Roman"/>
          <w:color w:val="000000"/>
          <w:sz w:val="28"/>
          <w:szCs w:val="28"/>
        </w:rPr>
        <w:t>фотографии существующей ситуации. Фотомонтаж выполняется в</w:t>
      </w:r>
      <w:r w:rsidR="006C5B44">
        <w:rPr>
          <w:rFonts w:ascii="Times New Roman" w:hAnsi="Times New Roman"/>
          <w:color w:val="000000"/>
          <w:sz w:val="28"/>
          <w:szCs w:val="28"/>
        </w:rPr>
        <w:t> </w:t>
      </w:r>
      <w:r w:rsidRPr="00D95421">
        <w:rPr>
          <w:rFonts w:ascii="Times New Roman" w:hAnsi="Times New Roman"/>
          <w:color w:val="000000"/>
          <w:sz w:val="28"/>
          <w:szCs w:val="28"/>
        </w:rPr>
        <w:t>виде компьютерной врисовки средств размещения информации с соблюдением пропорций и указанием размеров.</w:t>
      </w:r>
    </w:p>
    <w:p w:rsidR="001B553C" w:rsidRPr="008350E7" w:rsidRDefault="00483ECD" w:rsidP="001B553C">
      <w:pPr>
        <w:numPr>
          <w:ilvl w:val="1"/>
          <w:numId w:val="5"/>
        </w:numPr>
        <w:tabs>
          <w:tab w:val="left" w:pos="708"/>
        </w:tabs>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w:t>
      </w:r>
      <w:r w:rsidRPr="008350E7">
        <w:rPr>
          <w:rFonts w:ascii="Times New Roman" w:eastAsia="Calibri" w:hAnsi="Times New Roman" w:cs="Times New Roman"/>
          <w:color w:val="000000"/>
          <w:kern w:val="0"/>
          <w:sz w:val="28"/>
          <w:szCs w:val="28"/>
          <w:lang w:eastAsia="en-US" w:bidi="ar-SA"/>
        </w:rPr>
        <w:lastRenderedPageBreak/>
        <w:t>к</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использованию указанного товарного знака (в случае, если таковые документы имеются).</w:t>
      </w:r>
    </w:p>
    <w:p w:rsidR="001B553C" w:rsidRPr="00D95421" w:rsidRDefault="00483ECD" w:rsidP="00D95421">
      <w:pPr>
        <w:numPr>
          <w:ilvl w:val="1"/>
          <w:numId w:val="5"/>
        </w:numPr>
        <w:tabs>
          <w:tab w:val="left" w:pos="708"/>
        </w:tabs>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 </w:t>
      </w:r>
      <w:r w:rsidR="00D95421" w:rsidRPr="00D95421">
        <w:rPr>
          <w:rFonts w:ascii="Times New Roman" w:eastAsia="Calibri" w:hAnsi="Times New Roman" w:cs="Times New Roman"/>
          <w:color w:val="000000"/>
          <w:kern w:val="0"/>
          <w:sz w:val="28"/>
          <w:szCs w:val="28"/>
          <w:lang w:eastAsia="en-US" w:bidi="ar-SA"/>
        </w:rPr>
        <w:t>Техническая документация: заключение независимой экспертной организации по проектной документации средств размещения информации (техническая экспертиза). Технической экспертизе подлежат все средства размещения информации, площадь информа</w:t>
      </w:r>
      <w:r w:rsidR="006C5B44">
        <w:rPr>
          <w:rFonts w:ascii="Times New Roman" w:eastAsia="Calibri" w:hAnsi="Times New Roman" w:cs="Times New Roman"/>
          <w:color w:val="000000"/>
          <w:kern w:val="0"/>
          <w:sz w:val="28"/>
          <w:szCs w:val="28"/>
          <w:lang w:eastAsia="en-US" w:bidi="ar-SA"/>
        </w:rPr>
        <w:t>ционного поля которых более 2,0 </w:t>
      </w:r>
      <w:r w:rsidR="00D95421" w:rsidRPr="00D95421">
        <w:rPr>
          <w:rFonts w:ascii="Times New Roman" w:eastAsia="Calibri" w:hAnsi="Times New Roman" w:cs="Times New Roman"/>
          <w:color w:val="000000"/>
          <w:kern w:val="0"/>
          <w:sz w:val="28"/>
          <w:szCs w:val="28"/>
          <w:lang w:eastAsia="en-US" w:bidi="ar-SA"/>
        </w:rPr>
        <w:t>кв.м и электроустановки всех средств разм</w:t>
      </w:r>
      <w:r w:rsidR="006C5B44">
        <w:rPr>
          <w:rFonts w:ascii="Times New Roman" w:eastAsia="Calibri" w:hAnsi="Times New Roman" w:cs="Times New Roman"/>
          <w:color w:val="000000"/>
          <w:kern w:val="0"/>
          <w:sz w:val="28"/>
          <w:szCs w:val="28"/>
          <w:lang w:eastAsia="en-US" w:bidi="ar-SA"/>
        </w:rPr>
        <w:t>ещения информации независимо от </w:t>
      </w:r>
      <w:r w:rsidR="00D95421" w:rsidRPr="00D95421">
        <w:rPr>
          <w:rFonts w:ascii="Times New Roman" w:eastAsia="Calibri" w:hAnsi="Times New Roman" w:cs="Times New Roman"/>
          <w:color w:val="000000"/>
          <w:kern w:val="0"/>
          <w:sz w:val="28"/>
          <w:szCs w:val="28"/>
          <w:lang w:eastAsia="en-US" w:bidi="ar-SA"/>
        </w:rPr>
        <w:t>их размеров и типов.</w:t>
      </w:r>
    </w:p>
    <w:p w:rsidR="001B553C" w:rsidRPr="008350E7" w:rsidRDefault="00483ECD" w:rsidP="001B553C">
      <w:pPr>
        <w:numPr>
          <w:ilvl w:val="0"/>
          <w:numId w:val="5"/>
        </w:numPr>
        <w:suppressAutoHyphens w:val="0"/>
        <w:autoSpaceDE w:val="0"/>
        <w:autoSpaceDN w:val="0"/>
        <w:adjustRightInd w:val="0"/>
        <w:ind w:left="0" w:firstLine="709"/>
        <w:jc w:val="both"/>
        <w:rPr>
          <w:rFonts w:ascii="Times New Roman" w:eastAsia="Calibri" w:hAnsi="Times New Roman" w:cs="Times New Roman"/>
          <w:bCs/>
          <w:color w:val="000000"/>
          <w:kern w:val="0"/>
          <w:sz w:val="28"/>
          <w:szCs w:val="28"/>
          <w:lang w:eastAsia="en-US" w:bidi="ar-SA"/>
        </w:rPr>
      </w:pPr>
      <w:r w:rsidRPr="008350E7">
        <w:rPr>
          <w:rFonts w:ascii="Times New Roman" w:eastAsia="Calibri" w:hAnsi="Times New Roman" w:cs="Times New Roman"/>
          <w:bCs/>
          <w:color w:val="000000"/>
          <w:kern w:val="0"/>
          <w:sz w:val="28"/>
          <w:szCs w:val="28"/>
          <w:lang w:eastAsia="en-US" w:bidi="ar-SA"/>
        </w:rPr>
        <w:t>Требования к составу дизайн-проекта установки средств размещения информации типов 3, 4 на зданиях (строениях, сооружениях):</w:t>
      </w:r>
    </w:p>
    <w:p w:rsidR="001B553C" w:rsidRPr="008350E7" w:rsidRDefault="00483ECD" w:rsidP="001B553C">
      <w:pPr>
        <w:numPr>
          <w:ilvl w:val="1"/>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Дизайн-проект средств размещения информации типов</w:t>
      </w:r>
      <w:r w:rsidR="006C5B44">
        <w:rPr>
          <w:rFonts w:ascii="Times New Roman" w:eastAsia="Calibri" w:hAnsi="Times New Roman" w:cs="Times New Roman"/>
          <w:color w:val="000000"/>
          <w:kern w:val="0"/>
          <w:sz w:val="28"/>
          <w:szCs w:val="28"/>
          <w:lang w:eastAsia="en-US" w:bidi="ar-SA"/>
        </w:rPr>
        <w:t xml:space="preserve"> 3, </w:t>
      </w:r>
      <w:r w:rsidRPr="008350E7">
        <w:rPr>
          <w:rFonts w:ascii="Times New Roman" w:eastAsia="Calibri" w:hAnsi="Times New Roman" w:cs="Times New Roman"/>
          <w:color w:val="000000"/>
          <w:kern w:val="0"/>
          <w:sz w:val="28"/>
          <w:szCs w:val="28"/>
          <w:lang w:eastAsia="en-US" w:bidi="ar-SA"/>
        </w:rPr>
        <w:t>4</w:t>
      </w:r>
      <w:r w:rsidR="006C5B44">
        <w:rPr>
          <w:rFonts w:ascii="Times New Roman" w:eastAsia="Calibri" w:hAnsi="Times New Roman" w:cs="Times New Roman"/>
          <w:b/>
          <w:color w:val="000000"/>
          <w:kern w:val="0"/>
          <w:sz w:val="28"/>
          <w:szCs w:val="28"/>
          <w:lang w:eastAsia="en-US" w:bidi="ar-SA"/>
        </w:rPr>
        <w:t xml:space="preserve"> </w:t>
      </w:r>
      <w:r w:rsidRPr="008350E7">
        <w:rPr>
          <w:rFonts w:ascii="Times New Roman" w:eastAsia="Calibri" w:hAnsi="Times New Roman" w:cs="Times New Roman"/>
          <w:color w:val="000000"/>
          <w:kern w:val="0"/>
          <w:sz w:val="28"/>
          <w:szCs w:val="28"/>
          <w:lang w:eastAsia="en-US" w:bidi="ar-SA"/>
        </w:rPr>
        <w:t>на</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зданиях (строениях, сооружениях) состоит из следующих документов:</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пояснительная записка:</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графические материалы;</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документы о регистрации товарного знака (в случае, если таковые документы имеются);</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техническая документация.</w:t>
      </w:r>
    </w:p>
    <w:p w:rsidR="001B553C" w:rsidRPr="008350E7" w:rsidRDefault="00483ECD" w:rsidP="001B553C">
      <w:pPr>
        <w:numPr>
          <w:ilvl w:val="2"/>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Пояснительная записка:</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сведения об объекте (здании, строении, сооружении): адрес, основные особенности и характеристики;</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характеристики (описание) всех средств размещения информации, предполагаемых к установке на конкретном </w:t>
      </w:r>
      <w:r w:rsidR="006C5B44">
        <w:rPr>
          <w:rFonts w:ascii="Times New Roman" w:eastAsia="Calibri" w:hAnsi="Times New Roman" w:cs="Times New Roman"/>
          <w:color w:val="000000"/>
          <w:kern w:val="0"/>
          <w:sz w:val="28"/>
          <w:szCs w:val="28"/>
          <w:lang w:eastAsia="en-US" w:bidi="ar-SA"/>
        </w:rPr>
        <w:t>здании (строении, сооружении) и</w:t>
      </w:r>
      <w:r w:rsidRPr="008350E7">
        <w:rPr>
          <w:rFonts w:ascii="Times New Roman" w:eastAsia="Calibri" w:hAnsi="Times New Roman" w:cs="Times New Roman"/>
          <w:color w:val="000000"/>
          <w:kern w:val="0"/>
          <w:sz w:val="28"/>
          <w:szCs w:val="28"/>
          <w:lang w:eastAsia="en-US" w:bidi="ar-SA"/>
        </w:rPr>
        <w:t>(или) территории и мест</w:t>
      </w:r>
      <w:r w:rsidR="008350E7">
        <w:rPr>
          <w:rFonts w:ascii="Times New Roman" w:eastAsia="Calibri" w:hAnsi="Times New Roman" w:cs="Times New Roman"/>
          <w:color w:val="000000"/>
          <w:kern w:val="0"/>
          <w:sz w:val="28"/>
          <w:szCs w:val="28"/>
          <w:lang w:eastAsia="en-US" w:bidi="ar-SA"/>
        </w:rPr>
        <w:t xml:space="preserve"> </w:t>
      </w:r>
      <w:r w:rsidRPr="008350E7">
        <w:rPr>
          <w:rFonts w:ascii="Times New Roman" w:eastAsia="Calibri" w:hAnsi="Times New Roman" w:cs="Times New Roman"/>
          <w:color w:val="000000"/>
          <w:kern w:val="0"/>
          <w:sz w:val="28"/>
          <w:szCs w:val="28"/>
          <w:lang w:eastAsia="en-US" w:bidi="ar-SA"/>
        </w:rPr>
        <w:t>их размещения;</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обоснование необходимости (целесообразности) разработки индивидуального дизайн-проекта средства размещения информации (в</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 xml:space="preserve">случае разработки индивидуального дизайн-проекта в соответствии с Приложением </w:t>
      </w:r>
      <w:r w:rsidR="008350E7">
        <w:rPr>
          <w:rFonts w:ascii="Times New Roman" w:eastAsia="Calibri" w:hAnsi="Times New Roman" w:cs="Times New Roman"/>
          <w:color w:val="000000"/>
          <w:kern w:val="0"/>
          <w:sz w:val="28"/>
          <w:szCs w:val="28"/>
          <w:lang w:eastAsia="en-US" w:bidi="ar-SA"/>
        </w:rPr>
        <w:t>7</w:t>
      </w:r>
      <w:r w:rsidR="008350E7" w:rsidRPr="008350E7">
        <w:rPr>
          <w:rFonts w:ascii="Times New Roman" w:eastAsia="Calibri" w:hAnsi="Times New Roman" w:cs="Times New Roman"/>
          <w:color w:val="000000"/>
          <w:kern w:val="0"/>
          <w:sz w:val="28"/>
          <w:szCs w:val="28"/>
          <w:lang w:eastAsia="en-US" w:bidi="ar-SA"/>
        </w:rPr>
        <w:t xml:space="preserve"> к</w:t>
      </w:r>
      <w:r w:rsidR="006C5B44">
        <w:rPr>
          <w:rFonts w:ascii="Times New Roman" w:eastAsia="Calibri" w:hAnsi="Times New Roman" w:cs="Times New Roman"/>
          <w:color w:val="000000"/>
          <w:kern w:val="0"/>
          <w:sz w:val="28"/>
          <w:szCs w:val="28"/>
          <w:lang w:eastAsia="en-US" w:bidi="ar-SA"/>
        </w:rPr>
        <w:t> </w:t>
      </w:r>
      <w:r w:rsidR="008350E7">
        <w:rPr>
          <w:rFonts w:ascii="Times New Roman" w:eastAsia="Calibri" w:hAnsi="Times New Roman" w:cs="Times New Roman"/>
          <w:color w:val="000000"/>
          <w:kern w:val="0"/>
          <w:sz w:val="28"/>
          <w:szCs w:val="28"/>
          <w:lang w:eastAsia="en-US" w:bidi="ar-SA"/>
        </w:rPr>
        <w:t>Регл</w:t>
      </w:r>
      <w:r w:rsidR="008350E7" w:rsidRPr="008350E7">
        <w:rPr>
          <w:rFonts w:ascii="Times New Roman" w:eastAsia="Calibri" w:hAnsi="Times New Roman" w:cs="Times New Roman"/>
          <w:color w:val="000000"/>
          <w:kern w:val="0"/>
          <w:sz w:val="28"/>
          <w:szCs w:val="28"/>
          <w:lang w:eastAsia="en-US" w:bidi="ar-SA"/>
        </w:rPr>
        <w:t>аменту</w:t>
      </w:r>
      <w:r w:rsidRPr="008350E7">
        <w:rPr>
          <w:rFonts w:ascii="Times New Roman" w:eastAsia="Calibri" w:hAnsi="Times New Roman" w:cs="Times New Roman"/>
          <w:color w:val="000000"/>
          <w:kern w:val="0"/>
          <w:sz w:val="28"/>
          <w:szCs w:val="28"/>
          <w:lang w:eastAsia="en-US" w:bidi="ar-SA"/>
        </w:rPr>
        <w:t>).</w:t>
      </w:r>
    </w:p>
    <w:p w:rsidR="001B553C" w:rsidRPr="008350E7" w:rsidRDefault="00483ECD" w:rsidP="001B553C">
      <w:pPr>
        <w:numPr>
          <w:ilvl w:val="2"/>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Графические материалы:</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1B553C"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фото-фиксация места предполагаемой установки информационной конструкции. Фото-фиксация выполняется на момент подачи </w:t>
      </w:r>
      <w:r w:rsidRPr="008350E7">
        <w:rPr>
          <w:rFonts w:ascii="Times New Roman" w:eastAsia="Calibri" w:hAnsi="Times New Roman" w:cs="Times New Roman"/>
          <w:kern w:val="0"/>
          <w:sz w:val="28"/>
          <w:szCs w:val="28"/>
          <w:lang w:eastAsia="en-US" w:bidi="ar-SA"/>
        </w:rPr>
        <w:t>Запроса и</w:t>
      </w:r>
      <w:r w:rsidR="006C5B44">
        <w:rPr>
          <w:rFonts w:ascii="Times New Roman" w:eastAsia="Calibri" w:hAnsi="Times New Roman" w:cs="Times New Roman"/>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должна отчётливо демонстрировать (максимально фронтально/ортогонально) фрагмент фасада здания (строения, сооружения)</w:t>
      </w:r>
      <w:r w:rsidR="008350E7">
        <w:rPr>
          <w:rFonts w:ascii="Times New Roman" w:eastAsia="Calibri" w:hAnsi="Times New Roman" w:cs="Times New Roman"/>
          <w:color w:val="000000"/>
          <w:kern w:val="0"/>
          <w:sz w:val="28"/>
          <w:szCs w:val="28"/>
          <w:lang w:eastAsia="en-US" w:bidi="ar-SA"/>
        </w:rPr>
        <w:t xml:space="preserve"> </w:t>
      </w:r>
      <w:r w:rsidR="006C5B44">
        <w:rPr>
          <w:rFonts w:ascii="Times New Roman" w:eastAsia="Calibri" w:hAnsi="Times New Roman" w:cs="Times New Roman"/>
          <w:color w:val="000000"/>
          <w:kern w:val="0"/>
          <w:sz w:val="28"/>
          <w:szCs w:val="28"/>
          <w:lang w:eastAsia="en-US" w:bidi="ar-SA"/>
        </w:rPr>
        <w:t>с </w:t>
      </w:r>
      <w:r w:rsidRPr="008350E7">
        <w:rPr>
          <w:rFonts w:ascii="Times New Roman" w:eastAsia="Calibri" w:hAnsi="Times New Roman" w:cs="Times New Roman"/>
          <w:color w:val="000000"/>
          <w:kern w:val="0"/>
          <w:sz w:val="28"/>
          <w:szCs w:val="28"/>
          <w:lang w:eastAsia="en-US" w:bidi="ar-SA"/>
        </w:rPr>
        <w:t xml:space="preserve">входной группой, в пределах которой предполагается установка средства размещения информации. </w:t>
      </w:r>
    </w:p>
    <w:p w:rsidR="00D95421" w:rsidRDefault="00483ECD" w:rsidP="001B553C">
      <w:pPr>
        <w:pStyle w:val="ad"/>
        <w:numPr>
          <w:ilvl w:val="0"/>
          <w:numId w:val="6"/>
        </w:numPr>
        <w:ind w:left="0"/>
        <w:jc w:val="both"/>
        <w:rPr>
          <w:rFonts w:ascii="Times New Roman" w:hAnsi="Times New Roman"/>
          <w:color w:val="000000"/>
          <w:sz w:val="28"/>
          <w:szCs w:val="28"/>
        </w:rPr>
      </w:pPr>
      <w:r w:rsidRPr="00D95421">
        <w:rPr>
          <w:rFonts w:ascii="Times New Roman" w:hAnsi="Times New Roman"/>
          <w:color w:val="000000"/>
          <w:sz w:val="28"/>
          <w:szCs w:val="28"/>
        </w:rPr>
        <w:t>панорамная фотофиксация всего здания, строения, сооружения</w:t>
      </w:r>
      <w:r>
        <w:rPr>
          <w:rFonts w:ascii="Times New Roman" w:hAnsi="Times New Roman"/>
          <w:color w:val="000000"/>
          <w:sz w:val="28"/>
          <w:szCs w:val="28"/>
        </w:rPr>
        <w:t>.</w:t>
      </w:r>
    </w:p>
    <w:p w:rsidR="001B553C" w:rsidRPr="00D95421" w:rsidRDefault="00483ECD" w:rsidP="006C5B44">
      <w:pPr>
        <w:pStyle w:val="ad"/>
        <w:numPr>
          <w:ilvl w:val="0"/>
          <w:numId w:val="6"/>
        </w:numPr>
        <w:spacing w:after="0"/>
        <w:ind w:left="0"/>
        <w:jc w:val="both"/>
        <w:rPr>
          <w:rFonts w:ascii="Times New Roman" w:hAnsi="Times New Roman"/>
          <w:color w:val="000000"/>
          <w:sz w:val="28"/>
          <w:szCs w:val="28"/>
        </w:rPr>
      </w:pPr>
      <w:r w:rsidRPr="00D95421">
        <w:rPr>
          <w:rFonts w:ascii="Times New Roman" w:hAnsi="Times New Roman"/>
          <w:color w:val="000000"/>
          <w:sz w:val="28"/>
          <w:szCs w:val="28"/>
        </w:rPr>
        <w:lastRenderedPageBreak/>
        <w:t xml:space="preserve">чертежи фасада (фрагмента </w:t>
      </w:r>
      <w:r w:rsidR="006C5B44">
        <w:rPr>
          <w:rFonts w:ascii="Times New Roman" w:hAnsi="Times New Roman"/>
          <w:color w:val="000000"/>
          <w:sz w:val="28"/>
          <w:szCs w:val="28"/>
        </w:rPr>
        <w:t>фасада) объекта (ортогональные,</w:t>
      </w:r>
      <w:r w:rsidR="006C5B44">
        <w:rPr>
          <w:rFonts w:ascii="Times New Roman" w:hAnsi="Times New Roman"/>
          <w:color w:val="000000"/>
          <w:sz w:val="28"/>
          <w:szCs w:val="28"/>
        </w:rPr>
        <w:br/>
      </w:r>
      <w:r w:rsidRPr="00D95421">
        <w:rPr>
          <w:rFonts w:ascii="Times New Roman" w:hAnsi="Times New Roman"/>
          <w:color w:val="000000"/>
          <w:sz w:val="28"/>
          <w:szCs w:val="28"/>
        </w:rPr>
        <w:t xml:space="preserve">в М 1:200, М 1:100, М 1:50 (в зависимости от габаритных размеров объекта </w:t>
      </w:r>
      <w:r w:rsidRPr="006C5B44">
        <w:t>исредства</w:t>
      </w:r>
      <w:r w:rsidRPr="00D95421">
        <w:rPr>
          <w:rFonts w:ascii="Times New Roman" w:hAnsi="Times New Roman"/>
          <w:color w:val="000000"/>
          <w:sz w:val="28"/>
          <w:szCs w:val="28"/>
        </w:rPr>
        <w:t xml:space="preserve"> размещения информации), содержащего сведения о точном месте расположения, точных габаритах (при необходимости в увязке с</w:t>
      </w:r>
      <w:r w:rsidR="006C5B44">
        <w:rPr>
          <w:rFonts w:ascii="Times New Roman" w:hAnsi="Times New Roman"/>
          <w:color w:val="000000"/>
          <w:sz w:val="28"/>
          <w:szCs w:val="28"/>
        </w:rPr>
        <w:t> </w:t>
      </w:r>
      <w:r w:rsidRPr="00D95421">
        <w:rPr>
          <w:rFonts w:ascii="Times New Roman" w:hAnsi="Times New Roman"/>
          <w:color w:val="000000"/>
          <w:sz w:val="28"/>
          <w:szCs w:val="28"/>
        </w:rPr>
        <w:t>ранее установленными специальными информационными конструкциями) и</w:t>
      </w:r>
      <w:r w:rsidR="006C5B44">
        <w:rPr>
          <w:rFonts w:ascii="Times New Roman" w:hAnsi="Times New Roman"/>
          <w:color w:val="000000"/>
          <w:sz w:val="28"/>
          <w:szCs w:val="28"/>
        </w:rPr>
        <w:t> </w:t>
      </w:r>
      <w:r w:rsidRPr="00D95421">
        <w:rPr>
          <w:rFonts w:ascii="Times New Roman" w:hAnsi="Times New Roman"/>
          <w:color w:val="000000"/>
          <w:sz w:val="28"/>
          <w:szCs w:val="28"/>
        </w:rPr>
        <w:t xml:space="preserve">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w:t>
      </w:r>
      <w:r w:rsidR="006C5B44">
        <w:rPr>
          <w:rFonts w:ascii="Times New Roman" w:hAnsi="Times New Roman"/>
          <w:color w:val="000000"/>
          <w:sz w:val="28"/>
          <w:szCs w:val="28"/>
        </w:rPr>
        <w:t>их предполагаемого размещения в </w:t>
      </w:r>
      <w:r w:rsidRPr="00D95421">
        <w:rPr>
          <w:rFonts w:ascii="Times New Roman" w:hAnsi="Times New Roman"/>
          <w:color w:val="000000"/>
          <w:sz w:val="28"/>
          <w:szCs w:val="28"/>
        </w:rPr>
        <w:t>фотографии существующей ситуации. Фотомонтаж выполняется в</w:t>
      </w:r>
      <w:r w:rsidR="006C5B44">
        <w:rPr>
          <w:rFonts w:ascii="Times New Roman" w:hAnsi="Times New Roman"/>
          <w:color w:val="000000"/>
          <w:sz w:val="28"/>
          <w:szCs w:val="28"/>
        </w:rPr>
        <w:t> </w:t>
      </w:r>
      <w:r w:rsidRPr="00D95421">
        <w:rPr>
          <w:rFonts w:ascii="Times New Roman" w:hAnsi="Times New Roman"/>
          <w:color w:val="000000"/>
          <w:sz w:val="28"/>
          <w:szCs w:val="28"/>
        </w:rPr>
        <w:t>виде компьютерной врисовки средств размещения информации с соблюдением пропорций и указанием размеров.</w:t>
      </w:r>
    </w:p>
    <w:p w:rsidR="001B553C" w:rsidRPr="008350E7" w:rsidRDefault="00483ECD" w:rsidP="006C5B44">
      <w:pPr>
        <w:numPr>
          <w:ilvl w:val="1"/>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Документы, подтверждающие государственную регистрацию принадлежащего Заявителю товарного знака, либо разрешение на</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 xml:space="preserve">использование чужого товарного знака, равно как и документы, обязывающие его к использованию указанного товарного знака (при наличии). </w:t>
      </w:r>
    </w:p>
    <w:p w:rsidR="001B553C" w:rsidRPr="008350E7" w:rsidRDefault="00483ECD" w:rsidP="001B553C">
      <w:pPr>
        <w:numPr>
          <w:ilvl w:val="1"/>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чертежи узлов крепления, </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чертежи силового металлокаркаса конструкций,</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расчет ветровой нагрузки на конструкцию;</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расчетно-пояснительная записка.</w:t>
      </w:r>
    </w:p>
    <w:p w:rsidR="001B553C" w:rsidRPr="008350E7" w:rsidRDefault="00483ECD" w:rsidP="001B553C">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Техническая документация должна быть в</w:t>
      </w:r>
      <w:r w:rsidR="006C5B44">
        <w:rPr>
          <w:rFonts w:ascii="Times New Roman" w:eastAsia="Calibri" w:hAnsi="Times New Roman" w:cs="Times New Roman"/>
          <w:color w:val="000000"/>
          <w:kern w:val="0"/>
          <w:sz w:val="28"/>
          <w:szCs w:val="28"/>
          <w:lang w:eastAsia="en-US" w:bidi="ar-SA"/>
        </w:rPr>
        <w:t>ыполнена в соответствии с </w:t>
      </w:r>
      <w:r w:rsidRPr="008350E7">
        <w:rPr>
          <w:rFonts w:ascii="Times New Roman" w:eastAsia="Calibri" w:hAnsi="Times New Roman" w:cs="Times New Roman"/>
          <w:color w:val="000000"/>
          <w:kern w:val="0"/>
          <w:sz w:val="28"/>
          <w:szCs w:val="28"/>
          <w:lang w:eastAsia="en-US" w:bidi="ar-SA"/>
        </w:rPr>
        <w:t xml:space="preserve">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1B553C" w:rsidRPr="008350E7" w:rsidRDefault="00483ECD" w:rsidP="001B553C">
      <w:pPr>
        <w:numPr>
          <w:ilvl w:val="0"/>
          <w:numId w:val="5"/>
        </w:numPr>
        <w:suppressAutoHyphens w:val="0"/>
        <w:autoSpaceDE w:val="0"/>
        <w:autoSpaceDN w:val="0"/>
        <w:adjustRightInd w:val="0"/>
        <w:ind w:left="0" w:firstLine="709"/>
        <w:jc w:val="both"/>
        <w:rPr>
          <w:rFonts w:ascii="Times New Roman" w:eastAsia="Calibri" w:hAnsi="Times New Roman" w:cs="Times New Roman"/>
          <w:bCs/>
          <w:color w:val="000000"/>
          <w:kern w:val="0"/>
          <w:sz w:val="28"/>
          <w:szCs w:val="28"/>
          <w:lang w:eastAsia="en-US" w:bidi="ar-SA"/>
        </w:rPr>
      </w:pPr>
      <w:r w:rsidRPr="008350E7">
        <w:rPr>
          <w:rFonts w:ascii="Times New Roman" w:eastAsia="Calibri" w:hAnsi="Times New Roman" w:cs="Times New Roman"/>
          <w:bCs/>
          <w:color w:val="000000"/>
          <w:kern w:val="0"/>
          <w:sz w:val="28"/>
          <w:szCs w:val="28"/>
          <w:lang w:eastAsia="en-US" w:bidi="ar-SA"/>
        </w:rPr>
        <w:t>Требования к составу дизайн-проекта установки средств размещения информации типов 8, 9, 10</w:t>
      </w:r>
    </w:p>
    <w:p w:rsidR="001B553C" w:rsidRPr="008350E7" w:rsidRDefault="00483ECD" w:rsidP="001B553C">
      <w:pPr>
        <w:numPr>
          <w:ilvl w:val="1"/>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Дизайн-проект сред</w:t>
      </w:r>
      <w:r w:rsidR="006C5B44">
        <w:rPr>
          <w:rFonts w:ascii="Times New Roman" w:eastAsia="Calibri" w:hAnsi="Times New Roman" w:cs="Times New Roman"/>
          <w:color w:val="000000"/>
          <w:kern w:val="0"/>
          <w:sz w:val="28"/>
          <w:szCs w:val="28"/>
          <w:lang w:eastAsia="en-US" w:bidi="ar-SA"/>
        </w:rPr>
        <w:t xml:space="preserve">ств размещения информации типов </w:t>
      </w:r>
      <w:r w:rsidRPr="008350E7">
        <w:rPr>
          <w:rFonts w:ascii="Times New Roman" w:eastAsia="Calibri" w:hAnsi="Times New Roman" w:cs="Times New Roman"/>
          <w:color w:val="000000"/>
          <w:kern w:val="0"/>
          <w:sz w:val="28"/>
          <w:szCs w:val="28"/>
          <w:lang w:eastAsia="en-US" w:bidi="ar-SA"/>
        </w:rPr>
        <w:t>8, 9, 10</w:t>
      </w:r>
      <w:r w:rsidRPr="008350E7">
        <w:rPr>
          <w:rFonts w:ascii="Times New Roman" w:eastAsia="Calibri" w:hAnsi="Times New Roman" w:cs="Times New Roman"/>
          <w:b/>
          <w:color w:val="000000"/>
          <w:kern w:val="0"/>
          <w:sz w:val="28"/>
          <w:szCs w:val="28"/>
          <w:lang w:eastAsia="en-US" w:bidi="ar-SA"/>
        </w:rPr>
        <w:t xml:space="preserve"> </w:t>
      </w:r>
      <w:r w:rsidRPr="008350E7">
        <w:rPr>
          <w:rFonts w:ascii="Times New Roman" w:eastAsia="Calibri" w:hAnsi="Times New Roman" w:cs="Times New Roman"/>
          <w:color w:val="000000"/>
          <w:kern w:val="0"/>
          <w:sz w:val="28"/>
          <w:szCs w:val="28"/>
          <w:lang w:eastAsia="en-US" w:bidi="ar-SA"/>
        </w:rPr>
        <w:t>состоит из следующих документов:</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пояснительная записка;</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графические материалы;</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документы о регистрации товарного знака (в случае, если таковые документы имеются);</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техническая документация.</w:t>
      </w:r>
    </w:p>
    <w:p w:rsidR="001B553C" w:rsidRPr="008350E7" w:rsidRDefault="00483ECD" w:rsidP="001B553C">
      <w:pPr>
        <w:numPr>
          <w:ilvl w:val="2"/>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Пояснительная записка:</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сведения об объекте (здании, строении, сооружении): адрес, основные особенности и характеристики;</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lastRenderedPageBreak/>
        <w:t>характеристики (описания) всех средств размещения информации, предполагаемых к установке на конкретном здании (строении, сооружении) и</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(или) территории и мест их размещения;</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w:t>
      </w:r>
      <w:r w:rsidR="008350E7">
        <w:rPr>
          <w:rFonts w:ascii="Times New Roman" w:eastAsia="Calibri" w:hAnsi="Times New Roman" w:cs="Times New Roman"/>
          <w:color w:val="000000"/>
          <w:kern w:val="0"/>
          <w:sz w:val="28"/>
          <w:szCs w:val="28"/>
          <w:lang w:eastAsia="en-US" w:bidi="ar-SA"/>
        </w:rPr>
        <w:t>7</w:t>
      </w:r>
      <w:r w:rsidR="008350E7" w:rsidRPr="008350E7">
        <w:rPr>
          <w:rFonts w:ascii="Times New Roman" w:eastAsia="Calibri" w:hAnsi="Times New Roman" w:cs="Times New Roman"/>
          <w:color w:val="000000"/>
          <w:kern w:val="0"/>
          <w:sz w:val="28"/>
          <w:szCs w:val="28"/>
          <w:lang w:eastAsia="en-US" w:bidi="ar-SA"/>
        </w:rPr>
        <w:t xml:space="preserve"> к </w:t>
      </w:r>
      <w:r w:rsidR="008350E7">
        <w:rPr>
          <w:rFonts w:ascii="Times New Roman" w:eastAsia="Calibri" w:hAnsi="Times New Roman" w:cs="Times New Roman"/>
          <w:color w:val="000000"/>
          <w:kern w:val="0"/>
          <w:sz w:val="28"/>
          <w:szCs w:val="28"/>
          <w:lang w:eastAsia="en-US" w:bidi="ar-SA"/>
        </w:rPr>
        <w:t>Регл</w:t>
      </w:r>
      <w:r w:rsidR="008350E7" w:rsidRPr="008350E7">
        <w:rPr>
          <w:rFonts w:ascii="Times New Roman" w:eastAsia="Calibri" w:hAnsi="Times New Roman" w:cs="Times New Roman"/>
          <w:color w:val="000000"/>
          <w:kern w:val="0"/>
          <w:sz w:val="28"/>
          <w:szCs w:val="28"/>
          <w:lang w:eastAsia="en-US" w:bidi="ar-SA"/>
        </w:rPr>
        <w:t>аменту</w:t>
      </w:r>
      <w:r w:rsidRPr="008350E7">
        <w:rPr>
          <w:rFonts w:ascii="Times New Roman" w:eastAsia="Calibri" w:hAnsi="Times New Roman" w:cs="Times New Roman"/>
          <w:color w:val="000000"/>
          <w:kern w:val="0"/>
          <w:sz w:val="28"/>
          <w:szCs w:val="28"/>
          <w:lang w:eastAsia="en-US" w:bidi="ar-SA"/>
        </w:rPr>
        <w:t>).</w:t>
      </w:r>
    </w:p>
    <w:p w:rsidR="001B553C" w:rsidRPr="008350E7" w:rsidRDefault="00483ECD" w:rsidP="001B553C">
      <w:pPr>
        <w:numPr>
          <w:ilvl w:val="2"/>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Графические материалы:</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1B553C"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фотофиксация места предполагаемой установки информационной конструкции. Фотофиксация выполняется на момент подачи заявки на</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получение разрешения на установку средства размещения информации и</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должна отчётливо демонстрировать (максимально фронтально/ортогонально) фрагмент фасада здания (строения, сооружения) с</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входной группой, в пределах которой предполагается установка средства размещения информации;</w:t>
      </w:r>
    </w:p>
    <w:p w:rsidR="00D95421" w:rsidRDefault="00483ECD" w:rsidP="001B553C">
      <w:pPr>
        <w:pStyle w:val="ad"/>
        <w:numPr>
          <w:ilvl w:val="0"/>
          <w:numId w:val="6"/>
        </w:numPr>
        <w:ind w:left="0"/>
        <w:jc w:val="both"/>
        <w:rPr>
          <w:rFonts w:ascii="Times New Roman" w:hAnsi="Times New Roman"/>
          <w:color w:val="000000"/>
          <w:sz w:val="28"/>
          <w:szCs w:val="28"/>
        </w:rPr>
      </w:pPr>
      <w:r w:rsidRPr="00D95421">
        <w:rPr>
          <w:rFonts w:ascii="Times New Roman" w:hAnsi="Times New Roman"/>
          <w:color w:val="000000"/>
          <w:sz w:val="28"/>
          <w:szCs w:val="28"/>
        </w:rPr>
        <w:t>панорамная фотофиксация всего здания, строения, сооружения.</w:t>
      </w:r>
    </w:p>
    <w:p w:rsidR="001B553C" w:rsidRPr="00D95421" w:rsidRDefault="00483ECD" w:rsidP="006C5B44">
      <w:pPr>
        <w:pStyle w:val="ad"/>
        <w:numPr>
          <w:ilvl w:val="0"/>
          <w:numId w:val="6"/>
        </w:numPr>
        <w:spacing w:after="0"/>
        <w:ind w:left="0"/>
        <w:jc w:val="both"/>
        <w:rPr>
          <w:rFonts w:ascii="Times New Roman" w:hAnsi="Times New Roman"/>
          <w:color w:val="000000"/>
          <w:sz w:val="28"/>
          <w:szCs w:val="28"/>
        </w:rPr>
      </w:pPr>
      <w:r w:rsidRPr="00D95421">
        <w:rPr>
          <w:rFonts w:ascii="Times New Roman" w:hAnsi="Times New Roman"/>
          <w:color w:val="000000"/>
          <w:sz w:val="28"/>
          <w:szCs w:val="28"/>
        </w:rPr>
        <w:t>чертежи конструкции, содержащего сведения о точном месте расположения, точных габаритах (при необходимости в увязке с</w:t>
      </w:r>
      <w:r w:rsidR="006C5B44">
        <w:rPr>
          <w:rFonts w:ascii="Times New Roman" w:hAnsi="Times New Roman"/>
          <w:color w:val="000000"/>
          <w:sz w:val="28"/>
          <w:szCs w:val="28"/>
        </w:rPr>
        <w:t> </w:t>
      </w:r>
      <w:r w:rsidRPr="00D95421">
        <w:rPr>
          <w:rFonts w:ascii="Times New Roman" w:hAnsi="Times New Roman"/>
          <w:color w:val="000000"/>
          <w:sz w:val="28"/>
          <w:szCs w:val="28"/>
        </w:rPr>
        <w:t>ранее установленными специальными информационными конструкциями) и</w:t>
      </w:r>
      <w:r w:rsidR="006C5B44">
        <w:rPr>
          <w:rFonts w:ascii="Times New Roman" w:hAnsi="Times New Roman"/>
          <w:color w:val="000000"/>
          <w:sz w:val="28"/>
          <w:szCs w:val="28"/>
        </w:rPr>
        <w:t> </w:t>
      </w:r>
      <w:r w:rsidRPr="00D95421">
        <w:rPr>
          <w:rFonts w:ascii="Times New Roman" w:hAnsi="Times New Roman"/>
          <w:color w:val="000000"/>
          <w:sz w:val="28"/>
          <w:szCs w:val="28"/>
        </w:rPr>
        <w:t>цветовом решении (в соответствии с международной цветовой системой RAL) средства размещения информации;</w:t>
      </w:r>
    </w:p>
    <w:p w:rsidR="001B553C" w:rsidRPr="008350E7" w:rsidRDefault="00483ECD" w:rsidP="006C5B44">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графическая врисовка (фотомонтаж) средств размещения информации в</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1B553C" w:rsidRPr="008350E7" w:rsidRDefault="00483ECD" w:rsidP="001B553C">
      <w:pPr>
        <w:numPr>
          <w:ilvl w:val="1"/>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Документы, подтверждающие государственную регистрацию принадлежащего Заявителю товарного знака, либо разрешение на</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 xml:space="preserve">использование чужого товарного знака, равно как и документы, обязывающие его к использованию указанного товарного знака (пи наличии). </w:t>
      </w:r>
    </w:p>
    <w:p w:rsidR="001B553C" w:rsidRPr="008350E7" w:rsidRDefault="00483ECD" w:rsidP="001B553C">
      <w:pPr>
        <w:numPr>
          <w:ilvl w:val="1"/>
          <w:numId w:val="5"/>
        </w:numPr>
        <w:suppressAutoHyphens w:val="0"/>
        <w:autoSpaceDE w:val="0"/>
        <w:autoSpaceDN w:val="0"/>
        <w:adjustRightInd w:val="0"/>
        <w:spacing w:line="276" w:lineRule="auto"/>
        <w:ind w:left="0"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Технической документации (для информационных стел):</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 xml:space="preserve">чертежи узлов крепления; </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расчет ветровой нагрузки на конструкцию;</w:t>
      </w:r>
    </w:p>
    <w:p w:rsidR="001B553C" w:rsidRPr="008350E7" w:rsidRDefault="00483ECD" w:rsidP="001B553C">
      <w:pPr>
        <w:numPr>
          <w:ilvl w:val="0"/>
          <w:numId w:val="6"/>
        </w:numPr>
        <w:suppressAutoHyphens w:val="0"/>
        <w:autoSpaceDE w:val="0"/>
        <w:autoSpaceDN w:val="0"/>
        <w:adjustRightInd w:val="0"/>
        <w:spacing w:line="276" w:lineRule="auto"/>
        <w:ind w:left="0"/>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расчетно-пояснительную записку.</w:t>
      </w:r>
    </w:p>
    <w:p w:rsidR="00C10151" w:rsidRPr="008350E7" w:rsidRDefault="00483ECD" w:rsidP="008350E7">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8350E7">
        <w:rPr>
          <w:rFonts w:ascii="Times New Roman" w:eastAsia="Calibri" w:hAnsi="Times New Roman" w:cs="Times New Roman"/>
          <w:color w:val="000000"/>
          <w:kern w:val="0"/>
          <w:sz w:val="28"/>
          <w:szCs w:val="28"/>
          <w:lang w:eastAsia="en-US" w:bidi="ar-SA"/>
        </w:rPr>
        <w:t>Техническая документация должна быть выполнена в соответствии с</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действующими нормативными документами (СНиП, СП, ПУЭ и т.д.) и</w:t>
      </w:r>
      <w:r w:rsidR="006C5B44">
        <w:rPr>
          <w:rFonts w:ascii="Times New Roman" w:eastAsia="Calibri" w:hAnsi="Times New Roman" w:cs="Times New Roman"/>
          <w:color w:val="000000"/>
          <w:kern w:val="0"/>
          <w:sz w:val="28"/>
          <w:szCs w:val="28"/>
          <w:lang w:eastAsia="en-US" w:bidi="ar-SA"/>
        </w:rPr>
        <w:t> </w:t>
      </w:r>
      <w:r w:rsidRPr="008350E7">
        <w:rPr>
          <w:rFonts w:ascii="Times New Roman" w:eastAsia="Calibri" w:hAnsi="Times New Roman" w:cs="Times New Roman"/>
          <w:color w:val="000000"/>
          <w:kern w:val="0"/>
          <w:sz w:val="28"/>
          <w:szCs w:val="28"/>
          <w:lang w:eastAsia="en-US" w:bidi="ar-SA"/>
        </w:rPr>
        <w:t>иметь подтверждение о выполнении требований нормативной документации (СНиП, СП, ПУЭ и т.д.).</w:t>
      </w:r>
      <w:r w:rsidRPr="008350E7">
        <w:rPr>
          <w:rFonts w:ascii="Times New Roman" w:eastAsia="Calibri" w:hAnsi="Times New Roman" w:cs="Times New Roman"/>
          <w:kern w:val="0"/>
          <w:sz w:val="28"/>
          <w:szCs w:val="28"/>
          <w:lang w:eastAsia="en-US" w:bidi="ar-SA"/>
        </w:rPr>
        <w:t xml:space="preserve"> </w:t>
      </w:r>
    </w:p>
    <w:p w:rsidR="00F27465" w:rsidRDefault="00F27465">
      <w:pPr>
        <w:rPr>
          <w:sz w:val="0"/>
          <w:szCs w:val="0"/>
        </w:rPr>
        <w:sectPr w:rsidR="00F27465" w:rsidSect="006C5B44">
          <w:headerReference w:type="default" r:id="rId25"/>
          <w:headerReference w:type="first" r:id="rId26"/>
          <w:pgSz w:w="11906" w:h="16838"/>
          <w:pgMar w:top="1134" w:right="707" w:bottom="1134" w:left="1701" w:header="0" w:footer="708" w:gutter="0"/>
          <w:pgNumType w:start="1"/>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2803"/>
        <w:gridCol w:w="1964"/>
        <w:gridCol w:w="4814"/>
      </w:tblGrid>
      <w:tr w:rsidR="000113AC" w:rsidTr="00863EF1">
        <w:trPr>
          <w:trHeight w:val="283"/>
        </w:trPr>
        <w:tc>
          <w:tcPr>
            <w:tcW w:w="2903" w:type="dxa"/>
          </w:tcPr>
          <w:p w:rsidR="000113AC" w:rsidRDefault="000113AC" w:rsidP="00863EF1">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0113AC" w:rsidRDefault="000113AC" w:rsidP="00863EF1">
            <w:pPr>
              <w:widowControl w:val="0"/>
              <w:tabs>
                <w:tab w:val="left" w:pos="565"/>
              </w:tabs>
              <w:jc w:val="center"/>
              <w:textAlignment w:val="baseline"/>
              <w:rPr>
                <w:rFonts w:eastAsia="Andale Sans UI" w:cs="Times New Roman"/>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0113AC" w:rsidRDefault="000113AC" w:rsidP="00863EF1">
            <w:r>
              <w:rPr>
                <w:rFonts w:ascii="Times New Roman" w:hAnsi="Times New Roman"/>
                <w:sz w:val="28"/>
                <w:szCs w:val="28"/>
              </w:rPr>
              <w:t>Приложение 8</w:t>
            </w:r>
          </w:p>
          <w:p w:rsidR="000113AC" w:rsidRDefault="000113AC" w:rsidP="00863EF1">
            <w:pPr>
              <w:rPr>
                <w:rFonts w:ascii="Times New Roman" w:hAnsi="Times New Roman"/>
                <w:sz w:val="28"/>
                <w:szCs w:val="28"/>
              </w:rPr>
            </w:pPr>
            <w:r>
              <w:rPr>
                <w:rFonts w:ascii="Times New Roman" w:hAnsi="Times New Roman"/>
                <w:sz w:val="28"/>
                <w:szCs w:val="28"/>
              </w:rPr>
              <w:t>к административному</w:t>
            </w:r>
          </w:p>
          <w:p w:rsidR="000113AC" w:rsidRDefault="000113AC" w:rsidP="00863EF1">
            <w:pPr>
              <w:rPr>
                <w:rFonts w:ascii="Times New Roman" w:hAnsi="Times New Roman"/>
                <w:sz w:val="28"/>
                <w:szCs w:val="28"/>
              </w:rPr>
            </w:pPr>
            <w:r>
              <w:rPr>
                <w:rFonts w:ascii="Times New Roman" w:hAnsi="Times New Roman"/>
                <w:sz w:val="28"/>
                <w:szCs w:val="28"/>
              </w:rPr>
              <w:t>регламенту предоставления</w:t>
            </w:r>
          </w:p>
          <w:p w:rsidR="000113AC" w:rsidRDefault="000113AC" w:rsidP="00863EF1">
            <w:pPr>
              <w:rPr>
                <w:rFonts w:ascii="Times New Roman" w:hAnsi="Times New Roman"/>
                <w:sz w:val="28"/>
                <w:szCs w:val="28"/>
              </w:rPr>
            </w:pPr>
            <w:r>
              <w:rPr>
                <w:rFonts w:ascii="Times New Roman" w:hAnsi="Times New Roman"/>
                <w:sz w:val="28"/>
                <w:szCs w:val="28"/>
              </w:rPr>
              <w:t>муниципальной услуги</w:t>
            </w:r>
          </w:p>
          <w:p w:rsidR="000113AC" w:rsidRDefault="000113AC" w:rsidP="00863EF1">
            <w:pPr>
              <w:rPr>
                <w:rFonts w:ascii="Times New Roman" w:hAnsi="Times New Roman"/>
                <w:sz w:val="28"/>
                <w:szCs w:val="28"/>
              </w:rPr>
            </w:pPr>
            <w:r>
              <w:rPr>
                <w:rFonts w:ascii="Times New Roman" w:hAnsi="Times New Roman"/>
                <w:sz w:val="28"/>
                <w:szCs w:val="28"/>
              </w:rPr>
              <w:t>«Согласование установки средства</w:t>
            </w:r>
          </w:p>
          <w:p w:rsidR="000113AC" w:rsidRDefault="000113AC" w:rsidP="00863EF1">
            <w:pPr>
              <w:rPr>
                <w:rFonts w:ascii="Times New Roman" w:hAnsi="Times New Roman"/>
                <w:sz w:val="28"/>
                <w:szCs w:val="28"/>
              </w:rPr>
            </w:pPr>
            <w:r>
              <w:rPr>
                <w:rFonts w:ascii="Times New Roman" w:hAnsi="Times New Roman"/>
                <w:sz w:val="28"/>
                <w:szCs w:val="28"/>
              </w:rPr>
              <w:t>размещения информации</w:t>
            </w:r>
          </w:p>
          <w:p w:rsidR="000113AC" w:rsidRDefault="000113AC" w:rsidP="00863EF1">
            <w:pPr>
              <w:rPr>
                <w:rFonts w:ascii="Times New Roman" w:hAnsi="Times New Roman"/>
                <w:sz w:val="28"/>
                <w:szCs w:val="28"/>
              </w:rPr>
            </w:pPr>
            <w:r>
              <w:rPr>
                <w:rFonts w:ascii="Times New Roman" w:hAnsi="Times New Roman"/>
                <w:sz w:val="28"/>
                <w:szCs w:val="28"/>
              </w:rPr>
              <w:t>на территории городского округа</w:t>
            </w:r>
          </w:p>
          <w:p w:rsidR="000113AC" w:rsidRDefault="000113AC" w:rsidP="00863EF1">
            <w:pPr>
              <w:rPr>
                <w:rFonts w:ascii="Times New Roman" w:hAnsi="Times New Roman"/>
                <w:sz w:val="28"/>
                <w:szCs w:val="28"/>
              </w:rPr>
            </w:pPr>
            <w:r>
              <w:rPr>
                <w:rFonts w:ascii="Times New Roman" w:hAnsi="Times New Roman"/>
                <w:sz w:val="28"/>
                <w:szCs w:val="28"/>
              </w:rPr>
              <w:t>Люберцы Московской области»,</w:t>
            </w:r>
          </w:p>
          <w:p w:rsidR="000113AC" w:rsidRDefault="000113AC" w:rsidP="00863EF1">
            <w:pPr>
              <w:rPr>
                <w:rFonts w:ascii="Times New Roman" w:hAnsi="Times New Roman"/>
                <w:sz w:val="28"/>
                <w:szCs w:val="28"/>
              </w:rPr>
            </w:pPr>
            <w:proofErr w:type="gramStart"/>
            <w:r>
              <w:rPr>
                <w:rFonts w:ascii="Times New Roman" w:hAnsi="Times New Roman"/>
                <w:sz w:val="28"/>
                <w:szCs w:val="28"/>
              </w:rPr>
              <w:t>утвержденному</w:t>
            </w:r>
            <w:proofErr w:type="gramEnd"/>
            <w:r>
              <w:rPr>
                <w:rFonts w:ascii="Times New Roman" w:hAnsi="Times New Roman"/>
                <w:sz w:val="28"/>
                <w:szCs w:val="28"/>
              </w:rPr>
              <w:t xml:space="preserve"> постановлением</w:t>
            </w:r>
          </w:p>
          <w:p w:rsidR="000113AC" w:rsidRDefault="000113AC" w:rsidP="00863EF1">
            <w:pPr>
              <w:rPr>
                <w:rFonts w:ascii="Times New Roman" w:hAnsi="Times New Roman"/>
                <w:sz w:val="28"/>
                <w:szCs w:val="28"/>
              </w:rPr>
            </w:pPr>
            <w:r>
              <w:rPr>
                <w:rFonts w:ascii="Times New Roman" w:hAnsi="Times New Roman"/>
                <w:sz w:val="28"/>
                <w:szCs w:val="28"/>
              </w:rPr>
              <w:t>Администрации городского округа</w:t>
            </w:r>
          </w:p>
          <w:p w:rsidR="000113AC" w:rsidRDefault="000113AC" w:rsidP="00863EF1">
            <w:pPr>
              <w:rPr>
                <w:rFonts w:ascii="Times New Roman" w:hAnsi="Times New Roman"/>
                <w:sz w:val="28"/>
                <w:szCs w:val="28"/>
              </w:rPr>
            </w:pPr>
            <w:r>
              <w:rPr>
                <w:rFonts w:ascii="Times New Roman" w:hAnsi="Times New Roman"/>
                <w:sz w:val="28"/>
                <w:szCs w:val="28"/>
              </w:rPr>
              <w:t>Люберцы Московской области</w:t>
            </w:r>
          </w:p>
          <w:p w:rsidR="000113AC" w:rsidRDefault="000113AC" w:rsidP="00863EF1">
            <w:pPr>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w:t>
            </w:r>
            <w:proofErr w:type="spellStart"/>
            <w:r>
              <w:rPr>
                <w:rFonts w:ascii="Times New Roman" w:eastAsia="Calibri" w:hAnsi="Times New Roman"/>
                <w:color w:val="FFFFFF"/>
                <w:spacing w:val="10"/>
                <w:sz w:val="28"/>
                <w:szCs w:val="28"/>
              </w:rPr>
              <w:t>orderNum</w:t>
            </w:r>
            <w:proofErr w:type="spellEnd"/>
            <w:r>
              <w:rPr>
                <w:rFonts w:ascii="Times New Roman" w:eastAsia="Calibri" w:hAnsi="Times New Roman"/>
                <w:color w:val="FFFFFF"/>
                <w:spacing w:val="10"/>
                <w:sz w:val="28"/>
                <w:szCs w:val="28"/>
              </w:rPr>
              <w:t>$</w:t>
            </w:r>
          </w:p>
        </w:tc>
      </w:tr>
    </w:tbl>
    <w:p w:rsidR="001C4C25" w:rsidRDefault="001C4C25" w:rsidP="001C4C25">
      <w:pPr>
        <w:suppressAutoHyphens w:val="0"/>
        <w:spacing w:line="276" w:lineRule="auto"/>
        <w:jc w:val="center"/>
        <w:rPr>
          <w:rFonts w:ascii="Times New Roman" w:eastAsia="Calibri" w:hAnsi="Times New Roman" w:cs="Times New Roman"/>
          <w:b/>
          <w:color w:val="000000"/>
          <w:kern w:val="0"/>
          <w:lang w:eastAsia="en-US" w:bidi="ar-SA"/>
        </w:rPr>
      </w:pPr>
    </w:p>
    <w:p w:rsidR="001C4C25" w:rsidRDefault="001C4C25" w:rsidP="001C4C25">
      <w:pPr>
        <w:suppressAutoHyphens w:val="0"/>
        <w:spacing w:line="276" w:lineRule="auto"/>
        <w:jc w:val="center"/>
        <w:rPr>
          <w:rFonts w:ascii="Times New Roman" w:eastAsia="Calibri" w:hAnsi="Times New Roman" w:cs="Times New Roman"/>
          <w:b/>
          <w:color w:val="000000"/>
          <w:kern w:val="0"/>
          <w:lang w:eastAsia="en-US" w:bidi="ar-SA"/>
        </w:rPr>
      </w:pPr>
    </w:p>
    <w:p w:rsidR="001C4C25" w:rsidRDefault="001C4C25" w:rsidP="001C4C25">
      <w:pPr>
        <w:suppressAutoHyphens w:val="0"/>
        <w:spacing w:line="276" w:lineRule="auto"/>
        <w:jc w:val="center"/>
        <w:rPr>
          <w:rFonts w:ascii="Times New Roman" w:eastAsia="Calibri" w:hAnsi="Times New Roman" w:cs="Times New Roman"/>
          <w:b/>
          <w:color w:val="000000"/>
          <w:kern w:val="0"/>
          <w:lang w:eastAsia="en-US" w:bidi="ar-SA"/>
        </w:rPr>
      </w:pPr>
    </w:p>
    <w:p w:rsidR="001C4C25" w:rsidRDefault="00483ECD" w:rsidP="001C4C25">
      <w:pPr>
        <w:suppressAutoHyphens w:val="0"/>
        <w:spacing w:line="276" w:lineRule="auto"/>
        <w:jc w:val="center"/>
        <w:rPr>
          <w:rFonts w:ascii="Times New Roman" w:eastAsia="Calibri" w:hAnsi="Times New Roman" w:cs="Times New Roman"/>
          <w:bCs/>
          <w:color w:val="000000"/>
          <w:kern w:val="0"/>
          <w:sz w:val="28"/>
          <w:szCs w:val="28"/>
          <w:lang w:eastAsia="en-US" w:bidi="ar-SA"/>
        </w:rPr>
      </w:pPr>
      <w:r w:rsidRPr="00EF7E83">
        <w:rPr>
          <w:rFonts w:ascii="Times New Roman" w:eastAsia="Calibri" w:hAnsi="Times New Roman" w:cs="Times New Roman"/>
          <w:bCs/>
          <w:color w:val="000000"/>
          <w:kern w:val="0"/>
          <w:sz w:val="28"/>
          <w:szCs w:val="28"/>
          <w:lang w:eastAsia="en-US" w:bidi="ar-SA"/>
        </w:rPr>
        <w:t>Требования к внешнему виду средства размещения информации</w:t>
      </w:r>
      <w:r w:rsidR="00E8530F">
        <w:rPr>
          <w:rFonts w:ascii="Times New Roman" w:eastAsia="Calibri" w:hAnsi="Times New Roman" w:cs="Times New Roman"/>
          <w:bCs/>
          <w:color w:val="000000"/>
          <w:kern w:val="0"/>
          <w:sz w:val="28"/>
          <w:szCs w:val="28"/>
          <w:lang w:eastAsia="en-US" w:bidi="ar-SA"/>
        </w:rPr>
        <w:t>.</w:t>
      </w:r>
    </w:p>
    <w:p w:rsidR="00EF7E83" w:rsidRPr="00EF7E83" w:rsidRDefault="00EF7E83" w:rsidP="001C4C25">
      <w:pPr>
        <w:suppressAutoHyphens w:val="0"/>
        <w:spacing w:line="276" w:lineRule="auto"/>
        <w:jc w:val="center"/>
        <w:rPr>
          <w:rFonts w:ascii="Times New Roman" w:eastAsia="Calibri" w:hAnsi="Times New Roman" w:cs="Times New Roman"/>
          <w:bCs/>
          <w:color w:val="000000"/>
          <w:kern w:val="0"/>
          <w:sz w:val="28"/>
          <w:szCs w:val="28"/>
          <w:lang w:eastAsia="en-US" w:bidi="ar-SA"/>
        </w:rPr>
      </w:pP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Основные принципы архитектурно-художественного облика средств размещения информации.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Художественно-композиционные решения дизайн-проекта </w:t>
      </w:r>
      <w:r w:rsidRPr="00EF7E83">
        <w:rPr>
          <w:rFonts w:ascii="Times New Roman" w:eastAsia="Calibri" w:hAnsi="Times New Roman" w:cs="Times New Roman"/>
          <w:color w:val="000000"/>
          <w:kern w:val="0"/>
          <w:sz w:val="28"/>
          <w:szCs w:val="28"/>
          <w:shd w:val="clear" w:color="auto" w:fill="FFFFFF" w:themeFill="background1"/>
          <w:lang w:eastAsia="en-US" w:bidi="ar-SA"/>
        </w:rPr>
        <w:t xml:space="preserve">(проектной документации), индивидуального (специального) дизайн-проекта, </w:t>
      </w:r>
      <w:r w:rsidRPr="00EF7E83">
        <w:rPr>
          <w:rFonts w:ascii="Times New Roman" w:eastAsia="Calibri" w:hAnsi="Times New Roman" w:cs="Times New Roman"/>
          <w:color w:val="000000"/>
          <w:kern w:val="0"/>
          <w:sz w:val="28"/>
          <w:szCs w:val="28"/>
          <w:lang w:eastAsia="en-US" w:bidi="ar-SA"/>
        </w:rPr>
        <w:t>разрабатываемые Заявителями, должны соответствовать требованиям Административного регламента.</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w:t>
      </w:r>
      <w:r w:rsidR="004E44AF">
        <w:rPr>
          <w:rFonts w:ascii="Times New Roman" w:eastAsia="Calibri" w:hAnsi="Times New Roman" w:cs="Times New Roman"/>
          <w:color w:val="000000"/>
          <w:kern w:val="0"/>
          <w:sz w:val="28"/>
          <w:szCs w:val="28"/>
          <w:lang w:eastAsia="en-US" w:bidi="ar-SA"/>
        </w:rPr>
        <w:t xml:space="preserve"> установка должны проводиться в</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соответствии с законодательством Российской Федерации об объектах культурного наследия.</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w:t>
      </w:r>
      <w:r w:rsidR="00EF7E83">
        <w:rPr>
          <w:rFonts w:ascii="Times New Roman" w:eastAsia="Calibri" w:hAnsi="Times New Roman" w:cs="Times New Roman"/>
          <w:color w:val="000000"/>
          <w:kern w:val="0"/>
          <w:sz w:val="28"/>
          <w:szCs w:val="28"/>
          <w:lang w:eastAsia="en-US" w:bidi="ar-SA"/>
        </w:rPr>
        <w:t xml:space="preserve"> </w:t>
      </w:r>
      <w:r w:rsidRPr="00EF7E83">
        <w:rPr>
          <w:rFonts w:ascii="Times New Roman" w:eastAsia="Calibri" w:hAnsi="Times New Roman" w:cs="Times New Roman"/>
          <w:color w:val="000000"/>
          <w:kern w:val="0"/>
          <w:sz w:val="28"/>
          <w:szCs w:val="28"/>
          <w:lang w:eastAsia="en-US" w:bidi="ar-SA"/>
        </w:rPr>
        <w:t>и индивидуальных (специальных) дизайн-проектов следует учитывать:</w:t>
      </w:r>
    </w:p>
    <w:p w:rsidR="001C4C25" w:rsidRPr="00EF7E83" w:rsidRDefault="00483ECD" w:rsidP="001C4C25">
      <w:pPr>
        <w:numPr>
          <w:ilvl w:val="0"/>
          <w:numId w:val="9"/>
        </w:numPr>
        <w:shd w:val="clear" w:color="auto" w:fill="FFFFFF" w:themeFill="background1"/>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архитектурные особенности фасадов и функциональное назначение зданий различных архитектурных стилей, выполненных по индивид</w:t>
      </w:r>
      <w:r w:rsidR="00EF7E83">
        <w:rPr>
          <w:rFonts w:ascii="Times New Roman" w:eastAsia="Calibri" w:hAnsi="Times New Roman" w:cs="Times New Roman"/>
          <w:color w:val="000000"/>
          <w:kern w:val="0"/>
          <w:sz w:val="28"/>
          <w:szCs w:val="28"/>
          <w:lang w:eastAsia="en-US" w:bidi="ar-SA"/>
        </w:rPr>
        <w:t xml:space="preserve">уальным архитектурным проектам </w:t>
      </w:r>
      <w:r w:rsidRPr="00EF7E83">
        <w:rPr>
          <w:rFonts w:ascii="Times New Roman" w:eastAsia="Calibri" w:hAnsi="Times New Roman" w:cs="Times New Roman"/>
          <w:color w:val="000000"/>
          <w:kern w:val="0"/>
          <w:sz w:val="28"/>
          <w:szCs w:val="28"/>
          <w:lang w:eastAsia="en-US" w:bidi="ar-SA"/>
        </w:rPr>
        <w:t>или индустриального производства;</w:t>
      </w:r>
    </w:p>
    <w:p w:rsidR="001C4C25" w:rsidRPr="00EF7E83" w:rsidRDefault="00483ECD" w:rsidP="001C4C25">
      <w:pPr>
        <w:numPr>
          <w:ilvl w:val="0"/>
          <w:numId w:val="9"/>
        </w:numPr>
        <w:shd w:val="clear" w:color="auto" w:fill="FFFFFF" w:themeFill="background1"/>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место размещения объекта (в историческом или природном ландшафте, в сложившейся застройке городских или сельских поселений);</w:t>
      </w:r>
    </w:p>
    <w:p w:rsidR="001C4C25" w:rsidRPr="00EF7E83" w:rsidRDefault="00483ECD" w:rsidP="001C4C25">
      <w:pPr>
        <w:numPr>
          <w:ilvl w:val="0"/>
          <w:numId w:val="9"/>
        </w:numPr>
        <w:shd w:val="clear" w:color="auto" w:fill="FFFFFF" w:themeFill="background1"/>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наличие в застройке уникальных зданий и сооружений, архитектурных ансамблей, имеющих доминантное значение в архитектурно-планировочной </w:t>
      </w:r>
      <w:r w:rsidRPr="00EF7E83">
        <w:rPr>
          <w:rFonts w:ascii="Times New Roman" w:eastAsia="Calibri" w:hAnsi="Times New Roman" w:cs="Times New Roman"/>
          <w:color w:val="000000"/>
          <w:kern w:val="0"/>
          <w:sz w:val="28"/>
          <w:szCs w:val="28"/>
          <w:lang w:eastAsia="en-US" w:bidi="ar-SA"/>
        </w:rPr>
        <w:lastRenderedPageBreak/>
        <w:t>структуре города, а также объектов высокого общественного и социального значения.</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Основными принципами выбора художественно-композиционного решения для средств размещения информации на зданиях и сооружениях являются:</w:t>
      </w:r>
    </w:p>
    <w:p w:rsidR="001C4C25" w:rsidRPr="00EF7E83" w:rsidRDefault="00483ECD" w:rsidP="001C4C25">
      <w:pPr>
        <w:numPr>
          <w:ilvl w:val="0"/>
          <w:numId w:val="9"/>
        </w:numPr>
        <w:shd w:val="clear" w:color="auto" w:fill="FFFFFF" w:themeFill="background1"/>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сохранение архитектурного своеобразия, декоративного убранства, тектоники, пластики, а также цельного и свободного восприятия фасадов;</w:t>
      </w:r>
    </w:p>
    <w:p w:rsidR="001C4C25" w:rsidRPr="00EF7E83" w:rsidRDefault="00483ECD" w:rsidP="001C4C25">
      <w:pPr>
        <w:numPr>
          <w:ilvl w:val="0"/>
          <w:numId w:val="9"/>
        </w:numPr>
        <w:shd w:val="clear" w:color="auto" w:fill="FFFFFF" w:themeFill="background1"/>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создание комфортного визуального пространства;</w:t>
      </w:r>
    </w:p>
    <w:p w:rsidR="001C4C25" w:rsidRPr="00EF7E83" w:rsidRDefault="00483ECD" w:rsidP="001C4C25">
      <w:pPr>
        <w:numPr>
          <w:ilvl w:val="0"/>
          <w:numId w:val="9"/>
        </w:numPr>
        <w:shd w:val="clear" w:color="auto" w:fill="FFFFFF" w:themeFill="background1"/>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обеспечение в легкодоступном режиме информирования потенциального потребителя о деятельности предприятия, организации, учреждения.</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другим объектам наружной рекламы и информации, находящимся в бассейне визуального восприятия.</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При проектировании размещения средств размещения информации на</w:t>
      </w:r>
      <w:r w:rsidR="001B04A2">
        <w:rPr>
          <w:rFonts w:ascii="Times New Roman" w:eastAsia="Calibri" w:hAnsi="Times New Roman" w:cs="Times New Roman"/>
          <w:color w:val="000000"/>
          <w:kern w:val="0"/>
          <w:sz w:val="28"/>
          <w:szCs w:val="28"/>
          <w:lang w:eastAsia="en-US" w:bidi="ar-SA"/>
        </w:rPr>
        <w:t> </w:t>
      </w:r>
      <w:r w:rsidRPr="00EF7E83">
        <w:rPr>
          <w:rFonts w:ascii="Times New Roman" w:eastAsia="Calibri" w:hAnsi="Times New Roman" w:cs="Times New Roman"/>
          <w:color w:val="000000"/>
          <w:kern w:val="0"/>
          <w:sz w:val="28"/>
          <w:szCs w:val="28"/>
          <w:lang w:eastAsia="en-US" w:bidi="ar-SA"/>
        </w:rPr>
        <w:t>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w:t>
      </w:r>
      <w:r w:rsidR="001B04A2">
        <w:rPr>
          <w:rFonts w:ascii="Times New Roman" w:eastAsia="Calibri" w:hAnsi="Times New Roman" w:cs="Times New Roman"/>
          <w:color w:val="000000"/>
          <w:kern w:val="0"/>
          <w:sz w:val="28"/>
          <w:szCs w:val="28"/>
          <w:lang w:eastAsia="en-US" w:bidi="ar-SA"/>
        </w:rPr>
        <w:t> </w:t>
      </w:r>
      <w:r w:rsidRPr="00EF7E83">
        <w:rPr>
          <w:rFonts w:ascii="Times New Roman" w:eastAsia="Calibri" w:hAnsi="Times New Roman" w:cs="Times New Roman"/>
          <w:color w:val="000000"/>
          <w:kern w:val="0"/>
          <w:sz w:val="28"/>
          <w:szCs w:val="28"/>
          <w:lang w:eastAsia="en-US" w:bidi="ar-SA"/>
        </w:rPr>
        <w:t xml:space="preserve">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 витражей и окон.</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Не допускается установка средств размещения информации, заведомо ухудшающих архитектурно-художественный облик зданий, сооружений и</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визуальное восприятие объектов архитектуры и территории.</w:t>
      </w:r>
    </w:p>
    <w:p w:rsidR="001C4C25" w:rsidRPr="00EF7E83" w:rsidRDefault="00483ECD" w:rsidP="001C4C25">
      <w:pPr>
        <w:numPr>
          <w:ilvl w:val="0"/>
          <w:numId w:val="8"/>
        </w:numPr>
        <w:shd w:val="clear" w:color="auto" w:fill="FFFFFF" w:themeFill="background1"/>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Специальные требования по установке средств размещения информации.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Распространение информации, в том числе раскрытие либо доведение до</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потребителя которой является обязательным в соответствии с</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т.ч. навигационных модулей), или</w:t>
      </w:r>
      <w:r w:rsidR="001B04A2">
        <w:rPr>
          <w:rFonts w:ascii="Times New Roman" w:eastAsia="Calibri" w:hAnsi="Times New Roman" w:cs="Times New Roman"/>
          <w:color w:val="000000"/>
          <w:kern w:val="0"/>
          <w:sz w:val="28"/>
          <w:szCs w:val="28"/>
          <w:lang w:eastAsia="en-US" w:bidi="ar-SA"/>
        </w:rPr>
        <w:t> </w:t>
      </w:r>
      <w:r w:rsidRPr="00EF7E83">
        <w:rPr>
          <w:rFonts w:ascii="Times New Roman" w:eastAsia="Calibri" w:hAnsi="Times New Roman" w:cs="Times New Roman"/>
          <w:color w:val="000000"/>
          <w:kern w:val="0"/>
          <w:sz w:val="28"/>
          <w:szCs w:val="28"/>
          <w:lang w:eastAsia="en-US" w:bidi="ar-SA"/>
        </w:rPr>
        <w:t>выносных средств размещения информации, осуществляется Заявителями.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lastRenderedPageBreak/>
        <w:t>Для оформления согласования на установку средства размещения информации, которое не соответствует</w:t>
      </w:r>
      <w:r w:rsidR="004E44AF">
        <w:rPr>
          <w:rFonts w:ascii="Times New Roman" w:eastAsia="Calibri" w:hAnsi="Times New Roman" w:cs="Times New Roman"/>
          <w:color w:val="000000"/>
          <w:kern w:val="0"/>
          <w:sz w:val="28"/>
          <w:szCs w:val="28"/>
          <w:lang w:eastAsia="en-US" w:bidi="ar-SA"/>
        </w:rPr>
        <w:t xml:space="preserve"> художественно-композиционным и</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 xml:space="preserve">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Общее содержание и смысловая нагрузка информации, размещаемой на</w:t>
      </w:r>
      <w:r w:rsidR="001B04A2">
        <w:rPr>
          <w:rFonts w:ascii="Times New Roman" w:eastAsia="Calibri" w:hAnsi="Times New Roman" w:cs="Times New Roman"/>
          <w:color w:val="000000"/>
          <w:kern w:val="0"/>
          <w:sz w:val="28"/>
          <w:szCs w:val="28"/>
          <w:lang w:eastAsia="en-US" w:bidi="ar-SA"/>
        </w:rPr>
        <w:t> </w:t>
      </w:r>
      <w:r w:rsidRPr="00EF7E83">
        <w:rPr>
          <w:rFonts w:ascii="Times New Roman" w:eastAsia="Calibri" w:hAnsi="Times New Roman" w:cs="Times New Roman"/>
          <w:color w:val="000000"/>
          <w:kern w:val="0"/>
          <w:sz w:val="28"/>
          <w:szCs w:val="28"/>
          <w:lang w:eastAsia="en-US" w:bidi="ar-SA"/>
        </w:rPr>
        <w:t>средствах размещения информации, в том числе распространение или</w:t>
      </w:r>
      <w:r w:rsidR="001B04A2">
        <w:rPr>
          <w:rFonts w:ascii="Times New Roman" w:eastAsia="Calibri" w:hAnsi="Times New Roman" w:cs="Times New Roman"/>
          <w:color w:val="000000"/>
          <w:kern w:val="0"/>
          <w:sz w:val="28"/>
          <w:szCs w:val="28"/>
          <w:lang w:eastAsia="en-US" w:bidi="ar-SA"/>
        </w:rPr>
        <w:t> </w:t>
      </w:r>
      <w:r w:rsidRPr="00EF7E83">
        <w:rPr>
          <w:rFonts w:ascii="Times New Roman" w:eastAsia="Calibri" w:hAnsi="Times New Roman" w:cs="Times New Roman"/>
          <w:color w:val="000000"/>
          <w:kern w:val="0"/>
          <w:sz w:val="28"/>
          <w:szCs w:val="28"/>
          <w:lang w:eastAsia="en-US" w:bidi="ar-SA"/>
        </w:rPr>
        <w:t>доведение до потребителя которой является обязательным, определяются в</w:t>
      </w:r>
      <w:r w:rsidR="001B04A2">
        <w:rPr>
          <w:rFonts w:ascii="Times New Roman" w:eastAsia="Calibri" w:hAnsi="Times New Roman" w:cs="Times New Roman"/>
          <w:color w:val="000000"/>
          <w:kern w:val="0"/>
          <w:sz w:val="28"/>
          <w:szCs w:val="28"/>
          <w:lang w:eastAsia="en-US" w:bidi="ar-SA"/>
        </w:rPr>
        <w:t> </w:t>
      </w:r>
      <w:r w:rsidRPr="00EF7E83">
        <w:rPr>
          <w:rFonts w:ascii="Times New Roman" w:eastAsia="Calibri" w:hAnsi="Times New Roman" w:cs="Times New Roman"/>
          <w:color w:val="000000"/>
          <w:kern w:val="0"/>
          <w:sz w:val="28"/>
          <w:szCs w:val="28"/>
          <w:lang w:eastAsia="en-US" w:bidi="ar-SA"/>
        </w:rPr>
        <w:t>соответствии с законодательством Российской Федерации.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На зданиях (строениях, </w:t>
      </w:r>
      <w:r w:rsidRPr="00EF7E83">
        <w:rPr>
          <w:rFonts w:ascii="Times New Roman" w:eastAsia="Calibri" w:hAnsi="Times New Roman" w:cs="Times New Roman"/>
          <w:color w:val="000000"/>
          <w:kern w:val="0"/>
          <w:sz w:val="28"/>
          <w:szCs w:val="28"/>
          <w:shd w:val="clear" w:color="auto" w:fill="FFFFFF" w:themeFill="background1"/>
          <w:lang w:eastAsia="en-US" w:bidi="ar-SA"/>
        </w:rPr>
        <w:t>сооружениях), а также в виде выносных элементов средства</w:t>
      </w:r>
      <w:r w:rsidRPr="00EF7E83">
        <w:rPr>
          <w:rFonts w:ascii="Times New Roman" w:eastAsia="Calibri" w:hAnsi="Times New Roman" w:cs="Times New Roman"/>
          <w:color w:val="000000"/>
          <w:kern w:val="0"/>
          <w:sz w:val="28"/>
          <w:szCs w:val="28"/>
          <w:lang w:eastAsia="en-US" w:bidi="ar-SA"/>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EF7E83">
        <w:rPr>
          <w:rFonts w:ascii="Times New Roman" w:eastAsia="Calibri" w:hAnsi="Times New Roman" w:cs="Times New Roman"/>
          <w:kern w:val="0"/>
          <w:sz w:val="28"/>
          <w:szCs w:val="28"/>
          <w:lang w:eastAsia="en-US" w:bidi="ar-SA"/>
        </w:rPr>
        <w:t>Заявителей,</w:t>
      </w:r>
      <w:r w:rsidRPr="00EF7E83">
        <w:rPr>
          <w:rFonts w:ascii="Times New Roman" w:eastAsia="Calibri" w:hAnsi="Times New Roman" w:cs="Times New Roman"/>
          <w:color w:val="000000"/>
          <w:kern w:val="0"/>
          <w:sz w:val="28"/>
          <w:szCs w:val="28"/>
          <w:lang w:eastAsia="en-US" w:bidi="ar-SA"/>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1C4C25" w:rsidRPr="00EF7E83" w:rsidRDefault="00483ECD" w:rsidP="001C4C25">
      <w:pPr>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EF7E83">
        <w:rPr>
          <w:rFonts w:ascii="Times New Roman" w:eastAsia="Calibri" w:hAnsi="Times New Roman" w:cs="Times New Roman"/>
          <w:color w:val="000000"/>
          <w:kern w:val="0"/>
          <w:sz w:val="28"/>
          <w:szCs w:val="28"/>
          <w:lang w:eastAsia="en-US" w:bidi="ar-SA"/>
        </w:rPr>
        <w:t>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 xml:space="preserve">установленном порядке на территории Российской Федерации. Для этого Заявителю необходимо предоставить </w:t>
      </w:r>
      <w:r w:rsidRPr="00EF7E83">
        <w:rPr>
          <w:rFonts w:ascii="Times New Roman" w:eastAsia="Times New Roman" w:hAnsi="Times New Roman" w:cs="Times New Roman"/>
          <w:kern w:val="0"/>
          <w:sz w:val="28"/>
          <w:szCs w:val="28"/>
          <w:lang w:eastAsia="ru-RU" w:bidi="ar-SA"/>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1C4C25" w:rsidRPr="00EF7E83" w:rsidRDefault="00483ECD" w:rsidP="001C4C25">
      <w:pPr>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EF7E83">
        <w:rPr>
          <w:rFonts w:ascii="Times New Roman" w:eastAsia="Times New Roman" w:hAnsi="Times New Roman" w:cs="Times New Roman"/>
          <w:kern w:val="0"/>
          <w:sz w:val="28"/>
          <w:szCs w:val="28"/>
          <w:lang w:eastAsia="ru-RU" w:bidi="ar-SA"/>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w:t>
      </w:r>
      <w:r w:rsidR="004E44AF">
        <w:rPr>
          <w:rFonts w:ascii="Times New Roman" w:eastAsia="Times New Roman" w:hAnsi="Times New Roman" w:cs="Times New Roman"/>
          <w:kern w:val="0"/>
          <w:sz w:val="28"/>
          <w:szCs w:val="28"/>
          <w:lang w:val="en-US" w:eastAsia="ru-RU" w:bidi="ar-SA"/>
        </w:rPr>
        <w:t> </w:t>
      </w:r>
      <w:r w:rsidRPr="00EF7E83">
        <w:rPr>
          <w:rFonts w:ascii="Times New Roman" w:eastAsia="Times New Roman" w:hAnsi="Times New Roman" w:cs="Times New Roman"/>
          <w:kern w:val="0"/>
          <w:sz w:val="28"/>
          <w:szCs w:val="28"/>
          <w:lang w:eastAsia="ru-RU" w:bidi="ar-SA"/>
        </w:rPr>
        <w:t>использование которых обладает Заявитель), а при обозначении типа или</w:t>
      </w:r>
      <w:r w:rsidR="004E44AF">
        <w:rPr>
          <w:rFonts w:ascii="Times New Roman" w:eastAsia="Times New Roman" w:hAnsi="Times New Roman" w:cs="Times New Roman"/>
          <w:kern w:val="0"/>
          <w:sz w:val="28"/>
          <w:szCs w:val="28"/>
          <w:lang w:val="en-US" w:eastAsia="ru-RU" w:bidi="ar-SA"/>
        </w:rPr>
        <w:t> </w:t>
      </w:r>
      <w:r w:rsidRPr="00EF7E83">
        <w:rPr>
          <w:rFonts w:ascii="Times New Roman" w:eastAsia="Times New Roman" w:hAnsi="Times New Roman" w:cs="Times New Roman"/>
          <w:kern w:val="0"/>
          <w:sz w:val="28"/>
          <w:szCs w:val="28"/>
          <w:lang w:eastAsia="ru-RU" w:bidi="ar-SA"/>
        </w:rPr>
        <w:t>профиля деятельности предприятия - сокращений и аббревиатур.</w:t>
      </w:r>
    </w:p>
    <w:p w:rsidR="001C4C25" w:rsidRPr="00EF7E83" w:rsidRDefault="00483ECD" w:rsidP="001C4C25">
      <w:pPr>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EF7E83">
        <w:rPr>
          <w:rFonts w:ascii="Times New Roman" w:eastAsia="Calibri" w:hAnsi="Times New Roman" w:cs="Times New Roman"/>
          <w:kern w:val="0"/>
          <w:sz w:val="28"/>
          <w:szCs w:val="28"/>
          <w:lang w:eastAsia="en-US" w:bidi="ar-SA"/>
        </w:rPr>
        <w:t>Выдача согласования на установку средства размещения информации, р</w:t>
      </w:r>
      <w:r w:rsidRPr="00EF7E83">
        <w:rPr>
          <w:rFonts w:ascii="Times New Roman" w:eastAsia="Calibri" w:hAnsi="Times New Roman" w:cs="Times New Roman"/>
          <w:color w:val="000000"/>
          <w:kern w:val="0"/>
          <w:sz w:val="28"/>
          <w:szCs w:val="28"/>
          <w:lang w:eastAsia="en-US" w:bidi="ar-SA"/>
        </w:rPr>
        <w:t xml:space="preserve">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w:t>
      </w:r>
      <w:r w:rsidRPr="00EF7E83">
        <w:rPr>
          <w:rFonts w:ascii="Times New Roman" w:eastAsia="Calibri" w:hAnsi="Times New Roman" w:cs="Times New Roman"/>
          <w:color w:val="000000"/>
          <w:kern w:val="0"/>
          <w:sz w:val="28"/>
          <w:szCs w:val="28"/>
          <w:lang w:eastAsia="en-US" w:bidi="ar-SA"/>
        </w:rPr>
        <w:lastRenderedPageBreak/>
        <w:t>при</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условии соответствия предусматриваемого средства размещения информации всем требованиям данной схемы.</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Наличие утверждённой фасадной схемы необходимо для зданий, на</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которых из-за архитектурных особенностей (таких как отсутствие фриза или</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 xml:space="preserve">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 xml:space="preserve">егламенту. </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Для объектов (центров) культурно-развлекательного, культурно-просветительного, физкультурно-оздоровительного назначения, а</w:t>
      </w:r>
      <w:r w:rsidR="001B04A2">
        <w:rPr>
          <w:rFonts w:ascii="Times New Roman" w:eastAsia="Calibri" w:hAnsi="Times New Roman" w:cs="Times New Roman"/>
          <w:color w:val="000000"/>
          <w:kern w:val="0"/>
          <w:sz w:val="28"/>
          <w:szCs w:val="28"/>
          <w:lang w:eastAsia="en-US" w:bidi="ar-SA"/>
        </w:rPr>
        <w:t> </w:t>
      </w:r>
      <w:r w:rsidRPr="00EF7E83">
        <w:rPr>
          <w:rFonts w:ascii="Times New Roman" w:eastAsia="Calibri" w:hAnsi="Times New Roman" w:cs="Times New Roman"/>
          <w:color w:val="000000"/>
          <w:kern w:val="0"/>
          <w:sz w:val="28"/>
          <w:szCs w:val="28"/>
          <w:lang w:eastAsia="en-US" w:bidi="ar-SA"/>
        </w:rPr>
        <w:t>также объектов (центров) торговли и услуг общая площадь всех размещаемых на</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одном фасаде средств размещения информации и рекламных конструкций не</w:t>
      </w:r>
      <w:r w:rsidR="004E44AF">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 xml:space="preserve">должна превышать 30% от площади фасада конкретного объекта, если иное не предусмотрено его архитектурным решением и </w:t>
      </w:r>
      <w:r w:rsidRPr="00EF7E83">
        <w:rPr>
          <w:rFonts w:ascii="Times New Roman" w:eastAsia="Calibri" w:hAnsi="Times New Roman" w:cs="Times New Roman"/>
          <w:kern w:val="0"/>
          <w:sz w:val="28"/>
          <w:szCs w:val="28"/>
          <w:lang w:eastAsia="en-US" w:bidi="ar-SA"/>
        </w:rPr>
        <w:t>Свидетельством о</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согласовании архитектурно-градостроительного облика объекта капитального строительства на территории Московской области (при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его наличии).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Средства размещения информации временно (на время проведения мероприятия) могут размещаться на павильонах и лотках ярмарок, а</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также в</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других местах осуществления выездной торговли и бытового или иного обслуживания вне постоянного места нахождения организаций 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(или)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индивидуальных предпринимателей.</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Цветовые, стилистические и композиционные решения средств размещения информации, устанавливаемых на зданиях (строениях, сооружениях).</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Стилистическое решение и выбор гарнитуры шрифта средств размещения информации целесообразно предусматривать в гармоничной увязке со</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стилистикой:</w:t>
      </w:r>
    </w:p>
    <w:p w:rsidR="001C4C25" w:rsidRPr="00EF7E83" w:rsidRDefault="00483ECD" w:rsidP="001C4C25">
      <w:pPr>
        <w:numPr>
          <w:ilvl w:val="0"/>
          <w:numId w:val="1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архитектурного решения фасада, на котором планируется установка объекта для размещения информации;</w:t>
      </w:r>
    </w:p>
    <w:p w:rsidR="001C4C25" w:rsidRPr="00EF7E83" w:rsidRDefault="00483ECD" w:rsidP="001C4C25">
      <w:pPr>
        <w:numPr>
          <w:ilvl w:val="0"/>
          <w:numId w:val="1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lastRenderedPageBreak/>
        <w:t xml:space="preserve">окружающей застройки, в особенности для исторических поселений </w:t>
      </w:r>
      <w:r w:rsidR="00F2477B" w:rsidRPr="00EF7E83">
        <w:rPr>
          <w:rFonts w:ascii="Times New Roman" w:eastAsia="Calibri" w:hAnsi="Times New Roman" w:cs="Times New Roman"/>
          <w:kern w:val="0"/>
          <w:sz w:val="28"/>
          <w:szCs w:val="28"/>
          <w:lang w:eastAsia="en-US" w:bidi="ar-SA"/>
        </w:rPr>
        <w:br/>
      </w:r>
      <w:r w:rsidRPr="00EF7E83">
        <w:rPr>
          <w:rFonts w:ascii="Times New Roman" w:eastAsia="Calibri" w:hAnsi="Times New Roman" w:cs="Times New Roman"/>
          <w:kern w:val="0"/>
          <w:sz w:val="28"/>
          <w:szCs w:val="28"/>
          <w:lang w:eastAsia="en-US" w:bidi="ar-SA"/>
        </w:rPr>
        <w:t>и исторических центров городов.</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В построении шрифтовой композиции средства размещения информации должны соблюдаться визуально равномерные межбуквенные интервалы </w:t>
      </w:r>
      <w:r w:rsidR="001B04A2">
        <w:rPr>
          <w:rFonts w:ascii="Times New Roman" w:eastAsia="Calibri" w:hAnsi="Times New Roman" w:cs="Times New Roman"/>
          <w:kern w:val="0"/>
          <w:sz w:val="28"/>
          <w:szCs w:val="28"/>
          <w:lang w:eastAsia="en-US" w:bidi="ar-SA"/>
        </w:rPr>
        <w:t>–</w:t>
      </w:r>
      <w:r w:rsidRPr="00EF7E83">
        <w:rPr>
          <w:rFonts w:ascii="Times New Roman" w:eastAsia="Calibri" w:hAnsi="Times New Roman" w:cs="Times New Roman"/>
          <w:kern w:val="0"/>
          <w:sz w:val="28"/>
          <w:szCs w:val="28"/>
          <w:lang w:eastAsia="en-US" w:bidi="ar-SA"/>
        </w:rPr>
        <w:t xml:space="preserve"> кернинг.</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количестве не более двух строк. Положение данного абзаца </w:t>
      </w:r>
      <w:r w:rsidRPr="00EF7E83">
        <w:rPr>
          <w:rFonts w:ascii="Times New Roman" w:eastAsia="Calibri" w:hAnsi="Times New Roman" w:cs="Times New Roman"/>
          <w:kern w:val="0"/>
          <w:sz w:val="28"/>
          <w:szCs w:val="28"/>
          <w:lang w:eastAsia="en-US" w:bidi="ar-SA"/>
        </w:rPr>
        <w:b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по</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размещению этих элементов, с требованиями настоящего Приложения</w:t>
      </w:r>
      <w:r w:rsidRPr="00EF7E83">
        <w:rPr>
          <w:rFonts w:ascii="Times New Roman" w:eastAsia="Calibri" w:hAnsi="Times New Roman" w:cs="Times New Roman"/>
          <w:color w:val="000000"/>
          <w:kern w:val="0"/>
          <w:sz w:val="28"/>
          <w:szCs w:val="28"/>
          <w:lang w:eastAsia="en-US" w:bidi="ar-SA"/>
        </w:rPr>
        <w:t xml:space="preserve"> 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w:t>
      </w:r>
      <w:r w:rsidRPr="00EF7E83">
        <w:rPr>
          <w:rFonts w:ascii="Times New Roman" w:eastAsia="Calibri" w:hAnsi="Times New Roman" w:cs="Times New Roman"/>
          <w:kern w:val="0"/>
          <w:sz w:val="28"/>
          <w:szCs w:val="28"/>
          <w:lang w:eastAsia="en-US" w:bidi="ar-SA"/>
        </w:rPr>
        <w:t>. При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этом допускается размещение только одного логотипа 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одной эмблемы на</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конструкцию.</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Подсветка средств размещения информации, устанавливаемых на</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зданиях (строениях, сооружениях).</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установке средств раз</w:t>
      </w:r>
      <w:r w:rsidR="004E44AF">
        <w:rPr>
          <w:rFonts w:ascii="Times New Roman" w:eastAsia="Calibri" w:hAnsi="Times New Roman" w:cs="Times New Roman"/>
          <w:kern w:val="0"/>
          <w:sz w:val="28"/>
          <w:szCs w:val="28"/>
          <w:lang w:eastAsia="en-US" w:bidi="ar-SA"/>
        </w:rPr>
        <w:t>мещения информации на зданиях 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сооружениях должна быть организована подсветка.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Подсветка должна иметь нем</w:t>
      </w:r>
      <w:r w:rsidR="004E44AF">
        <w:rPr>
          <w:rFonts w:ascii="Times New Roman" w:eastAsia="Calibri" w:hAnsi="Times New Roman" w:cs="Times New Roman"/>
          <w:kern w:val="0"/>
          <w:sz w:val="28"/>
          <w:szCs w:val="28"/>
          <w:lang w:eastAsia="en-US" w:bidi="ar-SA"/>
        </w:rPr>
        <w:t>ерцающий, приглушенный свет, не</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создавать прямых направленных</w:t>
      </w:r>
      <w:r w:rsidR="004E44AF">
        <w:rPr>
          <w:rFonts w:ascii="Times New Roman" w:eastAsia="Calibri" w:hAnsi="Times New Roman" w:cs="Times New Roman"/>
          <w:kern w:val="0"/>
          <w:sz w:val="28"/>
          <w:szCs w:val="28"/>
          <w:lang w:eastAsia="en-US" w:bidi="ar-SA"/>
        </w:rPr>
        <w:t xml:space="preserve"> лучей в окна жилых помещений 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обеспечивать безопасность для участников дорожного движения и в целом отвечать санитарным правилам и нормам СанПиН 2.2.1/2.1.1.1278</w:t>
      </w:r>
      <w:r w:rsidRPr="00EF7E83">
        <w:rPr>
          <w:rFonts w:ascii="Times New Roman" w:eastAsia="Calibri" w:hAnsi="Times New Roman" w:cs="Times New Roman"/>
          <w:kern w:val="0"/>
          <w:sz w:val="28"/>
          <w:szCs w:val="28"/>
          <w:lang w:eastAsia="en-US" w:bidi="ar-SA"/>
        </w:rPr>
        <w:noBreakHyphen/>
        <w:t xml:space="preserve">03 «Гигиенические требования к естественному, искусственному </w:t>
      </w:r>
      <w:r w:rsidRPr="00EF7E83">
        <w:rPr>
          <w:rFonts w:ascii="Times New Roman" w:eastAsia="Calibri" w:hAnsi="Times New Roman" w:cs="Times New Roman"/>
          <w:kern w:val="0"/>
          <w:sz w:val="28"/>
          <w:szCs w:val="28"/>
          <w:lang w:eastAsia="en-US" w:bidi="ar-SA"/>
        </w:rPr>
        <w:br/>
        <w:t>и совмещенному освещению жилых и общественных зданий».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Подсветка со светодинами</w:t>
      </w:r>
      <w:r w:rsidR="004E44AF">
        <w:rPr>
          <w:rFonts w:ascii="Times New Roman" w:eastAsia="Calibri" w:hAnsi="Times New Roman" w:cs="Times New Roman"/>
          <w:kern w:val="0"/>
          <w:sz w:val="28"/>
          <w:szCs w:val="28"/>
          <w:lang w:eastAsia="en-US" w:bidi="ar-SA"/>
        </w:rPr>
        <w:t>ческим и мерцающим эффектами не</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допускается.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Рекомендуется внутренняя (встроенная в конструкцию) подсветка средства размещения информации.</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Требования к размещению информационных конструкций (вывесок).</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средств размещения информации на зданиях (строениях, сооружениях) размещаются на крышах, фасадных плоскостях, свободных от</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lastRenderedPageBreak/>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EF7E83">
        <w:rPr>
          <w:rFonts w:ascii="Times New Roman" w:eastAsia="Calibri" w:hAnsi="Times New Roman" w:cs="Times New Roman"/>
          <w:color w:val="000000"/>
          <w:kern w:val="0"/>
          <w:sz w:val="28"/>
          <w:szCs w:val="28"/>
          <w:lang w:eastAsia="en-US" w:bidi="ar-SA"/>
        </w:rPr>
        <w:t xml:space="preserve">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w:t>
      </w:r>
      <w:r w:rsidRPr="00EF7E83">
        <w:rPr>
          <w:rFonts w:ascii="Times New Roman" w:eastAsia="Calibri" w:hAnsi="Times New Roman" w:cs="Times New Roman"/>
          <w:kern w:val="0"/>
          <w:sz w:val="28"/>
          <w:szCs w:val="28"/>
          <w:lang w:eastAsia="en-US" w:bidi="ar-SA"/>
        </w:rPr>
        <w:t>).</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Информационные конструкции (вывески) могут состоять из следующих элементов:</w:t>
      </w:r>
    </w:p>
    <w:p w:rsidR="001C4C25" w:rsidRPr="00EF7E83" w:rsidRDefault="00483ECD" w:rsidP="001C4C25">
      <w:pPr>
        <w:numPr>
          <w:ilvl w:val="0"/>
          <w:numId w:val="11"/>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информационное поле (текстовая часть);</w:t>
      </w:r>
    </w:p>
    <w:p w:rsidR="001C4C25" w:rsidRPr="00EF7E83" w:rsidRDefault="00483ECD" w:rsidP="001C4C25">
      <w:pPr>
        <w:numPr>
          <w:ilvl w:val="0"/>
          <w:numId w:val="11"/>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декоративно-художественные элементы.</w:t>
      </w:r>
    </w:p>
    <w:p w:rsidR="001C4C25" w:rsidRPr="00EF7E83" w:rsidRDefault="00483ECD" w:rsidP="001C4C25">
      <w:pPr>
        <w:numPr>
          <w:ilvl w:val="0"/>
          <w:numId w:val="11"/>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элементы крепления;</w:t>
      </w:r>
    </w:p>
    <w:p w:rsidR="001C4C25" w:rsidRPr="00EF7E83" w:rsidRDefault="00483ECD" w:rsidP="001C4C25">
      <w:pPr>
        <w:numPr>
          <w:ilvl w:val="0"/>
          <w:numId w:val="11"/>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подложка.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Информационные конструкции </w:t>
      </w:r>
      <w:r w:rsidR="004E44AF">
        <w:rPr>
          <w:rFonts w:ascii="Times New Roman" w:eastAsia="Calibri" w:hAnsi="Times New Roman" w:cs="Times New Roman"/>
          <w:kern w:val="0"/>
          <w:sz w:val="28"/>
          <w:szCs w:val="28"/>
          <w:lang w:eastAsia="en-US" w:bidi="ar-SA"/>
        </w:rPr>
        <w:t>(вывески) размещаются только на</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w:t>
      </w:r>
      <w:r w:rsidR="00F2477B" w:rsidRPr="00EF7E83">
        <w:rPr>
          <w:rFonts w:ascii="Times New Roman" w:eastAsia="Calibri" w:hAnsi="Times New Roman" w:cs="Times New Roman"/>
          <w:kern w:val="0"/>
          <w:sz w:val="28"/>
          <w:szCs w:val="28"/>
          <w:lang w:eastAsia="en-US" w:bidi="ar-SA"/>
        </w:rPr>
        <w:br/>
      </w:r>
      <w:r w:rsidRPr="00EF7E83">
        <w:rPr>
          <w:rFonts w:ascii="Times New Roman" w:eastAsia="Calibri" w:hAnsi="Times New Roman" w:cs="Times New Roman"/>
          <w:kern w:val="0"/>
          <w:sz w:val="28"/>
          <w:szCs w:val="28"/>
          <w:lang w:eastAsia="en-US" w:bidi="ar-SA"/>
        </w:rPr>
        <w:t>или осуществления, деятельности которых являются указанные торговые, развлекательные центры.</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Информационные конструкции размещаются над входом или окнами (витринами) помещений, на единой горизонтальной оси с иными настенными </w:t>
      </w:r>
      <w:r w:rsidRPr="00EF7E83">
        <w:rPr>
          <w:rFonts w:ascii="Times New Roman" w:eastAsia="Calibri" w:hAnsi="Times New Roman" w:cs="Times New Roman"/>
          <w:kern w:val="0"/>
          <w:sz w:val="28"/>
          <w:szCs w:val="28"/>
          <w:lang w:eastAsia="en-US" w:bidi="ar-SA"/>
        </w:rPr>
        <w:lastRenderedPageBreak/>
        <w:t>конструкциями, установленными в пределах фасада, на уровне линии перекрытий между первым и вторым этажами либо ниже указанной линии.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отсутствии возможности установки средства размещения информации непосредственно на фасаде зд</w:t>
      </w:r>
      <w:r w:rsidR="004E44AF">
        <w:rPr>
          <w:rFonts w:ascii="Times New Roman" w:eastAsia="Calibri" w:hAnsi="Times New Roman" w:cs="Times New Roman"/>
          <w:kern w:val="0"/>
          <w:sz w:val="28"/>
          <w:szCs w:val="28"/>
          <w:lang w:eastAsia="en-US" w:bidi="ar-SA"/>
        </w:rPr>
        <w:t>ания, строения, исключительно в</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rsidR="001C4C25" w:rsidRPr="00EF7E83" w:rsidRDefault="00483ECD" w:rsidP="001C4C25">
      <w:pPr>
        <w:numPr>
          <w:ilvl w:val="1"/>
          <w:numId w:val="12"/>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собственник земельного участка является единственным;</w:t>
      </w:r>
    </w:p>
    <w:p w:rsidR="001C4C25" w:rsidRPr="00EF7E83" w:rsidRDefault="00483ECD" w:rsidP="001C4C25">
      <w:pPr>
        <w:numPr>
          <w:ilvl w:val="1"/>
          <w:numId w:val="12"/>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предоставлена техническая документаци</w:t>
      </w:r>
      <w:r w:rsidR="004E44AF">
        <w:rPr>
          <w:rFonts w:ascii="Times New Roman" w:eastAsia="Calibri" w:hAnsi="Times New Roman" w:cs="Times New Roman"/>
          <w:kern w:val="0"/>
          <w:sz w:val="28"/>
          <w:szCs w:val="28"/>
          <w:lang w:eastAsia="en-US" w:bidi="ar-SA"/>
        </w:rPr>
        <w:t>я в соответствии с</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Приложением </w:t>
      </w:r>
      <w:r w:rsidR="00DA0951">
        <w:rPr>
          <w:rFonts w:ascii="Times New Roman" w:eastAsia="Calibri" w:hAnsi="Times New Roman" w:cs="Times New Roman"/>
          <w:kern w:val="0"/>
          <w:sz w:val="28"/>
          <w:szCs w:val="28"/>
          <w:lang w:eastAsia="en-US" w:bidi="ar-SA"/>
        </w:rPr>
        <w:t>7</w:t>
      </w:r>
      <w:r w:rsidRPr="00EF7E83">
        <w:rPr>
          <w:rFonts w:ascii="Times New Roman" w:eastAsia="Calibri" w:hAnsi="Times New Roman" w:cs="Times New Roman"/>
          <w:kern w:val="0"/>
          <w:sz w:val="28"/>
          <w:szCs w:val="28"/>
          <w:lang w:eastAsia="en-US" w:bidi="ar-SA"/>
        </w:rPr>
        <w:t xml:space="preserve"> к </w:t>
      </w:r>
      <w:r w:rsidR="00DA0951">
        <w:rPr>
          <w:rFonts w:ascii="Times New Roman" w:eastAsia="Calibri" w:hAnsi="Times New Roman" w:cs="Times New Roman"/>
          <w:kern w:val="0"/>
          <w:sz w:val="28"/>
          <w:szCs w:val="28"/>
          <w:lang w:eastAsia="en-US" w:bidi="ar-SA"/>
        </w:rPr>
        <w:t>Р</w:t>
      </w:r>
      <w:r w:rsidRPr="00EF7E83">
        <w:rPr>
          <w:rFonts w:ascii="Times New Roman" w:eastAsia="Calibri" w:hAnsi="Times New Roman" w:cs="Times New Roman"/>
          <w:kern w:val="0"/>
          <w:sz w:val="28"/>
          <w:szCs w:val="28"/>
          <w:lang w:eastAsia="en-US" w:bidi="ar-SA"/>
        </w:rPr>
        <w:t>егламенту;</w:t>
      </w:r>
    </w:p>
    <w:p w:rsidR="001C4C25" w:rsidRPr="00EF7E83" w:rsidRDefault="00483ECD" w:rsidP="001C4C25">
      <w:pPr>
        <w:numPr>
          <w:ilvl w:val="1"/>
          <w:numId w:val="12"/>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оформлен индивидуальный (специальный) дизайн-проект данного средства размещения информации.</w:t>
      </w:r>
    </w:p>
    <w:p w:rsidR="001C4C25" w:rsidRPr="00EF7E83" w:rsidRDefault="00483ECD" w:rsidP="001C4C25">
      <w:pPr>
        <w:numPr>
          <w:ilvl w:val="1"/>
          <w:numId w:val="13"/>
        </w:numPr>
        <w:suppressAutoHyphens w:val="0"/>
        <w:autoSpaceDE w:val="0"/>
        <w:autoSpaceDN w:val="0"/>
        <w:adjustRightInd w:val="0"/>
        <w:spacing w:line="276" w:lineRule="auto"/>
        <w:ind w:left="0"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 Информационные конструкции специального назначения.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Информационные конструкции специального назначения (далее </w:t>
      </w:r>
      <w:r w:rsidR="001B04A2">
        <w:rPr>
          <w:rFonts w:ascii="Times New Roman" w:eastAsia="Calibri" w:hAnsi="Times New Roman" w:cs="Times New Roman"/>
          <w:kern w:val="0"/>
          <w:sz w:val="28"/>
          <w:szCs w:val="28"/>
          <w:lang w:eastAsia="en-US" w:bidi="ar-SA"/>
        </w:rPr>
        <w:t>–</w:t>
      </w:r>
      <w:r w:rsidRPr="00EF7E83">
        <w:rPr>
          <w:rFonts w:ascii="Times New Roman" w:eastAsia="Calibri" w:hAnsi="Times New Roman" w:cs="Times New Roman"/>
          <w:kern w:val="0"/>
          <w:sz w:val="28"/>
          <w:szCs w:val="28"/>
          <w:lang w:eastAsia="en-US" w:bidi="ar-SA"/>
        </w:rPr>
        <w:t xml:space="preserve"> специальные конструкции) устанавливаются при входе в здание (строение, сооружение) или помещения в них, занимаемые (используемые для</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осуществления деятельности) Заявителем.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Специальные конструкции (учрежденческие доски, информационные доски и таблички, информационные блоки) </w:t>
      </w:r>
      <w:r w:rsidR="004E44AF">
        <w:rPr>
          <w:rFonts w:ascii="Times New Roman" w:eastAsia="Calibri" w:hAnsi="Times New Roman" w:cs="Times New Roman"/>
          <w:kern w:val="0"/>
          <w:sz w:val="28"/>
          <w:szCs w:val="28"/>
          <w:lang w:eastAsia="en-US" w:bidi="ar-SA"/>
        </w:rPr>
        <w:t>предназначены для размещения на</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них исключительно регламентируемых св</w:t>
      </w:r>
      <w:r w:rsidR="004E44AF">
        <w:rPr>
          <w:rFonts w:ascii="Times New Roman" w:eastAsia="Calibri" w:hAnsi="Times New Roman" w:cs="Times New Roman"/>
          <w:kern w:val="0"/>
          <w:sz w:val="28"/>
          <w:szCs w:val="28"/>
          <w:lang w:eastAsia="en-US" w:bidi="ar-SA"/>
        </w:rPr>
        <w:t>едений об этих организациях или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индивидуальных предпринимателях, а именно:</w:t>
      </w:r>
    </w:p>
    <w:p w:rsidR="001C4C25" w:rsidRPr="00EF7E83" w:rsidRDefault="00483ECD" w:rsidP="001C4C25">
      <w:pPr>
        <w:numPr>
          <w:ilvl w:val="0"/>
          <w:numId w:val="14"/>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учрежденческие доски </w:t>
      </w:r>
      <w:r w:rsidR="004E44AF">
        <w:rPr>
          <w:rFonts w:ascii="Times New Roman" w:eastAsia="Calibri" w:hAnsi="Times New Roman" w:cs="Times New Roman"/>
          <w:kern w:val="0"/>
          <w:sz w:val="28"/>
          <w:szCs w:val="28"/>
          <w:lang w:eastAsia="en-US" w:bidi="ar-SA"/>
        </w:rPr>
        <w:t>- для информации о размещении в</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государственн</w:t>
      </w:r>
      <w:r w:rsidR="004E44AF">
        <w:rPr>
          <w:rFonts w:ascii="Times New Roman" w:eastAsia="Calibri" w:hAnsi="Times New Roman" w:cs="Times New Roman"/>
          <w:kern w:val="0"/>
          <w:sz w:val="28"/>
          <w:szCs w:val="28"/>
          <w:lang w:eastAsia="en-US" w:bidi="ar-SA"/>
        </w:rPr>
        <w:t>ых и муниципальных учреждений 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предприятий, организаций;</w:t>
      </w:r>
    </w:p>
    <w:p w:rsidR="001C4C25" w:rsidRPr="00EF7E83" w:rsidRDefault="00483ECD" w:rsidP="001C4C25">
      <w:pPr>
        <w:numPr>
          <w:ilvl w:val="0"/>
          <w:numId w:val="14"/>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информационные доски и таблички, информационные блоки </w:t>
      </w:r>
      <w:r w:rsidR="004E44AF">
        <w:rPr>
          <w:rFonts w:ascii="Times New Roman" w:eastAsia="Calibri" w:hAnsi="Times New Roman" w:cs="Times New Roman"/>
          <w:kern w:val="0"/>
          <w:sz w:val="28"/>
          <w:szCs w:val="28"/>
          <w:lang w:eastAsia="en-US" w:bidi="ar-SA"/>
        </w:rPr>
        <w:t>–</w:t>
      </w:r>
      <w:r w:rsidRPr="00EF7E83">
        <w:rPr>
          <w:rFonts w:ascii="Times New Roman" w:eastAsia="Calibri" w:hAnsi="Times New Roman" w:cs="Times New Roman"/>
          <w:kern w:val="0"/>
          <w:sz w:val="28"/>
          <w:szCs w:val="28"/>
          <w:lang w:eastAsia="en-US" w:bidi="ar-SA"/>
        </w:rPr>
        <w:t xml:space="preserve"> для</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информации об объектах потребительског</w:t>
      </w:r>
      <w:r w:rsidR="004E44AF">
        <w:rPr>
          <w:rFonts w:ascii="Times New Roman" w:eastAsia="Calibri" w:hAnsi="Times New Roman" w:cs="Times New Roman"/>
          <w:kern w:val="0"/>
          <w:sz w:val="28"/>
          <w:szCs w:val="28"/>
          <w:lang w:eastAsia="en-US" w:bidi="ar-SA"/>
        </w:rPr>
        <w:t>о рынка и услуг, обязательной к</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донесению до потребителя на вывеске в соответствии с Законом Российской Федерации от 07.02.1992 № 2300-1</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Заявитель вправе установить только одну самостоятельную специальную конструкцию.</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Учрежденческие доски могут ус</w:t>
      </w:r>
      <w:r w:rsidR="004E44AF">
        <w:rPr>
          <w:rFonts w:ascii="Times New Roman" w:eastAsia="Calibri" w:hAnsi="Times New Roman" w:cs="Times New Roman"/>
          <w:kern w:val="0"/>
          <w:sz w:val="28"/>
          <w:szCs w:val="28"/>
          <w:lang w:eastAsia="en-US" w:bidi="ar-SA"/>
        </w:rPr>
        <w:t>танавливаться непосредственно у</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главного входа в орган, учреждение, предприятие, организацию на плоско</w:t>
      </w:r>
      <w:r w:rsidRPr="00EF7E83">
        <w:rPr>
          <w:rFonts w:ascii="Times New Roman" w:eastAsia="Calibri" w:hAnsi="Times New Roman" w:cs="Times New Roman"/>
          <w:kern w:val="0"/>
          <w:sz w:val="28"/>
          <w:szCs w:val="28"/>
          <w:lang w:eastAsia="en-US" w:bidi="ar-SA"/>
        </w:rPr>
        <w:lastRenderedPageBreak/>
        <w:t>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w:t>
      </w:r>
      <w:r w:rsidR="004E44AF">
        <w:rPr>
          <w:rFonts w:ascii="Times New Roman" w:eastAsia="Calibri" w:hAnsi="Times New Roman" w:cs="Times New Roman"/>
          <w:kern w:val="0"/>
          <w:sz w:val="28"/>
          <w:szCs w:val="28"/>
          <w:lang w:eastAsia="en-US" w:bidi="ar-SA"/>
        </w:rPr>
        <w:t>е в них непосредственно рядом с</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входными дверьми на едином горизонтальн</w:t>
      </w:r>
      <w:r w:rsidR="004E44AF">
        <w:rPr>
          <w:rFonts w:ascii="Times New Roman" w:eastAsia="Calibri" w:hAnsi="Times New Roman" w:cs="Times New Roman"/>
          <w:kern w:val="0"/>
          <w:sz w:val="28"/>
          <w:szCs w:val="28"/>
          <w:lang w:eastAsia="en-US" w:bidi="ar-SA"/>
        </w:rPr>
        <w:t>ом и/или вертикальном уровне на</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плоскости фасада с иными аналогичными конструкциями. </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Если Заявитель является единственным собственником (правообладателем, пользователем) здани</w:t>
      </w:r>
      <w:r w:rsidR="004E44AF">
        <w:rPr>
          <w:rFonts w:ascii="Times New Roman" w:eastAsia="Calibri" w:hAnsi="Times New Roman" w:cs="Times New Roman"/>
          <w:kern w:val="0"/>
          <w:sz w:val="28"/>
          <w:szCs w:val="28"/>
          <w:lang w:eastAsia="en-US" w:bidi="ar-SA"/>
        </w:rPr>
        <w:t>я (строения, сооружения) или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004E44AF">
        <w:rPr>
          <w:rFonts w:ascii="Times New Roman" w:eastAsia="Calibri" w:hAnsi="Times New Roman" w:cs="Times New Roman"/>
          <w:kern w:val="0"/>
          <w:sz w:val="28"/>
          <w:szCs w:val="28"/>
          <w:lang w:eastAsia="en-US" w:bidi="ar-SA"/>
        </w:rPr>
        <w:t>или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индивидуальном предпринимателе,</w:t>
      </w:r>
      <w:r w:rsidR="004E44AF">
        <w:rPr>
          <w:rFonts w:ascii="Times New Roman" w:eastAsia="Calibri" w:hAnsi="Times New Roman" w:cs="Times New Roman"/>
          <w:kern w:val="0"/>
          <w:sz w:val="28"/>
          <w:szCs w:val="28"/>
          <w:lang w:eastAsia="en-US" w:bidi="ar-SA"/>
        </w:rPr>
        <w:t xml:space="preserve"> обязательных к</w:t>
      </w:r>
      <w:r w:rsidR="004E44AF">
        <w:rPr>
          <w:rFonts w:ascii="Times New Roman" w:eastAsia="Calibri" w:hAnsi="Times New Roman" w:cs="Times New Roman"/>
          <w:kern w:val="0"/>
          <w:sz w:val="28"/>
          <w:szCs w:val="28"/>
          <w:lang w:val="en-US" w:eastAsia="en-US" w:bidi="ar-SA"/>
        </w:rPr>
        <w:t> </w:t>
      </w:r>
      <w:r w:rsidR="004E44AF">
        <w:rPr>
          <w:rFonts w:ascii="Times New Roman" w:eastAsia="Calibri" w:hAnsi="Times New Roman" w:cs="Times New Roman"/>
          <w:kern w:val="0"/>
          <w:sz w:val="28"/>
          <w:szCs w:val="28"/>
          <w:lang w:eastAsia="en-US" w:bidi="ar-SA"/>
        </w:rPr>
        <w:t>донесению до</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потребителя, допускается размещение таблички:</w:t>
      </w:r>
    </w:p>
    <w:p w:rsidR="001C4C25" w:rsidRPr="00EF7E83" w:rsidRDefault="00483ECD" w:rsidP="001C4C25">
      <w:pPr>
        <w:numPr>
          <w:ilvl w:val="0"/>
          <w:numId w:val="15"/>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остеклении витрины (с внутренней стороны);</w:t>
      </w:r>
    </w:p>
    <w:p w:rsidR="001C4C25" w:rsidRPr="00EF7E83" w:rsidRDefault="00483ECD" w:rsidP="001C4C25">
      <w:pPr>
        <w:numPr>
          <w:ilvl w:val="0"/>
          <w:numId w:val="15"/>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дверях входных групп;</w:t>
      </w:r>
    </w:p>
    <w:p w:rsidR="001C4C25" w:rsidRPr="00EF7E83" w:rsidRDefault="00483ECD" w:rsidP="001C4C25">
      <w:pPr>
        <w:numPr>
          <w:ilvl w:val="0"/>
          <w:numId w:val="15"/>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элементах входных групп заборов (стационарных ограждений).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этом габариты таких табличек не могут превышать 0,5 м на 0,5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Максимальный размер учрежденч</w:t>
      </w:r>
      <w:r w:rsidR="004E44AF">
        <w:rPr>
          <w:rFonts w:ascii="Times New Roman" w:eastAsia="Calibri" w:hAnsi="Times New Roman" w:cs="Times New Roman"/>
          <w:kern w:val="0"/>
          <w:sz w:val="28"/>
          <w:szCs w:val="28"/>
          <w:lang w:eastAsia="en-US" w:bidi="ar-SA"/>
        </w:rPr>
        <w:t>еской и информационной доски не</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должен превышать 0,8 кв.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w:t>
      </w:r>
      <w:r w:rsidR="004E44AF">
        <w:rPr>
          <w:rFonts w:ascii="Times New Roman" w:eastAsia="Calibri" w:hAnsi="Times New Roman" w:cs="Times New Roman"/>
          <w:kern w:val="0"/>
          <w:sz w:val="28"/>
          <w:szCs w:val="28"/>
          <w:lang w:eastAsia="en-US" w:bidi="ar-SA"/>
        </w:rPr>
        <w:t xml:space="preserve"> из нескольких учрежденческих 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информационных досок единой композиции, соразмерной с входной группой.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Информационный блок устанавливается в границах входной группы рядом с входными дверьми в здание, строение, сооружение или помещение в</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них и предназначен для системного размещения табличек нескольких Заявителей, фактически находящихся (осуществляющих деятельность) в</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При</w:t>
      </w:r>
      <w:r w:rsidRPr="00EF7E83">
        <w:rPr>
          <w:rFonts w:ascii="Times New Roman" w:eastAsia="Calibri" w:hAnsi="Times New Roman" w:cs="Times New Roman"/>
          <w:kern w:val="0"/>
          <w:sz w:val="28"/>
          <w:szCs w:val="28"/>
          <w:lang w:eastAsia="en-US" w:bidi="ar-SA"/>
        </w:rPr>
        <w:lastRenderedPageBreak/>
        <w:t xml:space="preserve">ложения </w:t>
      </w:r>
      <w:r w:rsidRPr="00EF7E83">
        <w:rPr>
          <w:rFonts w:ascii="Times New Roman" w:eastAsia="Calibri" w:hAnsi="Times New Roman" w:cs="Times New Roman"/>
          <w:color w:val="000000"/>
          <w:kern w:val="0"/>
          <w:sz w:val="28"/>
          <w:szCs w:val="28"/>
          <w:lang w:eastAsia="en-US" w:bidi="ar-SA"/>
        </w:rPr>
        <w:t xml:space="preserve">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w:t>
      </w:r>
      <w:r w:rsidRPr="00EF7E83">
        <w:rPr>
          <w:rFonts w:ascii="Times New Roman" w:eastAsia="Calibri" w:hAnsi="Times New Roman" w:cs="Times New Roman"/>
          <w:kern w:val="0"/>
          <w:sz w:val="28"/>
          <w:szCs w:val="28"/>
          <w:lang w:eastAsia="en-US" w:bidi="ar-SA"/>
        </w:rPr>
        <w:t xml:space="preserve"> может быть размещен вблизи арочного прохода (проезда).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Габариты информационных блок</w:t>
      </w:r>
      <w:r w:rsidR="004E44AF">
        <w:rPr>
          <w:rFonts w:ascii="Times New Roman" w:eastAsia="Calibri" w:hAnsi="Times New Roman" w:cs="Times New Roman"/>
          <w:kern w:val="0"/>
          <w:sz w:val="28"/>
          <w:szCs w:val="28"/>
          <w:lang w:eastAsia="en-US" w:bidi="ar-SA"/>
        </w:rPr>
        <w:t>ов не должны превышать 1,5</w:t>
      </w:r>
      <w:r w:rsidR="004E44AF">
        <w:rPr>
          <w:rFonts w:ascii="Times New Roman" w:eastAsia="Calibri" w:hAnsi="Times New Roman" w:cs="Times New Roman"/>
          <w:kern w:val="0"/>
          <w:sz w:val="28"/>
          <w:szCs w:val="28"/>
          <w:lang w:val="en-US" w:eastAsia="en-US" w:bidi="ar-SA"/>
        </w:rPr>
        <w:t> </w:t>
      </w:r>
      <w:r w:rsidR="004E44AF">
        <w:rPr>
          <w:rFonts w:ascii="Times New Roman" w:eastAsia="Calibri" w:hAnsi="Times New Roman" w:cs="Times New Roman"/>
          <w:kern w:val="0"/>
          <w:sz w:val="28"/>
          <w:szCs w:val="28"/>
          <w:lang w:eastAsia="en-US" w:bidi="ar-SA"/>
        </w:rPr>
        <w:t>м по</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ширине.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Габариты размещаемых в информационном блоке табличек определяются общим композиционным решением информационного блока.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Расстояние от уровня земли (пола входной группы) до верхнего края учрежденческой и информационной доски, а</w:t>
      </w:r>
      <w:r w:rsidR="004E44AF">
        <w:rPr>
          <w:rFonts w:ascii="Times New Roman" w:eastAsia="Calibri" w:hAnsi="Times New Roman" w:cs="Times New Roman"/>
          <w:kern w:val="0"/>
          <w:sz w:val="28"/>
          <w:szCs w:val="28"/>
          <w:lang w:eastAsia="en-US" w:bidi="ar-SA"/>
        </w:rPr>
        <w:t xml:space="preserve"> также информационного блока не</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должно превышать 2,2 м, а расстояние до нижнего края не должно быть менее 1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Все специальные конструкции должны устанавливаться на минимально возможном расстоянии от поверхности фаса</w:t>
      </w:r>
      <w:r w:rsidR="004E44AF">
        <w:rPr>
          <w:rFonts w:ascii="Times New Roman" w:eastAsia="Calibri" w:hAnsi="Times New Roman" w:cs="Times New Roman"/>
          <w:kern w:val="0"/>
          <w:sz w:val="28"/>
          <w:szCs w:val="28"/>
          <w:lang w:eastAsia="en-US" w:bidi="ar-SA"/>
        </w:rPr>
        <w:t>да (дверного полотна, опоры или</w:t>
      </w:r>
      <w:r w:rsidR="004E44AF">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секции ограждения (забора).</w:t>
      </w:r>
    </w:p>
    <w:p w:rsidR="001C4C25" w:rsidRPr="00EF7E83" w:rsidRDefault="00483ECD" w:rsidP="001C4C25">
      <w:pPr>
        <w:numPr>
          <w:ilvl w:val="1"/>
          <w:numId w:val="16"/>
        </w:numPr>
        <w:suppressAutoHyphens w:val="0"/>
        <w:autoSpaceDE w:val="0"/>
        <w:autoSpaceDN w:val="0"/>
        <w:adjustRightInd w:val="0"/>
        <w:spacing w:line="276" w:lineRule="auto"/>
        <w:ind w:left="0"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Настенные информационные конструкции.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фасадах зданий (строений, сооружений) настенные средства размещения информации устана</w:t>
      </w:r>
      <w:r w:rsidR="0095072D">
        <w:rPr>
          <w:rFonts w:ascii="Times New Roman" w:eastAsia="Calibri" w:hAnsi="Times New Roman" w:cs="Times New Roman"/>
          <w:kern w:val="0"/>
          <w:sz w:val="28"/>
          <w:szCs w:val="28"/>
          <w:lang w:eastAsia="en-US" w:bidi="ar-SA"/>
        </w:rPr>
        <w:t>вливаются в целях размещения на</w:t>
      </w:r>
      <w:r w:rsidR="0095072D">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w:t>
      </w:r>
      <w:r w:rsidR="0095072D">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профилях осуществляемой деятельности (оказания услуг) исключительно находящихся (осуществляющих деятельность) в этих зданиях строениях и</w:t>
      </w:r>
      <w:r w:rsidR="0095072D">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сооружениях Заявителях, а также ассортименте реализуемых ими товаров и</w:t>
      </w:r>
      <w:r w:rsidR="0095072D">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оказываемых услуг.</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Настенные конструкции, представляющие из себя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визуально воспринимаемых границах цельные композиции, устанавливаются на фасадах зданий, строений, сооружений в один высотн</w:t>
      </w:r>
      <w:r w:rsidR="0095072D">
        <w:rPr>
          <w:rFonts w:ascii="Times New Roman" w:eastAsia="Calibri" w:hAnsi="Times New Roman" w:cs="Times New Roman"/>
          <w:kern w:val="0"/>
          <w:sz w:val="28"/>
          <w:szCs w:val="28"/>
          <w:lang w:eastAsia="en-US" w:bidi="ar-SA"/>
        </w:rPr>
        <w:t>ый ряд, на единой горизонтали с</w:t>
      </w:r>
      <w:r w:rsidR="0095072D">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выравниванием по средней линии, параллельно</w:t>
      </w:r>
      <w:r w:rsidR="00F2477B" w:rsidRP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к поверхности фа</w:t>
      </w:r>
      <w:r w:rsidR="0095072D">
        <w:rPr>
          <w:rFonts w:ascii="Times New Roman" w:eastAsia="Calibri" w:hAnsi="Times New Roman" w:cs="Times New Roman"/>
          <w:kern w:val="0"/>
          <w:sz w:val="28"/>
          <w:szCs w:val="28"/>
          <w:lang w:eastAsia="en-US" w:bidi="ar-SA"/>
        </w:rPr>
        <w:t>сада и</w:t>
      </w:r>
      <w:r w:rsidR="0095072D">
        <w:rPr>
          <w:rFonts w:ascii="Times New Roman" w:eastAsia="Calibri" w:hAnsi="Times New Roman" w:cs="Times New Roman"/>
          <w:kern w:val="0"/>
          <w:sz w:val="28"/>
          <w:szCs w:val="28"/>
          <w:lang w:val="en-US" w:eastAsia="en-US" w:bidi="ar-SA"/>
        </w:rPr>
        <w:t> </w:t>
      </w:r>
      <w:r w:rsidR="0095072D">
        <w:rPr>
          <w:rFonts w:ascii="Times New Roman" w:eastAsia="Calibri" w:hAnsi="Times New Roman" w:cs="Times New Roman"/>
          <w:kern w:val="0"/>
          <w:sz w:val="28"/>
          <w:szCs w:val="28"/>
          <w:lang w:eastAsia="en-US" w:bidi="ar-SA"/>
        </w:rPr>
        <w:t>(или)</w:t>
      </w:r>
      <w:r w:rsidR="0095072D">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конструктивным элементам здания (строения, сооружения):</w:t>
      </w:r>
    </w:p>
    <w:p w:rsidR="001C4C25" w:rsidRPr="00EF7E83" w:rsidRDefault="00483ECD" w:rsidP="001C4C25">
      <w:pPr>
        <w:numPr>
          <w:ilvl w:val="0"/>
          <w:numId w:val="17"/>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1C4C25" w:rsidRPr="00EF7E83" w:rsidRDefault="00483ECD" w:rsidP="001C4C25">
      <w:pPr>
        <w:numPr>
          <w:ilvl w:val="0"/>
          <w:numId w:val="17"/>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между верхней линией окон первого этажа и карнизом одноэтажных домов, строений;</w:t>
      </w:r>
    </w:p>
    <w:p w:rsidR="001C4C25" w:rsidRPr="00EF7E83" w:rsidRDefault="00483ECD" w:rsidP="001C4C25">
      <w:pPr>
        <w:numPr>
          <w:ilvl w:val="0"/>
          <w:numId w:val="17"/>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lastRenderedPageBreak/>
        <w:t>между оконными проемами первого этажа исключительно в случаях, обусловленных архитектурными и историческими особенностями здания.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Настенные конструкции, кроме случаев, предусмотренных настоящим Приложением </w:t>
      </w:r>
      <w:r w:rsidRPr="00EF7E83">
        <w:rPr>
          <w:rFonts w:ascii="Times New Roman" w:eastAsia="Calibri" w:hAnsi="Times New Roman" w:cs="Times New Roman"/>
          <w:color w:val="000000"/>
          <w:kern w:val="0"/>
          <w:sz w:val="28"/>
          <w:szCs w:val="28"/>
          <w:lang w:eastAsia="en-US" w:bidi="ar-SA"/>
        </w:rPr>
        <w:t xml:space="preserve">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w:t>
      </w:r>
      <w:r w:rsidRPr="00EF7E83">
        <w:rPr>
          <w:rFonts w:ascii="Times New Roman" w:eastAsia="Calibri" w:hAnsi="Times New Roman" w:cs="Times New Roman"/>
          <w:kern w:val="0"/>
          <w:sz w:val="28"/>
          <w:szCs w:val="28"/>
          <w:lang w:eastAsia="en-US" w:bidi="ar-SA"/>
        </w:rPr>
        <w:t>,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праве собственности, ином вещном или обязательственном праве.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kern w:val="0"/>
          <w:sz w:val="28"/>
          <w:szCs w:val="28"/>
          <w:lang w:eastAsia="en-US" w:bidi="ar-SA"/>
        </w:rPr>
        <w:t>В особых случаях настенная конструкция может быть установлена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углу здания, строения или на глухой (торцевой) стене с учетом требований настоящего Приложения </w:t>
      </w:r>
      <w:r w:rsidRPr="00EF7E83">
        <w:rPr>
          <w:rFonts w:ascii="Times New Roman" w:eastAsia="Calibri" w:hAnsi="Times New Roman" w:cs="Times New Roman"/>
          <w:color w:val="000000"/>
          <w:kern w:val="0"/>
          <w:sz w:val="28"/>
          <w:szCs w:val="28"/>
          <w:lang w:eastAsia="en-US" w:bidi="ar-SA"/>
        </w:rPr>
        <w:t xml:space="preserve">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w:t>
      </w:r>
      <w:r w:rsidRPr="00EF7E83">
        <w:rPr>
          <w:rFonts w:ascii="Times New Roman" w:eastAsia="Calibri" w:hAnsi="Times New Roman" w:cs="Times New Roman"/>
          <w:kern w:val="0"/>
          <w:sz w:val="28"/>
          <w:szCs w:val="28"/>
          <w:lang w:eastAsia="en-US" w:bidi="ar-SA"/>
        </w:rPr>
        <w:t>. При установке на торцевой стене разрешается размещение настенных конструкций только между первым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вторым этажами в виде конструкции на подложке. При этом подложка должна быть </w:t>
      </w:r>
      <w:r w:rsidRPr="00EF7E83">
        <w:rPr>
          <w:rFonts w:ascii="Times New Roman" w:eastAsia="Calibri" w:hAnsi="Times New Roman" w:cs="Times New Roman"/>
          <w:color w:val="000000"/>
          <w:kern w:val="0"/>
          <w:sz w:val="28"/>
          <w:szCs w:val="28"/>
          <w:lang w:eastAsia="en-US" w:bidi="ar-SA"/>
        </w:rPr>
        <w:t>предусмотрена единая на всю протяженность глухого (торцевого) фасада по горизонтали.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w:t>
      </w:r>
      <w:r w:rsidR="001B04A2">
        <w:rPr>
          <w:rFonts w:ascii="Times New Roman" w:eastAsia="Calibri" w:hAnsi="Times New Roman" w:cs="Times New Roman"/>
          <w:color w:val="000000"/>
          <w:kern w:val="0"/>
          <w:sz w:val="28"/>
          <w:szCs w:val="28"/>
          <w:lang w:eastAsia="en-US" w:bidi="ar-SA"/>
        </w:rPr>
        <w:t>–</w:t>
      </w:r>
      <w:r w:rsidRPr="00EF7E83">
        <w:rPr>
          <w:rFonts w:ascii="Times New Roman" w:eastAsia="Calibri" w:hAnsi="Times New Roman" w:cs="Times New Roman"/>
          <w:color w:val="000000"/>
          <w:kern w:val="0"/>
          <w:sz w:val="28"/>
          <w:szCs w:val="28"/>
          <w:lang w:eastAsia="en-US" w:bidi="ar-SA"/>
        </w:rPr>
        <w:t xml:space="preserve">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ранее.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Если </w:t>
      </w:r>
      <w:r w:rsidRPr="00EF7E83">
        <w:rPr>
          <w:rFonts w:ascii="Times New Roman" w:eastAsia="Calibri" w:hAnsi="Times New Roman" w:cs="Times New Roman"/>
          <w:kern w:val="0"/>
          <w:sz w:val="28"/>
          <w:szCs w:val="28"/>
          <w:lang w:eastAsia="en-US" w:bidi="ar-SA"/>
        </w:rPr>
        <w:t xml:space="preserve">Заявитель </w:t>
      </w:r>
      <w:r w:rsidRPr="00EF7E83">
        <w:rPr>
          <w:rFonts w:ascii="Times New Roman" w:eastAsia="Calibri" w:hAnsi="Times New Roman" w:cs="Times New Roman"/>
          <w:color w:val="000000"/>
          <w:kern w:val="0"/>
          <w:sz w:val="28"/>
          <w:szCs w:val="28"/>
          <w:lang w:eastAsia="en-US" w:bidi="ar-SA"/>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более 2 м между верхней линией окон последнего</w:t>
      </w:r>
      <w:r w:rsidR="00837D9E">
        <w:rPr>
          <w:rFonts w:ascii="Times New Roman" w:eastAsia="Calibri" w:hAnsi="Times New Roman" w:cs="Times New Roman"/>
          <w:color w:val="000000"/>
          <w:kern w:val="0"/>
          <w:sz w:val="28"/>
          <w:szCs w:val="28"/>
          <w:lang w:eastAsia="en-US" w:bidi="ar-SA"/>
        </w:rPr>
        <w:t xml:space="preserve"> этажа и крышей (карнизом). При</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Размещение </w:t>
      </w:r>
      <w:r w:rsidRPr="00EF7E83">
        <w:rPr>
          <w:rFonts w:ascii="Times New Roman" w:eastAsia="Calibri" w:hAnsi="Times New Roman" w:cs="Times New Roman"/>
          <w:kern w:val="0"/>
          <w:sz w:val="28"/>
          <w:szCs w:val="28"/>
          <w:lang w:eastAsia="en-US" w:bidi="ar-SA"/>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Настенные конструкции могут состоять из отдельных объемных символов или быть выполнены в виде цельной композиции (конструкции),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том числе светового короба «лайтбокса» (в случаях размещения конструкции 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w:t>
      </w:r>
      <w:r w:rsidR="00837D9E">
        <w:rPr>
          <w:rFonts w:ascii="Times New Roman" w:eastAsia="Calibri" w:hAnsi="Times New Roman" w:cs="Times New Roman"/>
          <w:kern w:val="0"/>
          <w:sz w:val="28"/>
          <w:szCs w:val="28"/>
          <w:lang w:eastAsia="en-US" w:bidi="ar-SA"/>
        </w:rPr>
        <w:t>оружений), высотой не</w:t>
      </w:r>
      <w:r w:rsidR="00837D9E">
        <w:rPr>
          <w:rFonts w:ascii="Times New Roman" w:eastAsia="Calibri" w:hAnsi="Times New Roman" w:cs="Times New Roman"/>
          <w:kern w:val="0"/>
          <w:sz w:val="28"/>
          <w:szCs w:val="28"/>
          <w:lang w:val="en-US" w:eastAsia="en-US" w:bidi="ar-SA"/>
        </w:rPr>
        <w:t> </w:t>
      </w:r>
      <w:r w:rsidR="00837D9E">
        <w:rPr>
          <w:rFonts w:ascii="Times New Roman" w:eastAsia="Calibri" w:hAnsi="Times New Roman" w:cs="Times New Roman"/>
          <w:kern w:val="0"/>
          <w:sz w:val="28"/>
          <w:szCs w:val="28"/>
          <w:lang w:eastAsia="en-US" w:bidi="ar-SA"/>
        </w:rPr>
        <w:t>более 0,5</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м. </w:t>
      </w:r>
      <w:r w:rsidRPr="00EF7E83">
        <w:rPr>
          <w:rFonts w:ascii="Times New Roman" w:eastAsia="Calibri" w:hAnsi="Times New Roman" w:cs="Times New Roman"/>
          <w:kern w:val="0"/>
          <w:sz w:val="28"/>
          <w:szCs w:val="28"/>
          <w:lang w:eastAsia="en-US" w:bidi="ar-SA"/>
        </w:rPr>
        <w:lastRenderedPageBreak/>
        <w:t>В случае если вывеска представляет собой объемные буквы и символы без использования подложки, высота вывески может составлять 0,75 м (с</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учетом высоты декоративно-художественных элементов, выносных элементов строчных и прописных букв за пределами размера основной текстовой части размером не более 0,5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Максимальный размер одной настенной конструкции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должен превышать по длине 15,0 м для единичной конструкции и 10,0</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 при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размещении нескольких идентичных настенных конструкций.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Минимальный размер высоты настенной конструкции должен составлять не менее 0,15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Настенная конструкция не должна находиться на расстоянии более чем</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 0,2 м</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от плоскости (поверхности) фасада.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Размещение настенной конструкции на фризе разрешается только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случае отсутствия на нем архитектурного декора и орнамента. Настенная конструкция, размещаемая на фризе, может превышать по высоте 0,5</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метра, но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не должна выходить за границы фриза. Настенная конструкция, размещаемая на фризе, не должна</w:t>
      </w:r>
      <w:r w:rsidR="00837D9E">
        <w:rPr>
          <w:rFonts w:ascii="Times New Roman" w:eastAsia="Calibri" w:hAnsi="Times New Roman" w:cs="Times New Roman"/>
          <w:kern w:val="0"/>
          <w:sz w:val="28"/>
          <w:szCs w:val="28"/>
          <w:lang w:eastAsia="en-US" w:bidi="ar-SA"/>
        </w:rPr>
        <w:t xml:space="preserve"> выходить за границы фриза. При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использовании в настенной конструкции, размещаемой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фризе, подложки указанная подложка размещается на фризе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длину, соответствующую физическим размерам занимаемого Заявителем помещения. Высота подложки, используемой для размещения настенной конструкции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может быть более 70 процентов высоты фриза (с учетом высоты выносных элементов строчных и прописных букв за пределами размера основного шрифта, 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также высоты декоративно-художественных элементов), а их</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длина </w:t>
      </w:r>
      <w:r w:rsidR="00837D9E">
        <w:rPr>
          <w:rFonts w:ascii="Times New Roman" w:eastAsia="Calibri" w:hAnsi="Times New Roman" w:cs="Times New Roman"/>
          <w:kern w:val="0"/>
          <w:sz w:val="28"/>
          <w:szCs w:val="28"/>
          <w:lang w:eastAsia="en-US" w:bidi="ar-SA"/>
        </w:rPr>
        <w:t>–</w:t>
      </w:r>
      <w:r w:rsidRPr="00EF7E83">
        <w:rPr>
          <w:rFonts w:ascii="Times New Roman" w:eastAsia="Calibri" w:hAnsi="Times New Roman" w:cs="Times New Roman"/>
          <w:kern w:val="0"/>
          <w:sz w:val="28"/>
          <w:szCs w:val="28"/>
          <w:lang w:eastAsia="en-US" w:bidi="ar-SA"/>
        </w:rPr>
        <w:t xml:space="preserve"> </w:t>
      </w:r>
      <w:r w:rsidR="00837D9E">
        <w:rPr>
          <w:rFonts w:ascii="Times New Roman" w:eastAsia="Calibri" w:hAnsi="Times New Roman" w:cs="Times New Roman"/>
          <w:kern w:val="0"/>
          <w:sz w:val="28"/>
          <w:szCs w:val="28"/>
          <w:lang w:eastAsia="en-US" w:bidi="ar-SA"/>
        </w:rPr>
        <w:t>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более 70 процентов длины фриза. О</w:t>
      </w:r>
      <w:r w:rsidR="00837D9E">
        <w:rPr>
          <w:rFonts w:ascii="Times New Roman" w:eastAsia="Calibri" w:hAnsi="Times New Roman" w:cs="Times New Roman"/>
          <w:kern w:val="0"/>
          <w:sz w:val="28"/>
          <w:szCs w:val="28"/>
          <w:lang w:eastAsia="en-US" w:bidi="ar-SA"/>
        </w:rPr>
        <w:t>бъемные символы, используемые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настенной конструкции на фризе, должны размещаться на единой горизонтальной оси.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случае размещения на одном фризе нескольких настенных конструкций для них может быть организована единая подложка дл</w:t>
      </w:r>
      <w:r w:rsidR="00837D9E">
        <w:rPr>
          <w:rFonts w:ascii="Times New Roman" w:eastAsia="Calibri" w:hAnsi="Times New Roman" w:cs="Times New Roman"/>
          <w:kern w:val="0"/>
          <w:sz w:val="28"/>
          <w:szCs w:val="28"/>
          <w:lang w:eastAsia="en-US" w:bidi="ar-SA"/>
        </w:rPr>
        <w:t>я</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размещения объемных символов.</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Запрещается размещение вывески непосредственно на конструкции козырька.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размещении настенной конструкции на элементе фасада, имитирующем скатную кровлю и являющемся завершением части фасада, высота дан</w:t>
      </w:r>
      <w:r w:rsidRPr="00EF7E83">
        <w:rPr>
          <w:rFonts w:ascii="Times New Roman" w:eastAsia="Calibri" w:hAnsi="Times New Roman" w:cs="Times New Roman"/>
          <w:kern w:val="0"/>
          <w:sz w:val="28"/>
          <w:szCs w:val="28"/>
          <w:lang w:eastAsia="en-US" w:bidi="ar-SA"/>
        </w:rPr>
        <w:lastRenderedPageBreak/>
        <w:t>ной конструкции не может превышать 70% от горизонтальной проекции данного элемента на плоскость</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и должна составлять не более 1</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наличии на внешних поверхностях</w:t>
      </w:r>
      <w:r w:rsidR="00837D9E">
        <w:rPr>
          <w:rFonts w:ascii="Times New Roman" w:eastAsia="Calibri" w:hAnsi="Times New Roman" w:cs="Times New Roman"/>
          <w:kern w:val="0"/>
          <w:sz w:val="28"/>
          <w:szCs w:val="28"/>
          <w:lang w:eastAsia="en-US" w:bidi="ar-SA"/>
        </w:rPr>
        <w:t xml:space="preserve"> здания, строения, сооружения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месте размещения вывески э</w:t>
      </w:r>
      <w:r w:rsidR="00837D9E">
        <w:rPr>
          <w:rFonts w:ascii="Times New Roman" w:eastAsia="Calibri" w:hAnsi="Times New Roman" w:cs="Times New Roman"/>
          <w:kern w:val="0"/>
          <w:sz w:val="28"/>
          <w:szCs w:val="28"/>
          <w:lang w:eastAsia="en-US" w:bidi="ar-SA"/>
        </w:rPr>
        <w:t>лементов систем газоснабжения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(или)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водоотведения (водосточных труб) размещение настенных конструкций осуществляется при условии обеспечения безопасности указанных систем.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kern w:val="0"/>
          <w:sz w:val="28"/>
          <w:szCs w:val="28"/>
          <w:lang w:eastAsia="en-US" w:bidi="ar-SA"/>
        </w:rPr>
        <w:t>Средства размещения информации, принадлежащие разным владельцам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kern w:val="0"/>
          <w:sz w:val="28"/>
          <w:szCs w:val="28"/>
          <w:lang w:eastAsia="en-US" w:bidi="ar-SA"/>
        </w:rPr>
        <w:t>Заявители</w:t>
      </w:r>
      <w:r w:rsidR="00EF7E83">
        <w:rPr>
          <w:rFonts w:ascii="Times New Roman" w:eastAsia="Calibri" w:hAnsi="Times New Roman" w:cs="Times New Roman"/>
          <w:kern w:val="0"/>
          <w:sz w:val="28"/>
          <w:szCs w:val="28"/>
          <w:lang w:eastAsia="en-US" w:bidi="ar-SA"/>
        </w:rPr>
        <w:t>,</w:t>
      </w:r>
      <w:r w:rsidRPr="00EF7E83">
        <w:rPr>
          <w:rFonts w:ascii="Times New Roman" w:eastAsia="Calibri" w:hAnsi="Times New Roman" w:cs="Times New Roman"/>
          <w:color w:val="000000"/>
          <w:kern w:val="0"/>
          <w:sz w:val="28"/>
          <w:szCs w:val="28"/>
          <w:lang w:eastAsia="en-US" w:bidi="ar-SA"/>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ассортименте блюд, напитков и иных прод</w:t>
      </w:r>
      <w:r w:rsidR="00837D9E">
        <w:rPr>
          <w:rFonts w:ascii="Times New Roman" w:eastAsia="Calibri" w:hAnsi="Times New Roman" w:cs="Times New Roman"/>
          <w:color w:val="000000"/>
          <w:kern w:val="0"/>
          <w:sz w:val="28"/>
          <w:szCs w:val="28"/>
          <w:lang w:eastAsia="en-US" w:bidi="ar-SA"/>
        </w:rPr>
        <w:t>уктов питания, предлагаемых при</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предоставлении ими указанных ус</w:t>
      </w:r>
      <w:r w:rsidR="00837D9E">
        <w:rPr>
          <w:rFonts w:ascii="Times New Roman" w:eastAsia="Calibri" w:hAnsi="Times New Roman" w:cs="Times New Roman"/>
          <w:color w:val="000000"/>
          <w:kern w:val="0"/>
          <w:sz w:val="28"/>
          <w:szCs w:val="28"/>
          <w:lang w:eastAsia="en-US" w:bidi="ar-SA"/>
        </w:rPr>
        <w:t>луг, в том числе с указанием их</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массы/объема и цены (меню), в виде настенной конструкции.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Настенное меню размещается на плоских участках фасада, свободных </w:t>
      </w:r>
      <w:r w:rsidR="00837D9E">
        <w:rPr>
          <w:rFonts w:ascii="Times New Roman" w:eastAsia="Calibri" w:hAnsi="Times New Roman" w:cs="Times New Roman"/>
          <w:color w:val="000000"/>
          <w:kern w:val="0"/>
          <w:sz w:val="28"/>
          <w:szCs w:val="28"/>
          <w:lang w:eastAsia="en-US" w:bidi="ar-SA"/>
        </w:rPr>
        <w:t>от</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w:t>
      </w:r>
      <w:r w:rsidR="00837D9E">
        <w:rPr>
          <w:rFonts w:ascii="Times New Roman" w:eastAsia="Calibri" w:hAnsi="Times New Roman" w:cs="Times New Roman"/>
          <w:color w:val="000000"/>
          <w:kern w:val="0"/>
          <w:sz w:val="28"/>
          <w:szCs w:val="28"/>
          <w:lang w:eastAsia="en-US" w:bidi="ar-SA"/>
        </w:rPr>
        <w:t>усмотренной законодательством к</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обязательному размещению (специа</w:t>
      </w:r>
      <w:r w:rsidR="00837D9E">
        <w:rPr>
          <w:rFonts w:ascii="Times New Roman" w:eastAsia="Calibri" w:hAnsi="Times New Roman" w:cs="Times New Roman"/>
          <w:color w:val="000000"/>
          <w:kern w:val="0"/>
          <w:sz w:val="28"/>
          <w:szCs w:val="28"/>
          <w:lang w:eastAsia="en-US" w:bidi="ar-SA"/>
        </w:rPr>
        <w:t>льных конструкций), приоритет в</w:t>
      </w:r>
      <w:r w:rsidR="00837D9E">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установке средства размещения информации у входов имеют организации, размещающие обязательную информацию.</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Максимальный размер настенных меню не должен превышать по высоте - 0,8 м, по длине - 0,6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Меню может быть выносным отдельно стоящим, может быть выполнено в виде штендера либо иметь конструкцию оригинального дизайна.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EF7E83">
        <w:rPr>
          <w:rFonts w:ascii="Times New Roman" w:eastAsia="Calibri" w:hAnsi="Times New Roman" w:cs="Times New Roman"/>
          <w:kern w:val="0"/>
          <w:sz w:val="28"/>
          <w:szCs w:val="28"/>
          <w:lang w:eastAsia="en-US" w:bidi="ar-SA"/>
        </w:rPr>
        <w:t xml:space="preserve">установленными настоящим Приложением </w:t>
      </w:r>
      <w:r w:rsidRPr="00EF7E83">
        <w:rPr>
          <w:rFonts w:ascii="Times New Roman" w:eastAsia="Calibri" w:hAnsi="Times New Roman" w:cs="Times New Roman"/>
          <w:color w:val="000000"/>
          <w:kern w:val="0"/>
          <w:sz w:val="28"/>
          <w:szCs w:val="28"/>
          <w:lang w:eastAsia="en-US" w:bidi="ar-SA"/>
        </w:rPr>
        <w:t xml:space="preserve">к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w:t>
      </w:r>
      <w:r w:rsidRPr="00EF7E83">
        <w:rPr>
          <w:rFonts w:ascii="Times New Roman" w:eastAsia="Calibri" w:hAnsi="Times New Roman" w:cs="Times New Roman"/>
          <w:kern w:val="0"/>
          <w:sz w:val="28"/>
          <w:szCs w:val="28"/>
          <w:lang w:eastAsia="en-US" w:bidi="ar-SA"/>
        </w:rPr>
        <w:t xml:space="preserve"> требованиями, вывески могут быть размещены над</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окнами подвального или цокольного этажа, но не ниже 0,60 м от уровня </w:t>
      </w:r>
      <w:r w:rsidRPr="00EF7E83">
        <w:rPr>
          <w:rFonts w:ascii="Times New Roman" w:eastAsia="Calibri" w:hAnsi="Times New Roman" w:cs="Times New Roman"/>
          <w:kern w:val="0"/>
          <w:sz w:val="28"/>
          <w:szCs w:val="28"/>
          <w:lang w:eastAsia="en-US" w:bidi="ar-SA"/>
        </w:rPr>
        <w:lastRenderedPageBreak/>
        <w:t>земли до нижнего края информационной конструкции. При этом вывеска не</w:t>
      </w:r>
      <w:r w:rsidR="001B04A2">
        <w:rPr>
          <w:rFonts w:ascii="Times New Roman" w:eastAsia="Calibri" w:hAnsi="Times New Roman" w:cs="Times New Roman"/>
          <w:kern w:val="0"/>
          <w:sz w:val="28"/>
          <w:szCs w:val="28"/>
          <w:lang w:eastAsia="en-US" w:bidi="ar-SA"/>
        </w:rPr>
        <w:t> </w:t>
      </w:r>
      <w:r w:rsidRPr="00EF7E83">
        <w:rPr>
          <w:rFonts w:ascii="Times New Roman" w:eastAsia="Calibri" w:hAnsi="Times New Roman" w:cs="Times New Roman"/>
          <w:kern w:val="0"/>
          <w:sz w:val="28"/>
          <w:szCs w:val="28"/>
          <w:lang w:eastAsia="en-US" w:bidi="ar-SA"/>
        </w:rPr>
        <w:t>должна выступать от плоскости фасада более чем на 0,10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1C4C25" w:rsidRPr="00EF7E83" w:rsidRDefault="00483ECD" w:rsidP="001C4C25">
      <w:pPr>
        <w:numPr>
          <w:ilvl w:val="1"/>
          <w:numId w:val="18"/>
        </w:numPr>
        <w:suppressAutoHyphens w:val="0"/>
        <w:autoSpaceDE w:val="0"/>
        <w:autoSpaceDN w:val="0"/>
        <w:adjustRightInd w:val="0"/>
        <w:spacing w:line="276" w:lineRule="auto"/>
        <w:ind w:left="0"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 Консольные информационные конструкции (панели-кронштейны).</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фасадах зданий (строений, сооружений) консольные информационные конструкции устанавливаются в целях размещения на них информации,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относимой законодат</w:t>
      </w:r>
      <w:r w:rsidR="00837D9E">
        <w:rPr>
          <w:rFonts w:ascii="Times New Roman" w:eastAsia="Calibri" w:hAnsi="Times New Roman" w:cs="Times New Roman"/>
          <w:kern w:val="0"/>
          <w:sz w:val="28"/>
          <w:szCs w:val="28"/>
          <w:lang w:eastAsia="en-US" w:bidi="ar-SA"/>
        </w:rPr>
        <w:t>ельством Российской Федерации к</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рекламе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предусмотренной к</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размещению обычаями делового оборота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целях информирования о видах, формах и профилях осуществляемой деятельности (оказания услуг) исключительно находящихся (осуществляющих деятельность)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этих зданиях (строениях и сооружениях) Заявителях, 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также ассортименте реализуемых ими товаров и оказываемых услуг.</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консольных информационных конструкций осуществляется на</w:t>
      </w:r>
      <w:r w:rsidR="001B04A2">
        <w:rPr>
          <w:rFonts w:ascii="Times New Roman" w:eastAsia="Calibri" w:hAnsi="Times New Roman" w:cs="Times New Roman"/>
          <w:kern w:val="0"/>
          <w:sz w:val="28"/>
          <w:szCs w:val="28"/>
          <w:lang w:eastAsia="en-US" w:bidi="ar-SA"/>
        </w:rPr>
        <w:t> </w:t>
      </w:r>
      <w:r w:rsidRPr="00EF7E83">
        <w:rPr>
          <w:rFonts w:ascii="Times New Roman" w:eastAsia="Calibri" w:hAnsi="Times New Roman" w:cs="Times New Roman"/>
          <w:kern w:val="0"/>
          <w:sz w:val="28"/>
          <w:szCs w:val="28"/>
          <w:lang w:eastAsia="en-US" w:bidi="ar-SA"/>
        </w:rPr>
        <w:t>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Консольные информационные конструкции (панели-кронштейны) должны быть выполнены в двустороннем варианте и устанавливаться н</w:t>
      </w:r>
      <w:r w:rsidR="00837D9E">
        <w:rPr>
          <w:rFonts w:ascii="Times New Roman" w:eastAsia="Calibri" w:hAnsi="Times New Roman" w:cs="Times New Roman"/>
          <w:kern w:val="0"/>
          <w:sz w:val="28"/>
          <w:szCs w:val="28"/>
          <w:lang w:eastAsia="en-US" w:bidi="ar-SA"/>
        </w:rPr>
        <w:t>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единой горизонтальной оси с выравниванием по средней линии, как правило (с</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учетом рельефа территории), между первым и вторым этажами или между первым этажом и карнизом на единой гори</w:t>
      </w:r>
      <w:r w:rsidR="00837D9E">
        <w:rPr>
          <w:rFonts w:ascii="Times New Roman" w:eastAsia="Calibri" w:hAnsi="Times New Roman" w:cs="Times New Roman"/>
          <w:kern w:val="0"/>
          <w:sz w:val="28"/>
          <w:szCs w:val="28"/>
          <w:lang w:eastAsia="en-US" w:bidi="ar-SA"/>
        </w:rPr>
        <w:t>зонтальной оси (выравнивание по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средней линии) с настенными конструкциями.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Если Заявитель занимает помещения, выходящие </w:t>
      </w:r>
      <w:r w:rsidRPr="00EF7E83">
        <w:rPr>
          <w:rFonts w:ascii="Times New Roman" w:eastAsia="Calibri" w:hAnsi="Times New Roman" w:cs="Times New Roman"/>
          <w:color w:val="000000"/>
          <w:kern w:val="0"/>
          <w:sz w:val="28"/>
          <w:szCs w:val="28"/>
          <w:lang w:eastAsia="en-US" w:bidi="ar-SA"/>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EF7E83">
        <w:rPr>
          <w:rFonts w:ascii="Times New Roman" w:eastAsia="Calibri" w:hAnsi="Times New Roman" w:cs="Times New Roman"/>
          <w:kern w:val="0"/>
          <w:sz w:val="28"/>
          <w:szCs w:val="28"/>
          <w:lang w:eastAsia="en-US" w:bidi="ar-SA"/>
        </w:rPr>
        <w:t>.</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Консольная информационная конструкция (панель-кронштейн), в</w:t>
      </w:r>
      <w:r w:rsidR="00837D9E">
        <w:rPr>
          <w:rFonts w:ascii="Times New Roman" w:eastAsia="Calibri" w:hAnsi="Times New Roman" w:cs="Times New Roman"/>
          <w:kern w:val="0"/>
          <w:sz w:val="28"/>
          <w:szCs w:val="28"/>
          <w:lang w:val="en-US" w:eastAsia="en-US" w:bidi="ar-SA"/>
        </w:rPr>
        <w:t> </w:t>
      </w:r>
      <w:r w:rsidR="00837D9E">
        <w:rPr>
          <w:rFonts w:ascii="Times New Roman" w:eastAsia="Calibri" w:hAnsi="Times New Roman" w:cs="Times New Roman"/>
          <w:kern w:val="0"/>
          <w:sz w:val="28"/>
          <w:szCs w:val="28"/>
          <w:lang w:eastAsia="en-US" w:bidi="ar-SA"/>
        </w:rPr>
        <w:t>том</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числе с внутренней подсветкой, может </w:t>
      </w:r>
      <w:r w:rsidR="00837D9E">
        <w:rPr>
          <w:rFonts w:ascii="Times New Roman" w:eastAsia="Calibri" w:hAnsi="Times New Roman" w:cs="Times New Roman"/>
          <w:kern w:val="0"/>
          <w:sz w:val="28"/>
          <w:szCs w:val="28"/>
          <w:lang w:eastAsia="en-US" w:bidi="ar-SA"/>
        </w:rPr>
        <w:t>быть по высоте не более 2,0</w:t>
      </w:r>
      <w:r w:rsidR="00837D9E">
        <w:rPr>
          <w:rFonts w:ascii="Times New Roman" w:eastAsia="Calibri" w:hAnsi="Times New Roman" w:cs="Times New Roman"/>
          <w:kern w:val="0"/>
          <w:sz w:val="28"/>
          <w:szCs w:val="28"/>
          <w:lang w:val="en-US" w:eastAsia="en-US" w:bidi="ar-SA"/>
        </w:rPr>
        <w:t> </w:t>
      </w:r>
      <w:r w:rsidR="00837D9E">
        <w:rPr>
          <w:rFonts w:ascii="Times New Roman" w:eastAsia="Calibri" w:hAnsi="Times New Roman" w:cs="Times New Roman"/>
          <w:kern w:val="0"/>
          <w:sz w:val="28"/>
          <w:szCs w:val="28"/>
          <w:lang w:eastAsia="en-US" w:bidi="ar-SA"/>
        </w:rPr>
        <w:t>м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ширине не более 0,5 м и находиться на расстоянии не более чем 0,3</w:t>
      </w:r>
      <w:r w:rsidR="00837D9E">
        <w:rPr>
          <w:rFonts w:ascii="Times New Roman" w:eastAsia="Calibri" w:hAnsi="Times New Roman" w:cs="Times New Roman"/>
          <w:kern w:val="0"/>
          <w:sz w:val="28"/>
          <w:szCs w:val="28"/>
          <w:lang w:val="en-US" w:eastAsia="en-US" w:bidi="ar-SA"/>
        </w:rPr>
        <w:t> </w:t>
      </w:r>
      <w:r w:rsidR="00837D9E">
        <w:rPr>
          <w:rFonts w:ascii="Times New Roman" w:eastAsia="Calibri" w:hAnsi="Times New Roman" w:cs="Times New Roman"/>
          <w:kern w:val="0"/>
          <w:sz w:val="28"/>
          <w:szCs w:val="28"/>
          <w:lang w:eastAsia="en-US" w:bidi="ar-SA"/>
        </w:rPr>
        <w:t>м от</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плоскости фасада (выступающих декоративных элементов фасада). При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этом крайняя точка лицевой стороны консольно</w:t>
      </w:r>
      <w:r w:rsidR="00837D9E">
        <w:rPr>
          <w:rFonts w:ascii="Times New Roman" w:eastAsia="Calibri" w:hAnsi="Times New Roman" w:cs="Times New Roman"/>
          <w:kern w:val="0"/>
          <w:sz w:val="28"/>
          <w:szCs w:val="28"/>
          <w:lang w:eastAsia="en-US" w:bidi="ar-SA"/>
        </w:rPr>
        <w:t>й информационной конструкции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должна выступать от стены, на которую она крепится, более чем на 1,0</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 и должна располагаться на расстоянии не менее 0,8 м от</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границы тро</w:t>
      </w:r>
      <w:r w:rsidRPr="00EF7E83">
        <w:rPr>
          <w:rFonts w:ascii="Times New Roman" w:eastAsia="Calibri" w:hAnsi="Times New Roman" w:cs="Times New Roman"/>
          <w:kern w:val="0"/>
          <w:sz w:val="28"/>
          <w:szCs w:val="28"/>
          <w:lang w:eastAsia="en-US" w:bidi="ar-SA"/>
        </w:rPr>
        <w:lastRenderedPageBreak/>
        <w:t xml:space="preserve">туара, кроме случаев, предусмотренных настоящим Приложением </w:t>
      </w:r>
      <w:r w:rsidRPr="00EF7E83">
        <w:rPr>
          <w:rFonts w:ascii="Times New Roman" w:eastAsia="Calibri" w:hAnsi="Times New Roman" w:cs="Times New Roman"/>
          <w:color w:val="000000"/>
          <w:kern w:val="0"/>
          <w:sz w:val="28"/>
          <w:szCs w:val="28"/>
          <w:lang w:eastAsia="en-US" w:bidi="ar-SA"/>
        </w:rPr>
        <w:t>к</w:t>
      </w:r>
      <w:r w:rsidR="00837D9E">
        <w:rPr>
          <w:rFonts w:ascii="Times New Roman" w:eastAsia="Calibri" w:hAnsi="Times New Roman" w:cs="Times New Roman"/>
          <w:color w:val="000000"/>
          <w:kern w:val="0"/>
          <w:sz w:val="28"/>
          <w:szCs w:val="28"/>
          <w:lang w:val="en-US" w:eastAsia="en-US" w:bidi="ar-SA"/>
        </w:rPr>
        <w:t> </w:t>
      </w:r>
      <w:r w:rsidR="00DA0951">
        <w:rPr>
          <w:rFonts w:ascii="Times New Roman" w:eastAsia="Calibri" w:hAnsi="Times New Roman" w:cs="Times New Roman"/>
          <w:color w:val="000000"/>
          <w:kern w:val="0"/>
          <w:sz w:val="28"/>
          <w:szCs w:val="28"/>
          <w:lang w:eastAsia="en-US" w:bidi="ar-SA"/>
        </w:rPr>
        <w:t>Р</w:t>
      </w:r>
      <w:r w:rsidRPr="00EF7E83">
        <w:rPr>
          <w:rFonts w:ascii="Times New Roman" w:eastAsia="Calibri" w:hAnsi="Times New Roman" w:cs="Times New Roman"/>
          <w:color w:val="000000"/>
          <w:kern w:val="0"/>
          <w:sz w:val="28"/>
          <w:szCs w:val="28"/>
          <w:lang w:eastAsia="en-US" w:bidi="ar-SA"/>
        </w:rPr>
        <w:t>егламенту</w:t>
      </w:r>
      <w:r w:rsidRPr="00EF7E83">
        <w:rPr>
          <w:rFonts w:ascii="Times New Roman" w:eastAsia="Calibri" w:hAnsi="Times New Roman" w:cs="Times New Roman"/>
          <w:kern w:val="0"/>
          <w:sz w:val="28"/>
          <w:szCs w:val="28"/>
          <w:lang w:eastAsia="en-US" w:bidi="ar-SA"/>
        </w:rPr>
        <w:t>.</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Расстояние от уровня земли до нижнего края консольной информационной конструкции должно быть не менее 2,5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Расстояние между консольными средствами размещения информации должно составлять не менее 10,0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 по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высоте и 0,50 м по ширине.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наличии на фасаде объекта вывесок консольные конструкции располагаются с ними на единой горизонтальной оси.</w:t>
      </w:r>
    </w:p>
    <w:p w:rsidR="001C4C25" w:rsidRPr="00EF7E83" w:rsidRDefault="00483ECD" w:rsidP="001C4C25">
      <w:pPr>
        <w:numPr>
          <w:ilvl w:val="1"/>
          <w:numId w:val="19"/>
        </w:numPr>
        <w:suppressAutoHyphens w:val="0"/>
        <w:autoSpaceDE w:val="0"/>
        <w:autoSpaceDN w:val="0"/>
        <w:adjustRightInd w:val="0"/>
        <w:spacing w:line="276" w:lineRule="auto"/>
        <w:ind w:left="0"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Информационные крышные конструкции.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Для размещения информации, н</w:t>
      </w:r>
      <w:r w:rsidR="00837D9E">
        <w:rPr>
          <w:rFonts w:ascii="Times New Roman" w:eastAsia="Calibri" w:hAnsi="Times New Roman" w:cs="Times New Roman"/>
          <w:kern w:val="0"/>
          <w:sz w:val="28"/>
          <w:szCs w:val="28"/>
          <w:lang w:eastAsia="en-US" w:bidi="ar-SA"/>
        </w:rPr>
        <w:t>е относимой распорядительными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нормативными актами Российской Федерации к рекламе и предусмотренной к</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размещению обычаями делового оборота в целях информирования исключительно об Заявителях находящихся </w:t>
      </w:r>
      <w:r w:rsidR="00837D9E">
        <w:rPr>
          <w:rFonts w:ascii="Times New Roman" w:eastAsia="Calibri" w:hAnsi="Times New Roman" w:cs="Times New Roman"/>
          <w:kern w:val="0"/>
          <w:sz w:val="28"/>
          <w:szCs w:val="28"/>
          <w:lang w:eastAsia="en-US" w:bidi="ar-SA"/>
        </w:rPr>
        <w:t>(осуществляющих деятельность)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1C4C25" w:rsidRPr="00EF7E83" w:rsidRDefault="00483ECD" w:rsidP="001C4C25">
      <w:pPr>
        <w:numPr>
          <w:ilvl w:val="0"/>
          <w:numId w:val="2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этой крышной конструкции, является единственным собственником (правообладателем, пользователем) здания, строения;</w:t>
      </w:r>
    </w:p>
    <w:p w:rsidR="001C4C25" w:rsidRPr="00EF7E83" w:rsidRDefault="00483ECD" w:rsidP="001C4C25">
      <w:pPr>
        <w:numPr>
          <w:ilvl w:val="0"/>
          <w:numId w:val="2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целях декорирования ее несущих элементов целесообразно формирование угловой композиции крышной конструкции с двумя лицевыми сторонами;</w:t>
      </w:r>
    </w:p>
    <w:p w:rsidR="001C4C25" w:rsidRPr="00EF7E83" w:rsidRDefault="00483ECD" w:rsidP="001C4C25">
      <w:pPr>
        <w:numPr>
          <w:ilvl w:val="0"/>
          <w:numId w:val="2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крышных конструкций допускается только в виде отдельно стоящих букв, обозначений и декоративных элементов без</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использования фоновых подложек;</w:t>
      </w:r>
    </w:p>
    <w:p w:rsidR="001C4C25" w:rsidRPr="00EF7E83" w:rsidRDefault="00483ECD" w:rsidP="001C4C25">
      <w:pPr>
        <w:numPr>
          <w:ilvl w:val="0"/>
          <w:numId w:val="2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информационное поле крышных конструкций располагается параллельно </w:t>
      </w:r>
      <w:r w:rsidR="00F2477B" w:rsidRPr="00EF7E83">
        <w:rPr>
          <w:rFonts w:ascii="Times New Roman" w:eastAsia="Calibri" w:hAnsi="Times New Roman" w:cs="Times New Roman"/>
          <w:kern w:val="0"/>
          <w:sz w:val="28"/>
          <w:szCs w:val="28"/>
          <w:lang w:eastAsia="en-US" w:bidi="ar-SA"/>
        </w:rPr>
        <w:br/>
      </w:r>
      <w:r w:rsidRPr="00EF7E83">
        <w:rPr>
          <w:rFonts w:ascii="Times New Roman" w:eastAsia="Calibri" w:hAnsi="Times New Roman" w:cs="Times New Roman"/>
          <w:kern w:val="0"/>
          <w:sz w:val="28"/>
          <w:szCs w:val="28"/>
          <w:lang w:eastAsia="en-US" w:bidi="ar-SA"/>
        </w:rPr>
        <w:t xml:space="preserve">к поверхности фасадов объектов, по отношению к которым они установлены, </w:t>
      </w:r>
      <w:r w:rsidRPr="00EF7E83">
        <w:rPr>
          <w:rFonts w:ascii="Times New Roman" w:eastAsia="Calibri" w:hAnsi="Times New Roman" w:cs="Times New Roman"/>
          <w:kern w:val="0"/>
          <w:sz w:val="28"/>
          <w:szCs w:val="28"/>
          <w:lang w:eastAsia="en-US" w:bidi="ar-SA"/>
        </w:rPr>
        <w:lastRenderedPageBreak/>
        <w:t>выше линии карниза или парапета здания (строения, сооружения</w:t>
      </w:r>
      <w:r w:rsidR="00837D9E">
        <w:rPr>
          <w:rFonts w:ascii="Times New Roman" w:eastAsia="Calibri" w:hAnsi="Times New Roman" w:cs="Times New Roman"/>
          <w:kern w:val="0"/>
          <w:sz w:val="28"/>
          <w:szCs w:val="28"/>
          <w:lang w:eastAsia="en-US" w:bidi="ar-SA"/>
        </w:rPr>
        <w:t>)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зависимости от места установки крышной конструкции;</w:t>
      </w:r>
    </w:p>
    <w:p w:rsidR="001C4C25" w:rsidRPr="00EF7E83" w:rsidRDefault="00483ECD" w:rsidP="001C4C25">
      <w:pPr>
        <w:numPr>
          <w:ilvl w:val="0"/>
          <w:numId w:val="2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размещение крышных конст</w:t>
      </w:r>
      <w:r w:rsidR="00837D9E">
        <w:rPr>
          <w:rFonts w:ascii="Times New Roman" w:eastAsia="Calibri" w:hAnsi="Times New Roman" w:cs="Times New Roman"/>
          <w:kern w:val="0"/>
          <w:sz w:val="28"/>
          <w:szCs w:val="28"/>
          <w:lang w:eastAsia="en-US" w:bidi="ar-SA"/>
        </w:rPr>
        <w:t>рукций должно осуществляться на</w:t>
      </w:r>
      <w:r w:rsidR="001B04A2">
        <w:rPr>
          <w:rFonts w:ascii="Times New Roman" w:eastAsia="Calibri" w:hAnsi="Times New Roman" w:cs="Times New Roman"/>
          <w:kern w:val="0"/>
          <w:sz w:val="28"/>
          <w:szCs w:val="28"/>
          <w:lang w:eastAsia="en-US" w:bidi="ar-SA"/>
        </w:rPr>
        <w:t> </w:t>
      </w:r>
      <w:r w:rsidRPr="00EF7E83">
        <w:rPr>
          <w:rFonts w:ascii="Times New Roman" w:eastAsia="Calibri" w:hAnsi="Times New Roman" w:cs="Times New Roman"/>
          <w:kern w:val="0"/>
          <w:sz w:val="28"/>
          <w:szCs w:val="28"/>
          <w:lang w:eastAsia="en-US" w:bidi="ar-SA"/>
        </w:rPr>
        <w:t xml:space="preserve">расстоянии </w:t>
      </w:r>
      <w:r w:rsidR="00F2477B" w:rsidRPr="00EF7E83">
        <w:rPr>
          <w:rFonts w:ascii="Times New Roman" w:eastAsia="Calibri" w:hAnsi="Times New Roman" w:cs="Times New Roman"/>
          <w:kern w:val="0"/>
          <w:sz w:val="28"/>
          <w:szCs w:val="28"/>
          <w:lang w:eastAsia="en-US" w:bidi="ar-SA"/>
        </w:rPr>
        <w:br/>
      </w:r>
      <w:r w:rsidRPr="00EF7E83">
        <w:rPr>
          <w:rFonts w:ascii="Times New Roman" w:eastAsia="Calibri" w:hAnsi="Times New Roman" w:cs="Times New Roman"/>
          <w:kern w:val="0"/>
          <w:sz w:val="28"/>
          <w:szCs w:val="28"/>
          <w:lang w:eastAsia="en-US" w:bidi="ar-SA"/>
        </w:rPr>
        <w:t>от карниза не более 1,0 м и от края кровли в глуб</w:t>
      </w:r>
      <w:r w:rsidR="00837D9E">
        <w:rPr>
          <w:rFonts w:ascii="Times New Roman" w:eastAsia="Calibri" w:hAnsi="Times New Roman" w:cs="Times New Roman"/>
          <w:kern w:val="0"/>
          <w:sz w:val="28"/>
          <w:szCs w:val="28"/>
          <w:lang w:eastAsia="en-US" w:bidi="ar-SA"/>
        </w:rPr>
        <w:t>ину не менее 1,0 м, если это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противоречит архитектуре фасада здания;</w:t>
      </w:r>
    </w:p>
    <w:p w:rsidR="001C4C25" w:rsidRPr="00EF7E83" w:rsidRDefault="00483ECD" w:rsidP="001C4C25">
      <w:pPr>
        <w:numPr>
          <w:ilvl w:val="0"/>
          <w:numId w:val="2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крышные конструкции могут быть оборудованы исключительно внутренней подсветкой;</w:t>
      </w:r>
    </w:p>
    <w:p w:rsidR="001C4C25" w:rsidRPr="00EF7E83" w:rsidRDefault="00483ECD" w:rsidP="001C4C25">
      <w:pPr>
        <w:numPr>
          <w:ilvl w:val="0"/>
          <w:numId w:val="20"/>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не более 1,80 м для 1-3-этажных объектов;</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не более 3 м для 4-7-этажных объектов;</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не более 4 м для 8-12-этажных объектов;</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не более 5 м для 13-17-этажных объектов;</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не более 6 м для объектов, имеющих 18 и более этажей.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Длина вывесок, устанавливаемых на крыше здания, строения, сооружения, не может превышать половину длины его фасада.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нескольких информационных крышных конструкций осуществляется</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Запрещается:</w:t>
      </w:r>
    </w:p>
    <w:p w:rsidR="001C4C25" w:rsidRPr="00EF7E83" w:rsidRDefault="00483ECD" w:rsidP="001C4C25">
      <w:pPr>
        <w:numPr>
          <w:ilvl w:val="0"/>
          <w:numId w:val="21"/>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информационных крышных конструкций непосредственно на</w:t>
      </w:r>
      <w:r w:rsidR="001B04A2">
        <w:rPr>
          <w:rFonts w:ascii="Times New Roman" w:eastAsia="Calibri" w:hAnsi="Times New Roman" w:cs="Times New Roman"/>
          <w:kern w:val="0"/>
          <w:sz w:val="28"/>
          <w:szCs w:val="28"/>
          <w:lang w:eastAsia="en-US" w:bidi="ar-SA"/>
        </w:rPr>
        <w:t> </w:t>
      </w:r>
      <w:r w:rsidRPr="00EF7E83">
        <w:rPr>
          <w:rFonts w:ascii="Times New Roman" w:eastAsia="Calibri" w:hAnsi="Times New Roman" w:cs="Times New Roman"/>
          <w:kern w:val="0"/>
          <w:sz w:val="28"/>
          <w:szCs w:val="28"/>
          <w:lang w:eastAsia="en-US" w:bidi="ar-SA"/>
        </w:rPr>
        <w:t>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w:t>
      </w:r>
      <w:r w:rsidR="00837D9E">
        <w:rPr>
          <w:rFonts w:ascii="Times New Roman" w:eastAsia="Calibri" w:hAnsi="Times New Roman" w:cs="Times New Roman"/>
          <w:kern w:val="0"/>
          <w:sz w:val="28"/>
          <w:szCs w:val="28"/>
          <w:lang w:eastAsia="en-US" w:bidi="ar-SA"/>
        </w:rPr>
        <w:t>озможна только в соответствии с</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индивидуальным дизайн-проектом средства размещения информации, разработанным и утвержденным в установленном порядке;</w:t>
      </w:r>
    </w:p>
    <w:p w:rsidR="001C4C25" w:rsidRPr="00EF7E83" w:rsidRDefault="00483ECD" w:rsidP="001C4C25">
      <w:pPr>
        <w:numPr>
          <w:ilvl w:val="0"/>
          <w:numId w:val="21"/>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крепление крышных конструкц</w:t>
      </w:r>
      <w:r w:rsidR="00837D9E">
        <w:rPr>
          <w:rFonts w:ascii="Times New Roman" w:eastAsia="Calibri" w:hAnsi="Times New Roman" w:cs="Times New Roman"/>
          <w:kern w:val="0"/>
          <w:sz w:val="28"/>
          <w:szCs w:val="28"/>
          <w:lang w:eastAsia="en-US" w:bidi="ar-SA"/>
        </w:rPr>
        <w:t>ий на крышах зданий, строений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сооружений на декоративные ограждения кровли;</w:t>
      </w:r>
    </w:p>
    <w:p w:rsidR="001C4C25" w:rsidRPr="00EF7E83" w:rsidRDefault="00483ECD" w:rsidP="001C4C25">
      <w:pPr>
        <w:numPr>
          <w:ilvl w:val="0"/>
          <w:numId w:val="21"/>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lastRenderedPageBreak/>
        <w:t>размещение крышных конструкций на крышах объектов (выявленных объектов) культурного наследия, крышах зданий, строений, расположенных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территориях объектов (выявленных об</w:t>
      </w:r>
      <w:r w:rsidR="00837D9E">
        <w:rPr>
          <w:rFonts w:ascii="Times New Roman" w:eastAsia="Calibri" w:hAnsi="Times New Roman" w:cs="Times New Roman"/>
          <w:kern w:val="0"/>
          <w:sz w:val="28"/>
          <w:szCs w:val="28"/>
          <w:lang w:eastAsia="en-US" w:bidi="ar-SA"/>
        </w:rPr>
        <w:t xml:space="preserve">ъектов) культурного наследия, </w:t>
      </w:r>
      <w:r w:rsidR="00837D9E" w:rsidRPr="00837D9E">
        <w:rPr>
          <w:rFonts w:ascii="Times New Roman" w:eastAsia="Calibri" w:hAnsi="Times New Roman" w:cs="Times New Roman"/>
          <w:kern w:val="0"/>
          <w:sz w:val="28"/>
          <w:szCs w:val="28"/>
          <w:lang w:eastAsia="en-US" w:bidi="ar-SA"/>
        </w:rPr>
        <w:t>а</w:t>
      </w:r>
      <w:r w:rsidR="00837D9E">
        <w:rPr>
          <w:rFonts w:ascii="Times New Roman" w:eastAsia="Calibri" w:hAnsi="Times New Roman" w:cs="Times New Roman"/>
          <w:kern w:val="0"/>
          <w:sz w:val="28"/>
          <w:szCs w:val="28"/>
          <w:lang w:val="en-US" w:eastAsia="en-US" w:bidi="ar-SA"/>
        </w:rPr>
        <w:t> </w:t>
      </w:r>
      <w:r w:rsidRPr="00837D9E">
        <w:rPr>
          <w:rFonts w:ascii="Times New Roman" w:eastAsia="Calibri" w:hAnsi="Times New Roman" w:cs="Times New Roman"/>
          <w:kern w:val="0"/>
          <w:sz w:val="28"/>
          <w:szCs w:val="28"/>
          <w:lang w:eastAsia="en-US" w:bidi="ar-SA"/>
        </w:rPr>
        <w:t>также</w:t>
      </w:r>
      <w:r w:rsidRPr="00EF7E83">
        <w:rPr>
          <w:rFonts w:ascii="Times New Roman" w:eastAsia="Calibri" w:hAnsi="Times New Roman" w:cs="Times New Roman"/>
          <w:kern w:val="0"/>
          <w:sz w:val="28"/>
          <w:szCs w:val="28"/>
          <w:lang w:eastAsia="en-US" w:bidi="ar-SA"/>
        </w:rPr>
        <w:t xml:space="preserve"> на крышах зданий, строений</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и соор</w:t>
      </w:r>
      <w:r w:rsidR="00837D9E">
        <w:rPr>
          <w:rFonts w:ascii="Times New Roman" w:eastAsia="Calibri" w:hAnsi="Times New Roman" w:cs="Times New Roman"/>
          <w:kern w:val="0"/>
          <w:sz w:val="28"/>
          <w:szCs w:val="28"/>
          <w:lang w:eastAsia="en-US" w:bidi="ar-SA"/>
        </w:rPr>
        <w:t>ужений исторической застройки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пределах охранных зон и зон регулируемой застройки.</w:t>
      </w:r>
    </w:p>
    <w:p w:rsidR="001C4C25" w:rsidRPr="00EF7E83" w:rsidRDefault="00483ECD" w:rsidP="001C4C25">
      <w:pPr>
        <w:numPr>
          <w:ilvl w:val="1"/>
          <w:numId w:val="19"/>
        </w:numPr>
        <w:suppressAutoHyphens w:val="0"/>
        <w:autoSpaceDE w:val="0"/>
        <w:autoSpaceDN w:val="0"/>
        <w:adjustRightInd w:val="0"/>
        <w:spacing w:line="276" w:lineRule="auto"/>
        <w:ind w:left="0"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Витринные информационные конструкции.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деятельности находящейся в здании (строении, сооружении) организации (индивидуальном предпринимателе).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Витринные информационные конструкции, располагаемые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пределах одного здания (строения, сооружения), должны быть взаимоувязаны по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размеру и месту размещения.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Расстояние от остекления витрины до витринной конструкции должно составлять не менее 0,15</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EF7E83">
        <w:rPr>
          <w:rFonts w:ascii="Times New Roman" w:eastAsia="Calibri" w:hAnsi="Times New Roman" w:cs="Times New Roman"/>
          <w:kern w:val="0"/>
          <w:sz w:val="28"/>
          <w:szCs w:val="28"/>
          <w:shd w:val="clear" w:color="auto" w:fill="FFFFFF" w:themeFill="background1"/>
          <w:lang w:eastAsia="en-US" w:bidi="ar-SA"/>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EF7E83">
        <w:rPr>
          <w:rFonts w:ascii="Times New Roman" w:eastAsia="Calibri" w:hAnsi="Times New Roman" w:cs="Times New Roman"/>
          <w:kern w:val="0"/>
          <w:sz w:val="28"/>
          <w:szCs w:val="28"/>
          <w:lang w:eastAsia="en-US" w:bidi="ar-SA"/>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Размещение средства размещения информации непосредственно н</w:t>
      </w:r>
      <w:r w:rsidR="001B04A2">
        <w:rPr>
          <w:rFonts w:ascii="Times New Roman" w:eastAsia="Calibri" w:hAnsi="Times New Roman" w:cs="Times New Roman"/>
          <w:kern w:val="0"/>
          <w:sz w:val="28"/>
          <w:szCs w:val="28"/>
          <w:lang w:eastAsia="en-US" w:bidi="ar-SA"/>
        </w:rPr>
        <w:t>а </w:t>
      </w:r>
      <w:r w:rsidRPr="00EF7E83">
        <w:rPr>
          <w:rFonts w:ascii="Times New Roman" w:eastAsia="Calibri" w:hAnsi="Times New Roman" w:cs="Times New Roman"/>
          <w:kern w:val="0"/>
          <w:sz w:val="28"/>
          <w:szCs w:val="28"/>
          <w:lang w:eastAsia="en-US" w:bidi="ar-SA"/>
        </w:rPr>
        <w:t>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1C4C25" w:rsidRPr="00EF7E83" w:rsidRDefault="00483ECD" w:rsidP="001C4C25">
      <w:pPr>
        <w:numPr>
          <w:ilvl w:val="0"/>
          <w:numId w:val="22"/>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витринное пространство оформлено с использованием товаров и услуг (экспозиция товаров и услуг);</w:t>
      </w:r>
    </w:p>
    <w:p w:rsidR="001C4C25" w:rsidRPr="00EF7E83" w:rsidRDefault="00483ECD" w:rsidP="001C4C25">
      <w:pPr>
        <w:numPr>
          <w:ilvl w:val="0"/>
          <w:numId w:val="22"/>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витринное пространство освещено в темное время суток;</w:t>
      </w:r>
    </w:p>
    <w:p w:rsidR="001C4C25" w:rsidRPr="00EF7E83" w:rsidRDefault="00483ECD" w:rsidP="001C4C25">
      <w:pPr>
        <w:numPr>
          <w:ilvl w:val="0"/>
          <w:numId w:val="22"/>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глубина витринного пространств</w:t>
      </w:r>
      <w:r w:rsidR="00837D9E">
        <w:rPr>
          <w:rFonts w:ascii="Times New Roman" w:eastAsia="Calibri" w:hAnsi="Times New Roman" w:cs="Times New Roman"/>
          <w:kern w:val="0"/>
          <w:sz w:val="28"/>
          <w:szCs w:val="28"/>
          <w:lang w:eastAsia="en-US" w:bidi="ar-SA"/>
        </w:rPr>
        <w:t>а от первого ряда остекления со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стороны улицы (внешней поверхности витрины) до второго ряда остекления со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стороны торгового зала (внутренней пов</w:t>
      </w:r>
      <w:r w:rsidR="00837D9E">
        <w:rPr>
          <w:rFonts w:ascii="Times New Roman" w:eastAsia="Calibri" w:hAnsi="Times New Roman" w:cs="Times New Roman"/>
          <w:kern w:val="0"/>
          <w:sz w:val="28"/>
          <w:szCs w:val="28"/>
          <w:lang w:eastAsia="en-US" w:bidi="ar-SA"/>
        </w:rPr>
        <w:t>ерхности витрины) составляет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менее 0,6 м.</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shd w:val="clear" w:color="auto" w:fill="FFFFFF" w:themeFill="background1"/>
          <w:lang w:eastAsia="en-US" w:bidi="ar-SA"/>
        </w:rPr>
        <w:lastRenderedPageBreak/>
        <w:t>Согласование для витринных конструкций, находящихся в</w:t>
      </w:r>
      <w:r w:rsidR="00837D9E">
        <w:rPr>
          <w:rFonts w:ascii="Times New Roman" w:eastAsia="Calibri" w:hAnsi="Times New Roman" w:cs="Times New Roman"/>
          <w:kern w:val="0"/>
          <w:sz w:val="28"/>
          <w:szCs w:val="28"/>
          <w:shd w:val="clear" w:color="auto" w:fill="FFFFFF" w:themeFill="background1"/>
          <w:lang w:val="en-US" w:eastAsia="en-US" w:bidi="ar-SA"/>
        </w:rPr>
        <w:t> </w:t>
      </w:r>
      <w:r w:rsidRPr="00EF7E83">
        <w:rPr>
          <w:rFonts w:ascii="Times New Roman" w:eastAsia="Calibri" w:hAnsi="Times New Roman" w:cs="Times New Roman"/>
          <w:kern w:val="0"/>
          <w:sz w:val="28"/>
          <w:szCs w:val="28"/>
          <w:shd w:val="clear" w:color="auto" w:fill="FFFFFF" w:themeFill="background1"/>
          <w:lang w:eastAsia="en-US" w:bidi="ar-SA"/>
        </w:rPr>
        <w:t xml:space="preserve">глубине витрины, </w:t>
      </w:r>
      <w:r w:rsidR="00F2477B" w:rsidRPr="00EF7E83">
        <w:rPr>
          <w:rFonts w:ascii="Times New Roman" w:eastAsia="Calibri" w:hAnsi="Times New Roman" w:cs="Times New Roman"/>
          <w:kern w:val="0"/>
          <w:sz w:val="28"/>
          <w:szCs w:val="28"/>
          <w:shd w:val="clear" w:color="auto" w:fill="FFFFFF" w:themeFill="background1"/>
          <w:lang w:eastAsia="en-US" w:bidi="ar-SA"/>
        </w:rPr>
        <w:br/>
      </w:r>
      <w:r w:rsidRPr="00EF7E83">
        <w:rPr>
          <w:rFonts w:ascii="Times New Roman" w:eastAsia="Calibri" w:hAnsi="Times New Roman" w:cs="Times New Roman"/>
          <w:kern w:val="0"/>
          <w:sz w:val="28"/>
          <w:szCs w:val="28"/>
          <w:shd w:val="clear" w:color="auto" w:fill="FFFFFF" w:themeFill="background1"/>
          <w:lang w:eastAsia="en-US" w:bidi="ar-SA"/>
        </w:rPr>
        <w:t>не требуется.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Не допускается:</w:t>
      </w:r>
    </w:p>
    <w:p w:rsidR="001C4C25" w:rsidRPr="00EF7E83" w:rsidRDefault="00483ECD" w:rsidP="001C4C25">
      <w:pPr>
        <w:numPr>
          <w:ilvl w:val="1"/>
          <w:numId w:val="23"/>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витринной конструкции на внешней стороне витрины;</w:t>
      </w:r>
    </w:p>
    <w:p w:rsidR="001C4C25" w:rsidRPr="00EF7E83" w:rsidRDefault="00483ECD" w:rsidP="001C4C25">
      <w:pPr>
        <w:numPr>
          <w:ilvl w:val="1"/>
          <w:numId w:val="23"/>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нанесение изображений информационного характера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защитные жалюзи;</w:t>
      </w:r>
    </w:p>
    <w:p w:rsidR="001C4C25" w:rsidRPr="00EF7E83" w:rsidRDefault="00483ECD" w:rsidP="001C4C25">
      <w:pPr>
        <w:numPr>
          <w:ilvl w:val="1"/>
          <w:numId w:val="23"/>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установка любых видов средств размещения информации с креплением </w:t>
      </w:r>
      <w:r w:rsidRPr="00837D9E">
        <w:rPr>
          <w:rFonts w:ascii="Times New Roman" w:eastAsia="Calibri" w:hAnsi="Times New Roman" w:cs="Times New Roman"/>
          <w:kern w:val="0"/>
          <w:sz w:val="28"/>
          <w:szCs w:val="28"/>
          <w:lang w:eastAsia="en-US" w:bidi="ar-SA"/>
        </w:rPr>
        <w:t>наограждения</w:t>
      </w:r>
      <w:r w:rsidRPr="00EF7E83">
        <w:rPr>
          <w:rFonts w:ascii="Times New Roman" w:eastAsia="Calibri" w:hAnsi="Times New Roman" w:cs="Times New Roman"/>
          <w:kern w:val="0"/>
          <w:sz w:val="28"/>
          <w:szCs w:val="28"/>
          <w:lang w:eastAsia="en-US" w:bidi="ar-SA"/>
        </w:rPr>
        <w:t xml:space="preserve"> витрин, приямков и на защитные решетки окон;</w:t>
      </w:r>
    </w:p>
    <w:p w:rsidR="001C4C25" w:rsidRPr="00EF7E83" w:rsidRDefault="00483ECD" w:rsidP="001C4C25">
      <w:pPr>
        <w:numPr>
          <w:ilvl w:val="1"/>
          <w:numId w:val="23"/>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окраска и покрытие декоративными пленками поверхности остекления витрин, замена остекления витрин световыми коробами.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1C4C25" w:rsidRPr="00EF7E83" w:rsidRDefault="00483ECD" w:rsidP="001C4C25">
      <w:pPr>
        <w:numPr>
          <w:ilvl w:val="1"/>
          <w:numId w:val="19"/>
        </w:numPr>
        <w:suppressAutoHyphens w:val="0"/>
        <w:autoSpaceDE w:val="0"/>
        <w:autoSpaceDN w:val="0"/>
        <w:adjustRightInd w:val="0"/>
        <w:spacing w:line="276" w:lineRule="auto"/>
        <w:ind w:left="0"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Маркизы.</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Размещение информации на маркизе рекомендуется осуществлять только в виде нанесенного непосредственно на нее изображения.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Рекомендуется размещение информации, в том числе элементов фирменного стиля и художественных элементов, в нижней части у</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кромки маркизы площадью не более 1/3 общего поля маркизы.</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В случае использования </w:t>
      </w:r>
      <w:r w:rsidRPr="00837D9E">
        <w:rPr>
          <w:rFonts w:ascii="Times New Roman" w:eastAsia="Calibri" w:hAnsi="Times New Roman" w:cs="Times New Roman"/>
          <w:kern w:val="0"/>
          <w:sz w:val="28"/>
          <w:szCs w:val="28"/>
          <w:lang w:eastAsia="en-US" w:bidi="ar-SA"/>
        </w:rPr>
        <w:t>в</w:t>
      </w:r>
      <w:r w:rsidR="00837D9E">
        <w:rPr>
          <w:rFonts w:ascii="Times New Roman" w:eastAsia="Calibri" w:hAnsi="Times New Roman" w:cs="Times New Roman"/>
          <w:kern w:val="0"/>
          <w:sz w:val="28"/>
          <w:szCs w:val="28"/>
          <w:lang w:val="en-US" w:eastAsia="en-US" w:bidi="ar-SA"/>
        </w:rPr>
        <w:t> </w:t>
      </w:r>
      <w:r w:rsidRPr="00837D9E">
        <w:rPr>
          <w:rFonts w:ascii="Times New Roman" w:eastAsia="Calibri" w:hAnsi="Times New Roman" w:cs="Times New Roman"/>
          <w:kern w:val="0"/>
          <w:sz w:val="28"/>
          <w:szCs w:val="28"/>
          <w:lang w:eastAsia="en-US" w:bidi="ar-SA"/>
        </w:rPr>
        <w:t>вывесках</w:t>
      </w:r>
      <w:r w:rsidRPr="00EF7E83">
        <w:rPr>
          <w:rFonts w:ascii="Times New Roman" w:eastAsia="Calibri" w:hAnsi="Times New Roman" w:cs="Times New Roman"/>
          <w:kern w:val="0"/>
          <w:sz w:val="28"/>
          <w:szCs w:val="28"/>
          <w:lang w:eastAsia="en-US" w:bidi="ar-SA"/>
        </w:rPr>
        <w:t>, размещаемых на маркизах и зонтах сезонного кафе, изображения товарного знака, знака обслуживания в</w:t>
      </w:r>
      <w:r w:rsidR="00837D9E">
        <w:rPr>
          <w:rFonts w:ascii="Times New Roman" w:eastAsia="Calibri" w:hAnsi="Times New Roman" w:cs="Times New Roman"/>
          <w:kern w:val="0"/>
          <w:sz w:val="28"/>
          <w:szCs w:val="28"/>
          <w:lang w:eastAsia="en-US" w:bidi="ar-SA"/>
        </w:rPr>
        <w:t>ысота указанного изображения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должна превышать 0,30 м, а информац</w:t>
      </w:r>
      <w:r w:rsidR="00837D9E">
        <w:rPr>
          <w:rFonts w:ascii="Times New Roman" w:eastAsia="Calibri" w:hAnsi="Times New Roman" w:cs="Times New Roman"/>
          <w:kern w:val="0"/>
          <w:sz w:val="28"/>
          <w:szCs w:val="28"/>
          <w:lang w:eastAsia="en-US" w:bidi="ar-SA"/>
        </w:rPr>
        <w:t>ионное поле (текстовая часть)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декоративно-художественные элементы в</w:t>
      </w:r>
      <w:r w:rsidR="00837D9E">
        <w:rPr>
          <w:rFonts w:ascii="Times New Roman" w:eastAsia="Calibri" w:hAnsi="Times New Roman" w:cs="Times New Roman"/>
          <w:kern w:val="0"/>
          <w:sz w:val="28"/>
          <w:szCs w:val="28"/>
          <w:lang w:eastAsia="en-US" w:bidi="ar-SA"/>
        </w:rPr>
        <w:t>ывески должны быть размещены на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единой горизонтальной оси.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5022).</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w:t>
      </w:r>
      <w:r w:rsidRPr="00837D9E">
        <w:rPr>
          <w:rFonts w:ascii="Times New Roman" w:eastAsia="Calibri" w:hAnsi="Times New Roman" w:cs="Times New Roman"/>
          <w:kern w:val="0"/>
          <w:sz w:val="28"/>
          <w:szCs w:val="28"/>
          <w:lang w:eastAsia="en-US" w:bidi="ar-SA"/>
        </w:rPr>
        <w:t>а</w:t>
      </w:r>
      <w:r w:rsidR="00837D9E">
        <w:rPr>
          <w:rFonts w:ascii="Times New Roman" w:eastAsia="Calibri" w:hAnsi="Times New Roman" w:cs="Times New Roman"/>
          <w:kern w:val="0"/>
          <w:sz w:val="28"/>
          <w:szCs w:val="28"/>
          <w:lang w:val="en-US" w:eastAsia="en-US" w:bidi="ar-SA"/>
        </w:rPr>
        <w:t> </w:t>
      </w:r>
      <w:r w:rsidRPr="00837D9E">
        <w:rPr>
          <w:rFonts w:ascii="Times New Roman" w:eastAsia="Calibri" w:hAnsi="Times New Roman" w:cs="Times New Roman"/>
          <w:kern w:val="0"/>
          <w:sz w:val="28"/>
          <w:szCs w:val="28"/>
          <w:lang w:eastAsia="en-US" w:bidi="ar-SA"/>
        </w:rPr>
        <w:t>также</w:t>
      </w:r>
      <w:r w:rsidRPr="00EF7E83">
        <w:rPr>
          <w:rFonts w:ascii="Times New Roman" w:eastAsia="Calibri" w:hAnsi="Times New Roman" w:cs="Times New Roman"/>
          <w:kern w:val="0"/>
          <w:sz w:val="28"/>
          <w:szCs w:val="28"/>
          <w:lang w:eastAsia="en-US" w:bidi="ar-SA"/>
        </w:rPr>
        <w:t xml:space="preserve"> объектах (центрах) торговли.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lastRenderedPageBreak/>
        <w:t>В целях формирования целостного визуального восприятия и увязки по</w:t>
      </w:r>
      <w:r w:rsidR="001B04A2">
        <w:rPr>
          <w:rFonts w:ascii="Times New Roman" w:eastAsia="Calibri" w:hAnsi="Times New Roman" w:cs="Times New Roman"/>
          <w:kern w:val="0"/>
          <w:sz w:val="28"/>
          <w:szCs w:val="28"/>
          <w:lang w:eastAsia="en-US" w:bidi="ar-SA"/>
        </w:rPr>
        <w:t> </w:t>
      </w:r>
      <w:r w:rsidRPr="00EF7E83">
        <w:rPr>
          <w:rFonts w:ascii="Times New Roman" w:eastAsia="Calibri" w:hAnsi="Times New Roman" w:cs="Times New Roman"/>
          <w:kern w:val="0"/>
          <w:sz w:val="28"/>
          <w:szCs w:val="28"/>
          <w:lang w:eastAsia="en-US" w:bidi="ar-SA"/>
        </w:rPr>
        <w:t>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w:t>
      </w:r>
      <w:r w:rsidR="001B04A2">
        <w:rPr>
          <w:rFonts w:ascii="Times New Roman" w:eastAsia="Calibri" w:hAnsi="Times New Roman" w:cs="Times New Roman"/>
          <w:kern w:val="0"/>
          <w:sz w:val="28"/>
          <w:szCs w:val="28"/>
          <w:lang w:eastAsia="en-US" w:bidi="ar-SA"/>
        </w:rPr>
        <w:t>я, а также прилегающей к ним на </w:t>
      </w:r>
      <w:r w:rsidRPr="00EF7E83">
        <w:rPr>
          <w:rFonts w:ascii="Times New Roman" w:eastAsia="Calibri" w:hAnsi="Times New Roman" w:cs="Times New Roman"/>
          <w:kern w:val="0"/>
          <w:sz w:val="28"/>
          <w:szCs w:val="28"/>
          <w:lang w:eastAsia="en-US" w:bidi="ar-SA"/>
        </w:rPr>
        <w:t xml:space="preserve">основании правоустанавливающих документов территории и размещенных на ней элементов навигации </w:t>
      </w:r>
      <w:r w:rsidRPr="00837D9E">
        <w:rPr>
          <w:rFonts w:ascii="Times New Roman" w:eastAsia="Calibri" w:hAnsi="Times New Roman" w:cs="Times New Roman"/>
          <w:kern w:val="0"/>
          <w:sz w:val="28"/>
          <w:szCs w:val="28"/>
          <w:lang w:eastAsia="en-US" w:bidi="ar-SA"/>
        </w:rPr>
        <w:t>с</w:t>
      </w:r>
      <w:r w:rsidR="00837D9E">
        <w:rPr>
          <w:rFonts w:ascii="Times New Roman" w:eastAsia="Calibri" w:hAnsi="Times New Roman" w:cs="Times New Roman"/>
          <w:kern w:val="0"/>
          <w:sz w:val="28"/>
          <w:szCs w:val="28"/>
          <w:lang w:val="en-US" w:eastAsia="en-US" w:bidi="ar-SA"/>
        </w:rPr>
        <w:t> </w:t>
      </w:r>
      <w:r w:rsidRPr="00837D9E">
        <w:rPr>
          <w:rFonts w:ascii="Times New Roman" w:eastAsia="Calibri" w:hAnsi="Times New Roman" w:cs="Times New Roman"/>
          <w:kern w:val="0"/>
          <w:sz w:val="28"/>
          <w:szCs w:val="28"/>
          <w:lang w:eastAsia="en-US" w:bidi="ar-SA"/>
        </w:rPr>
        <w:t>информационными</w:t>
      </w:r>
      <w:r w:rsidRPr="00EF7E83">
        <w:rPr>
          <w:rFonts w:ascii="Times New Roman" w:eastAsia="Calibri" w:hAnsi="Times New Roman" w:cs="Times New Roman"/>
          <w:kern w:val="0"/>
          <w:sz w:val="28"/>
          <w:szCs w:val="28"/>
          <w:lang w:eastAsia="en-US" w:bidi="ar-SA"/>
        </w:rPr>
        <w:t xml:space="preserve"> конструкциями, определенными настоящим Приложением к </w:t>
      </w:r>
      <w:r w:rsidR="00DA0951">
        <w:rPr>
          <w:rFonts w:ascii="Times New Roman" w:eastAsia="Calibri" w:hAnsi="Times New Roman" w:cs="Times New Roman"/>
          <w:kern w:val="0"/>
          <w:sz w:val="28"/>
          <w:szCs w:val="28"/>
          <w:lang w:eastAsia="en-US" w:bidi="ar-SA"/>
        </w:rPr>
        <w:t>Р</w:t>
      </w:r>
      <w:r w:rsidRPr="00EF7E83">
        <w:rPr>
          <w:rFonts w:ascii="Times New Roman" w:eastAsia="Calibri" w:hAnsi="Times New Roman" w:cs="Times New Roman"/>
          <w:kern w:val="0"/>
          <w:sz w:val="28"/>
          <w:szCs w:val="28"/>
          <w:lang w:eastAsia="en-US" w:bidi="ar-SA"/>
        </w:rPr>
        <w:t>егламенту. Схема разрабатывается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соответствии с</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основными требованиями настоящего Приложения к </w:t>
      </w:r>
      <w:r w:rsidR="00DA0951">
        <w:rPr>
          <w:rFonts w:ascii="Times New Roman" w:eastAsia="Calibri" w:hAnsi="Times New Roman" w:cs="Times New Roman"/>
          <w:kern w:val="0"/>
          <w:sz w:val="28"/>
          <w:szCs w:val="28"/>
          <w:lang w:eastAsia="en-US" w:bidi="ar-SA"/>
        </w:rPr>
        <w:t>Р</w:t>
      </w:r>
      <w:r w:rsidRPr="00EF7E83">
        <w:rPr>
          <w:rFonts w:ascii="Times New Roman" w:eastAsia="Calibri" w:hAnsi="Times New Roman" w:cs="Times New Roman"/>
          <w:kern w:val="0"/>
          <w:sz w:val="28"/>
          <w:szCs w:val="28"/>
          <w:lang w:eastAsia="en-US" w:bidi="ar-SA"/>
        </w:rPr>
        <w:t>егламенту,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том</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числе</w:t>
      </w:r>
      <w:r w:rsidR="00DA0951">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и архитектурных деталей).</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w:t>
      </w:r>
      <w:r w:rsidR="00DA0951">
        <w:rPr>
          <w:rFonts w:ascii="Times New Roman" w:eastAsia="Calibri" w:hAnsi="Times New Roman" w:cs="Times New Roman"/>
          <w:kern w:val="0"/>
          <w:sz w:val="28"/>
          <w:szCs w:val="28"/>
          <w:lang w:eastAsia="en-US" w:bidi="ar-SA"/>
        </w:rPr>
        <w:t>Р</w:t>
      </w:r>
      <w:r w:rsidRPr="00EF7E83">
        <w:rPr>
          <w:rFonts w:ascii="Times New Roman" w:eastAsia="Calibri" w:hAnsi="Times New Roman" w:cs="Times New Roman"/>
          <w:kern w:val="0"/>
          <w:sz w:val="28"/>
          <w:szCs w:val="28"/>
          <w:lang w:eastAsia="en-US" w:bidi="ar-SA"/>
        </w:rPr>
        <w:t>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Специальные требования по размещению выносных средств размещения информации или размещаемых на элементах благоустройства.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lastRenderedPageBreak/>
        <w:t xml:space="preserve">К выносным средствам размещения информации, а также размещаемым </w:t>
      </w:r>
      <w:r w:rsidR="00F2477B" w:rsidRPr="00EF7E83">
        <w:rPr>
          <w:rFonts w:ascii="Times New Roman" w:eastAsia="Calibri" w:hAnsi="Times New Roman" w:cs="Times New Roman"/>
          <w:kern w:val="0"/>
          <w:sz w:val="28"/>
          <w:szCs w:val="28"/>
          <w:lang w:eastAsia="en-US" w:bidi="ar-SA"/>
        </w:rPr>
        <w:br/>
      </w:r>
      <w:r w:rsidRPr="00EF7E83">
        <w:rPr>
          <w:rFonts w:ascii="Times New Roman" w:eastAsia="Calibri" w:hAnsi="Times New Roman" w:cs="Times New Roman"/>
          <w:kern w:val="0"/>
          <w:sz w:val="28"/>
          <w:szCs w:val="28"/>
          <w:lang w:eastAsia="en-US" w:bidi="ar-SA"/>
        </w:rPr>
        <w:t>на элементах благоустройства относятся: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информационная стела;</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навигационный модуль;</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выносное меню;</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стенд.</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Размещение информационной стелы допускается только при условии </w:t>
      </w:r>
      <w:r w:rsidRPr="00837D9E">
        <w:rPr>
          <w:rFonts w:ascii="Arial" w:eastAsia="Calibri" w:hAnsi="Arial" w:cs="Arial"/>
          <w:kern w:val="0"/>
          <w:sz w:val="22"/>
          <w:szCs w:val="22"/>
          <w:lang w:eastAsia="en-US" w:bidi="ar-SA"/>
        </w:rPr>
        <w:t>ееустановки</w:t>
      </w:r>
      <w:r w:rsidRPr="00EF7E83">
        <w:rPr>
          <w:rFonts w:ascii="Times New Roman" w:eastAsia="Calibri" w:hAnsi="Times New Roman" w:cs="Times New Roman"/>
          <w:kern w:val="0"/>
          <w:sz w:val="28"/>
          <w:szCs w:val="28"/>
          <w:lang w:eastAsia="en-US" w:bidi="ar-SA"/>
        </w:rPr>
        <w:t xml:space="preserve">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о которых содержатся на данной информационной конструкции и которым у</w:t>
      </w:r>
      <w:r w:rsidR="00837D9E">
        <w:rPr>
          <w:rFonts w:ascii="Times New Roman" w:eastAsia="Calibri" w:hAnsi="Times New Roman" w:cs="Times New Roman"/>
          <w:kern w:val="0"/>
          <w:sz w:val="28"/>
          <w:szCs w:val="28"/>
          <w:lang w:eastAsia="en-US" w:bidi="ar-SA"/>
        </w:rPr>
        <w:t>казанные здания или помещения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них и прилегающий земельный участок принадлежат (находятся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пользовании) на праве собственности, либо в силу вещно-правовых или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обязательственных отношений при оформленных долгосрочных земельно-имущественных отношениях.</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порядке, предусмотренном для размещения средств размещения информации, 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w:t>
      </w:r>
      <w:r w:rsidRPr="00EF7E83">
        <w:rPr>
          <w:rFonts w:ascii="Times New Roman" w:eastAsia="Calibri" w:hAnsi="Times New Roman" w:cs="Times New Roman"/>
          <w:kern w:val="0"/>
          <w:sz w:val="28"/>
          <w:szCs w:val="28"/>
          <w:lang w:eastAsia="en-US" w:bidi="ar-SA"/>
        </w:rPr>
        <w:lastRenderedPageBreak/>
        <w:t>Федерации «Наружная реклама на автомобильных дорогах и территориях городских и сельских поселений» ГОСТ Р 52044-2003.</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Допускается размещение в составе навигационного модуля информации о</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местах нахождения организаций, индивидуальных предпринимателей, видах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профиле</w:t>
      </w:r>
      <w:r w:rsidR="00EF7E83">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их деятельности, направлении движения к данным объектам, а</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также любой иной информации, предусмотренной</w:t>
      </w:r>
      <w:r w:rsidR="00837D9E">
        <w:rPr>
          <w:rFonts w:ascii="Times New Roman" w:eastAsia="Calibri" w:hAnsi="Times New Roman" w:cs="Times New Roman"/>
          <w:kern w:val="0"/>
          <w:sz w:val="28"/>
          <w:szCs w:val="28"/>
          <w:lang w:eastAsia="en-US" w:bidi="ar-SA"/>
        </w:rPr>
        <w:t xml:space="preserve"> обычаями делового оборота и</w:t>
      </w:r>
      <w:r w:rsidR="00837D9E">
        <w:rPr>
          <w:rFonts w:ascii="Times New Roman" w:eastAsia="Calibri" w:hAnsi="Times New Roman" w:cs="Times New Roman"/>
          <w:kern w:val="0"/>
          <w:sz w:val="28"/>
          <w:szCs w:val="28"/>
          <w:lang w:val="en-US" w:eastAsia="en-US" w:bidi="ar-SA"/>
        </w:rPr>
        <w:t> </w:t>
      </w:r>
      <w:r w:rsidR="00837D9E">
        <w:rPr>
          <w:rFonts w:ascii="Times New Roman" w:eastAsia="Calibri" w:hAnsi="Times New Roman" w:cs="Times New Roman"/>
          <w:kern w:val="0"/>
          <w:sz w:val="28"/>
          <w:szCs w:val="28"/>
          <w:lang w:eastAsia="en-US" w:bidi="ar-SA"/>
        </w:rPr>
        <w:t>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относимой распорядительными и нормативными актами Российской Федерации к рекламе.</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Опорная часть навигационного модуля допускается в двух вариантах: заглубленная, </w:t>
      </w:r>
      <w:r w:rsidRPr="00EF7E83">
        <w:rPr>
          <w:rFonts w:ascii="Times New Roman" w:eastAsia="Calibri" w:hAnsi="Times New Roman" w:cs="Times New Roman"/>
          <w:kern w:val="0"/>
          <w:sz w:val="28"/>
          <w:szCs w:val="28"/>
          <w:lang w:eastAsia="en-US" w:bidi="ar-SA"/>
        </w:rPr>
        <w:br/>
        <w:t>не выступающая над уровнем земли, и незаглубленная. В случае использования незаглубленной опорной части она оформляется в соответствии с</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общим дизайном модуля.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Установка выносных средств размещения информации, а</w:t>
      </w:r>
      <w:r w:rsidR="001B04A2">
        <w:rPr>
          <w:rFonts w:ascii="Times New Roman" w:eastAsia="Calibri" w:hAnsi="Times New Roman" w:cs="Times New Roman"/>
          <w:kern w:val="0"/>
          <w:sz w:val="28"/>
          <w:szCs w:val="28"/>
          <w:lang w:eastAsia="en-US" w:bidi="ar-SA"/>
        </w:rPr>
        <w:t> </w:t>
      </w:r>
      <w:r w:rsidRPr="00EF7E83">
        <w:rPr>
          <w:rFonts w:ascii="Times New Roman" w:eastAsia="Calibri" w:hAnsi="Times New Roman" w:cs="Times New Roman"/>
          <w:kern w:val="0"/>
          <w:sz w:val="28"/>
          <w:szCs w:val="28"/>
          <w:lang w:eastAsia="en-US" w:bidi="ar-SA"/>
        </w:rPr>
        <w:t>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Специальные требования к средствам размещения информации, устанавливаемым на объектах (выявленных об</w:t>
      </w:r>
      <w:r w:rsidR="00837D9E">
        <w:rPr>
          <w:rFonts w:ascii="Times New Roman" w:eastAsia="Calibri" w:hAnsi="Times New Roman" w:cs="Times New Roman"/>
          <w:kern w:val="0"/>
          <w:sz w:val="28"/>
          <w:szCs w:val="28"/>
          <w:lang w:eastAsia="en-US" w:bidi="ar-SA"/>
        </w:rPr>
        <w:t>ъектах) культурного наследия,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границах зон охраны объектов культурного наследия.</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При проектировании и установке средств размещения информации:</w:t>
      </w:r>
    </w:p>
    <w:p w:rsidR="001C4C25" w:rsidRPr="00EF7E83" w:rsidRDefault="00483ECD" w:rsidP="001C4C25">
      <w:pPr>
        <w:numPr>
          <w:ilvl w:val="0"/>
          <w:numId w:val="24"/>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w:t>
      </w:r>
      <w:r w:rsidR="00837D9E">
        <w:rPr>
          <w:rFonts w:ascii="Times New Roman" w:eastAsia="Calibri" w:hAnsi="Times New Roman" w:cs="Times New Roman"/>
          <w:kern w:val="0"/>
          <w:sz w:val="28"/>
          <w:szCs w:val="28"/>
          <w:lang w:eastAsia="en-US" w:bidi="ar-SA"/>
        </w:rPr>
        <w:t xml:space="preserve">из отдельных объемных букв </w:t>
      </w:r>
      <w:r w:rsidR="00837D9E">
        <w:rPr>
          <w:rFonts w:ascii="Times New Roman" w:eastAsia="Calibri" w:hAnsi="Times New Roman" w:cs="Times New Roman"/>
          <w:kern w:val="0"/>
          <w:sz w:val="28"/>
          <w:szCs w:val="28"/>
          <w:lang w:eastAsia="en-US" w:bidi="ar-SA"/>
        </w:rPr>
        <w:lastRenderedPageBreak/>
        <w:t>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символов (кроме специальных конструк</w:t>
      </w:r>
      <w:r w:rsidR="00837D9E">
        <w:rPr>
          <w:rFonts w:ascii="Times New Roman" w:eastAsia="Calibri" w:hAnsi="Times New Roman" w:cs="Times New Roman"/>
          <w:kern w:val="0"/>
          <w:sz w:val="28"/>
          <w:szCs w:val="28"/>
          <w:lang w:eastAsia="en-US" w:bidi="ar-SA"/>
        </w:rPr>
        <w:t>ций) высотой не</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более 0,5</w:t>
      </w:r>
      <w:r w:rsidR="00837D9E">
        <w:rPr>
          <w:rFonts w:ascii="Times New Roman" w:eastAsia="Calibri" w:hAnsi="Times New Roman" w:cs="Times New Roman"/>
          <w:kern w:val="0"/>
          <w:sz w:val="28"/>
          <w:szCs w:val="28"/>
          <w:lang w:val="en-US" w:eastAsia="en-US" w:bidi="ar-SA"/>
        </w:rPr>
        <w:t> </w:t>
      </w:r>
      <w:r w:rsidR="00837D9E">
        <w:rPr>
          <w:rFonts w:ascii="Times New Roman" w:eastAsia="Calibri" w:hAnsi="Times New Roman" w:cs="Times New Roman"/>
          <w:kern w:val="0"/>
          <w:sz w:val="28"/>
          <w:szCs w:val="28"/>
          <w:lang w:eastAsia="en-US" w:bidi="ar-SA"/>
        </w:rPr>
        <w:t>м 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(или)</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консольных информационных конс</w:t>
      </w:r>
      <w:r w:rsidR="00837D9E">
        <w:rPr>
          <w:rFonts w:ascii="Times New Roman" w:eastAsia="Calibri" w:hAnsi="Times New Roman" w:cs="Times New Roman"/>
          <w:kern w:val="0"/>
          <w:sz w:val="28"/>
          <w:szCs w:val="28"/>
          <w:lang w:eastAsia="en-US" w:bidi="ar-SA"/>
        </w:rPr>
        <w:t>трукций (панелей-кронштейнов) в</w:t>
      </w:r>
      <w:r w:rsidR="00837D9E">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виде декоративных элементов высотой и шириной не</w:t>
      </w:r>
      <w:r w:rsidR="001B04A2">
        <w:rPr>
          <w:rFonts w:ascii="Times New Roman" w:eastAsia="Calibri" w:hAnsi="Times New Roman" w:cs="Times New Roman"/>
          <w:kern w:val="0"/>
          <w:sz w:val="28"/>
          <w:szCs w:val="28"/>
          <w:lang w:val="en-US" w:eastAsia="en-US" w:bidi="ar-SA"/>
        </w:rPr>
        <w:t> </w:t>
      </w:r>
      <w:r w:rsidR="001B04A2">
        <w:rPr>
          <w:rFonts w:ascii="Times New Roman" w:eastAsia="Calibri" w:hAnsi="Times New Roman" w:cs="Times New Roman"/>
          <w:kern w:val="0"/>
          <w:sz w:val="28"/>
          <w:szCs w:val="28"/>
          <w:lang w:eastAsia="en-US" w:bidi="ar-SA"/>
        </w:rPr>
        <w:t>более 0,5</w:t>
      </w:r>
      <w:r w:rsidR="001B04A2">
        <w:rPr>
          <w:rFonts w:ascii="Times New Roman" w:eastAsia="Calibri" w:hAnsi="Times New Roman" w:cs="Times New Roman"/>
          <w:kern w:val="0"/>
          <w:sz w:val="28"/>
          <w:szCs w:val="28"/>
          <w:lang w:val="en-US" w:eastAsia="en-US" w:bidi="ar-SA"/>
        </w:rPr>
        <w:t> </w:t>
      </w:r>
      <w:r w:rsidR="001B04A2">
        <w:rPr>
          <w:rFonts w:ascii="Times New Roman" w:eastAsia="Calibri" w:hAnsi="Times New Roman" w:cs="Times New Roman"/>
          <w:kern w:val="0"/>
          <w:sz w:val="28"/>
          <w:szCs w:val="28"/>
          <w:lang w:eastAsia="en-US" w:bidi="ar-SA"/>
        </w:rPr>
        <w:t>м, а</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также маркиз или элементов оформления витрин. При этом:</w:t>
      </w:r>
    </w:p>
    <w:p w:rsidR="001C4C25" w:rsidRPr="00EF7E83" w:rsidRDefault="00483ECD" w:rsidP="001C4C25">
      <w:pPr>
        <w:numPr>
          <w:ilvl w:val="0"/>
          <w:numId w:val="24"/>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консольные информационные конструкции не должны содержать информации в текстовом виде, за исключением элементов фирменного стиля;</w:t>
      </w:r>
    </w:p>
    <w:p w:rsidR="001C4C25" w:rsidRPr="00EF7E83" w:rsidRDefault="00483ECD" w:rsidP="001C4C25">
      <w:pPr>
        <w:numPr>
          <w:ilvl w:val="0"/>
          <w:numId w:val="24"/>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м и</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отстоящей от плоскости фасада не более ч</w:t>
      </w:r>
      <w:r w:rsidR="001B04A2">
        <w:rPr>
          <w:rFonts w:ascii="Times New Roman" w:eastAsia="Calibri" w:hAnsi="Times New Roman" w:cs="Times New Roman"/>
          <w:kern w:val="0"/>
          <w:sz w:val="28"/>
          <w:szCs w:val="28"/>
          <w:lang w:eastAsia="en-US" w:bidi="ar-SA"/>
        </w:rPr>
        <w:t>ем на 0,2 м, непосредственно на</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козырьке (навесе) входной группы (в порядке, установленном настоящим регламентом), а также в межоконных простенках (для одноэтажных зданий).</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Для подсветки средств размещен</w:t>
      </w:r>
      <w:r w:rsidR="001B04A2">
        <w:rPr>
          <w:rFonts w:ascii="Times New Roman" w:eastAsia="Calibri" w:hAnsi="Times New Roman" w:cs="Times New Roman"/>
          <w:kern w:val="0"/>
          <w:sz w:val="28"/>
          <w:szCs w:val="28"/>
          <w:lang w:eastAsia="en-US" w:bidi="ar-SA"/>
        </w:rPr>
        <w:t>ия информации, расположенных на</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объектах (выявленных объектах) культурного наследия, а также в</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зоне видимости объектов культурного наследи</w:t>
      </w:r>
      <w:r w:rsidR="001B04A2">
        <w:rPr>
          <w:rFonts w:ascii="Times New Roman" w:eastAsia="Calibri" w:hAnsi="Times New Roman" w:cs="Times New Roman"/>
          <w:kern w:val="0"/>
          <w:sz w:val="28"/>
          <w:szCs w:val="28"/>
          <w:lang w:eastAsia="en-US" w:bidi="ar-SA"/>
        </w:rPr>
        <w:t>я и на расстоянии 100 метров от</w:t>
      </w:r>
      <w:r w:rsidR="001B04A2" w:rsidRPr="001B04A2">
        <w:rPr>
          <w:rFonts w:ascii="Times New Roman" w:eastAsia="Calibri" w:hAnsi="Times New Roman" w:cs="Times New Roman"/>
          <w:kern w:val="0"/>
          <w:sz w:val="28"/>
          <w:szCs w:val="28"/>
          <w:lang w:eastAsia="en-US" w:bidi="ar-SA"/>
        </w:rPr>
        <w:t xml:space="preserve"> </w:t>
      </w:r>
      <w:r w:rsidRPr="00EF7E83">
        <w:rPr>
          <w:rFonts w:ascii="Times New Roman" w:eastAsia="Calibri" w:hAnsi="Times New Roman" w:cs="Times New Roman"/>
          <w:kern w:val="0"/>
          <w:sz w:val="28"/>
          <w:szCs w:val="28"/>
          <w:lang w:eastAsia="en-US" w:bidi="ar-SA"/>
        </w:rPr>
        <w:t xml:space="preserve">них допустимый цвет света - теплый белый свет (цветовая температура: </w:t>
      </w:r>
      <w:r w:rsidR="001B04A2">
        <w:rPr>
          <w:rFonts w:ascii="Times New Roman" w:eastAsia="Calibri" w:hAnsi="Times New Roman" w:cs="Times New Roman"/>
          <w:kern w:val="0"/>
          <w:sz w:val="28"/>
          <w:szCs w:val="28"/>
          <w:lang w:eastAsia="en-US" w:bidi="ar-SA"/>
        </w:rPr>
        <w:br/>
      </w:r>
      <w:r w:rsidRPr="00EF7E83">
        <w:rPr>
          <w:rFonts w:ascii="Times New Roman" w:eastAsia="Calibri" w:hAnsi="Times New Roman" w:cs="Times New Roman"/>
          <w:kern w:val="0"/>
          <w:sz w:val="28"/>
          <w:szCs w:val="28"/>
          <w:lang w:eastAsia="en-US" w:bidi="ar-SA"/>
        </w:rPr>
        <w:t>2900-4000 К).</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 xml:space="preserve">Материал, конструктивное решение </w:t>
      </w:r>
      <w:r w:rsidR="001B04A2">
        <w:rPr>
          <w:rFonts w:ascii="Times New Roman" w:eastAsia="Calibri" w:hAnsi="Times New Roman" w:cs="Times New Roman"/>
          <w:kern w:val="0"/>
          <w:sz w:val="28"/>
          <w:szCs w:val="28"/>
          <w:lang w:eastAsia="en-US" w:bidi="ar-SA"/>
        </w:rPr>
        <w:t>средств размещения информации и</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 xml:space="preserve">способ крепления к фасаду должны обеспечивать максимальную сохранность объекта культурного наследия. </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Цветовое и стилистическое решение средств размещения информаци</w:t>
      </w:r>
      <w:r w:rsidR="001B04A2">
        <w:rPr>
          <w:rFonts w:ascii="Times New Roman" w:eastAsia="Calibri" w:hAnsi="Times New Roman" w:cs="Times New Roman"/>
          <w:kern w:val="0"/>
          <w:sz w:val="28"/>
          <w:szCs w:val="28"/>
          <w:lang w:eastAsia="en-US" w:bidi="ar-SA"/>
        </w:rPr>
        <w:t>и, в</w:t>
      </w:r>
      <w:r w:rsidR="001B04A2">
        <w:rPr>
          <w:rFonts w:ascii="Times New Roman" w:eastAsia="Calibri" w:hAnsi="Times New Roman" w:cs="Times New Roman"/>
          <w:kern w:val="0"/>
          <w:sz w:val="28"/>
          <w:szCs w:val="28"/>
          <w:lang w:val="en-US" w:eastAsia="en-US" w:bidi="ar-SA"/>
        </w:rPr>
        <w:t> </w:t>
      </w:r>
      <w:r w:rsidRPr="00EF7E83">
        <w:rPr>
          <w:rFonts w:ascii="Times New Roman" w:eastAsia="Calibri" w:hAnsi="Times New Roman" w:cs="Times New Roman"/>
          <w:kern w:val="0"/>
          <w:sz w:val="28"/>
          <w:szCs w:val="28"/>
          <w:lang w:eastAsia="en-US" w:bidi="ar-SA"/>
        </w:rPr>
        <w:t>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rsidR="001C4C25" w:rsidRPr="00EF7E83" w:rsidRDefault="00483ECD" w:rsidP="001C4C25">
      <w:pPr>
        <w:numPr>
          <w:ilvl w:val="0"/>
          <w:numId w:val="8"/>
        </w:numPr>
        <w:shd w:val="clear" w:color="auto" w:fill="FFFFFF" w:themeFill="background1"/>
        <w:tabs>
          <w:tab w:val="left" w:pos="567"/>
        </w:tabs>
        <w:suppressAutoHyphens w:val="0"/>
        <w:autoSpaceDE w:val="0"/>
        <w:autoSpaceDN w:val="0"/>
        <w:adjustRightInd w:val="0"/>
        <w:spacing w:line="276" w:lineRule="auto"/>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Концепция информационно-рекламного оформления территорий общего пользования (улиц и дорог, площадей, бульваров) содержит требования к</w:t>
      </w:r>
      <w:r w:rsidR="001B04A2">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w:t>
      </w:r>
      <w:r w:rsidRPr="00EF7E83">
        <w:rPr>
          <w:rFonts w:ascii="Times New Roman" w:eastAsia="Calibri" w:hAnsi="Times New Roman" w:cs="Times New Roman"/>
          <w:color w:val="000000"/>
          <w:kern w:val="0"/>
          <w:sz w:val="28"/>
          <w:szCs w:val="28"/>
          <w:lang w:eastAsia="en-US" w:bidi="ar-SA"/>
        </w:rPr>
        <w:lastRenderedPageBreak/>
        <w:t>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Действие концепций информационно-рекламного оформления улицы не</w:t>
      </w:r>
      <w:r w:rsidR="001B04A2">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распространяется на установку с</w:t>
      </w:r>
      <w:r w:rsidR="001B04A2">
        <w:rPr>
          <w:rFonts w:ascii="Times New Roman" w:eastAsia="Calibri" w:hAnsi="Times New Roman" w:cs="Times New Roman"/>
          <w:color w:val="000000"/>
          <w:kern w:val="0"/>
          <w:sz w:val="28"/>
          <w:szCs w:val="28"/>
          <w:lang w:eastAsia="en-US" w:bidi="ar-SA"/>
        </w:rPr>
        <w:t>редств размещения информации на</w:t>
      </w:r>
      <w:r w:rsidR="001B04A2">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 xml:space="preserve">отдельно стоящих торговых, развлекательных центрах, кинотеатрах, театрах, цирках и иных подобных объектах, определенных настоящим Приложением </w:t>
      </w:r>
      <w:r w:rsidRPr="00EF7E83">
        <w:rPr>
          <w:rFonts w:ascii="Times New Roman" w:eastAsia="Calibri" w:hAnsi="Times New Roman" w:cs="Times New Roman"/>
          <w:kern w:val="0"/>
          <w:sz w:val="28"/>
          <w:szCs w:val="28"/>
          <w:lang w:eastAsia="en-US" w:bidi="ar-SA"/>
        </w:rPr>
        <w:t xml:space="preserve">к </w:t>
      </w:r>
      <w:r w:rsidR="00DA0951">
        <w:rPr>
          <w:rFonts w:ascii="Times New Roman" w:eastAsia="Calibri" w:hAnsi="Times New Roman" w:cs="Times New Roman"/>
          <w:kern w:val="0"/>
          <w:sz w:val="28"/>
          <w:szCs w:val="28"/>
          <w:lang w:eastAsia="en-US" w:bidi="ar-SA"/>
        </w:rPr>
        <w:t>Р</w:t>
      </w:r>
      <w:r w:rsidRPr="00EF7E83">
        <w:rPr>
          <w:rFonts w:ascii="Times New Roman" w:eastAsia="Calibri" w:hAnsi="Times New Roman" w:cs="Times New Roman"/>
          <w:kern w:val="0"/>
          <w:sz w:val="28"/>
          <w:szCs w:val="28"/>
          <w:lang w:eastAsia="en-US" w:bidi="ar-SA"/>
        </w:rPr>
        <w:t>егламенту</w:t>
      </w:r>
      <w:r w:rsidRPr="00EF7E83">
        <w:rPr>
          <w:rFonts w:ascii="Times New Roman" w:eastAsia="Calibri" w:hAnsi="Times New Roman" w:cs="Times New Roman"/>
          <w:color w:val="000000"/>
          <w:kern w:val="0"/>
          <w:sz w:val="28"/>
          <w:szCs w:val="28"/>
          <w:lang w:eastAsia="en-US" w:bidi="ar-SA"/>
        </w:rPr>
        <w:t xml:space="preserve"> и имеющих с</w:t>
      </w:r>
      <w:r w:rsidR="001B04A2">
        <w:rPr>
          <w:rFonts w:ascii="Times New Roman" w:eastAsia="Calibri" w:hAnsi="Times New Roman" w:cs="Times New Roman"/>
          <w:color w:val="000000"/>
          <w:kern w:val="0"/>
          <w:sz w:val="28"/>
          <w:szCs w:val="28"/>
          <w:lang w:eastAsia="en-US" w:bidi="ar-SA"/>
        </w:rPr>
        <w:t>амостоятельные фасадные схемы и</w:t>
      </w:r>
      <w:r w:rsidR="001B04A2">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ru-RU" w:bidi="ar-SA"/>
        </w:rPr>
      </w:pPr>
      <w:r w:rsidRPr="00EF7E83">
        <w:rPr>
          <w:rFonts w:ascii="Times New Roman" w:eastAsia="Calibri" w:hAnsi="Times New Roman" w:cs="Times New Roman"/>
          <w:color w:val="000000"/>
          <w:kern w:val="0"/>
          <w:sz w:val="28"/>
          <w:szCs w:val="28"/>
          <w:lang w:eastAsia="en-US" w:bidi="ar-SA"/>
        </w:rPr>
        <w:t>Концепции информационно-рекламного оформления территорий общего пользования (улиц и дорог, площадей, бу</w:t>
      </w:r>
      <w:r w:rsidR="001B04A2">
        <w:rPr>
          <w:rFonts w:ascii="Times New Roman" w:eastAsia="Calibri" w:hAnsi="Times New Roman" w:cs="Times New Roman"/>
          <w:color w:val="000000"/>
          <w:kern w:val="0"/>
          <w:sz w:val="28"/>
          <w:szCs w:val="28"/>
          <w:lang w:eastAsia="en-US" w:bidi="ar-SA"/>
        </w:rPr>
        <w:t>льваров) подлежат размещению на</w:t>
      </w:r>
      <w:r w:rsidR="001B04A2">
        <w:rPr>
          <w:rFonts w:ascii="Times New Roman" w:eastAsia="Calibri" w:hAnsi="Times New Roman" w:cs="Times New Roman"/>
          <w:color w:val="000000"/>
          <w:kern w:val="0"/>
          <w:sz w:val="28"/>
          <w:szCs w:val="28"/>
          <w:lang w:val="en-US" w:eastAsia="en-US" w:bidi="ar-SA"/>
        </w:rPr>
        <w:t> </w:t>
      </w:r>
      <w:r w:rsidRPr="00EF7E83">
        <w:rPr>
          <w:rFonts w:ascii="Times New Roman" w:eastAsia="Calibri" w:hAnsi="Times New Roman" w:cs="Times New Roman"/>
          <w:color w:val="000000"/>
          <w:kern w:val="0"/>
          <w:sz w:val="28"/>
          <w:szCs w:val="28"/>
          <w:lang w:eastAsia="en-US" w:bidi="ar-SA"/>
        </w:rPr>
        <w:t xml:space="preserve">официальном сайте муниципального образования Московской области в сети Интернет в срок не позднее 5 (Пяти) рабочих дней со дня их </w:t>
      </w:r>
      <w:r w:rsidRPr="00EF7E83">
        <w:rPr>
          <w:rFonts w:ascii="Times New Roman" w:eastAsia="Calibri" w:hAnsi="Times New Roman" w:cs="Times New Roman"/>
          <w:color w:val="000000"/>
          <w:kern w:val="0"/>
          <w:sz w:val="28"/>
          <w:szCs w:val="28"/>
          <w:lang w:eastAsia="ru-RU" w:bidi="ar-SA"/>
        </w:rPr>
        <w:t>утверждения.</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ru-RU" w:bidi="ar-SA"/>
        </w:rPr>
      </w:pPr>
      <w:r w:rsidRPr="00EF7E83">
        <w:rPr>
          <w:rFonts w:ascii="Times New Roman" w:eastAsia="Calibri" w:hAnsi="Times New Roman" w:cs="Times New Roman"/>
          <w:color w:val="000000"/>
          <w:kern w:val="0"/>
          <w:sz w:val="28"/>
          <w:szCs w:val="28"/>
          <w:lang w:eastAsia="ru-RU" w:bidi="ar-SA"/>
        </w:rPr>
        <w:t>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w:t>
      </w:r>
      <w:r w:rsidR="001B04A2">
        <w:rPr>
          <w:rFonts w:ascii="Times New Roman" w:eastAsia="Calibri" w:hAnsi="Times New Roman" w:cs="Times New Roman"/>
          <w:color w:val="000000"/>
          <w:kern w:val="0"/>
          <w:sz w:val="28"/>
          <w:szCs w:val="28"/>
          <w:lang w:val="en-US" w:eastAsia="ru-RU" w:bidi="ar-SA"/>
        </w:rPr>
        <w:t> </w:t>
      </w:r>
      <w:r w:rsidRPr="00EF7E83">
        <w:rPr>
          <w:rFonts w:ascii="Times New Roman" w:eastAsia="Calibri" w:hAnsi="Times New Roman" w:cs="Times New Roman"/>
          <w:color w:val="000000"/>
          <w:kern w:val="0"/>
          <w:sz w:val="28"/>
          <w:szCs w:val="28"/>
          <w:lang w:eastAsia="ru-RU" w:bidi="ar-SA"/>
        </w:rPr>
        <w:t>объектах данной территории общего пользования осуществляется согласно соответствующей концепции информац</w:t>
      </w:r>
      <w:r w:rsidR="001B04A2">
        <w:rPr>
          <w:rFonts w:ascii="Times New Roman" w:eastAsia="Calibri" w:hAnsi="Times New Roman" w:cs="Times New Roman"/>
          <w:color w:val="000000"/>
          <w:kern w:val="0"/>
          <w:sz w:val="28"/>
          <w:szCs w:val="28"/>
          <w:lang w:eastAsia="ru-RU" w:bidi="ar-SA"/>
        </w:rPr>
        <w:t>ионно-рекламного оформления. Не</w:t>
      </w:r>
      <w:r w:rsidR="001B04A2">
        <w:rPr>
          <w:rFonts w:ascii="Times New Roman" w:eastAsia="Calibri" w:hAnsi="Times New Roman" w:cs="Times New Roman"/>
          <w:color w:val="000000"/>
          <w:kern w:val="0"/>
          <w:sz w:val="28"/>
          <w:szCs w:val="28"/>
          <w:lang w:val="en-US" w:eastAsia="ru-RU" w:bidi="ar-SA"/>
        </w:rPr>
        <w:t> </w:t>
      </w:r>
      <w:r w:rsidRPr="00EF7E83">
        <w:rPr>
          <w:rFonts w:ascii="Times New Roman" w:eastAsia="Calibri" w:hAnsi="Times New Roman" w:cs="Times New Roman"/>
          <w:color w:val="000000"/>
          <w:kern w:val="0"/>
          <w:sz w:val="28"/>
          <w:szCs w:val="28"/>
          <w:lang w:eastAsia="ru-RU" w:bidi="ar-SA"/>
        </w:rPr>
        <w:t xml:space="preserve">допускается установка средств размещения информации </w:t>
      </w:r>
      <w:r w:rsidR="00F2477B" w:rsidRPr="00EF7E83">
        <w:rPr>
          <w:rFonts w:ascii="Times New Roman" w:eastAsia="Calibri" w:hAnsi="Times New Roman" w:cs="Times New Roman"/>
          <w:color w:val="000000"/>
          <w:kern w:val="0"/>
          <w:sz w:val="28"/>
          <w:szCs w:val="28"/>
          <w:lang w:eastAsia="ru-RU" w:bidi="ar-SA"/>
        </w:rPr>
        <w:br/>
      </w:r>
      <w:r w:rsidRPr="00EF7E83">
        <w:rPr>
          <w:rFonts w:ascii="Times New Roman" w:eastAsia="Calibri" w:hAnsi="Times New Roman" w:cs="Times New Roman"/>
          <w:color w:val="000000"/>
          <w:kern w:val="0"/>
          <w:sz w:val="28"/>
          <w:szCs w:val="28"/>
          <w:lang w:eastAsia="ru-RU" w:bidi="ar-SA"/>
        </w:rPr>
        <w:t>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w:t>
      </w:r>
      <w:r w:rsidR="001B04A2">
        <w:rPr>
          <w:rFonts w:ascii="Times New Roman" w:eastAsia="Calibri" w:hAnsi="Times New Roman" w:cs="Times New Roman"/>
          <w:color w:val="000000"/>
          <w:kern w:val="0"/>
          <w:sz w:val="28"/>
          <w:szCs w:val="28"/>
          <w:lang w:eastAsia="ru-RU" w:bidi="ar-SA"/>
        </w:rPr>
        <w:t>цепцию изменений (дополнений) в</w:t>
      </w:r>
      <w:r w:rsidR="001B04A2">
        <w:rPr>
          <w:rFonts w:ascii="Times New Roman" w:eastAsia="Calibri" w:hAnsi="Times New Roman" w:cs="Times New Roman"/>
          <w:color w:val="000000"/>
          <w:kern w:val="0"/>
          <w:sz w:val="28"/>
          <w:szCs w:val="28"/>
          <w:lang w:val="en-US" w:eastAsia="ru-RU" w:bidi="ar-SA"/>
        </w:rPr>
        <w:t> </w:t>
      </w:r>
      <w:r w:rsidR="001B04A2" w:rsidRPr="00EF7E83">
        <w:rPr>
          <w:rFonts w:ascii="Times New Roman" w:eastAsia="Calibri" w:hAnsi="Times New Roman" w:cs="Times New Roman"/>
          <w:color w:val="000000"/>
          <w:kern w:val="0"/>
          <w:sz w:val="28"/>
          <w:szCs w:val="28"/>
          <w:lang w:eastAsia="ru-RU" w:bidi="ar-SA"/>
        </w:rPr>
        <w:t>порядке</w:t>
      </w:r>
      <w:r w:rsidR="001B04A2">
        <w:rPr>
          <w:rFonts w:ascii="Times New Roman" w:eastAsia="Calibri" w:hAnsi="Times New Roman" w:cs="Times New Roman"/>
          <w:color w:val="000000"/>
          <w:kern w:val="0"/>
          <w:sz w:val="28"/>
          <w:szCs w:val="28"/>
          <w:lang w:eastAsia="ru-RU" w:bidi="ar-SA"/>
        </w:rPr>
        <w:t>,</w:t>
      </w:r>
      <w:r w:rsidR="001B04A2" w:rsidRPr="00EF7E83">
        <w:rPr>
          <w:rFonts w:ascii="Times New Roman" w:eastAsia="Calibri" w:hAnsi="Times New Roman" w:cs="Times New Roman"/>
          <w:color w:val="000000"/>
          <w:kern w:val="0"/>
          <w:sz w:val="28"/>
          <w:szCs w:val="28"/>
          <w:lang w:eastAsia="ru-RU" w:bidi="ar-SA"/>
        </w:rPr>
        <w:t xml:space="preserve"> </w:t>
      </w:r>
      <w:r w:rsidRPr="00EF7E83">
        <w:rPr>
          <w:rFonts w:ascii="Times New Roman" w:eastAsia="Calibri" w:hAnsi="Times New Roman" w:cs="Times New Roman"/>
          <w:color w:val="000000"/>
          <w:kern w:val="0"/>
          <w:sz w:val="28"/>
          <w:szCs w:val="28"/>
          <w:lang w:eastAsia="ru-RU" w:bidi="ar-SA"/>
        </w:rPr>
        <w:t xml:space="preserve">установленном данным пунктом настоящего Приложения </w:t>
      </w:r>
      <w:r w:rsidRPr="00EF7E83">
        <w:rPr>
          <w:rFonts w:ascii="Times New Roman" w:eastAsia="Calibri" w:hAnsi="Times New Roman" w:cs="Times New Roman"/>
          <w:kern w:val="0"/>
          <w:sz w:val="28"/>
          <w:szCs w:val="28"/>
          <w:lang w:eastAsia="en-US" w:bidi="ar-SA"/>
        </w:rPr>
        <w:t xml:space="preserve">к </w:t>
      </w:r>
      <w:r w:rsidR="00DA0951">
        <w:rPr>
          <w:rFonts w:ascii="Times New Roman" w:eastAsia="Calibri" w:hAnsi="Times New Roman" w:cs="Times New Roman"/>
          <w:kern w:val="0"/>
          <w:sz w:val="28"/>
          <w:szCs w:val="28"/>
          <w:lang w:eastAsia="en-US" w:bidi="ar-SA"/>
        </w:rPr>
        <w:t>Р</w:t>
      </w:r>
      <w:r w:rsidRPr="00EF7E83">
        <w:rPr>
          <w:rFonts w:ascii="Times New Roman" w:eastAsia="Calibri" w:hAnsi="Times New Roman" w:cs="Times New Roman"/>
          <w:kern w:val="0"/>
          <w:sz w:val="28"/>
          <w:szCs w:val="28"/>
          <w:lang w:eastAsia="en-US" w:bidi="ar-SA"/>
        </w:rPr>
        <w:t>егламенту</w:t>
      </w:r>
      <w:r w:rsidRPr="00EF7E83">
        <w:rPr>
          <w:rFonts w:ascii="Times New Roman" w:eastAsia="Calibri" w:hAnsi="Times New Roman" w:cs="Times New Roman"/>
          <w:color w:val="000000"/>
          <w:kern w:val="0"/>
          <w:sz w:val="28"/>
          <w:szCs w:val="28"/>
          <w:lang w:eastAsia="ru-RU" w:bidi="ar-SA"/>
        </w:rPr>
        <w:t>.</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color w:val="000000"/>
          <w:kern w:val="0"/>
          <w:sz w:val="28"/>
          <w:szCs w:val="28"/>
          <w:lang w:eastAsia="ru-RU" w:bidi="ar-SA"/>
        </w:rPr>
      </w:pPr>
      <w:r w:rsidRPr="00EF7E83">
        <w:rPr>
          <w:rFonts w:ascii="Times New Roman" w:eastAsia="Calibri" w:hAnsi="Times New Roman" w:cs="Times New Roman"/>
          <w:color w:val="000000"/>
          <w:kern w:val="0"/>
          <w:sz w:val="28"/>
          <w:szCs w:val="28"/>
          <w:lang w:eastAsia="ru-RU" w:bidi="ar-SA"/>
        </w:rPr>
        <w:t>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w:t>
      </w:r>
      <w:r w:rsidRPr="00EF7E83">
        <w:rPr>
          <w:rFonts w:ascii="Times New Roman" w:eastAsia="Calibri" w:hAnsi="Times New Roman" w:cs="Times New Roman"/>
          <w:color w:val="000000"/>
          <w:kern w:val="0"/>
          <w:sz w:val="28"/>
          <w:szCs w:val="28"/>
          <w:lang w:eastAsia="ru-RU" w:bidi="ar-SA"/>
        </w:rPr>
        <w:lastRenderedPageBreak/>
        <w:t xml:space="preserve">формационных конструкций: учрежденческих досок, информационных досок и табличек, а также информационных блоков. </w:t>
      </w:r>
    </w:p>
    <w:p w:rsidR="001C4C25" w:rsidRPr="00EF7E83" w:rsidRDefault="00483ECD" w:rsidP="001C4C25">
      <w:pPr>
        <w:shd w:val="clear" w:color="auto" w:fill="FFFFFF" w:themeFill="background1"/>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ru-RU" w:bidi="ar-SA"/>
        </w:rPr>
      </w:pPr>
      <w:r w:rsidRPr="00EF7E83">
        <w:rPr>
          <w:rFonts w:ascii="Times New Roman" w:eastAsia="Calibri" w:hAnsi="Times New Roman" w:cs="Times New Roman"/>
          <w:color w:val="000000"/>
          <w:kern w:val="0"/>
          <w:sz w:val="28"/>
          <w:szCs w:val="28"/>
          <w:lang w:eastAsia="ru-RU" w:bidi="ar-SA"/>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C4C25" w:rsidRPr="00EF7E83" w:rsidRDefault="00483ECD" w:rsidP="001C4C25">
      <w:pPr>
        <w:numPr>
          <w:ilvl w:val="0"/>
          <w:numId w:val="8"/>
        </w:numPr>
        <w:suppressAutoHyphens w:val="0"/>
        <w:autoSpaceDE w:val="0"/>
        <w:autoSpaceDN w:val="0"/>
        <w:adjustRightInd w:val="0"/>
        <w:spacing w:line="276" w:lineRule="auto"/>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kern w:val="0"/>
          <w:sz w:val="28"/>
          <w:szCs w:val="28"/>
          <w:lang w:eastAsia="en-US" w:bidi="ar-SA"/>
        </w:rPr>
        <w:t>Специальные требования по запрету установки средств размещения информации на зданиях, строениях, сооружениях</w:t>
      </w:r>
      <w:r w:rsidRPr="00EF7E83">
        <w:rPr>
          <w:rFonts w:ascii="Times New Roman" w:eastAsia="Calibri" w:hAnsi="Times New Roman" w:cs="Times New Roman"/>
          <w:color w:val="000000"/>
          <w:kern w:val="0"/>
          <w:sz w:val="28"/>
          <w:szCs w:val="28"/>
          <w:lang w:eastAsia="en-US" w:bidi="ar-SA"/>
        </w:rPr>
        <w:t>.</w:t>
      </w:r>
    </w:p>
    <w:p w:rsidR="001C4C25" w:rsidRPr="00EF7E83" w:rsidRDefault="00483ECD" w:rsidP="001C4C25">
      <w:pPr>
        <w:suppressAutoHyphens w:val="0"/>
        <w:autoSpaceDE w:val="0"/>
        <w:autoSpaceDN w:val="0"/>
        <w:adjustRightInd w:val="0"/>
        <w:spacing w:line="276" w:lineRule="auto"/>
        <w:ind w:firstLine="709"/>
        <w:jc w:val="both"/>
        <w:rPr>
          <w:rFonts w:ascii="Times New Roman" w:eastAsia="Calibri" w:hAnsi="Times New Roman" w:cs="Times New Roman"/>
          <w:kern w:val="0"/>
          <w:sz w:val="28"/>
          <w:szCs w:val="28"/>
          <w:lang w:eastAsia="en-US" w:bidi="ar-SA"/>
        </w:rPr>
      </w:pPr>
      <w:r w:rsidRPr="00EF7E83">
        <w:rPr>
          <w:rFonts w:ascii="Times New Roman" w:eastAsia="Calibri" w:hAnsi="Times New Roman" w:cs="Times New Roman"/>
          <w:color w:val="000000"/>
          <w:kern w:val="0"/>
          <w:sz w:val="28"/>
          <w:szCs w:val="28"/>
          <w:lang w:eastAsia="en-US" w:bidi="ar-SA"/>
        </w:rPr>
        <w:t>Не допускается:</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нарушение геометрических параметров (размеров) вывесок;</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нарушение установленных требований к местам размещения вывесок;</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установка настенных информацио</w:t>
      </w:r>
      <w:r w:rsidR="001B04A2">
        <w:rPr>
          <w:rFonts w:ascii="Times New Roman" w:hAnsi="Times New Roman"/>
          <w:color w:val="000000"/>
          <w:sz w:val="28"/>
          <w:szCs w:val="28"/>
        </w:rPr>
        <w:t>нных конструкций в два ряда или </w:t>
      </w:r>
      <w:r w:rsidRPr="00EF7E83">
        <w:rPr>
          <w:rFonts w:ascii="Times New Roman" w:hAnsi="Times New Roman"/>
          <w:color w:val="000000"/>
          <w:sz w:val="28"/>
          <w:szCs w:val="28"/>
        </w:rPr>
        <w:t>более (одна над другой), в местах и в порядке, предусмотренных положениями настоящего Регламента (кроме случаев установки на торговых и</w:t>
      </w:r>
      <w:r w:rsidR="001B04A2">
        <w:rPr>
          <w:rFonts w:ascii="Times New Roman" w:hAnsi="Times New Roman"/>
          <w:color w:val="000000"/>
          <w:sz w:val="28"/>
          <w:szCs w:val="28"/>
        </w:rPr>
        <w:t> </w:t>
      </w:r>
      <w:r w:rsidRPr="00EF7E83">
        <w:rPr>
          <w:rFonts w:ascii="Times New Roman" w:hAnsi="Times New Roman"/>
          <w:color w:val="000000"/>
          <w:sz w:val="28"/>
          <w:szCs w:val="28"/>
        </w:rPr>
        <w:t xml:space="preserve">торгово-развлекательных центрах); </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установка консольных информационных конструкций (панель-кронштейнов) рядом</w:t>
      </w:r>
      <w:r w:rsidR="00F2477B" w:rsidRPr="00EF7E83">
        <w:rPr>
          <w:rFonts w:ascii="Times New Roman" w:hAnsi="Times New Roman"/>
          <w:color w:val="000000"/>
          <w:sz w:val="28"/>
          <w:szCs w:val="28"/>
        </w:rPr>
        <w:t xml:space="preserve"> </w:t>
      </w:r>
      <w:r w:rsidRPr="00EF7E83">
        <w:rPr>
          <w:rFonts w:ascii="Times New Roman" w:hAnsi="Times New Roman"/>
          <w:color w:val="000000"/>
          <w:sz w:val="28"/>
          <w:szCs w:val="28"/>
        </w:rPr>
        <w:t>с балконами, одна над другой, а также, если ширина тротуара не превышает 1,0 м;</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установка средств размещения информации (кроме специальных конструкций) на расстоянии ближе, чем 2 м (по горизонтали) от мемориальных досок;</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перекрытие знаков адресации и городской навигации, в том числе указателей наименований улиц, номеров домов, подъездов, квартир;</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вертикальный порядок расположения букв на информационном поле вывески;</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создание средств размещения информации путем непосредственного нанесения на поверхность фасада декоративно-художественного и</w:t>
      </w:r>
      <w:r w:rsidR="001B04A2">
        <w:rPr>
          <w:rFonts w:ascii="Times New Roman" w:hAnsi="Times New Roman"/>
          <w:color w:val="000000"/>
          <w:sz w:val="28"/>
          <w:szCs w:val="28"/>
        </w:rPr>
        <w:t> </w:t>
      </w:r>
      <w:r w:rsidRPr="00EF7E83">
        <w:rPr>
          <w:rFonts w:ascii="Times New Roman" w:hAnsi="Times New Roman"/>
          <w:color w:val="000000"/>
          <w:sz w:val="28"/>
          <w:szCs w:val="28"/>
        </w:rPr>
        <w:t>(или)</w:t>
      </w:r>
      <w:r w:rsidR="001B04A2">
        <w:rPr>
          <w:rFonts w:ascii="Times New Roman" w:hAnsi="Times New Roman"/>
          <w:color w:val="000000"/>
          <w:sz w:val="28"/>
          <w:szCs w:val="28"/>
        </w:rPr>
        <w:t> </w:t>
      </w:r>
      <w:r w:rsidRPr="00EF7E83">
        <w:rPr>
          <w:rFonts w:ascii="Times New Roman" w:hAnsi="Times New Roman"/>
          <w:color w:val="000000"/>
          <w:sz w:val="28"/>
          <w:szCs w:val="28"/>
        </w:rPr>
        <w:t>текстового изображения (методом покраски, наклейки и иными методами);</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lastRenderedPageBreak/>
        <w:t>заклейка пленками (иными материалами), закрашивание лицевой и/или</w:t>
      </w:r>
      <w:r w:rsidR="001B04A2">
        <w:rPr>
          <w:rFonts w:ascii="Times New Roman" w:hAnsi="Times New Roman"/>
          <w:color w:val="000000"/>
          <w:sz w:val="28"/>
          <w:szCs w:val="28"/>
        </w:rPr>
        <w:t> </w:t>
      </w:r>
      <w:r w:rsidRPr="00EF7E83">
        <w:rPr>
          <w:rFonts w:ascii="Times New Roman" w:hAnsi="Times New Roman"/>
          <w:color w:val="000000"/>
          <w:sz w:val="28"/>
          <w:szCs w:val="28"/>
        </w:rPr>
        <w:t xml:space="preserve">внутренней (не в соответствии с положениями пунктов настоящего Приложения к </w:t>
      </w:r>
      <w:r w:rsidR="00DA0951">
        <w:rPr>
          <w:rFonts w:ascii="Times New Roman" w:hAnsi="Times New Roman"/>
          <w:color w:val="000000"/>
          <w:sz w:val="28"/>
          <w:szCs w:val="28"/>
        </w:rPr>
        <w:t>Р</w:t>
      </w:r>
      <w:r w:rsidRPr="00EF7E83">
        <w:rPr>
          <w:rFonts w:ascii="Times New Roman" w:hAnsi="Times New Roman"/>
          <w:color w:val="000000"/>
          <w:sz w:val="28"/>
          <w:szCs w:val="28"/>
        </w:rPr>
        <w:t>егламенту призматроны) плоскостей витрины;</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замена остекления витрин световыми коробами («лайтбоксами»);</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устройство в витрине конструкций эле</w:t>
      </w:r>
      <w:r w:rsidR="001B04A2">
        <w:rPr>
          <w:rFonts w:ascii="Times New Roman" w:hAnsi="Times New Roman"/>
          <w:color w:val="000000"/>
          <w:sz w:val="28"/>
          <w:szCs w:val="28"/>
        </w:rPr>
        <w:t>ктронных носителей - экранов на </w:t>
      </w:r>
      <w:r w:rsidRPr="00EF7E83">
        <w:rPr>
          <w:rFonts w:ascii="Times New Roman" w:hAnsi="Times New Roman"/>
          <w:color w:val="000000"/>
          <w:sz w:val="28"/>
          <w:szCs w:val="28"/>
        </w:rPr>
        <w:t>всю площадь остекления витрины;</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изготовление средств размещения информации с использованием картона, бумаги, ткани, баннерной ткани или сетки (за исключением афиш), в</w:t>
      </w:r>
      <w:r w:rsidR="001B04A2">
        <w:rPr>
          <w:rFonts w:ascii="Times New Roman" w:hAnsi="Times New Roman"/>
          <w:color w:val="000000"/>
          <w:sz w:val="28"/>
          <w:szCs w:val="28"/>
        </w:rPr>
        <w:t> </w:t>
      </w:r>
      <w:r w:rsidRPr="00EF7E83">
        <w:rPr>
          <w:rFonts w:ascii="Times New Roman" w:hAnsi="Times New Roman"/>
          <w:color w:val="000000"/>
          <w:sz w:val="28"/>
          <w:szCs w:val="28"/>
        </w:rPr>
        <w:t>форме транспаранта;</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применение материалов с флуоресцирующим эффектом;</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установка средств размещения информации на декоративных ограждениях сезонных (летних) кафе;</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установка средств размещения информации на шлагбаумах, подпорных стенках</w:t>
      </w:r>
      <w:r w:rsidR="00EF7E83">
        <w:rPr>
          <w:rFonts w:ascii="Times New Roman" w:hAnsi="Times New Roman"/>
          <w:color w:val="000000"/>
          <w:sz w:val="28"/>
          <w:szCs w:val="28"/>
        </w:rPr>
        <w:t xml:space="preserve"> </w:t>
      </w:r>
      <w:r w:rsidRPr="00EF7E83">
        <w:rPr>
          <w:rFonts w:ascii="Times New Roman" w:hAnsi="Times New Roman"/>
          <w:color w:val="000000"/>
          <w:sz w:val="28"/>
          <w:szCs w:val="28"/>
        </w:rPr>
        <w:t>и т.п. конструкциях и сооружениях;</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размещение вывесок, содержащих инф</w:t>
      </w:r>
      <w:r w:rsidR="001B04A2">
        <w:rPr>
          <w:rFonts w:ascii="Times New Roman" w:hAnsi="Times New Roman"/>
          <w:color w:val="000000"/>
          <w:sz w:val="28"/>
          <w:szCs w:val="28"/>
        </w:rPr>
        <w:t>ормацию о номерах телефонов и </w:t>
      </w:r>
      <w:r w:rsidRPr="00EF7E83">
        <w:rPr>
          <w:rFonts w:ascii="Times New Roman" w:hAnsi="Times New Roman"/>
          <w:color w:val="000000"/>
          <w:sz w:val="28"/>
          <w:szCs w:val="28"/>
        </w:rPr>
        <w:t>адресах сайтов в сети Интернет;</w:t>
      </w:r>
    </w:p>
    <w:p w:rsidR="001C4C25" w:rsidRPr="00EF7E83" w:rsidRDefault="00483ECD" w:rsidP="001C4C25">
      <w:pPr>
        <w:pStyle w:val="ad"/>
        <w:numPr>
          <w:ilvl w:val="1"/>
          <w:numId w:val="25"/>
        </w:numPr>
        <w:spacing w:after="0"/>
        <w:jc w:val="both"/>
        <w:rPr>
          <w:rFonts w:ascii="Times New Roman" w:hAnsi="Times New Roman"/>
          <w:color w:val="000000"/>
          <w:sz w:val="28"/>
          <w:szCs w:val="28"/>
        </w:rPr>
      </w:pPr>
      <w:r w:rsidRPr="00EF7E83">
        <w:rPr>
          <w:rFonts w:ascii="Times New Roman" w:hAnsi="Times New Roman"/>
          <w:color w:val="000000"/>
          <w:sz w:val="28"/>
          <w:szCs w:val="28"/>
        </w:rPr>
        <w:t xml:space="preserve">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w:t>
      </w:r>
      <w:r w:rsidR="001B04A2">
        <w:rPr>
          <w:rFonts w:ascii="Times New Roman" w:hAnsi="Times New Roman"/>
          <w:color w:val="000000"/>
          <w:sz w:val="28"/>
          <w:szCs w:val="28"/>
        </w:rPr>
        <w:t>–</w:t>
      </w:r>
      <w:r w:rsidRPr="00EF7E83">
        <w:rPr>
          <w:rFonts w:ascii="Times New Roman" w:hAnsi="Times New Roman"/>
          <w:color w:val="000000"/>
          <w:sz w:val="28"/>
          <w:szCs w:val="28"/>
        </w:rPr>
        <w:t xml:space="preserve"> сокращений и аббревиатур;</w:t>
      </w:r>
    </w:p>
    <w:p w:rsidR="001C4C25" w:rsidRPr="00EF7E83" w:rsidRDefault="00483ECD" w:rsidP="001C4C25">
      <w:pPr>
        <w:pStyle w:val="ad"/>
        <w:numPr>
          <w:ilvl w:val="1"/>
          <w:numId w:val="25"/>
        </w:numPr>
        <w:spacing w:after="0"/>
        <w:jc w:val="both"/>
        <w:rPr>
          <w:rFonts w:ascii="Times New Roman" w:hAnsi="Times New Roman"/>
          <w:sz w:val="28"/>
          <w:szCs w:val="28"/>
        </w:rPr>
      </w:pPr>
      <w:r w:rsidRPr="00EF7E83">
        <w:rPr>
          <w:rFonts w:ascii="Times New Roman" w:hAnsi="Times New Roman"/>
          <w:sz w:val="28"/>
          <w:szCs w:val="28"/>
        </w:rPr>
        <w:t xml:space="preserve">размещение вывесок в границах </w:t>
      </w:r>
      <w:r w:rsidR="001B04A2">
        <w:rPr>
          <w:rFonts w:ascii="Times New Roman" w:hAnsi="Times New Roman"/>
          <w:sz w:val="28"/>
          <w:szCs w:val="28"/>
        </w:rPr>
        <w:t>жилых помещений, в том числе на г</w:t>
      </w:r>
      <w:r w:rsidRPr="00EF7E83">
        <w:rPr>
          <w:rFonts w:ascii="Times New Roman" w:hAnsi="Times New Roman"/>
          <w:sz w:val="28"/>
          <w:szCs w:val="28"/>
        </w:rPr>
        <w:t>лухих торцах фасада (за исключением случаев размещения вывесок на</w:t>
      </w:r>
      <w:r w:rsidR="001B04A2">
        <w:rPr>
          <w:rFonts w:ascii="Times New Roman" w:hAnsi="Times New Roman"/>
          <w:sz w:val="28"/>
          <w:szCs w:val="28"/>
        </w:rPr>
        <w:t> </w:t>
      </w:r>
      <w:r w:rsidRPr="00EF7E83">
        <w:rPr>
          <w:rFonts w:ascii="Times New Roman" w:hAnsi="Times New Roman"/>
          <w:sz w:val="28"/>
          <w:szCs w:val="28"/>
        </w:rPr>
        <w:t xml:space="preserve">торговых, развлекательных центрах, кинотеатрах, театрах, цирках, автозаправочных станциях); </w:t>
      </w:r>
    </w:p>
    <w:p w:rsidR="001C4C25" w:rsidRPr="00EF7E83" w:rsidRDefault="00483ECD" w:rsidP="001C4C25">
      <w:pPr>
        <w:pStyle w:val="ad"/>
        <w:numPr>
          <w:ilvl w:val="1"/>
          <w:numId w:val="25"/>
        </w:numPr>
        <w:spacing w:after="0"/>
        <w:jc w:val="both"/>
        <w:rPr>
          <w:rFonts w:ascii="Times New Roman" w:hAnsi="Times New Roman"/>
          <w:sz w:val="28"/>
          <w:szCs w:val="28"/>
        </w:rPr>
      </w:pPr>
      <w:r w:rsidRPr="00EF7E83">
        <w:rPr>
          <w:rFonts w:ascii="Times New Roman" w:hAnsi="Times New Roman"/>
          <w:sz w:val="28"/>
          <w:szCs w:val="28"/>
        </w:rPr>
        <w:t>размещение вывесок на кровлях, кров</w:t>
      </w:r>
      <w:r w:rsidR="001B04A2">
        <w:rPr>
          <w:rFonts w:ascii="Times New Roman" w:hAnsi="Times New Roman"/>
          <w:sz w:val="28"/>
          <w:szCs w:val="28"/>
        </w:rPr>
        <w:t>лях лоджий и балконов и (или) на </w:t>
      </w:r>
      <w:r w:rsidRPr="00EF7E83">
        <w:rPr>
          <w:rFonts w:ascii="Times New Roman" w:hAnsi="Times New Roman"/>
          <w:sz w:val="28"/>
          <w:szCs w:val="28"/>
        </w:rPr>
        <w:t>лоджиях и балконах;</w:t>
      </w:r>
    </w:p>
    <w:p w:rsidR="001C4C25" w:rsidRPr="00EF7E83" w:rsidRDefault="00483ECD" w:rsidP="001C4C25">
      <w:pPr>
        <w:pStyle w:val="ad"/>
        <w:numPr>
          <w:ilvl w:val="1"/>
          <w:numId w:val="25"/>
        </w:numPr>
        <w:spacing w:after="0"/>
        <w:jc w:val="both"/>
        <w:rPr>
          <w:rFonts w:ascii="Times New Roman" w:hAnsi="Times New Roman"/>
          <w:sz w:val="28"/>
          <w:szCs w:val="28"/>
        </w:rPr>
      </w:pPr>
      <w:r w:rsidRPr="00EF7E83">
        <w:rPr>
          <w:rFonts w:ascii="Times New Roman" w:hAnsi="Times New Roman"/>
          <w:sz w:val="28"/>
          <w:szCs w:val="28"/>
        </w:rPr>
        <w:t>размещение вывесок на архитектурных деталях фасадов объектов (в</w:t>
      </w:r>
      <w:r w:rsidR="001B04A2">
        <w:rPr>
          <w:rFonts w:ascii="Times New Roman" w:hAnsi="Times New Roman"/>
          <w:sz w:val="28"/>
          <w:szCs w:val="28"/>
        </w:rPr>
        <w:t> </w:t>
      </w:r>
      <w:r w:rsidRPr="00EF7E83">
        <w:rPr>
          <w:rFonts w:ascii="Times New Roman" w:hAnsi="Times New Roman"/>
          <w:sz w:val="28"/>
          <w:szCs w:val="28"/>
        </w:rPr>
        <w:t>том</w:t>
      </w:r>
      <w:r w:rsidR="001B04A2">
        <w:t> </w:t>
      </w:r>
      <w:r w:rsidRPr="00EF7E83">
        <w:rPr>
          <w:rFonts w:ascii="Times New Roman" w:hAnsi="Times New Roman"/>
          <w:sz w:val="28"/>
          <w:szCs w:val="28"/>
        </w:rPr>
        <w:t>числе</w:t>
      </w:r>
      <w:r w:rsidR="00EF7E83">
        <w:rPr>
          <w:rFonts w:ascii="Times New Roman" w:hAnsi="Times New Roman"/>
          <w:sz w:val="28"/>
          <w:szCs w:val="28"/>
        </w:rPr>
        <w:t xml:space="preserve"> </w:t>
      </w:r>
      <w:r w:rsidRPr="00EF7E83">
        <w:rPr>
          <w:rFonts w:ascii="Times New Roman" w:hAnsi="Times New Roman"/>
          <w:sz w:val="28"/>
          <w:szCs w:val="28"/>
        </w:rPr>
        <w:t>на колоннах, пилястрах, орнаментах, лепнине);</w:t>
      </w:r>
    </w:p>
    <w:p w:rsidR="001C4C25" w:rsidRPr="00EF7E83" w:rsidRDefault="00483ECD" w:rsidP="001C4C25">
      <w:pPr>
        <w:pStyle w:val="ad"/>
        <w:numPr>
          <w:ilvl w:val="1"/>
          <w:numId w:val="25"/>
        </w:numPr>
        <w:spacing w:after="0"/>
        <w:jc w:val="both"/>
        <w:rPr>
          <w:rFonts w:ascii="Times New Roman" w:hAnsi="Times New Roman"/>
          <w:sz w:val="28"/>
          <w:szCs w:val="28"/>
        </w:rPr>
      </w:pPr>
      <w:r w:rsidRPr="00EF7E83">
        <w:rPr>
          <w:rFonts w:ascii="Times New Roman" w:hAnsi="Times New Roman"/>
          <w:sz w:val="28"/>
          <w:szCs w:val="28"/>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1C4C25" w:rsidRPr="00EF7E83" w:rsidRDefault="001C4C25" w:rsidP="001C4C25">
      <w:pPr>
        <w:suppressAutoHyphens w:val="0"/>
        <w:spacing w:line="276" w:lineRule="auto"/>
        <w:ind w:firstLine="709"/>
        <w:jc w:val="both"/>
        <w:rPr>
          <w:rFonts w:ascii="Times New Roman" w:eastAsia="Calibri" w:hAnsi="Times New Roman" w:cs="Times New Roman"/>
          <w:kern w:val="0"/>
          <w:sz w:val="28"/>
          <w:szCs w:val="28"/>
          <w:lang w:eastAsia="en-US" w:bidi="ar-SA"/>
        </w:rPr>
      </w:pPr>
    </w:p>
    <w:p w:rsidR="00C10151" w:rsidRPr="00EF7E83" w:rsidRDefault="00C10151">
      <w:pPr>
        <w:suppressAutoHyphens w:val="0"/>
        <w:spacing w:after="200" w:line="276" w:lineRule="auto"/>
        <w:rPr>
          <w:rFonts w:ascii="Times New Roman" w:eastAsia="Calibri" w:hAnsi="Times New Roman" w:cs="Times New Roman"/>
          <w:kern w:val="0"/>
          <w:sz w:val="28"/>
          <w:szCs w:val="28"/>
          <w:lang w:eastAsia="en-US" w:bidi="ar-SA"/>
        </w:rPr>
      </w:pPr>
    </w:p>
    <w:sectPr w:rsidR="00C10151" w:rsidRPr="00EF7E83" w:rsidSect="004E44AF">
      <w:headerReference w:type="default" r:id="rId27"/>
      <w:headerReference w:type="first" r:id="rId28"/>
      <w:pgSz w:w="11906" w:h="16838"/>
      <w:pgMar w:top="1134" w:right="707" w:bottom="1134" w:left="1701" w:header="0"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37E" w:rsidRDefault="001D737E">
      <w:r>
        <w:separator/>
      </w:r>
    </w:p>
  </w:endnote>
  <w:endnote w:type="continuationSeparator" w:id="0">
    <w:p w:rsidR="001D737E" w:rsidRDefault="001D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37E" w:rsidRDefault="001D737E">
      <w:r>
        <w:separator/>
      </w:r>
    </w:p>
  </w:footnote>
  <w:footnote w:type="continuationSeparator" w:id="0">
    <w:p w:rsidR="001D737E" w:rsidRDefault="001D7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pStyle w:val="a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8B7AA8">
      <w:rPr>
        <w:rFonts w:ascii="Times New Roman" w:hAnsi="Times New Roman"/>
        <w:noProof/>
        <w:sz w:val="28"/>
        <w:szCs w:val="28"/>
      </w:rPr>
      <w:t>2</w:t>
    </w:r>
    <w:r>
      <w:rPr>
        <w:rFonts w:ascii="Times New Roman" w:hAnsi="Times New Roman"/>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pStyle w:val="HeaderLeft"/>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PAGE </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fldChar w:fldCharType="begin"/>
    </w:r>
    <w:r>
      <w:rPr>
        <w:rFonts w:ascii="Times New Roman" w:eastAsia="Times New Roman" w:hAnsi="Times New Roman" w:cs="Times New Roman"/>
        <w:color w:val="000000"/>
        <w:sz w:val="26"/>
      </w:rPr>
      <w:instrText xml:space="preserve"> PAGE </w:instrText>
    </w:r>
    <w:r>
      <w:rPr>
        <w:rFonts w:ascii="Times New Roman" w:eastAsia="Times New Roman" w:hAnsi="Times New Roman" w:cs="Times New Roman"/>
        <w:color w:val="000000"/>
        <w:sz w:val="26"/>
      </w:rPr>
      <w:fldChar w:fldCharType="separate"/>
    </w:r>
    <w:r w:rsidR="008B7AA8">
      <w:rPr>
        <w:rFonts w:ascii="Times New Roman" w:eastAsia="Times New Roman" w:hAnsi="Times New Roman" w:cs="Times New Roman"/>
        <w:noProof/>
        <w:color w:val="000000"/>
        <w:sz w:val="26"/>
      </w:rPr>
      <w:t>67</w:t>
    </w:r>
    <w:r>
      <w:rPr>
        <w:rFonts w:ascii="Times New Roman" w:eastAsia="Times New Roman" w:hAnsi="Times New Roman" w:cs="Times New Roman"/>
        <w:color w:val="000000"/>
        <w:sz w:val="2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PAGE </w:instrText>
    </w:r>
    <w:r>
      <w:rPr>
        <w:rFonts w:ascii="Times New Roman" w:eastAsia="Times New Roman" w:hAnsi="Times New Roman" w:cs="Times New Roman"/>
        <w:color w:val="000000"/>
        <w:sz w:val="28"/>
        <w:szCs w:val="28"/>
      </w:rPr>
      <w:fldChar w:fldCharType="separate"/>
    </w:r>
    <w:r w:rsidR="008B7AA8">
      <w:rPr>
        <w:rFonts w:ascii="Times New Roman" w:eastAsia="Times New Roman" w:hAnsi="Times New Roman" w:cs="Times New Roman"/>
        <w:noProof/>
        <w:color w:val="000000"/>
        <w:sz w:val="28"/>
        <w:szCs w:val="28"/>
      </w:rPr>
      <w:t>66</w:t>
    </w:r>
    <w:r>
      <w:rPr>
        <w:rFonts w:ascii="Times New Roman" w:eastAsia="Times New Roman" w:hAnsi="Times New Roman" w:cs="Times New Roman"/>
        <w:color w:val="000000"/>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vanish/>
        <w:sz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772F95"/>
    <w:multiLevelType w:val="multilevel"/>
    <w:tmpl w:val="307202E0"/>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206AD1"/>
    <w:multiLevelType w:val="multilevel"/>
    <w:tmpl w:val="3B78DE8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2491BC7"/>
    <w:multiLevelType w:val="hybridMultilevel"/>
    <w:tmpl w:val="2B025A66"/>
    <w:lvl w:ilvl="0" w:tplc="7856DBB8">
      <w:start w:val="1"/>
      <w:numFmt w:val="decimal"/>
      <w:pStyle w:val="1"/>
      <w:lvlText w:val="%1."/>
      <w:lvlJc w:val="left"/>
      <w:pPr>
        <w:ind w:left="720" w:hanging="360"/>
      </w:pPr>
      <w:rPr>
        <w:rFonts w:hint="default"/>
      </w:rPr>
    </w:lvl>
    <w:lvl w:ilvl="1" w:tplc="D10E9960">
      <w:start w:val="1"/>
      <w:numFmt w:val="lowerLetter"/>
      <w:lvlText w:val="%2."/>
      <w:lvlJc w:val="left"/>
      <w:pPr>
        <w:ind w:left="1440" w:hanging="360"/>
      </w:pPr>
    </w:lvl>
    <w:lvl w:ilvl="2" w:tplc="98686758" w:tentative="1">
      <w:start w:val="1"/>
      <w:numFmt w:val="lowerRoman"/>
      <w:lvlText w:val="%3."/>
      <w:lvlJc w:val="right"/>
      <w:pPr>
        <w:ind w:left="2160" w:hanging="180"/>
      </w:pPr>
    </w:lvl>
    <w:lvl w:ilvl="3" w:tplc="F8AA40BE" w:tentative="1">
      <w:start w:val="1"/>
      <w:numFmt w:val="decimal"/>
      <w:lvlText w:val="%4."/>
      <w:lvlJc w:val="left"/>
      <w:pPr>
        <w:ind w:left="2880" w:hanging="360"/>
      </w:pPr>
    </w:lvl>
    <w:lvl w:ilvl="4" w:tplc="22DA57FC" w:tentative="1">
      <w:start w:val="1"/>
      <w:numFmt w:val="lowerLetter"/>
      <w:lvlText w:val="%5."/>
      <w:lvlJc w:val="left"/>
      <w:pPr>
        <w:ind w:left="3600" w:hanging="360"/>
      </w:pPr>
    </w:lvl>
    <w:lvl w:ilvl="5" w:tplc="D9E0155C" w:tentative="1">
      <w:start w:val="1"/>
      <w:numFmt w:val="lowerRoman"/>
      <w:lvlText w:val="%6."/>
      <w:lvlJc w:val="right"/>
      <w:pPr>
        <w:ind w:left="4320" w:hanging="180"/>
      </w:pPr>
    </w:lvl>
    <w:lvl w:ilvl="6" w:tplc="BB4CC6D8" w:tentative="1">
      <w:start w:val="1"/>
      <w:numFmt w:val="decimal"/>
      <w:lvlText w:val="%7."/>
      <w:lvlJc w:val="left"/>
      <w:pPr>
        <w:ind w:left="5040" w:hanging="360"/>
      </w:pPr>
    </w:lvl>
    <w:lvl w:ilvl="7" w:tplc="F40AADB2" w:tentative="1">
      <w:start w:val="1"/>
      <w:numFmt w:val="lowerLetter"/>
      <w:lvlText w:val="%8."/>
      <w:lvlJc w:val="left"/>
      <w:pPr>
        <w:ind w:left="5760" w:hanging="360"/>
      </w:pPr>
    </w:lvl>
    <w:lvl w:ilvl="8" w:tplc="24B80B60" w:tentative="1">
      <w:start w:val="1"/>
      <w:numFmt w:val="lowerRoman"/>
      <w:lvlText w:val="%9."/>
      <w:lvlJc w:val="right"/>
      <w:pPr>
        <w:ind w:left="6480" w:hanging="180"/>
      </w:pPr>
    </w:lvl>
  </w:abstractNum>
  <w:abstractNum w:abstractNumId="9">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1B243DA"/>
    <w:multiLevelType w:val="multilevel"/>
    <w:tmpl w:val="9D30CB3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6">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0FE4B65"/>
    <w:multiLevelType w:val="multilevel"/>
    <w:tmpl w:val="714E28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22"/>
  </w:num>
  <w:num w:numId="4">
    <w:abstractNumId w:val="15"/>
  </w:num>
  <w:num w:numId="5">
    <w:abstractNumId w:val="21"/>
  </w:num>
  <w:num w:numId="6">
    <w:abstractNumId w:val="9"/>
  </w:num>
  <w:num w:numId="7">
    <w:abstractNumId w:val="8"/>
  </w:num>
  <w:num w:numId="8">
    <w:abstractNumId w:val="14"/>
  </w:num>
  <w:num w:numId="9">
    <w:abstractNumId w:val="0"/>
  </w:num>
  <w:num w:numId="10">
    <w:abstractNumId w:val="18"/>
  </w:num>
  <w:num w:numId="11">
    <w:abstractNumId w:val="17"/>
  </w:num>
  <w:num w:numId="12">
    <w:abstractNumId w:val="2"/>
  </w:num>
  <w:num w:numId="13">
    <w:abstractNumId w:val="12"/>
  </w:num>
  <w:num w:numId="14">
    <w:abstractNumId w:val="23"/>
  </w:num>
  <w:num w:numId="15">
    <w:abstractNumId w:val="7"/>
  </w:num>
  <w:num w:numId="16">
    <w:abstractNumId w:val="10"/>
  </w:num>
  <w:num w:numId="17">
    <w:abstractNumId w:val="5"/>
  </w:num>
  <w:num w:numId="18">
    <w:abstractNumId w:val="20"/>
  </w:num>
  <w:num w:numId="19">
    <w:abstractNumId w:val="24"/>
  </w:num>
  <w:num w:numId="20">
    <w:abstractNumId w:val="13"/>
  </w:num>
  <w:num w:numId="21">
    <w:abstractNumId w:val="16"/>
  </w:num>
  <w:num w:numId="22">
    <w:abstractNumId w:val="19"/>
  </w:num>
  <w:num w:numId="23">
    <w:abstractNumId w:val="11"/>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99"/>
    <w:rsid w:val="000113AC"/>
    <w:rsid w:val="00091F31"/>
    <w:rsid w:val="000C6074"/>
    <w:rsid w:val="00193499"/>
    <w:rsid w:val="001B04A2"/>
    <w:rsid w:val="001B553C"/>
    <w:rsid w:val="001B7F93"/>
    <w:rsid w:val="001C4C25"/>
    <w:rsid w:val="001D14C3"/>
    <w:rsid w:val="001D737E"/>
    <w:rsid w:val="0021369A"/>
    <w:rsid w:val="0023550C"/>
    <w:rsid w:val="00246E55"/>
    <w:rsid w:val="0025687E"/>
    <w:rsid w:val="00291ADE"/>
    <w:rsid w:val="002A184B"/>
    <w:rsid w:val="002C34E3"/>
    <w:rsid w:val="00377D44"/>
    <w:rsid w:val="00405313"/>
    <w:rsid w:val="00436FC3"/>
    <w:rsid w:val="00442125"/>
    <w:rsid w:val="0044374E"/>
    <w:rsid w:val="0047035B"/>
    <w:rsid w:val="00483ECD"/>
    <w:rsid w:val="004E44AF"/>
    <w:rsid w:val="00525884"/>
    <w:rsid w:val="00535A52"/>
    <w:rsid w:val="005C2447"/>
    <w:rsid w:val="006C5B44"/>
    <w:rsid w:val="006D69C8"/>
    <w:rsid w:val="00742B69"/>
    <w:rsid w:val="007627B6"/>
    <w:rsid w:val="007E2ADE"/>
    <w:rsid w:val="007F0EDA"/>
    <w:rsid w:val="008350E7"/>
    <w:rsid w:val="00837D9E"/>
    <w:rsid w:val="008A2D1B"/>
    <w:rsid w:val="008B7AA8"/>
    <w:rsid w:val="0095072D"/>
    <w:rsid w:val="009E4B65"/>
    <w:rsid w:val="00A154E4"/>
    <w:rsid w:val="00A9700C"/>
    <w:rsid w:val="00AF46CD"/>
    <w:rsid w:val="00B02E3C"/>
    <w:rsid w:val="00B71C40"/>
    <w:rsid w:val="00B97866"/>
    <w:rsid w:val="00C10151"/>
    <w:rsid w:val="00C5146F"/>
    <w:rsid w:val="00D07281"/>
    <w:rsid w:val="00D60994"/>
    <w:rsid w:val="00D95421"/>
    <w:rsid w:val="00DA0951"/>
    <w:rsid w:val="00DA4F2C"/>
    <w:rsid w:val="00DA6DAC"/>
    <w:rsid w:val="00E47CE1"/>
    <w:rsid w:val="00E64296"/>
    <w:rsid w:val="00E7220F"/>
    <w:rsid w:val="00E84CD2"/>
    <w:rsid w:val="00E8530F"/>
    <w:rsid w:val="00EF7E83"/>
    <w:rsid w:val="00F2477B"/>
    <w:rsid w:val="00F27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5A13D-35F3-4B36-981E-D5D42B17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13">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2">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HeaderandFooter"/>
  </w:style>
  <w:style w:type="paragraph" w:customStyle="1" w:styleId="HeaderLeft">
    <w:name w:val="Header Left"/>
    <w:basedOn w:val="aa"/>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table" w:customStyle="1" w:styleId="TableNormal0">
    <w:name w:val="Table Normal_0"/>
    <w:uiPriority w:val="2"/>
    <w:semiHidden/>
    <w:unhideWhenUsed/>
    <w:qFormat/>
    <w:rsid w:val="0023550C"/>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1B553C"/>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1B553C"/>
    <w:rPr>
      <w:rFonts w:ascii="Arial" w:eastAsia="Calibri" w:hAnsi="Arial" w:cs="Arial"/>
      <w:kern w:val="0"/>
      <w:sz w:val="22"/>
      <w:szCs w:val="22"/>
      <w:lang w:eastAsia="en-US" w:bidi="ar-SA"/>
    </w:rPr>
  </w:style>
  <w:style w:type="paragraph" w:styleId="ab">
    <w:name w:val="No Spacing"/>
    <w:basedOn w:val="10"/>
    <w:next w:val="2-0"/>
    <w:link w:val="ac"/>
    <w:uiPriority w:val="99"/>
    <w:qFormat/>
    <w:rsid w:val="001B553C"/>
    <w:pPr>
      <w:suppressAutoHyphens w:val="0"/>
      <w:spacing w:before="0" w:after="240"/>
      <w:jc w:val="right"/>
    </w:pPr>
    <w:rPr>
      <w:rFonts w:eastAsia="Times New Roman" w:cs="Times New Roman"/>
      <w:iCs/>
      <w:kern w:val="0"/>
      <w:sz w:val="24"/>
      <w:szCs w:val="22"/>
      <w:lang w:val="x-none" w:eastAsia="en-US" w:bidi="ar-SA"/>
    </w:rPr>
  </w:style>
  <w:style w:type="character" w:customStyle="1" w:styleId="ac">
    <w:name w:val="Без интервала Знак"/>
    <w:basedOn w:val="a1"/>
    <w:link w:val="ab"/>
    <w:uiPriority w:val="99"/>
    <w:locked/>
    <w:rsid w:val="001B553C"/>
    <w:rPr>
      <w:rFonts w:ascii="Times New Roman" w:eastAsia="Times New Roman" w:hAnsi="Times New Roman" w:cs="Times New Roman"/>
      <w:b/>
      <w:bCs/>
      <w:iCs/>
      <w:kern w:val="0"/>
      <w:szCs w:val="22"/>
      <w:lang w:val="x-none" w:eastAsia="en-US" w:bidi="ar-SA"/>
    </w:rPr>
  </w:style>
  <w:style w:type="paragraph" w:customStyle="1" w:styleId="ConsPlusNonformat">
    <w:name w:val="ConsPlusNonformat"/>
    <w:rsid w:val="001B553C"/>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styleId="ad">
    <w:name w:val="List Paragraph"/>
    <w:basedOn w:val="a"/>
    <w:uiPriority w:val="34"/>
    <w:qFormat/>
    <w:rsid w:val="00D95421"/>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Основной нумерованный 1. текст"/>
    <w:basedOn w:val="ConsPlusNormal"/>
    <w:qFormat/>
    <w:rsid w:val="001B553C"/>
    <w:pPr>
      <w:numPr>
        <w:numId w:val="7"/>
      </w:numPr>
      <w:tabs>
        <w:tab w:val="num" w:pos="360"/>
      </w:tabs>
      <w:spacing w:line="276" w:lineRule="auto"/>
      <w:ind w:left="0" w:firstLine="0"/>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124</Pages>
  <Words>36484</Words>
  <Characters>207964</Characters>
  <Application>Microsoft Office Word</Application>
  <DocSecurity>0</DocSecurity>
  <Lines>1733</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Абузова Любовь Павловна</dc:creator>
  <cp:lastModifiedBy>User</cp:lastModifiedBy>
  <cp:revision>4</cp:revision>
  <dcterms:created xsi:type="dcterms:W3CDTF">2025-03-05T09:22:00Z</dcterms:created>
  <dcterms:modified xsi:type="dcterms:W3CDTF">2025-03-05T11:41:00Z</dcterms:modified>
  <dc:language>en-US</dc:language>
</cp:coreProperties>
</file>