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B7" w:rsidRDefault="00E32EB7" w:rsidP="00E32EB7">
      <w:pPr>
        <w:jc w:val="center"/>
        <w:rPr>
          <w:sz w:val="28"/>
          <w:szCs w:val="28"/>
        </w:rPr>
      </w:pPr>
    </w:p>
    <w:p w:rsidR="00E32EB7" w:rsidRDefault="00E32EB7" w:rsidP="00E32EB7">
      <w:pPr>
        <w:jc w:val="center"/>
        <w:rPr>
          <w:b/>
          <w:bCs/>
          <w:noProof/>
          <w:spacing w:val="10"/>
          <w:w w:val="115"/>
        </w:rPr>
      </w:pPr>
    </w:p>
    <w:p w:rsidR="00E32EB7" w:rsidRPr="00FA46A1" w:rsidRDefault="00E32EB7" w:rsidP="00FA46A1">
      <w:pPr>
        <w:ind w:left="-1134" w:right="-1133"/>
        <w:jc w:val="center"/>
        <w:rPr>
          <w:rFonts w:ascii="Arial" w:hAnsi="Arial" w:cs="Arial"/>
          <w:b/>
          <w:bCs/>
          <w:noProof/>
          <w:w w:val="115"/>
        </w:rPr>
      </w:pPr>
      <w:r w:rsidRPr="007B19AD">
        <w:rPr>
          <w:rFonts w:ascii="Arial" w:hAnsi="Arial" w:cs="Arial"/>
          <w:b/>
          <w:bCs/>
          <w:noProof/>
          <w:w w:val="115"/>
        </w:rPr>
        <w:t>АДМИНИСТРАЦИЯ</w:t>
      </w:r>
    </w:p>
    <w:p w:rsidR="00E32EB7" w:rsidRPr="007B19AD" w:rsidRDefault="00E32EB7" w:rsidP="00E32EB7">
      <w:pPr>
        <w:ind w:left="-1134" w:right="-1133"/>
        <w:jc w:val="center"/>
        <w:rPr>
          <w:rFonts w:ascii="Arial" w:hAnsi="Arial" w:cs="Arial"/>
          <w:b/>
          <w:bCs/>
          <w:spacing w:val="10"/>
          <w:w w:val="115"/>
        </w:rPr>
      </w:pPr>
      <w:r w:rsidRPr="007B19AD">
        <w:rPr>
          <w:rFonts w:ascii="Arial" w:hAnsi="Arial" w:cs="Arial"/>
          <w:b/>
          <w:bCs/>
          <w:noProof/>
          <w:spacing w:val="10"/>
          <w:w w:val="115"/>
        </w:rPr>
        <w:t>МУНИЦИПАЛЬНОГО ОБРАЗОВАНИЯ</w:t>
      </w:r>
    </w:p>
    <w:p w:rsidR="00E32EB7" w:rsidRPr="007B19AD" w:rsidRDefault="00E32EB7" w:rsidP="00E32EB7">
      <w:pPr>
        <w:ind w:left="-1134" w:right="-1133"/>
        <w:jc w:val="center"/>
        <w:rPr>
          <w:rFonts w:ascii="Arial" w:hAnsi="Arial" w:cs="Arial"/>
          <w:b/>
          <w:bCs/>
          <w:spacing w:val="10"/>
          <w:w w:val="115"/>
        </w:rPr>
      </w:pPr>
      <w:r w:rsidRPr="007B19AD">
        <w:rPr>
          <w:rFonts w:ascii="Arial" w:hAnsi="Arial" w:cs="Arial"/>
          <w:b/>
          <w:bCs/>
          <w:noProof/>
          <w:spacing w:val="10"/>
          <w:w w:val="115"/>
        </w:rPr>
        <w:t>ГОРОДСКОЙ ОКРУГ ЛЮБЕРЦЫ</w:t>
      </w:r>
      <w:r w:rsidRPr="007B19AD">
        <w:rPr>
          <w:rFonts w:ascii="Arial" w:hAnsi="Arial" w:cs="Arial"/>
          <w:b/>
          <w:bCs/>
          <w:spacing w:val="10"/>
          <w:w w:val="115"/>
        </w:rPr>
        <w:br/>
      </w:r>
      <w:r w:rsidRPr="007B19AD">
        <w:rPr>
          <w:rFonts w:ascii="Arial" w:hAnsi="Arial" w:cs="Arial"/>
          <w:b/>
          <w:bCs/>
          <w:noProof/>
          <w:spacing w:val="10"/>
          <w:w w:val="115"/>
        </w:rPr>
        <w:t>МОСКОВСКОЙ ОБЛАСТИ</w:t>
      </w:r>
    </w:p>
    <w:p w:rsidR="00E32EB7" w:rsidRDefault="00E32EB7" w:rsidP="00E32EB7">
      <w:pPr>
        <w:spacing w:line="100" w:lineRule="atLeast"/>
        <w:ind w:left="-1134" w:right="-1133"/>
        <w:jc w:val="center"/>
        <w:rPr>
          <w:rFonts w:ascii="Arial" w:hAnsi="Arial" w:cs="Arial"/>
          <w:b/>
          <w:bCs/>
          <w:w w:val="115"/>
        </w:rPr>
      </w:pPr>
    </w:p>
    <w:p w:rsidR="00FA46A1" w:rsidRPr="007B19AD" w:rsidRDefault="00FA46A1" w:rsidP="00E32EB7">
      <w:pPr>
        <w:spacing w:line="100" w:lineRule="atLeast"/>
        <w:ind w:left="-1134" w:right="-1133"/>
        <w:jc w:val="center"/>
        <w:rPr>
          <w:rFonts w:ascii="Arial" w:hAnsi="Arial" w:cs="Arial"/>
          <w:b/>
          <w:bCs/>
          <w:w w:val="115"/>
        </w:rPr>
      </w:pPr>
      <w:bookmarkStart w:id="0" w:name="_GoBack"/>
      <w:bookmarkEnd w:id="0"/>
    </w:p>
    <w:p w:rsidR="00E32EB7" w:rsidRPr="007B19AD" w:rsidRDefault="00E32EB7" w:rsidP="00E32EB7">
      <w:pPr>
        <w:spacing w:line="100" w:lineRule="atLeast"/>
        <w:ind w:left="-1134" w:right="-1133"/>
        <w:jc w:val="center"/>
        <w:rPr>
          <w:rFonts w:ascii="Arial" w:hAnsi="Arial" w:cs="Arial"/>
          <w:bCs/>
          <w:w w:val="115"/>
        </w:rPr>
      </w:pPr>
      <w:r w:rsidRPr="007B19AD">
        <w:rPr>
          <w:rFonts w:ascii="Arial" w:hAnsi="Arial" w:cs="Arial"/>
          <w:b/>
          <w:bCs/>
          <w:w w:val="115"/>
        </w:rPr>
        <w:t>ПОСТАНОВЛЕНИЕ</w:t>
      </w:r>
    </w:p>
    <w:p w:rsidR="00E32EB7" w:rsidRPr="007B19AD" w:rsidRDefault="00E32EB7" w:rsidP="00E32EB7">
      <w:pPr>
        <w:ind w:left="-567"/>
        <w:rPr>
          <w:rFonts w:ascii="Arial" w:hAnsi="Arial" w:cs="Arial"/>
        </w:rPr>
      </w:pPr>
    </w:p>
    <w:p w:rsidR="00E32EB7" w:rsidRPr="007B19AD" w:rsidRDefault="007B19AD" w:rsidP="00E32EB7">
      <w:pPr>
        <w:tabs>
          <w:tab w:val="left" w:pos="9072"/>
        </w:tabs>
        <w:ind w:right="-1133"/>
        <w:rPr>
          <w:rFonts w:ascii="Arial" w:hAnsi="Arial" w:cs="Arial"/>
        </w:rPr>
      </w:pPr>
      <w:r w:rsidRPr="007B19AD">
        <w:rPr>
          <w:rFonts w:ascii="Arial" w:hAnsi="Arial" w:cs="Arial"/>
        </w:rPr>
        <w:t>28.11.2024</w:t>
      </w:r>
      <w:r w:rsidR="00E32EB7" w:rsidRPr="007B19AD">
        <w:rPr>
          <w:rFonts w:ascii="Arial" w:hAnsi="Arial" w:cs="Arial"/>
        </w:rPr>
        <w:t xml:space="preserve">                                                                                          </w:t>
      </w:r>
      <w:r w:rsidR="00765775" w:rsidRPr="007B19AD">
        <w:rPr>
          <w:rFonts w:ascii="Arial" w:hAnsi="Arial" w:cs="Arial"/>
        </w:rPr>
        <w:t xml:space="preserve">        </w:t>
      </w:r>
      <w:r w:rsidRPr="007B19AD">
        <w:rPr>
          <w:rFonts w:ascii="Arial" w:hAnsi="Arial" w:cs="Arial"/>
        </w:rPr>
        <w:t xml:space="preserve">              </w:t>
      </w:r>
      <w:r>
        <w:rPr>
          <w:rFonts w:ascii="Arial" w:hAnsi="Arial" w:cs="Arial"/>
        </w:rPr>
        <w:t xml:space="preserve"> </w:t>
      </w:r>
      <w:r w:rsidR="00E32EB7" w:rsidRPr="007B19AD">
        <w:rPr>
          <w:rFonts w:ascii="Arial" w:hAnsi="Arial" w:cs="Arial"/>
        </w:rPr>
        <w:t xml:space="preserve">№ </w:t>
      </w:r>
      <w:r w:rsidRPr="007B19AD">
        <w:rPr>
          <w:rFonts w:ascii="Arial" w:hAnsi="Arial" w:cs="Arial"/>
        </w:rPr>
        <w:t>4882-ПА</w:t>
      </w:r>
    </w:p>
    <w:p w:rsidR="00E32EB7" w:rsidRPr="007B19AD" w:rsidRDefault="00E32EB7" w:rsidP="00E32EB7">
      <w:pPr>
        <w:jc w:val="center"/>
        <w:rPr>
          <w:rFonts w:ascii="Arial" w:hAnsi="Arial" w:cs="Arial"/>
          <w:b/>
        </w:rPr>
      </w:pPr>
    </w:p>
    <w:p w:rsidR="0003094B" w:rsidRPr="007B19AD" w:rsidRDefault="00E32EB7" w:rsidP="00E32EB7">
      <w:pPr>
        <w:ind w:right="-1133"/>
        <w:rPr>
          <w:rFonts w:ascii="Arial" w:hAnsi="Arial" w:cs="Arial"/>
          <w:b/>
        </w:rPr>
      </w:pPr>
      <w:r w:rsidRPr="007B19AD">
        <w:rPr>
          <w:rFonts w:ascii="Arial" w:hAnsi="Arial" w:cs="Arial"/>
          <w:b/>
        </w:rPr>
        <w:t xml:space="preserve"> </w:t>
      </w:r>
      <w:r w:rsidRPr="007B19AD">
        <w:rPr>
          <w:rFonts w:ascii="Arial" w:hAnsi="Arial" w:cs="Arial"/>
          <w:b/>
        </w:rPr>
        <w:tab/>
      </w:r>
      <w:r w:rsidRPr="007B19AD">
        <w:rPr>
          <w:rFonts w:ascii="Arial" w:hAnsi="Arial" w:cs="Arial"/>
          <w:b/>
        </w:rPr>
        <w:tab/>
      </w:r>
      <w:r w:rsidRPr="007B19AD">
        <w:rPr>
          <w:rFonts w:ascii="Arial" w:hAnsi="Arial" w:cs="Arial"/>
          <w:b/>
        </w:rPr>
        <w:tab/>
      </w:r>
      <w:r w:rsidRPr="007B19AD">
        <w:rPr>
          <w:rFonts w:ascii="Arial" w:hAnsi="Arial" w:cs="Arial"/>
          <w:b/>
        </w:rPr>
        <w:tab/>
      </w:r>
      <w:r w:rsidRPr="007B19AD">
        <w:rPr>
          <w:rFonts w:ascii="Arial" w:hAnsi="Arial" w:cs="Arial"/>
          <w:b/>
        </w:rPr>
        <w:tab/>
      </w:r>
      <w:r w:rsidRPr="007B19AD">
        <w:rPr>
          <w:rFonts w:ascii="Arial" w:hAnsi="Arial" w:cs="Arial"/>
          <w:b/>
        </w:rPr>
        <w:tab/>
        <w:t>г.Люберцы</w:t>
      </w:r>
    </w:p>
    <w:p w:rsidR="00E32EB7" w:rsidRPr="007B19AD" w:rsidRDefault="00E32EB7" w:rsidP="00E32EB7">
      <w:pPr>
        <w:ind w:right="-1133"/>
        <w:jc w:val="center"/>
        <w:rPr>
          <w:rFonts w:ascii="Arial" w:hAnsi="Arial" w:cs="Arial"/>
          <w:b/>
        </w:rPr>
      </w:pPr>
    </w:p>
    <w:p w:rsidR="0003094B" w:rsidRPr="007B19AD" w:rsidRDefault="0003094B" w:rsidP="0003094B">
      <w:pPr>
        <w:ind w:right="-1133"/>
        <w:jc w:val="both"/>
        <w:rPr>
          <w:rFonts w:ascii="Arial" w:hAnsi="Arial" w:cs="Arial"/>
          <w:b/>
        </w:rPr>
      </w:pPr>
    </w:p>
    <w:p w:rsidR="00A74314" w:rsidRPr="007B19AD" w:rsidRDefault="00A74314" w:rsidP="00F54703">
      <w:pPr>
        <w:ind w:right="-142"/>
        <w:jc w:val="center"/>
        <w:rPr>
          <w:rFonts w:ascii="Arial" w:hAnsi="Arial" w:cs="Arial"/>
          <w:b/>
        </w:rPr>
      </w:pPr>
      <w:r w:rsidRPr="007B19AD">
        <w:rPr>
          <w:rFonts w:ascii="Arial" w:hAnsi="Arial" w:cs="Arial"/>
          <w:b/>
        </w:rPr>
        <w:t xml:space="preserve">О внесении изменений в Положение о составе, порядке подготовки и утверждения местных нормативов градостроительного проектирования муниципального образования городской округ Люберцы </w:t>
      </w:r>
    </w:p>
    <w:p w:rsidR="00A74314" w:rsidRPr="007B19AD" w:rsidRDefault="00A74314" w:rsidP="00F54703">
      <w:pPr>
        <w:ind w:right="-142"/>
        <w:jc w:val="center"/>
        <w:rPr>
          <w:rFonts w:ascii="Arial" w:hAnsi="Arial" w:cs="Arial"/>
          <w:b/>
        </w:rPr>
      </w:pPr>
      <w:r w:rsidRPr="007B19AD">
        <w:rPr>
          <w:rFonts w:ascii="Arial" w:hAnsi="Arial" w:cs="Arial"/>
          <w:b/>
        </w:rPr>
        <w:t>Московской области</w:t>
      </w:r>
      <w:r w:rsidR="008626CB" w:rsidRPr="007B19AD">
        <w:rPr>
          <w:rFonts w:ascii="Arial" w:hAnsi="Arial" w:cs="Arial"/>
          <w:b/>
        </w:rPr>
        <w:t>, утвержденное Постановлением администрации городского округа Люберцы Московской области от 27.12.2017 № 3025-ПА</w:t>
      </w:r>
    </w:p>
    <w:p w:rsidR="0003094B" w:rsidRPr="007B19AD" w:rsidRDefault="0003094B" w:rsidP="00F54703">
      <w:pPr>
        <w:ind w:right="-142"/>
        <w:jc w:val="center"/>
        <w:rPr>
          <w:rFonts w:ascii="Arial" w:hAnsi="Arial" w:cs="Arial"/>
          <w:b/>
        </w:rPr>
      </w:pPr>
    </w:p>
    <w:p w:rsidR="00E32EB7" w:rsidRPr="007B19AD" w:rsidRDefault="00E32EB7" w:rsidP="00F54703">
      <w:pPr>
        <w:ind w:right="-142"/>
        <w:rPr>
          <w:rFonts w:ascii="Arial" w:hAnsi="Arial" w:cs="Arial"/>
          <w:b/>
        </w:rPr>
      </w:pPr>
    </w:p>
    <w:p w:rsidR="007859BE" w:rsidRPr="007B19AD" w:rsidRDefault="0003094B" w:rsidP="00F54703">
      <w:pPr>
        <w:ind w:right="-142" w:firstLine="720"/>
        <w:jc w:val="both"/>
        <w:rPr>
          <w:rFonts w:ascii="Arial" w:hAnsi="Arial" w:cs="Arial"/>
        </w:rPr>
      </w:pPr>
      <w:r w:rsidRPr="007B19AD">
        <w:rPr>
          <w:rFonts w:ascii="Arial" w:hAnsi="Arial" w:cs="Arial"/>
        </w:rPr>
        <w:t>В соответствии с Градостроительным кодексом Р</w:t>
      </w:r>
      <w:r w:rsidR="00946ECF" w:rsidRPr="007B19AD">
        <w:rPr>
          <w:rFonts w:ascii="Arial" w:hAnsi="Arial" w:cs="Arial"/>
        </w:rPr>
        <w:t xml:space="preserve">оссийской </w:t>
      </w:r>
      <w:r w:rsidRPr="007B19AD">
        <w:rPr>
          <w:rFonts w:ascii="Arial" w:hAnsi="Arial" w:cs="Arial"/>
        </w:rPr>
        <w:t>Ф</w:t>
      </w:r>
      <w:r w:rsidR="00946ECF" w:rsidRPr="007B19AD">
        <w:rPr>
          <w:rFonts w:ascii="Arial" w:hAnsi="Arial" w:cs="Arial"/>
        </w:rPr>
        <w:t>едерации</w:t>
      </w:r>
      <w:r w:rsidRPr="007B19AD">
        <w:rPr>
          <w:rFonts w:ascii="Arial" w:hAnsi="Arial" w:cs="Arial"/>
        </w:rPr>
        <w:t>, Федеральным законом от 06.10.2003 №</w:t>
      </w:r>
      <w:r w:rsidR="00DA1327" w:rsidRPr="007B19AD">
        <w:rPr>
          <w:rFonts w:ascii="Arial" w:hAnsi="Arial" w:cs="Arial"/>
        </w:rPr>
        <w:t xml:space="preserve"> </w:t>
      </w:r>
      <w:r w:rsidRPr="007B19AD">
        <w:rPr>
          <w:rFonts w:ascii="Arial" w:hAnsi="Arial" w:cs="Arial"/>
        </w:rPr>
        <w:t>131-ФЗ «Об общих принципах организации местного самоуправления в Российской Федерации»,</w:t>
      </w:r>
      <w:r w:rsidR="008626CB" w:rsidRPr="007B19AD">
        <w:rPr>
          <w:rFonts w:ascii="Arial" w:hAnsi="Arial" w:cs="Arial"/>
        </w:rPr>
        <w:t xml:space="preserve"> Законом Московской области от 07.03.2007 № 36/2007-ОЗ «О генеральном плане развития Московской области», </w:t>
      </w:r>
      <w:r w:rsidRPr="007B19AD">
        <w:rPr>
          <w:rFonts w:ascii="Arial" w:hAnsi="Arial" w:cs="Arial"/>
        </w:rPr>
        <w:t xml:space="preserve"> </w:t>
      </w:r>
      <w:r w:rsidR="00DA1327" w:rsidRPr="007B19AD">
        <w:rPr>
          <w:rFonts w:ascii="Arial" w:hAnsi="Arial" w:cs="Arial"/>
        </w:rPr>
        <w:t>П</w:t>
      </w:r>
      <w:r w:rsidR="00946ECF" w:rsidRPr="007B19AD">
        <w:rPr>
          <w:rFonts w:ascii="Arial" w:hAnsi="Arial" w:cs="Arial"/>
        </w:rPr>
        <w:t>остановлением Прав</w:t>
      </w:r>
      <w:r w:rsidR="004873AC" w:rsidRPr="007B19AD">
        <w:rPr>
          <w:rFonts w:ascii="Arial" w:hAnsi="Arial" w:cs="Arial"/>
        </w:rPr>
        <w:t>ительства Московской области от </w:t>
      </w:r>
      <w:r w:rsidR="00946ECF" w:rsidRPr="007B19AD">
        <w:rPr>
          <w:rFonts w:ascii="Arial" w:hAnsi="Arial" w:cs="Arial"/>
        </w:rPr>
        <w:t>17.08.2015 №</w:t>
      </w:r>
      <w:r w:rsidR="007859BE" w:rsidRPr="007B19AD">
        <w:rPr>
          <w:rFonts w:ascii="Arial" w:hAnsi="Arial" w:cs="Arial"/>
        </w:rPr>
        <w:t xml:space="preserve"> 713/30 «Об утверждении нормативов градостроительного проект</w:t>
      </w:r>
      <w:r w:rsidR="00FB0464" w:rsidRPr="007B19AD">
        <w:rPr>
          <w:rFonts w:ascii="Arial" w:hAnsi="Arial" w:cs="Arial"/>
        </w:rPr>
        <w:t xml:space="preserve">ирования Московской области», Уставом городского округа Люберцы Московской области, </w:t>
      </w:r>
      <w:r w:rsidR="006A6D5B" w:rsidRPr="007B19AD">
        <w:rPr>
          <w:rFonts w:ascii="Arial" w:hAnsi="Arial" w:cs="Arial"/>
        </w:rPr>
        <w:t>постановляю</w:t>
      </w:r>
      <w:r w:rsidR="007859BE" w:rsidRPr="007B19AD">
        <w:rPr>
          <w:rFonts w:ascii="Arial" w:hAnsi="Arial" w:cs="Arial"/>
        </w:rPr>
        <w:t>:</w:t>
      </w:r>
    </w:p>
    <w:p w:rsidR="0003094B" w:rsidRPr="007B19AD" w:rsidRDefault="004873AC" w:rsidP="00D944C6">
      <w:pPr>
        <w:ind w:right="-142" w:firstLine="720"/>
        <w:jc w:val="both"/>
        <w:rPr>
          <w:rFonts w:ascii="Arial" w:hAnsi="Arial" w:cs="Arial"/>
        </w:rPr>
      </w:pPr>
      <w:r w:rsidRPr="007B19AD">
        <w:rPr>
          <w:rFonts w:ascii="Arial" w:hAnsi="Arial" w:cs="Arial"/>
        </w:rPr>
        <w:t>1. </w:t>
      </w:r>
      <w:r w:rsidR="00D944C6" w:rsidRPr="007B19AD">
        <w:rPr>
          <w:rFonts w:ascii="Arial" w:hAnsi="Arial" w:cs="Arial"/>
        </w:rPr>
        <w:t xml:space="preserve">Внести изменения в Положение </w:t>
      </w:r>
      <w:r w:rsidR="00D75EA7" w:rsidRPr="007B19AD">
        <w:rPr>
          <w:rFonts w:ascii="Arial" w:hAnsi="Arial" w:cs="Arial"/>
        </w:rPr>
        <w:t>о составе, порядке подготовки и </w:t>
      </w:r>
      <w:r w:rsidR="00D944C6" w:rsidRPr="007B19AD">
        <w:rPr>
          <w:rFonts w:ascii="Arial" w:hAnsi="Arial" w:cs="Arial"/>
        </w:rPr>
        <w:t xml:space="preserve">утверждения местных нормативов градостроительного проектирования муниципального образования городской округ Люберцы Московской области, утвержденное Постановлением администрации городского округа Люберцы Московской области от 27.12.2017 № 3025-ПА, изложив его </w:t>
      </w:r>
      <w:r w:rsidRPr="007B19AD">
        <w:rPr>
          <w:rFonts w:ascii="Arial" w:hAnsi="Arial" w:cs="Arial"/>
        </w:rPr>
        <w:t xml:space="preserve">в новой редакции </w:t>
      </w:r>
      <w:r w:rsidR="0003094B" w:rsidRPr="007B19AD">
        <w:rPr>
          <w:rFonts w:ascii="Arial" w:hAnsi="Arial" w:cs="Arial"/>
        </w:rPr>
        <w:t>(Приложение № 1).</w:t>
      </w:r>
    </w:p>
    <w:p w:rsidR="004873AC" w:rsidRPr="007B19AD" w:rsidRDefault="004873AC" w:rsidP="00F54703">
      <w:pPr>
        <w:ind w:right="-142" w:firstLine="720"/>
        <w:jc w:val="both"/>
        <w:rPr>
          <w:rFonts w:ascii="Arial" w:hAnsi="Arial" w:cs="Arial"/>
          <w:bCs/>
        </w:rPr>
      </w:pPr>
      <w:r w:rsidRPr="007B19AD">
        <w:rPr>
          <w:rFonts w:ascii="Arial" w:hAnsi="Arial" w:cs="Arial"/>
        </w:rPr>
        <w:t xml:space="preserve">2. Разместить настоящее Постановление на официальном </w:t>
      </w:r>
      <w:proofErr w:type="gramStart"/>
      <w:r w:rsidRPr="007B19AD">
        <w:rPr>
          <w:rFonts w:ascii="Arial" w:hAnsi="Arial" w:cs="Arial"/>
        </w:rPr>
        <w:t>сайте  администрации</w:t>
      </w:r>
      <w:proofErr w:type="gramEnd"/>
      <w:r w:rsidRPr="007B19AD">
        <w:rPr>
          <w:rFonts w:ascii="Arial" w:hAnsi="Arial" w:cs="Arial"/>
        </w:rPr>
        <w:t xml:space="preserve"> городского округа Люберцы Московской области в информационно-телекоммуникационной сети «Интернет».</w:t>
      </w:r>
      <w:r w:rsidRPr="007B19AD">
        <w:rPr>
          <w:rFonts w:ascii="Arial" w:hAnsi="Arial" w:cs="Arial"/>
          <w:bCs/>
        </w:rPr>
        <w:t xml:space="preserve"> </w:t>
      </w:r>
    </w:p>
    <w:p w:rsidR="004873AC" w:rsidRPr="007B19AD" w:rsidRDefault="004873AC" w:rsidP="00F54703">
      <w:pPr>
        <w:ind w:right="-142" w:firstLine="720"/>
        <w:jc w:val="both"/>
        <w:rPr>
          <w:rFonts w:ascii="Arial" w:hAnsi="Arial" w:cs="Arial"/>
        </w:rPr>
      </w:pPr>
      <w:r w:rsidRPr="007B19AD">
        <w:rPr>
          <w:rFonts w:ascii="Arial" w:hAnsi="Arial" w:cs="Arial"/>
        </w:rPr>
        <w:t>3. Контроль за исполнением настоящего Постановления возложить на</w:t>
      </w:r>
      <w:r w:rsidR="00D75EA7" w:rsidRPr="007B19AD">
        <w:rPr>
          <w:rFonts w:ascii="Arial" w:hAnsi="Arial" w:cs="Arial"/>
        </w:rPr>
        <w:t> </w:t>
      </w:r>
      <w:r w:rsidRPr="007B19AD">
        <w:rPr>
          <w:rFonts w:ascii="Arial" w:hAnsi="Arial" w:cs="Arial"/>
        </w:rPr>
        <w:t>заместителя Главы В.В. </w:t>
      </w:r>
      <w:proofErr w:type="spellStart"/>
      <w:r w:rsidRPr="007B19AD">
        <w:rPr>
          <w:rFonts w:ascii="Arial" w:hAnsi="Arial" w:cs="Arial"/>
        </w:rPr>
        <w:t>Синчука</w:t>
      </w:r>
      <w:proofErr w:type="spellEnd"/>
      <w:r w:rsidRPr="007B19AD">
        <w:rPr>
          <w:rFonts w:ascii="Arial" w:hAnsi="Arial" w:cs="Arial"/>
        </w:rPr>
        <w:t>.</w:t>
      </w:r>
    </w:p>
    <w:p w:rsidR="00A56E89" w:rsidRPr="007B19AD" w:rsidRDefault="00A56E89" w:rsidP="00F54703">
      <w:pPr>
        <w:ind w:right="-142" w:firstLine="851"/>
        <w:jc w:val="both"/>
        <w:rPr>
          <w:rFonts w:ascii="Arial" w:hAnsi="Arial" w:cs="Arial"/>
        </w:rPr>
      </w:pPr>
    </w:p>
    <w:p w:rsidR="008C62E6" w:rsidRPr="007B19AD" w:rsidRDefault="008C62E6" w:rsidP="00F54703">
      <w:pPr>
        <w:spacing w:before="120"/>
        <w:ind w:right="-142"/>
        <w:jc w:val="both"/>
        <w:rPr>
          <w:rFonts w:ascii="Arial" w:hAnsi="Arial" w:cs="Arial"/>
        </w:rPr>
      </w:pPr>
    </w:p>
    <w:p w:rsidR="004873AC" w:rsidRPr="007B19AD" w:rsidRDefault="004873AC" w:rsidP="00F54703">
      <w:pPr>
        <w:spacing w:before="120"/>
        <w:ind w:right="-142"/>
        <w:jc w:val="both"/>
        <w:rPr>
          <w:rFonts w:ascii="Arial" w:hAnsi="Arial" w:cs="Arial"/>
        </w:rPr>
      </w:pPr>
    </w:p>
    <w:p w:rsidR="004873AC" w:rsidRPr="007B19AD" w:rsidRDefault="004873AC" w:rsidP="007B19AD">
      <w:pPr>
        <w:ind w:right="-142"/>
        <w:jc w:val="both"/>
        <w:rPr>
          <w:rFonts w:ascii="Arial" w:hAnsi="Arial" w:cs="Arial"/>
        </w:rPr>
        <w:sectPr w:rsidR="004873AC" w:rsidRPr="007B19AD" w:rsidSect="004873AC">
          <w:pgSz w:w="11906" w:h="16838"/>
          <w:pgMar w:top="709" w:right="849" w:bottom="993" w:left="1134" w:header="708" w:footer="708" w:gutter="0"/>
          <w:cols w:space="708"/>
          <w:docGrid w:linePitch="360"/>
        </w:sectPr>
      </w:pPr>
      <w:r w:rsidRPr="007B19AD">
        <w:rPr>
          <w:rFonts w:ascii="Arial" w:hAnsi="Arial" w:cs="Arial"/>
        </w:rPr>
        <w:t xml:space="preserve">Глава городского округа                                                                          </w:t>
      </w:r>
      <w:r w:rsidR="00F54703" w:rsidRPr="007B19AD">
        <w:rPr>
          <w:rFonts w:ascii="Arial" w:hAnsi="Arial" w:cs="Arial"/>
        </w:rPr>
        <w:t xml:space="preserve">  </w:t>
      </w:r>
      <w:r w:rsidRPr="007B19AD">
        <w:rPr>
          <w:rFonts w:ascii="Arial" w:hAnsi="Arial" w:cs="Arial"/>
        </w:rPr>
        <w:t xml:space="preserve">   В.М. Волков</w:t>
      </w:r>
    </w:p>
    <w:p w:rsidR="00FB0464" w:rsidRPr="007B19AD" w:rsidRDefault="00FB0464" w:rsidP="00A56E89">
      <w:pPr>
        <w:spacing w:before="120"/>
        <w:jc w:val="both"/>
        <w:rPr>
          <w:rFonts w:ascii="Arial" w:hAnsi="Arial" w:cs="Arial"/>
        </w:rPr>
      </w:pPr>
    </w:p>
    <w:p w:rsidR="00A56E89" w:rsidRPr="007B19AD" w:rsidRDefault="007B6FCA" w:rsidP="00E63AE6">
      <w:pPr>
        <w:autoSpaceDE w:val="0"/>
        <w:autoSpaceDN w:val="0"/>
        <w:adjustRightInd w:val="0"/>
        <w:jc w:val="right"/>
        <w:rPr>
          <w:rFonts w:ascii="Arial" w:hAnsi="Arial" w:cs="Arial"/>
        </w:rPr>
      </w:pPr>
      <w:r w:rsidRPr="007B19AD">
        <w:rPr>
          <w:rFonts w:ascii="Arial" w:hAnsi="Arial" w:cs="Arial"/>
        </w:rPr>
        <w:t>Приложение № 1</w:t>
      </w:r>
    </w:p>
    <w:p w:rsidR="00F204C0" w:rsidRPr="007B19AD" w:rsidRDefault="007B6FCA" w:rsidP="00E63AE6">
      <w:pPr>
        <w:autoSpaceDE w:val="0"/>
        <w:autoSpaceDN w:val="0"/>
        <w:adjustRightInd w:val="0"/>
        <w:jc w:val="right"/>
        <w:rPr>
          <w:rFonts w:ascii="Arial" w:hAnsi="Arial" w:cs="Arial"/>
        </w:rPr>
      </w:pPr>
      <w:r w:rsidRPr="007B19AD">
        <w:rPr>
          <w:rFonts w:ascii="Arial" w:hAnsi="Arial" w:cs="Arial"/>
        </w:rPr>
        <w:t xml:space="preserve">к </w:t>
      </w:r>
      <w:r w:rsidR="008C62E6" w:rsidRPr="007B19AD">
        <w:rPr>
          <w:rFonts w:ascii="Arial" w:hAnsi="Arial" w:cs="Arial"/>
        </w:rPr>
        <w:t xml:space="preserve">Постановлению администрации </w:t>
      </w:r>
    </w:p>
    <w:p w:rsidR="00F204C0" w:rsidRPr="007B19AD" w:rsidRDefault="007B6FCA" w:rsidP="00E63AE6">
      <w:pPr>
        <w:autoSpaceDE w:val="0"/>
        <w:autoSpaceDN w:val="0"/>
        <w:adjustRightInd w:val="0"/>
        <w:jc w:val="right"/>
        <w:rPr>
          <w:rFonts w:ascii="Arial" w:hAnsi="Arial" w:cs="Arial"/>
        </w:rPr>
      </w:pPr>
      <w:r w:rsidRPr="007B19AD">
        <w:rPr>
          <w:rFonts w:ascii="Arial" w:hAnsi="Arial" w:cs="Arial"/>
        </w:rPr>
        <w:t>муниципального образования</w:t>
      </w:r>
    </w:p>
    <w:p w:rsidR="007B6FCA" w:rsidRPr="007B19AD" w:rsidRDefault="007B6FCA" w:rsidP="00E63AE6">
      <w:pPr>
        <w:autoSpaceDE w:val="0"/>
        <w:autoSpaceDN w:val="0"/>
        <w:adjustRightInd w:val="0"/>
        <w:jc w:val="right"/>
        <w:rPr>
          <w:rFonts w:ascii="Arial" w:hAnsi="Arial" w:cs="Arial"/>
        </w:rPr>
      </w:pPr>
      <w:r w:rsidRPr="007B19AD">
        <w:rPr>
          <w:rFonts w:ascii="Arial" w:hAnsi="Arial" w:cs="Arial"/>
        </w:rPr>
        <w:t xml:space="preserve"> городской округ</w:t>
      </w:r>
      <w:r w:rsidR="00F204C0" w:rsidRPr="007B19AD">
        <w:rPr>
          <w:rFonts w:ascii="Arial" w:hAnsi="Arial" w:cs="Arial"/>
        </w:rPr>
        <w:t xml:space="preserve"> Люберцы</w:t>
      </w:r>
    </w:p>
    <w:p w:rsidR="00F204C0" w:rsidRPr="007B19AD" w:rsidRDefault="00F204C0" w:rsidP="00E63AE6">
      <w:pPr>
        <w:autoSpaceDE w:val="0"/>
        <w:autoSpaceDN w:val="0"/>
        <w:adjustRightInd w:val="0"/>
        <w:jc w:val="right"/>
        <w:rPr>
          <w:rFonts w:ascii="Arial" w:hAnsi="Arial" w:cs="Arial"/>
        </w:rPr>
      </w:pPr>
      <w:r w:rsidRPr="007B19AD">
        <w:rPr>
          <w:rFonts w:ascii="Arial" w:hAnsi="Arial" w:cs="Arial"/>
        </w:rPr>
        <w:t>Московской области</w:t>
      </w:r>
    </w:p>
    <w:p w:rsidR="00F204C0" w:rsidRPr="007B19AD" w:rsidRDefault="00F204C0" w:rsidP="00E63AE6">
      <w:pPr>
        <w:autoSpaceDE w:val="0"/>
        <w:autoSpaceDN w:val="0"/>
        <w:adjustRightInd w:val="0"/>
        <w:jc w:val="right"/>
        <w:rPr>
          <w:rFonts w:ascii="Arial" w:hAnsi="Arial" w:cs="Arial"/>
        </w:rPr>
      </w:pPr>
      <w:r w:rsidRPr="007B19AD">
        <w:rPr>
          <w:rFonts w:ascii="Arial" w:hAnsi="Arial" w:cs="Arial"/>
        </w:rPr>
        <w:t xml:space="preserve">от </w:t>
      </w:r>
      <w:r w:rsidR="007B19AD" w:rsidRPr="007B19AD">
        <w:rPr>
          <w:rFonts w:ascii="Arial" w:hAnsi="Arial" w:cs="Arial"/>
        </w:rPr>
        <w:t>28.11.2024</w:t>
      </w:r>
      <w:r w:rsidRPr="007B19AD">
        <w:rPr>
          <w:rFonts w:ascii="Arial" w:hAnsi="Arial" w:cs="Arial"/>
        </w:rPr>
        <w:t xml:space="preserve"> №</w:t>
      </w:r>
      <w:r w:rsidR="007B19AD" w:rsidRPr="007B19AD">
        <w:rPr>
          <w:rFonts w:ascii="Arial" w:hAnsi="Arial" w:cs="Arial"/>
        </w:rPr>
        <w:t xml:space="preserve"> 4882-ПА</w:t>
      </w:r>
    </w:p>
    <w:p w:rsidR="00E63AE6" w:rsidRPr="007B19AD" w:rsidRDefault="00E63AE6" w:rsidP="007B6FCA">
      <w:pPr>
        <w:autoSpaceDE w:val="0"/>
        <w:autoSpaceDN w:val="0"/>
        <w:adjustRightInd w:val="0"/>
        <w:rPr>
          <w:rFonts w:ascii="Arial" w:hAnsi="Arial" w:cs="Arial"/>
        </w:rPr>
      </w:pPr>
    </w:p>
    <w:p w:rsidR="00E63AE6" w:rsidRPr="007B19AD" w:rsidRDefault="00E63AE6" w:rsidP="00E63AE6">
      <w:pPr>
        <w:autoSpaceDE w:val="0"/>
        <w:autoSpaceDN w:val="0"/>
        <w:adjustRightInd w:val="0"/>
        <w:jc w:val="both"/>
        <w:rPr>
          <w:rFonts w:ascii="Arial" w:hAnsi="Arial" w:cs="Arial"/>
        </w:rPr>
      </w:pPr>
    </w:p>
    <w:p w:rsidR="00E63AE6" w:rsidRPr="007B19AD" w:rsidRDefault="004873AC" w:rsidP="00E63AE6">
      <w:pPr>
        <w:autoSpaceDE w:val="0"/>
        <w:autoSpaceDN w:val="0"/>
        <w:adjustRightInd w:val="0"/>
        <w:jc w:val="center"/>
        <w:rPr>
          <w:rFonts w:ascii="Arial" w:hAnsi="Arial" w:cs="Arial"/>
          <w:b/>
          <w:bCs/>
        </w:rPr>
      </w:pPr>
      <w:r w:rsidRPr="007B19AD">
        <w:rPr>
          <w:rFonts w:ascii="Arial" w:hAnsi="Arial" w:cs="Arial"/>
          <w:b/>
          <w:bCs/>
        </w:rPr>
        <w:t>Положение о составе, порядке подготовки и утверждения местных нормативов градостроительного проектирования городского округа Люберцы Московской области</w:t>
      </w:r>
      <w:r w:rsidR="002B3BD5" w:rsidRPr="007B19AD">
        <w:rPr>
          <w:rFonts w:ascii="Arial" w:hAnsi="Arial" w:cs="Arial"/>
          <w:b/>
          <w:bCs/>
        </w:rPr>
        <w:t xml:space="preserve"> </w:t>
      </w:r>
    </w:p>
    <w:p w:rsidR="00E63AE6" w:rsidRPr="007B19AD" w:rsidRDefault="00E63AE6" w:rsidP="00E63AE6">
      <w:pPr>
        <w:autoSpaceDE w:val="0"/>
        <w:autoSpaceDN w:val="0"/>
        <w:adjustRightInd w:val="0"/>
        <w:jc w:val="both"/>
        <w:rPr>
          <w:rFonts w:ascii="Arial" w:hAnsi="Arial" w:cs="Arial"/>
        </w:rPr>
      </w:pPr>
    </w:p>
    <w:p w:rsidR="00E63AE6" w:rsidRPr="007B19AD" w:rsidRDefault="00E63AE6" w:rsidP="00E63AE6">
      <w:pPr>
        <w:autoSpaceDE w:val="0"/>
        <w:autoSpaceDN w:val="0"/>
        <w:adjustRightInd w:val="0"/>
        <w:jc w:val="center"/>
        <w:outlineLvl w:val="1"/>
        <w:rPr>
          <w:rFonts w:ascii="Arial" w:hAnsi="Arial" w:cs="Arial"/>
          <w:b/>
        </w:rPr>
      </w:pPr>
      <w:r w:rsidRPr="007B19AD">
        <w:rPr>
          <w:rFonts w:ascii="Arial" w:hAnsi="Arial" w:cs="Arial"/>
          <w:b/>
        </w:rPr>
        <w:t>1. Общие положения</w:t>
      </w:r>
    </w:p>
    <w:p w:rsidR="00E63AE6" w:rsidRPr="007B19AD" w:rsidRDefault="00E63AE6" w:rsidP="00E63AE6">
      <w:pPr>
        <w:autoSpaceDE w:val="0"/>
        <w:autoSpaceDN w:val="0"/>
        <w:adjustRightInd w:val="0"/>
        <w:jc w:val="both"/>
        <w:rPr>
          <w:rFonts w:ascii="Arial" w:hAnsi="Arial" w:cs="Arial"/>
        </w:rPr>
      </w:pPr>
    </w:p>
    <w:p w:rsidR="00D10415" w:rsidRPr="007B19AD" w:rsidRDefault="00E63AE6" w:rsidP="004873AC">
      <w:pPr>
        <w:autoSpaceDE w:val="0"/>
        <w:autoSpaceDN w:val="0"/>
        <w:adjustRightInd w:val="0"/>
        <w:ind w:right="-284" w:firstLine="540"/>
        <w:jc w:val="both"/>
        <w:rPr>
          <w:rFonts w:ascii="Arial" w:eastAsiaTheme="minorHAnsi" w:hAnsi="Arial" w:cs="Arial"/>
          <w:lang w:eastAsia="en-US"/>
        </w:rPr>
      </w:pPr>
      <w:r w:rsidRPr="007B19AD">
        <w:rPr>
          <w:rFonts w:ascii="Arial" w:hAnsi="Arial" w:cs="Arial"/>
        </w:rPr>
        <w:t>1.1. Настоящ</w:t>
      </w:r>
      <w:r w:rsidR="00D10415" w:rsidRPr="007B19AD">
        <w:rPr>
          <w:rFonts w:ascii="Arial" w:hAnsi="Arial" w:cs="Arial"/>
        </w:rPr>
        <w:t>им</w:t>
      </w:r>
      <w:r w:rsidRPr="007B19AD">
        <w:rPr>
          <w:rFonts w:ascii="Arial" w:hAnsi="Arial" w:cs="Arial"/>
        </w:rPr>
        <w:t xml:space="preserve"> Положение</w:t>
      </w:r>
      <w:r w:rsidR="00D10415" w:rsidRPr="007B19AD">
        <w:rPr>
          <w:rFonts w:ascii="Arial" w:hAnsi="Arial" w:cs="Arial"/>
        </w:rPr>
        <w:t>м</w:t>
      </w:r>
      <w:r w:rsidRPr="007B19AD">
        <w:rPr>
          <w:rFonts w:ascii="Arial" w:hAnsi="Arial" w:cs="Arial"/>
        </w:rPr>
        <w:t xml:space="preserve"> о порядке подготовки</w:t>
      </w:r>
      <w:r w:rsidR="002D0F7A" w:rsidRPr="007B19AD">
        <w:rPr>
          <w:rFonts w:ascii="Arial" w:hAnsi="Arial" w:cs="Arial"/>
        </w:rPr>
        <w:t xml:space="preserve">, </w:t>
      </w:r>
      <w:r w:rsidRPr="007B19AD">
        <w:rPr>
          <w:rFonts w:ascii="Arial" w:hAnsi="Arial" w:cs="Arial"/>
        </w:rPr>
        <w:t xml:space="preserve">утверждения местных нормативов градостроительного проектирования муниципального образования городской округ Люберцы Московской области (далее </w:t>
      </w:r>
      <w:r w:rsidR="00D10415" w:rsidRPr="007B19AD">
        <w:rPr>
          <w:rFonts w:ascii="Arial" w:hAnsi="Arial" w:cs="Arial"/>
        </w:rPr>
        <w:t>–</w:t>
      </w:r>
      <w:r w:rsidRPr="007B19AD">
        <w:rPr>
          <w:rFonts w:ascii="Arial" w:hAnsi="Arial" w:cs="Arial"/>
        </w:rPr>
        <w:t xml:space="preserve"> Положение</w:t>
      </w:r>
      <w:r w:rsidR="00D10415" w:rsidRPr="007B19AD">
        <w:rPr>
          <w:rFonts w:ascii="Arial" w:hAnsi="Arial" w:cs="Arial"/>
        </w:rPr>
        <w:t>, городской округ Люберцы</w:t>
      </w:r>
      <w:r w:rsidRPr="007B19AD">
        <w:rPr>
          <w:rFonts w:ascii="Arial" w:hAnsi="Arial" w:cs="Arial"/>
        </w:rPr>
        <w:t xml:space="preserve">) </w:t>
      </w:r>
      <w:r w:rsidR="00D10415" w:rsidRPr="007B19AD">
        <w:rPr>
          <w:rFonts w:ascii="Arial" w:eastAsiaTheme="minorHAnsi" w:hAnsi="Arial" w:cs="Arial"/>
          <w:lang w:eastAsia="en-US"/>
        </w:rPr>
        <w:t>определен порядок подготовки, утверждения местных нормативов градостроительного проектирования городского округа Люберцы (далее - местные нормативы) и внесения в них изменений.</w:t>
      </w:r>
    </w:p>
    <w:p w:rsidR="0039182E" w:rsidRPr="007B19AD" w:rsidRDefault="0039182E" w:rsidP="004873AC">
      <w:pPr>
        <w:autoSpaceDE w:val="0"/>
        <w:autoSpaceDN w:val="0"/>
        <w:adjustRightInd w:val="0"/>
        <w:ind w:right="-284"/>
        <w:jc w:val="both"/>
        <w:rPr>
          <w:rFonts w:ascii="Arial" w:eastAsiaTheme="minorHAnsi" w:hAnsi="Arial" w:cs="Arial"/>
          <w:lang w:eastAsia="en-US"/>
        </w:rPr>
      </w:pPr>
    </w:p>
    <w:p w:rsidR="00D10415" w:rsidRPr="007B19AD" w:rsidRDefault="00E63AE6" w:rsidP="004873AC">
      <w:pPr>
        <w:autoSpaceDE w:val="0"/>
        <w:autoSpaceDN w:val="0"/>
        <w:adjustRightInd w:val="0"/>
        <w:ind w:right="-284" w:firstLine="540"/>
        <w:jc w:val="both"/>
        <w:rPr>
          <w:rFonts w:ascii="Arial" w:eastAsiaTheme="minorHAnsi" w:hAnsi="Arial" w:cs="Arial"/>
          <w:lang w:eastAsia="en-US"/>
        </w:rPr>
      </w:pPr>
      <w:r w:rsidRPr="007B19AD">
        <w:rPr>
          <w:rFonts w:ascii="Arial" w:hAnsi="Arial" w:cs="Arial"/>
        </w:rPr>
        <w:t xml:space="preserve">1.2. </w:t>
      </w:r>
      <w:r w:rsidR="00D10415" w:rsidRPr="007B19AD">
        <w:rPr>
          <w:rFonts w:ascii="Arial" w:eastAsiaTheme="minorHAnsi" w:hAnsi="Arial" w:cs="Arial"/>
          <w:lang w:eastAsia="en-US"/>
        </w:rPr>
        <w:t xml:space="preserve">Местные нормативы входят в систему муниципальных правовых актов, регламентирующих градостроительную деятельность на территории городского округа </w:t>
      </w:r>
      <w:r w:rsidR="00E71E24" w:rsidRPr="007B19AD">
        <w:rPr>
          <w:rFonts w:ascii="Arial" w:eastAsiaTheme="minorHAnsi" w:hAnsi="Arial" w:cs="Arial"/>
          <w:lang w:eastAsia="en-US"/>
        </w:rPr>
        <w:t>Люберцы.</w:t>
      </w:r>
    </w:p>
    <w:p w:rsidR="0039182E" w:rsidRPr="007B19AD" w:rsidRDefault="0039182E" w:rsidP="004873AC">
      <w:pPr>
        <w:autoSpaceDE w:val="0"/>
        <w:autoSpaceDN w:val="0"/>
        <w:adjustRightInd w:val="0"/>
        <w:ind w:right="-284" w:firstLine="540"/>
        <w:jc w:val="both"/>
        <w:rPr>
          <w:rFonts w:ascii="Arial" w:eastAsiaTheme="minorHAnsi" w:hAnsi="Arial" w:cs="Arial"/>
          <w:lang w:eastAsia="en-US"/>
        </w:rPr>
      </w:pPr>
    </w:p>
    <w:p w:rsidR="00D10415" w:rsidRPr="007B19AD" w:rsidRDefault="004873AC" w:rsidP="004873AC">
      <w:pPr>
        <w:autoSpaceDE w:val="0"/>
        <w:autoSpaceDN w:val="0"/>
        <w:adjustRightInd w:val="0"/>
        <w:ind w:right="-284" w:firstLine="540"/>
        <w:jc w:val="both"/>
        <w:rPr>
          <w:rFonts w:ascii="Arial" w:eastAsiaTheme="minorHAnsi" w:hAnsi="Arial" w:cs="Arial"/>
          <w:lang w:eastAsia="en-US"/>
        </w:rPr>
      </w:pPr>
      <w:r w:rsidRPr="007B19AD">
        <w:rPr>
          <w:rFonts w:ascii="Arial" w:hAnsi="Arial" w:cs="Arial"/>
        </w:rPr>
        <w:t>1.3. </w:t>
      </w:r>
      <w:r w:rsidR="00D10415" w:rsidRPr="007B19AD">
        <w:rPr>
          <w:rFonts w:ascii="Arial" w:eastAsiaTheme="minorHAnsi" w:hAnsi="Arial" w:cs="Arial"/>
          <w:lang w:eastAsia="en-US"/>
        </w:rPr>
        <w:t xml:space="preserve">Местные нормативы представляют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w:t>
      </w:r>
      <w:hyperlink r:id="rId5" w:history="1">
        <w:r w:rsidR="00D10415" w:rsidRPr="007B19AD">
          <w:rPr>
            <w:rFonts w:ascii="Arial" w:eastAsiaTheme="minorHAnsi" w:hAnsi="Arial" w:cs="Arial"/>
            <w:lang w:eastAsia="en-US"/>
          </w:rPr>
          <w:t>пункте 1 части 5 статьи 23</w:t>
        </w:r>
      </w:hyperlink>
      <w:r w:rsidR="00D10415" w:rsidRPr="007B19AD">
        <w:rPr>
          <w:rFonts w:ascii="Arial" w:eastAsiaTheme="minorHAnsi" w:hAnsi="Arial" w:cs="Arial"/>
          <w:lang w:eastAsia="en-US"/>
        </w:rPr>
        <w:t xml:space="preserve"> Градостроительного кодекса Российской Федерации,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Люберцы.</w:t>
      </w:r>
    </w:p>
    <w:p w:rsidR="0039182E" w:rsidRPr="007B19AD" w:rsidRDefault="0039182E" w:rsidP="004873AC">
      <w:pPr>
        <w:autoSpaceDE w:val="0"/>
        <w:autoSpaceDN w:val="0"/>
        <w:adjustRightInd w:val="0"/>
        <w:ind w:right="-284" w:firstLine="540"/>
        <w:jc w:val="both"/>
        <w:rPr>
          <w:rFonts w:ascii="Arial" w:eastAsiaTheme="minorHAnsi" w:hAnsi="Arial" w:cs="Arial"/>
          <w:lang w:eastAsia="en-US"/>
        </w:rPr>
      </w:pPr>
    </w:p>
    <w:p w:rsidR="000342B7" w:rsidRPr="007B19AD" w:rsidRDefault="004873AC" w:rsidP="00DD107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1.4. </w:t>
      </w:r>
      <w:r w:rsidR="000342B7" w:rsidRPr="007B19AD">
        <w:rPr>
          <w:rFonts w:ascii="Arial" w:eastAsiaTheme="minorHAnsi" w:hAnsi="Arial" w:cs="Arial"/>
          <w:lang w:eastAsia="en-US"/>
        </w:rPr>
        <w:t>Местные нормативы р</w:t>
      </w:r>
      <w:r w:rsidR="00DD107C" w:rsidRPr="007B19AD">
        <w:rPr>
          <w:rFonts w:ascii="Arial" w:eastAsiaTheme="minorHAnsi" w:hAnsi="Arial" w:cs="Arial"/>
          <w:lang w:eastAsia="en-US"/>
        </w:rPr>
        <w:t>азрабатываются в соответствии с </w:t>
      </w:r>
      <w:r w:rsidR="000342B7" w:rsidRPr="007B19AD">
        <w:rPr>
          <w:rFonts w:ascii="Arial" w:eastAsiaTheme="minorHAnsi" w:hAnsi="Arial" w:cs="Arial"/>
          <w:lang w:eastAsia="en-US"/>
        </w:rPr>
        <w:t xml:space="preserve">Градостроительным </w:t>
      </w:r>
      <w:hyperlink r:id="rId6" w:history="1">
        <w:r w:rsidR="000342B7" w:rsidRPr="007B19AD">
          <w:rPr>
            <w:rFonts w:ascii="Arial" w:eastAsiaTheme="minorHAnsi" w:hAnsi="Arial" w:cs="Arial"/>
            <w:lang w:eastAsia="en-US"/>
          </w:rPr>
          <w:t>кодексом</w:t>
        </w:r>
      </w:hyperlink>
      <w:r w:rsidR="000342B7" w:rsidRPr="007B19AD">
        <w:rPr>
          <w:rFonts w:ascii="Arial" w:eastAsiaTheme="minorHAnsi" w:hAnsi="Arial" w:cs="Arial"/>
          <w:lang w:eastAsia="en-US"/>
        </w:rPr>
        <w:t xml:space="preserve"> Российской Федерации, Федеральным </w:t>
      </w:r>
      <w:hyperlink r:id="rId7" w:history="1">
        <w:r w:rsidR="000342B7" w:rsidRPr="007B19AD">
          <w:rPr>
            <w:rFonts w:ascii="Arial" w:eastAsiaTheme="minorHAnsi" w:hAnsi="Arial" w:cs="Arial"/>
            <w:lang w:eastAsia="en-US"/>
          </w:rPr>
          <w:t>законом</w:t>
        </w:r>
      </w:hyperlink>
      <w:r w:rsidR="00DD107C" w:rsidRPr="007B19AD">
        <w:rPr>
          <w:rFonts w:ascii="Arial" w:eastAsiaTheme="minorHAnsi" w:hAnsi="Arial" w:cs="Arial"/>
          <w:lang w:eastAsia="en-US"/>
        </w:rPr>
        <w:t xml:space="preserve"> от 06.10.2003 № 131-ФЗ «</w:t>
      </w:r>
      <w:r w:rsidR="000342B7" w:rsidRPr="007B19AD">
        <w:rPr>
          <w:rFonts w:ascii="Arial" w:eastAsiaTheme="minorHAnsi" w:hAnsi="Arial" w:cs="Arial"/>
          <w:lang w:eastAsia="en-US"/>
        </w:rPr>
        <w:t>Об общих принципах организации местного самоуправления в Росс</w:t>
      </w:r>
      <w:r w:rsidR="00DD107C" w:rsidRPr="007B19AD">
        <w:rPr>
          <w:rFonts w:ascii="Arial" w:eastAsiaTheme="minorHAnsi" w:hAnsi="Arial" w:cs="Arial"/>
          <w:lang w:eastAsia="en-US"/>
        </w:rPr>
        <w:t>ийской Федерации»</w:t>
      </w:r>
      <w:r w:rsidR="000342B7" w:rsidRPr="007B19AD">
        <w:rPr>
          <w:rFonts w:ascii="Arial" w:eastAsiaTheme="minorHAnsi" w:hAnsi="Arial" w:cs="Arial"/>
          <w:lang w:eastAsia="en-US"/>
        </w:rPr>
        <w:t xml:space="preserve">, </w:t>
      </w:r>
      <w:r w:rsidR="00052587" w:rsidRPr="007B19AD">
        <w:rPr>
          <w:rFonts w:ascii="Arial" w:eastAsiaTheme="minorHAnsi" w:hAnsi="Arial" w:cs="Arial"/>
          <w:lang w:eastAsia="en-US"/>
        </w:rPr>
        <w:t xml:space="preserve">Федеральным </w:t>
      </w:r>
      <w:hyperlink r:id="rId8" w:history="1">
        <w:r w:rsidR="00052587" w:rsidRPr="007B19AD">
          <w:rPr>
            <w:rFonts w:ascii="Arial" w:eastAsiaTheme="minorHAnsi" w:hAnsi="Arial" w:cs="Arial"/>
            <w:lang w:eastAsia="en-US"/>
          </w:rPr>
          <w:t>законом</w:t>
        </w:r>
      </w:hyperlink>
      <w:r w:rsidR="00DD107C" w:rsidRPr="007B19AD">
        <w:rPr>
          <w:rFonts w:ascii="Arial" w:eastAsiaTheme="minorHAnsi" w:hAnsi="Arial" w:cs="Arial"/>
          <w:lang w:eastAsia="en-US"/>
        </w:rPr>
        <w:t xml:space="preserve"> от 29.12.2004 № 191-ФЗ «</w:t>
      </w:r>
      <w:r w:rsidR="00052587" w:rsidRPr="007B19AD">
        <w:rPr>
          <w:rFonts w:ascii="Arial" w:eastAsiaTheme="minorHAnsi" w:hAnsi="Arial" w:cs="Arial"/>
          <w:lang w:eastAsia="en-US"/>
        </w:rPr>
        <w:t>О введении в действие Градостроительно</w:t>
      </w:r>
      <w:r w:rsidR="00DD107C" w:rsidRPr="007B19AD">
        <w:rPr>
          <w:rFonts w:ascii="Arial" w:eastAsiaTheme="minorHAnsi" w:hAnsi="Arial" w:cs="Arial"/>
          <w:lang w:eastAsia="en-US"/>
        </w:rPr>
        <w:t>го кодекса Российской Федерации»</w:t>
      </w:r>
      <w:r w:rsidR="00052587" w:rsidRPr="007B19AD">
        <w:rPr>
          <w:rFonts w:ascii="Arial" w:eastAsiaTheme="minorHAnsi" w:hAnsi="Arial" w:cs="Arial"/>
          <w:lang w:eastAsia="en-US"/>
        </w:rPr>
        <w:t xml:space="preserve">, </w:t>
      </w:r>
      <w:hyperlink r:id="rId9" w:history="1">
        <w:r w:rsidR="000342B7" w:rsidRPr="007B19AD">
          <w:rPr>
            <w:rFonts w:ascii="Arial" w:eastAsiaTheme="minorHAnsi" w:hAnsi="Arial" w:cs="Arial"/>
            <w:lang w:eastAsia="en-US"/>
          </w:rPr>
          <w:t>Законом</w:t>
        </w:r>
      </w:hyperlink>
      <w:r w:rsidR="000342B7" w:rsidRPr="007B19AD">
        <w:rPr>
          <w:rFonts w:ascii="Arial" w:eastAsiaTheme="minorHAnsi" w:hAnsi="Arial" w:cs="Arial"/>
          <w:lang w:eastAsia="en-US"/>
        </w:rPr>
        <w:t xml:space="preserve"> Мо</w:t>
      </w:r>
      <w:r w:rsidR="00DD107C" w:rsidRPr="007B19AD">
        <w:rPr>
          <w:rFonts w:ascii="Arial" w:eastAsiaTheme="minorHAnsi" w:hAnsi="Arial" w:cs="Arial"/>
          <w:lang w:eastAsia="en-US"/>
        </w:rPr>
        <w:t>сковской области от 05.12.2014 № 164/2014-ОЗ «</w:t>
      </w:r>
      <w:r w:rsidR="000342B7" w:rsidRPr="007B19AD">
        <w:rPr>
          <w:rFonts w:ascii="Arial" w:eastAsiaTheme="minorHAnsi" w:hAnsi="Arial" w:cs="Arial"/>
          <w:lang w:eastAsia="en-US"/>
        </w:rPr>
        <w:t xml:space="preserve">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w:t>
      </w:r>
      <w:r w:rsidR="00DD107C" w:rsidRPr="007B19AD">
        <w:rPr>
          <w:rFonts w:ascii="Arial" w:eastAsiaTheme="minorHAnsi" w:hAnsi="Arial" w:cs="Arial"/>
          <w:lang w:eastAsia="en-US"/>
        </w:rPr>
        <w:t>области»</w:t>
      </w:r>
      <w:r w:rsidR="000342B7" w:rsidRPr="007B19AD">
        <w:rPr>
          <w:rFonts w:ascii="Arial" w:eastAsiaTheme="minorHAnsi" w:hAnsi="Arial" w:cs="Arial"/>
          <w:lang w:eastAsia="en-US"/>
        </w:rPr>
        <w:t xml:space="preserve">, </w:t>
      </w:r>
      <w:hyperlink r:id="rId10" w:history="1">
        <w:r w:rsidR="000342B7" w:rsidRPr="007B19AD">
          <w:rPr>
            <w:rFonts w:ascii="Arial" w:eastAsiaTheme="minorHAnsi" w:hAnsi="Arial" w:cs="Arial"/>
            <w:lang w:eastAsia="en-US"/>
          </w:rPr>
          <w:t>постановлением</w:t>
        </w:r>
      </w:hyperlink>
      <w:r w:rsidR="000342B7" w:rsidRPr="007B19AD">
        <w:rPr>
          <w:rFonts w:ascii="Arial" w:eastAsiaTheme="minorHAnsi" w:hAnsi="Arial" w:cs="Arial"/>
          <w:lang w:eastAsia="en-US"/>
        </w:rPr>
        <w:t xml:space="preserve"> Правительства Мос</w:t>
      </w:r>
      <w:r w:rsidR="00DD107C" w:rsidRPr="007B19AD">
        <w:rPr>
          <w:rFonts w:ascii="Arial" w:eastAsiaTheme="minorHAnsi" w:hAnsi="Arial" w:cs="Arial"/>
          <w:lang w:eastAsia="en-US"/>
        </w:rPr>
        <w:t>ковской области от 17.08.2015 № 713/30 «</w:t>
      </w:r>
      <w:r w:rsidR="000342B7" w:rsidRPr="007B19AD">
        <w:rPr>
          <w:rFonts w:ascii="Arial" w:eastAsiaTheme="minorHAnsi" w:hAnsi="Arial" w:cs="Arial"/>
          <w:lang w:eastAsia="en-US"/>
        </w:rPr>
        <w:t>Об утверждении нормативов градостроительного проектирования Мо</w:t>
      </w:r>
      <w:r w:rsidR="00DD107C" w:rsidRPr="007B19AD">
        <w:rPr>
          <w:rFonts w:ascii="Arial" w:eastAsiaTheme="minorHAnsi" w:hAnsi="Arial" w:cs="Arial"/>
          <w:lang w:eastAsia="en-US"/>
        </w:rPr>
        <w:t xml:space="preserve">сковской области» </w:t>
      </w:r>
      <w:r w:rsidR="000342B7" w:rsidRPr="007B19AD">
        <w:rPr>
          <w:rFonts w:ascii="Arial" w:eastAsiaTheme="minorHAnsi" w:hAnsi="Arial" w:cs="Arial"/>
          <w:lang w:eastAsia="en-US"/>
        </w:rPr>
        <w:t xml:space="preserve">(далее - нормативы градостроительного проектирования Московской области), </w:t>
      </w:r>
      <w:hyperlink r:id="rId11" w:history="1">
        <w:r w:rsidR="00052587" w:rsidRPr="007B19AD">
          <w:rPr>
            <w:rFonts w:ascii="Arial" w:eastAsiaTheme="minorHAnsi" w:hAnsi="Arial" w:cs="Arial"/>
            <w:lang w:eastAsia="en-US"/>
          </w:rPr>
          <w:t>распоряжением</w:t>
        </w:r>
      </w:hyperlink>
      <w:r w:rsidR="00052587" w:rsidRPr="007B19AD">
        <w:rPr>
          <w:rFonts w:ascii="Arial" w:eastAsiaTheme="minorHAnsi" w:hAnsi="Arial" w:cs="Arial"/>
          <w:lang w:eastAsia="en-US"/>
        </w:rPr>
        <w:t xml:space="preserve"> Гл</w:t>
      </w:r>
      <w:r w:rsidR="00DD107C" w:rsidRPr="007B19AD">
        <w:rPr>
          <w:rFonts w:ascii="Arial" w:eastAsiaTheme="minorHAnsi" w:hAnsi="Arial" w:cs="Arial"/>
          <w:lang w:eastAsia="en-US"/>
        </w:rPr>
        <w:t>авного управления архитектуры и </w:t>
      </w:r>
      <w:r w:rsidR="00052587" w:rsidRPr="007B19AD">
        <w:rPr>
          <w:rFonts w:ascii="Arial" w:eastAsiaTheme="minorHAnsi" w:hAnsi="Arial" w:cs="Arial"/>
          <w:lang w:eastAsia="en-US"/>
        </w:rPr>
        <w:t>градостроительства Мо</w:t>
      </w:r>
      <w:r w:rsidR="00DD107C" w:rsidRPr="007B19AD">
        <w:rPr>
          <w:rFonts w:ascii="Arial" w:eastAsiaTheme="minorHAnsi" w:hAnsi="Arial" w:cs="Arial"/>
          <w:lang w:eastAsia="en-US"/>
        </w:rPr>
        <w:t>сковской области от 23.03.2009 № 14а «</w:t>
      </w:r>
      <w:r w:rsidR="00052587" w:rsidRPr="007B19AD">
        <w:rPr>
          <w:rFonts w:ascii="Arial" w:eastAsiaTheme="minorHAnsi" w:hAnsi="Arial" w:cs="Arial"/>
          <w:lang w:eastAsia="en-US"/>
        </w:rPr>
        <w:t xml:space="preserve">Об утверждении методических рекомендаций по подготовке местных нормативов градостроительного проектирования с учетом пространственных особенностей структурно-функциональных организаций территорий муниципальных образований </w:t>
      </w:r>
      <w:r w:rsidR="00052587" w:rsidRPr="007B19AD">
        <w:rPr>
          <w:rFonts w:ascii="Arial" w:eastAsiaTheme="minorHAnsi" w:hAnsi="Arial" w:cs="Arial"/>
          <w:lang w:eastAsia="en-US"/>
        </w:rPr>
        <w:lastRenderedPageBreak/>
        <w:t>Московской области</w:t>
      </w:r>
      <w:r w:rsidR="00797D8B" w:rsidRPr="007B19AD">
        <w:rPr>
          <w:rFonts w:ascii="Arial" w:eastAsiaTheme="minorHAnsi" w:hAnsi="Arial" w:cs="Arial"/>
          <w:lang w:eastAsia="en-US"/>
        </w:rPr>
        <w:t>»</w:t>
      </w:r>
      <w:r w:rsidR="00052587" w:rsidRPr="007B19AD">
        <w:rPr>
          <w:rFonts w:ascii="Arial" w:eastAsiaTheme="minorHAnsi" w:hAnsi="Arial" w:cs="Arial"/>
          <w:lang w:eastAsia="en-US"/>
        </w:rPr>
        <w:t xml:space="preserve">, </w:t>
      </w:r>
      <w:r w:rsidR="000342B7" w:rsidRPr="007B19AD">
        <w:rPr>
          <w:rFonts w:ascii="Arial" w:eastAsiaTheme="minorHAnsi" w:hAnsi="Arial" w:cs="Arial"/>
          <w:lang w:eastAsia="en-US"/>
        </w:rPr>
        <w:t>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E32EB7" w:rsidRPr="007B19AD" w:rsidRDefault="00E32EB7" w:rsidP="004873AC">
      <w:pPr>
        <w:autoSpaceDE w:val="0"/>
        <w:autoSpaceDN w:val="0"/>
        <w:adjustRightInd w:val="0"/>
        <w:ind w:right="-284" w:firstLine="540"/>
        <w:jc w:val="both"/>
        <w:rPr>
          <w:rFonts w:ascii="Arial" w:eastAsiaTheme="minorHAnsi" w:hAnsi="Arial" w:cs="Arial"/>
          <w:lang w:eastAsia="en-US"/>
        </w:rPr>
      </w:pPr>
    </w:p>
    <w:p w:rsidR="000342B7" w:rsidRPr="007B19AD" w:rsidRDefault="00DD107C" w:rsidP="004873AC">
      <w:pPr>
        <w:pStyle w:val="ConsPlusNormal"/>
        <w:ind w:right="-284" w:firstLine="540"/>
        <w:jc w:val="both"/>
        <w:rPr>
          <w:rFonts w:ascii="Arial" w:eastAsiaTheme="minorHAnsi" w:hAnsi="Arial" w:cs="Arial"/>
          <w:sz w:val="24"/>
          <w:szCs w:val="24"/>
          <w:lang w:eastAsia="en-US"/>
        </w:rPr>
      </w:pPr>
      <w:r w:rsidRPr="007B19AD">
        <w:rPr>
          <w:rFonts w:ascii="Arial" w:eastAsiaTheme="minorHAnsi" w:hAnsi="Arial" w:cs="Arial"/>
          <w:sz w:val="24"/>
          <w:szCs w:val="24"/>
          <w:lang w:eastAsia="en-US"/>
        </w:rPr>
        <w:t>1.5. </w:t>
      </w:r>
      <w:r w:rsidR="000342B7" w:rsidRPr="007B19AD">
        <w:rPr>
          <w:rFonts w:ascii="Arial" w:eastAsiaTheme="minorHAnsi" w:hAnsi="Arial" w:cs="Arial"/>
          <w:sz w:val="24"/>
          <w:szCs w:val="24"/>
          <w:lang w:eastAsia="en-US"/>
        </w:rPr>
        <w:t>Местные нормативы обязательны для применения на территории городского округа Люберцы всеми субъектами градостроительной деятельности при:</w:t>
      </w:r>
    </w:p>
    <w:p w:rsidR="000342B7" w:rsidRPr="007B19AD" w:rsidRDefault="000342B7" w:rsidP="004873AC">
      <w:pPr>
        <w:pStyle w:val="ConsPlusNormal"/>
        <w:ind w:right="-284" w:firstLine="540"/>
        <w:jc w:val="both"/>
        <w:rPr>
          <w:rFonts w:ascii="Arial" w:eastAsiaTheme="minorHAnsi" w:hAnsi="Arial" w:cs="Arial"/>
          <w:sz w:val="24"/>
          <w:szCs w:val="24"/>
          <w:lang w:eastAsia="en-US"/>
        </w:rPr>
      </w:pPr>
      <w:r w:rsidRPr="007B19AD">
        <w:rPr>
          <w:rFonts w:ascii="Arial" w:eastAsiaTheme="minorHAnsi" w:hAnsi="Arial" w:cs="Arial"/>
          <w:sz w:val="24"/>
          <w:szCs w:val="24"/>
          <w:lang w:eastAsia="en-US"/>
        </w:rPr>
        <w:t>- подготовке, согласовании, утверждении генерального плана городского округа Люберцы, внесении изменений в него;</w:t>
      </w:r>
    </w:p>
    <w:p w:rsidR="000342B7" w:rsidRPr="007B19AD" w:rsidRDefault="00BA4963" w:rsidP="004873AC">
      <w:pPr>
        <w:pStyle w:val="ConsPlusNormal"/>
        <w:ind w:right="-284" w:firstLine="540"/>
        <w:jc w:val="both"/>
        <w:rPr>
          <w:rFonts w:ascii="Arial" w:eastAsiaTheme="minorHAnsi" w:hAnsi="Arial" w:cs="Arial"/>
          <w:sz w:val="24"/>
          <w:szCs w:val="24"/>
          <w:lang w:eastAsia="en-US"/>
        </w:rPr>
      </w:pPr>
      <w:r w:rsidRPr="007B19AD">
        <w:rPr>
          <w:rFonts w:ascii="Arial" w:eastAsiaTheme="minorHAnsi" w:hAnsi="Arial" w:cs="Arial"/>
          <w:sz w:val="24"/>
          <w:szCs w:val="24"/>
          <w:lang w:eastAsia="en-US"/>
        </w:rPr>
        <w:t>- </w:t>
      </w:r>
      <w:r w:rsidR="000342B7" w:rsidRPr="007B19AD">
        <w:rPr>
          <w:rFonts w:ascii="Arial" w:eastAsiaTheme="minorHAnsi" w:hAnsi="Arial" w:cs="Arial"/>
          <w:sz w:val="24"/>
          <w:szCs w:val="24"/>
          <w:lang w:eastAsia="en-US"/>
        </w:rPr>
        <w:t>подготовке,</w:t>
      </w:r>
      <w:r w:rsidR="00052587" w:rsidRPr="007B19AD">
        <w:rPr>
          <w:rFonts w:ascii="Arial" w:eastAsiaTheme="minorHAnsi" w:hAnsi="Arial" w:cs="Arial"/>
          <w:sz w:val="24"/>
          <w:szCs w:val="24"/>
          <w:lang w:eastAsia="en-US"/>
        </w:rPr>
        <w:t xml:space="preserve"> согласовании,</w:t>
      </w:r>
      <w:r w:rsidR="000342B7" w:rsidRPr="007B19AD">
        <w:rPr>
          <w:rFonts w:ascii="Arial" w:eastAsiaTheme="minorHAnsi" w:hAnsi="Arial" w:cs="Arial"/>
          <w:sz w:val="24"/>
          <w:szCs w:val="24"/>
          <w:lang w:eastAsia="en-US"/>
        </w:rPr>
        <w:t xml:space="preserve"> утверждении документации по планировке территории;</w:t>
      </w:r>
    </w:p>
    <w:p w:rsidR="000342B7" w:rsidRPr="007B19AD" w:rsidRDefault="000342B7" w:rsidP="004873AC">
      <w:pPr>
        <w:pStyle w:val="ConsPlusNormal"/>
        <w:ind w:right="-284" w:firstLine="540"/>
        <w:jc w:val="both"/>
        <w:rPr>
          <w:rFonts w:ascii="Arial" w:eastAsiaTheme="minorHAnsi" w:hAnsi="Arial" w:cs="Arial"/>
          <w:sz w:val="24"/>
          <w:szCs w:val="24"/>
          <w:lang w:eastAsia="en-US"/>
        </w:rPr>
      </w:pPr>
      <w:r w:rsidRPr="007B19AD">
        <w:rPr>
          <w:rFonts w:ascii="Arial" w:eastAsiaTheme="minorHAnsi" w:hAnsi="Arial" w:cs="Arial"/>
          <w:sz w:val="24"/>
          <w:szCs w:val="24"/>
          <w:lang w:eastAsia="en-US"/>
        </w:rPr>
        <w:t>- определении условий аукционов на право заключения договоров аренды земельных участков для комплексного освоения в целях жилищного строительства;</w:t>
      </w:r>
    </w:p>
    <w:p w:rsidR="000342B7" w:rsidRPr="007B19AD" w:rsidRDefault="000342B7" w:rsidP="004873AC">
      <w:pPr>
        <w:pStyle w:val="ConsPlusNormal"/>
        <w:ind w:right="-284" w:firstLine="540"/>
        <w:jc w:val="both"/>
        <w:rPr>
          <w:rFonts w:ascii="Arial" w:eastAsiaTheme="minorHAnsi" w:hAnsi="Arial" w:cs="Arial"/>
          <w:sz w:val="24"/>
          <w:szCs w:val="24"/>
          <w:lang w:eastAsia="en-US"/>
        </w:rPr>
      </w:pPr>
      <w:r w:rsidRPr="007B19AD">
        <w:rPr>
          <w:rFonts w:ascii="Arial" w:eastAsiaTheme="minorHAnsi" w:hAnsi="Arial" w:cs="Arial"/>
          <w:sz w:val="24"/>
          <w:szCs w:val="24"/>
          <w:lang w:eastAsia="en-US"/>
        </w:rPr>
        <w:t>- определении условий аукционов на право заключить договор о развитии застроенной территор</w:t>
      </w:r>
      <w:r w:rsidR="00052587" w:rsidRPr="007B19AD">
        <w:rPr>
          <w:rFonts w:ascii="Arial" w:eastAsiaTheme="minorHAnsi" w:hAnsi="Arial" w:cs="Arial"/>
          <w:sz w:val="24"/>
          <w:szCs w:val="24"/>
          <w:lang w:eastAsia="en-US"/>
        </w:rPr>
        <w:t>ии;</w:t>
      </w:r>
    </w:p>
    <w:p w:rsidR="00052587" w:rsidRPr="007B19AD" w:rsidRDefault="00052587" w:rsidP="004873AC">
      <w:pPr>
        <w:pStyle w:val="ConsPlusNormal"/>
        <w:ind w:right="-284" w:firstLine="540"/>
        <w:jc w:val="both"/>
        <w:rPr>
          <w:rFonts w:ascii="Arial" w:eastAsiaTheme="minorHAnsi" w:hAnsi="Arial" w:cs="Arial"/>
          <w:sz w:val="24"/>
          <w:szCs w:val="24"/>
          <w:lang w:eastAsia="en-US"/>
        </w:rPr>
      </w:pPr>
      <w:r w:rsidRPr="007B19AD">
        <w:rPr>
          <w:rFonts w:ascii="Arial" w:eastAsiaTheme="minorHAnsi" w:hAnsi="Arial" w:cs="Arial"/>
          <w:sz w:val="24"/>
          <w:szCs w:val="24"/>
          <w:lang w:eastAsia="en-US"/>
        </w:rPr>
        <w:t>- оформлении исходно-разрешительной документации при архитектурно-строительном проектировании;</w:t>
      </w:r>
    </w:p>
    <w:p w:rsidR="00052587" w:rsidRPr="007B19AD" w:rsidRDefault="00BA4963" w:rsidP="004873A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  </w:t>
      </w:r>
      <w:r w:rsidR="00052587" w:rsidRPr="007B19AD">
        <w:rPr>
          <w:rFonts w:ascii="Arial" w:eastAsiaTheme="minorHAnsi" w:hAnsi="Arial" w:cs="Arial"/>
          <w:lang w:eastAsia="en-US"/>
        </w:rPr>
        <w:t>выд</w:t>
      </w:r>
      <w:r w:rsidRPr="007B19AD">
        <w:rPr>
          <w:rFonts w:ascii="Arial" w:eastAsiaTheme="minorHAnsi" w:hAnsi="Arial" w:cs="Arial"/>
          <w:lang w:eastAsia="en-US"/>
        </w:rPr>
        <w:t>аче разрешений на строительство;</w:t>
      </w:r>
    </w:p>
    <w:p w:rsidR="00052587" w:rsidRPr="007B19AD" w:rsidRDefault="00BA4963" w:rsidP="004873A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  </w:t>
      </w:r>
      <w:r w:rsidR="00052587" w:rsidRPr="007B19AD">
        <w:rPr>
          <w:rFonts w:ascii="Arial" w:eastAsiaTheme="minorHAnsi" w:hAnsi="Arial" w:cs="Arial"/>
          <w:lang w:eastAsia="en-US"/>
        </w:rPr>
        <w:t>государственном строительном надзоре за строительством, реконструкцией, капитальным ремонтом объектов капитального строи</w:t>
      </w:r>
      <w:r w:rsidRPr="007B19AD">
        <w:rPr>
          <w:rFonts w:ascii="Arial" w:eastAsiaTheme="minorHAnsi" w:hAnsi="Arial" w:cs="Arial"/>
          <w:lang w:eastAsia="en-US"/>
        </w:rPr>
        <w:t>тельства и </w:t>
      </w:r>
      <w:r w:rsidR="00052587" w:rsidRPr="007B19AD">
        <w:rPr>
          <w:rFonts w:ascii="Arial" w:eastAsiaTheme="minorHAnsi" w:hAnsi="Arial" w:cs="Arial"/>
          <w:lang w:eastAsia="en-US"/>
        </w:rPr>
        <w:t>благоустройства территорий;</w:t>
      </w:r>
    </w:p>
    <w:p w:rsidR="00052587" w:rsidRPr="007B19AD" w:rsidRDefault="00052587" w:rsidP="004873A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 рассмотрении споров;</w:t>
      </w:r>
    </w:p>
    <w:p w:rsidR="00052587" w:rsidRPr="007B19AD" w:rsidRDefault="00052587" w:rsidP="004873A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 в иных случаях, предусмотренных законодательством о градостроительной деятельности.</w:t>
      </w:r>
    </w:p>
    <w:p w:rsidR="000342B7" w:rsidRPr="007B19AD" w:rsidRDefault="000342B7" w:rsidP="004873AC">
      <w:pPr>
        <w:autoSpaceDE w:val="0"/>
        <w:autoSpaceDN w:val="0"/>
        <w:adjustRightInd w:val="0"/>
        <w:ind w:right="-284" w:firstLine="540"/>
        <w:jc w:val="both"/>
        <w:rPr>
          <w:rFonts w:ascii="Arial" w:eastAsiaTheme="minorHAnsi" w:hAnsi="Arial" w:cs="Arial"/>
          <w:lang w:eastAsia="en-US"/>
        </w:rPr>
      </w:pPr>
    </w:p>
    <w:p w:rsidR="00E63AE6" w:rsidRPr="007B19AD" w:rsidRDefault="000342B7" w:rsidP="004873A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 xml:space="preserve">1.6. </w:t>
      </w:r>
      <w:r w:rsidR="00E63AE6" w:rsidRPr="007B19AD">
        <w:rPr>
          <w:rFonts w:ascii="Arial" w:eastAsiaTheme="minorHAnsi" w:hAnsi="Arial" w:cs="Arial"/>
          <w:lang w:eastAsia="en-US"/>
        </w:rPr>
        <w:t>Не допускается утверждение местных нормативов, содержащих значения минимальных расчетных показателей обеспечения благоприятных условий жизнедеятельности человека ниже, чем значения минимальных расчетных показателей обеспечения благоприятных условий жизнедеятельности человека, содержащихся в нормативах градостроительного проектирования Московской области.</w:t>
      </w:r>
    </w:p>
    <w:p w:rsidR="000342B7" w:rsidRPr="007B19AD" w:rsidRDefault="000342B7" w:rsidP="004873AC">
      <w:pPr>
        <w:autoSpaceDE w:val="0"/>
        <w:autoSpaceDN w:val="0"/>
        <w:adjustRightInd w:val="0"/>
        <w:ind w:right="-284" w:firstLine="540"/>
        <w:jc w:val="both"/>
        <w:rPr>
          <w:rFonts w:ascii="Arial" w:eastAsiaTheme="minorHAnsi" w:hAnsi="Arial" w:cs="Arial"/>
          <w:lang w:eastAsia="en-US"/>
        </w:rPr>
      </w:pPr>
    </w:p>
    <w:p w:rsidR="00E63AE6" w:rsidRPr="007B19AD" w:rsidRDefault="00E63AE6" w:rsidP="004873AC">
      <w:pPr>
        <w:autoSpaceDE w:val="0"/>
        <w:autoSpaceDN w:val="0"/>
        <w:adjustRightInd w:val="0"/>
        <w:ind w:right="-284" w:firstLine="540"/>
        <w:jc w:val="both"/>
        <w:rPr>
          <w:rFonts w:ascii="Arial" w:eastAsiaTheme="minorHAnsi" w:hAnsi="Arial" w:cs="Arial"/>
          <w:lang w:eastAsia="en-US"/>
        </w:rPr>
      </w:pPr>
      <w:r w:rsidRPr="007B19AD">
        <w:rPr>
          <w:rFonts w:ascii="Arial" w:eastAsiaTheme="minorHAnsi" w:hAnsi="Arial" w:cs="Arial"/>
          <w:lang w:eastAsia="en-US"/>
        </w:rPr>
        <w:t>1.</w:t>
      </w:r>
      <w:r w:rsidR="008F13B9" w:rsidRPr="007B19AD">
        <w:rPr>
          <w:rFonts w:ascii="Arial" w:eastAsiaTheme="minorHAnsi" w:hAnsi="Arial" w:cs="Arial"/>
          <w:lang w:eastAsia="en-US"/>
        </w:rPr>
        <w:t>7</w:t>
      </w:r>
      <w:r w:rsidR="00DD107C" w:rsidRPr="007B19AD">
        <w:rPr>
          <w:rFonts w:ascii="Arial" w:eastAsiaTheme="minorHAnsi" w:hAnsi="Arial" w:cs="Arial"/>
          <w:lang w:eastAsia="en-US"/>
        </w:rPr>
        <w:t>. </w:t>
      </w:r>
      <w:r w:rsidRPr="007B19AD">
        <w:rPr>
          <w:rFonts w:ascii="Arial" w:eastAsiaTheme="minorHAnsi" w:hAnsi="Arial" w:cs="Arial"/>
          <w:lang w:eastAsia="en-US"/>
        </w:rPr>
        <w:t xml:space="preserve">Местные нормативы разрабатываются с учетом территориальных, природно-климатических, геологических, социально-экономических, исторических и иных особенностей населенных пунктов городского </w:t>
      </w:r>
      <w:r w:rsidR="001C571C" w:rsidRPr="007B19AD">
        <w:rPr>
          <w:rFonts w:ascii="Arial" w:eastAsiaTheme="minorHAnsi" w:hAnsi="Arial" w:cs="Arial"/>
          <w:lang w:eastAsia="en-US"/>
        </w:rPr>
        <w:t>округа Люберцы</w:t>
      </w:r>
      <w:r w:rsidRPr="007B19AD">
        <w:rPr>
          <w:rFonts w:ascii="Arial" w:eastAsiaTheme="minorHAnsi" w:hAnsi="Arial" w:cs="Arial"/>
          <w:lang w:eastAsia="en-US"/>
        </w:rPr>
        <w:t xml:space="preserve"> для сохранения и дальнейшего повышения достигнутого уровня обеспечения благоприятных условий жизнедеятельности населения городского </w:t>
      </w:r>
      <w:r w:rsidR="001C571C" w:rsidRPr="007B19AD">
        <w:rPr>
          <w:rFonts w:ascii="Arial" w:eastAsiaTheme="minorHAnsi" w:hAnsi="Arial" w:cs="Arial"/>
          <w:lang w:eastAsia="en-US"/>
        </w:rPr>
        <w:t>округа Люберцы</w:t>
      </w:r>
      <w:r w:rsidRPr="007B19AD">
        <w:rPr>
          <w:rFonts w:ascii="Arial" w:eastAsiaTheme="minorHAnsi" w:hAnsi="Arial" w:cs="Arial"/>
          <w:lang w:eastAsia="en-US"/>
        </w:rPr>
        <w:t>.</w:t>
      </w:r>
    </w:p>
    <w:p w:rsidR="000342B7" w:rsidRPr="007B19AD" w:rsidRDefault="000342B7" w:rsidP="004873AC">
      <w:pPr>
        <w:autoSpaceDE w:val="0"/>
        <w:autoSpaceDN w:val="0"/>
        <w:adjustRightInd w:val="0"/>
        <w:ind w:right="-284" w:firstLine="540"/>
        <w:jc w:val="both"/>
        <w:rPr>
          <w:rFonts w:ascii="Arial" w:eastAsiaTheme="minorHAnsi" w:hAnsi="Arial" w:cs="Arial"/>
          <w:lang w:eastAsia="en-US"/>
        </w:rPr>
      </w:pPr>
    </w:p>
    <w:p w:rsidR="00E63AE6" w:rsidRPr="007B19AD" w:rsidRDefault="00E63AE6" w:rsidP="004873AC">
      <w:pPr>
        <w:autoSpaceDE w:val="0"/>
        <w:autoSpaceDN w:val="0"/>
        <w:adjustRightInd w:val="0"/>
        <w:ind w:right="-284" w:firstLine="540"/>
        <w:jc w:val="both"/>
        <w:rPr>
          <w:rFonts w:ascii="Arial" w:eastAsiaTheme="minorHAnsi" w:hAnsi="Arial" w:cs="Arial"/>
          <w:lang w:eastAsia="en-US"/>
        </w:rPr>
      </w:pPr>
      <w:r w:rsidRPr="007B19AD">
        <w:rPr>
          <w:rFonts w:ascii="Arial" w:hAnsi="Arial" w:cs="Arial"/>
        </w:rPr>
        <w:t>1.</w:t>
      </w:r>
      <w:r w:rsidR="008F13B9" w:rsidRPr="007B19AD">
        <w:rPr>
          <w:rFonts w:ascii="Arial" w:hAnsi="Arial" w:cs="Arial"/>
        </w:rPr>
        <w:t>8</w:t>
      </w:r>
      <w:r w:rsidR="00DD107C" w:rsidRPr="007B19AD">
        <w:rPr>
          <w:rFonts w:ascii="Arial" w:hAnsi="Arial" w:cs="Arial"/>
        </w:rPr>
        <w:t>. </w:t>
      </w:r>
      <w:r w:rsidRPr="007B19AD">
        <w:rPr>
          <w:rFonts w:ascii="Arial" w:eastAsiaTheme="minorHAnsi" w:hAnsi="Arial" w:cs="Arial"/>
          <w:lang w:eastAsia="en-US"/>
        </w:rPr>
        <w:t>Отсутствие местных норматив</w:t>
      </w:r>
      <w:r w:rsidR="00DD107C" w:rsidRPr="007B19AD">
        <w:rPr>
          <w:rFonts w:ascii="Arial" w:eastAsiaTheme="minorHAnsi" w:hAnsi="Arial" w:cs="Arial"/>
          <w:lang w:eastAsia="en-US"/>
        </w:rPr>
        <w:t>ов не является препятствием для </w:t>
      </w:r>
      <w:r w:rsidRPr="007B19AD">
        <w:rPr>
          <w:rFonts w:ascii="Arial" w:eastAsiaTheme="minorHAnsi" w:hAnsi="Arial" w:cs="Arial"/>
          <w:lang w:eastAsia="en-US"/>
        </w:rPr>
        <w:t>утверждения документов территориального планирования городского округа Люберцы, документации по планировке т</w:t>
      </w:r>
      <w:r w:rsidR="00DD107C" w:rsidRPr="007B19AD">
        <w:rPr>
          <w:rFonts w:ascii="Arial" w:eastAsiaTheme="minorHAnsi" w:hAnsi="Arial" w:cs="Arial"/>
          <w:lang w:eastAsia="en-US"/>
        </w:rPr>
        <w:t>ерритории, внесения изменений в </w:t>
      </w:r>
      <w:r w:rsidRPr="007B19AD">
        <w:rPr>
          <w:rFonts w:ascii="Arial" w:eastAsiaTheme="minorHAnsi" w:hAnsi="Arial" w:cs="Arial"/>
          <w:lang w:eastAsia="en-US"/>
        </w:rPr>
        <w:t xml:space="preserve">правила землепользования и застройки в муниципальном образовании </w:t>
      </w:r>
      <w:r w:rsidR="001C571C" w:rsidRPr="007B19AD">
        <w:rPr>
          <w:rFonts w:ascii="Arial" w:eastAsiaTheme="minorHAnsi" w:hAnsi="Arial" w:cs="Arial"/>
          <w:lang w:eastAsia="en-US"/>
        </w:rPr>
        <w:t>городской округ Люберцы</w:t>
      </w:r>
      <w:r w:rsidRPr="007B19AD">
        <w:rPr>
          <w:rFonts w:ascii="Arial" w:eastAsiaTheme="minorHAnsi" w:hAnsi="Arial" w:cs="Arial"/>
          <w:lang w:eastAsia="en-US"/>
        </w:rPr>
        <w:t>, строительства, реконструкции и капитального ремонта зданий, строений, сооружений.</w:t>
      </w:r>
    </w:p>
    <w:p w:rsidR="00BA4963" w:rsidRPr="007B19AD" w:rsidRDefault="00BA4963" w:rsidP="004873AC">
      <w:pPr>
        <w:autoSpaceDE w:val="0"/>
        <w:autoSpaceDN w:val="0"/>
        <w:adjustRightInd w:val="0"/>
        <w:ind w:right="-284" w:firstLine="540"/>
        <w:jc w:val="both"/>
        <w:rPr>
          <w:rFonts w:ascii="Arial" w:eastAsiaTheme="minorHAnsi" w:hAnsi="Arial" w:cs="Arial"/>
          <w:lang w:eastAsia="en-US"/>
        </w:rPr>
      </w:pPr>
    </w:p>
    <w:p w:rsidR="00E63AE6" w:rsidRPr="007B19AD" w:rsidRDefault="00E63AE6" w:rsidP="004873AC">
      <w:pPr>
        <w:autoSpaceDE w:val="0"/>
        <w:autoSpaceDN w:val="0"/>
        <w:adjustRightInd w:val="0"/>
        <w:ind w:right="-284" w:firstLine="540"/>
        <w:jc w:val="both"/>
        <w:rPr>
          <w:rFonts w:ascii="Arial" w:eastAsiaTheme="minorHAnsi" w:hAnsi="Arial" w:cs="Arial"/>
          <w:lang w:eastAsia="en-US"/>
        </w:rPr>
      </w:pPr>
      <w:r w:rsidRPr="007B19AD">
        <w:rPr>
          <w:rFonts w:ascii="Arial" w:hAnsi="Arial" w:cs="Arial"/>
        </w:rPr>
        <w:t>1.</w:t>
      </w:r>
      <w:r w:rsidR="008F13B9" w:rsidRPr="007B19AD">
        <w:rPr>
          <w:rFonts w:ascii="Arial" w:hAnsi="Arial" w:cs="Arial"/>
        </w:rPr>
        <w:t>9</w:t>
      </w:r>
      <w:r w:rsidR="00DD107C" w:rsidRPr="007B19AD">
        <w:rPr>
          <w:rFonts w:ascii="Arial" w:hAnsi="Arial" w:cs="Arial"/>
        </w:rPr>
        <w:t>. </w:t>
      </w:r>
      <w:r w:rsidRPr="007B19AD">
        <w:rPr>
          <w:rFonts w:ascii="Arial" w:eastAsiaTheme="minorHAnsi" w:hAnsi="Arial" w:cs="Arial"/>
          <w:lang w:eastAsia="en-US"/>
        </w:rPr>
        <w:t xml:space="preserve">Контроль за соблюдением местных нормативов осуществляют полномочные государственные органы контроля и надзора, структурные подразделения администрации городского </w:t>
      </w:r>
      <w:r w:rsidR="001C571C" w:rsidRPr="007B19AD">
        <w:rPr>
          <w:rFonts w:ascii="Arial" w:eastAsiaTheme="minorHAnsi" w:hAnsi="Arial" w:cs="Arial"/>
          <w:lang w:eastAsia="en-US"/>
        </w:rPr>
        <w:t>округа Люберцы</w:t>
      </w:r>
      <w:r w:rsidRPr="007B19AD">
        <w:rPr>
          <w:rFonts w:ascii="Arial" w:eastAsiaTheme="minorHAnsi" w:hAnsi="Arial" w:cs="Arial"/>
          <w:lang w:eastAsia="en-US"/>
        </w:rPr>
        <w:t xml:space="preserve"> в пределах своей компетенции.</w:t>
      </w:r>
    </w:p>
    <w:p w:rsidR="00E63AE6" w:rsidRPr="007B19AD" w:rsidRDefault="00E63AE6" w:rsidP="004873AC">
      <w:pPr>
        <w:autoSpaceDE w:val="0"/>
        <w:autoSpaceDN w:val="0"/>
        <w:adjustRightInd w:val="0"/>
        <w:ind w:right="-284" w:firstLine="540"/>
        <w:jc w:val="both"/>
        <w:rPr>
          <w:rFonts w:ascii="Arial" w:hAnsi="Arial" w:cs="Arial"/>
        </w:rPr>
      </w:pPr>
    </w:p>
    <w:p w:rsidR="00E63AE6" w:rsidRPr="007B19AD" w:rsidRDefault="00E63AE6" w:rsidP="004873AC">
      <w:pPr>
        <w:autoSpaceDE w:val="0"/>
        <w:autoSpaceDN w:val="0"/>
        <w:adjustRightInd w:val="0"/>
        <w:ind w:right="-284" w:firstLine="540"/>
        <w:jc w:val="center"/>
        <w:outlineLvl w:val="1"/>
        <w:rPr>
          <w:rFonts w:ascii="Arial" w:hAnsi="Arial" w:cs="Arial"/>
          <w:b/>
        </w:rPr>
      </w:pPr>
      <w:r w:rsidRPr="007B19AD">
        <w:rPr>
          <w:rFonts w:ascii="Arial" w:hAnsi="Arial" w:cs="Arial"/>
          <w:b/>
        </w:rPr>
        <w:t>2. Состав местных нормативов</w:t>
      </w:r>
      <w:r w:rsidR="003C3539" w:rsidRPr="007B19AD">
        <w:rPr>
          <w:rFonts w:ascii="Arial" w:hAnsi="Arial" w:cs="Arial"/>
          <w:b/>
        </w:rPr>
        <w:t xml:space="preserve"> градостроительного проектирования</w:t>
      </w:r>
    </w:p>
    <w:p w:rsidR="00E63AE6" w:rsidRPr="007B19AD" w:rsidRDefault="00E63AE6" w:rsidP="004873AC">
      <w:pPr>
        <w:autoSpaceDE w:val="0"/>
        <w:autoSpaceDN w:val="0"/>
        <w:adjustRightInd w:val="0"/>
        <w:ind w:right="-284" w:firstLine="540"/>
        <w:jc w:val="both"/>
        <w:rPr>
          <w:rFonts w:ascii="Arial" w:hAnsi="Arial" w:cs="Arial"/>
        </w:rPr>
      </w:pPr>
    </w:p>
    <w:p w:rsidR="00200FD8" w:rsidRPr="007B19AD" w:rsidRDefault="00200FD8" w:rsidP="004873AC">
      <w:pPr>
        <w:pStyle w:val="ConsPlusNormal"/>
        <w:ind w:right="-284" w:firstLine="540"/>
        <w:jc w:val="both"/>
        <w:rPr>
          <w:rFonts w:ascii="Arial" w:hAnsi="Arial" w:cs="Arial"/>
          <w:sz w:val="24"/>
          <w:szCs w:val="24"/>
        </w:rPr>
      </w:pPr>
      <w:r w:rsidRPr="007B19AD">
        <w:rPr>
          <w:rFonts w:ascii="Arial" w:hAnsi="Arial" w:cs="Arial"/>
          <w:sz w:val="24"/>
          <w:szCs w:val="24"/>
        </w:rPr>
        <w:t>2.1. Подготовка проекта местных нормативов осуществляется в виде одного или нескольких документов.</w:t>
      </w:r>
    </w:p>
    <w:p w:rsidR="00BA4963" w:rsidRPr="007B19AD" w:rsidRDefault="00BA4963" w:rsidP="004873AC">
      <w:pPr>
        <w:pStyle w:val="ConsPlusNormal"/>
        <w:ind w:right="-284" w:firstLine="540"/>
        <w:jc w:val="both"/>
        <w:rPr>
          <w:rFonts w:ascii="Arial" w:hAnsi="Arial" w:cs="Arial"/>
          <w:sz w:val="24"/>
          <w:szCs w:val="24"/>
        </w:rPr>
      </w:pPr>
    </w:p>
    <w:p w:rsidR="00200FD8" w:rsidRPr="007B19AD" w:rsidRDefault="00200FD8" w:rsidP="004873AC">
      <w:pPr>
        <w:pStyle w:val="ConsPlusNormal"/>
        <w:ind w:right="-284" w:firstLine="540"/>
        <w:jc w:val="both"/>
        <w:rPr>
          <w:rFonts w:ascii="Arial" w:hAnsi="Arial" w:cs="Arial"/>
          <w:sz w:val="24"/>
          <w:szCs w:val="24"/>
        </w:rPr>
      </w:pPr>
      <w:r w:rsidRPr="007B19AD">
        <w:rPr>
          <w:rFonts w:ascii="Arial" w:hAnsi="Arial" w:cs="Arial"/>
          <w:sz w:val="24"/>
          <w:szCs w:val="24"/>
        </w:rPr>
        <w:t>2.2. Местные нормативы включают в себя:</w:t>
      </w:r>
    </w:p>
    <w:p w:rsidR="00200FD8" w:rsidRPr="007B19AD" w:rsidRDefault="00200FD8" w:rsidP="004873AC">
      <w:pPr>
        <w:pStyle w:val="ConsPlusNormal"/>
        <w:ind w:right="-284" w:firstLine="540"/>
        <w:jc w:val="both"/>
        <w:rPr>
          <w:rFonts w:ascii="Arial" w:hAnsi="Arial" w:cs="Arial"/>
          <w:sz w:val="24"/>
          <w:szCs w:val="24"/>
        </w:rPr>
      </w:pPr>
      <w:r w:rsidRPr="007B19AD">
        <w:rPr>
          <w:rFonts w:ascii="Arial" w:hAnsi="Arial" w:cs="Arial"/>
          <w:sz w:val="24"/>
          <w:szCs w:val="24"/>
        </w:rPr>
        <w:t xml:space="preserve">1) основную часть - расчетные показатели минимально допустимого уровня обеспеченности населения объектами местного значения городского </w:t>
      </w:r>
      <w:r w:rsidR="00DD107C" w:rsidRPr="007B19AD">
        <w:rPr>
          <w:rFonts w:ascii="Arial" w:hAnsi="Arial" w:cs="Arial"/>
          <w:sz w:val="24"/>
          <w:szCs w:val="24"/>
        </w:rPr>
        <w:t>округа и </w:t>
      </w:r>
      <w:r w:rsidRPr="007B19AD">
        <w:rPr>
          <w:rFonts w:ascii="Arial" w:hAnsi="Arial" w:cs="Arial"/>
          <w:sz w:val="24"/>
          <w:szCs w:val="24"/>
        </w:rPr>
        <w:t>расчетные показатели максимально допустимого уровня территориальной доступности таких объектов для населения городского округа;</w:t>
      </w:r>
    </w:p>
    <w:p w:rsidR="00200FD8" w:rsidRPr="007B19AD" w:rsidRDefault="00BA4963" w:rsidP="004873AC">
      <w:pPr>
        <w:pStyle w:val="ConsPlusNormal"/>
        <w:ind w:right="-284" w:firstLine="540"/>
        <w:jc w:val="both"/>
        <w:rPr>
          <w:rFonts w:ascii="Arial" w:hAnsi="Arial" w:cs="Arial"/>
          <w:sz w:val="24"/>
          <w:szCs w:val="24"/>
        </w:rPr>
      </w:pPr>
      <w:r w:rsidRPr="007B19AD">
        <w:rPr>
          <w:rFonts w:ascii="Arial" w:hAnsi="Arial" w:cs="Arial"/>
          <w:sz w:val="24"/>
          <w:szCs w:val="24"/>
        </w:rPr>
        <w:t>2) </w:t>
      </w:r>
      <w:r w:rsidR="00200FD8" w:rsidRPr="007B19AD">
        <w:rPr>
          <w:rFonts w:ascii="Arial" w:hAnsi="Arial" w:cs="Arial"/>
          <w:sz w:val="24"/>
          <w:szCs w:val="24"/>
        </w:rPr>
        <w:t>материалы по обоснованию расчет</w:t>
      </w:r>
      <w:r w:rsidR="00DD107C" w:rsidRPr="007B19AD">
        <w:rPr>
          <w:rFonts w:ascii="Arial" w:hAnsi="Arial" w:cs="Arial"/>
          <w:sz w:val="24"/>
          <w:szCs w:val="24"/>
        </w:rPr>
        <w:t>ных показателей, содержащихся в </w:t>
      </w:r>
      <w:r w:rsidR="00200FD8" w:rsidRPr="007B19AD">
        <w:rPr>
          <w:rFonts w:ascii="Arial" w:hAnsi="Arial" w:cs="Arial"/>
          <w:sz w:val="24"/>
          <w:szCs w:val="24"/>
        </w:rPr>
        <w:t>основной части местных нормативов;</w:t>
      </w:r>
    </w:p>
    <w:p w:rsidR="00200FD8" w:rsidRPr="007B19AD" w:rsidRDefault="00BA4963" w:rsidP="004873AC">
      <w:pPr>
        <w:pStyle w:val="ConsPlusNormal"/>
        <w:ind w:right="-284" w:firstLine="540"/>
        <w:jc w:val="both"/>
        <w:rPr>
          <w:rFonts w:ascii="Arial" w:hAnsi="Arial" w:cs="Arial"/>
          <w:sz w:val="24"/>
          <w:szCs w:val="24"/>
        </w:rPr>
      </w:pPr>
      <w:r w:rsidRPr="007B19AD">
        <w:rPr>
          <w:rFonts w:ascii="Arial" w:hAnsi="Arial" w:cs="Arial"/>
          <w:sz w:val="24"/>
          <w:szCs w:val="24"/>
        </w:rPr>
        <w:t>3) </w:t>
      </w:r>
      <w:r w:rsidR="00200FD8" w:rsidRPr="007B19AD">
        <w:rPr>
          <w:rFonts w:ascii="Arial" w:hAnsi="Arial" w:cs="Arial"/>
          <w:sz w:val="24"/>
          <w:szCs w:val="24"/>
        </w:rPr>
        <w:t>правила и область применения расчет</w:t>
      </w:r>
      <w:r w:rsidR="00DD107C" w:rsidRPr="007B19AD">
        <w:rPr>
          <w:rFonts w:ascii="Arial" w:hAnsi="Arial" w:cs="Arial"/>
          <w:sz w:val="24"/>
          <w:szCs w:val="24"/>
        </w:rPr>
        <w:t>ных показателей, содержащихся в </w:t>
      </w:r>
      <w:r w:rsidR="00200FD8" w:rsidRPr="007B19AD">
        <w:rPr>
          <w:rFonts w:ascii="Arial" w:hAnsi="Arial" w:cs="Arial"/>
          <w:sz w:val="24"/>
          <w:szCs w:val="24"/>
        </w:rPr>
        <w:t>основной части местных нормативов.</w:t>
      </w:r>
    </w:p>
    <w:p w:rsidR="00200FD8" w:rsidRPr="007B19AD" w:rsidRDefault="00200FD8" w:rsidP="004873AC">
      <w:pPr>
        <w:autoSpaceDE w:val="0"/>
        <w:autoSpaceDN w:val="0"/>
        <w:adjustRightInd w:val="0"/>
        <w:ind w:right="-284" w:firstLine="540"/>
        <w:jc w:val="both"/>
        <w:rPr>
          <w:rFonts w:ascii="Arial" w:eastAsiaTheme="minorHAnsi" w:hAnsi="Arial" w:cs="Arial"/>
          <w:lang w:eastAsia="en-US"/>
        </w:rPr>
      </w:pPr>
    </w:p>
    <w:p w:rsidR="00E63AE6" w:rsidRPr="007B19AD" w:rsidRDefault="00E63AE6" w:rsidP="004873AC">
      <w:pPr>
        <w:autoSpaceDE w:val="0"/>
        <w:autoSpaceDN w:val="0"/>
        <w:adjustRightInd w:val="0"/>
        <w:ind w:right="-284" w:firstLine="540"/>
        <w:jc w:val="center"/>
        <w:outlineLvl w:val="1"/>
        <w:rPr>
          <w:rFonts w:ascii="Arial" w:hAnsi="Arial" w:cs="Arial"/>
          <w:b/>
        </w:rPr>
      </w:pPr>
      <w:r w:rsidRPr="007B19AD">
        <w:rPr>
          <w:rFonts w:ascii="Arial" w:hAnsi="Arial" w:cs="Arial"/>
          <w:b/>
        </w:rPr>
        <w:t>3. Порядок подготовки и утверждения местных нормативов</w:t>
      </w:r>
    </w:p>
    <w:p w:rsidR="00E63AE6" w:rsidRPr="007B19AD" w:rsidRDefault="00E63AE6" w:rsidP="004873AC">
      <w:pPr>
        <w:autoSpaceDE w:val="0"/>
        <w:autoSpaceDN w:val="0"/>
        <w:adjustRightInd w:val="0"/>
        <w:ind w:right="-284" w:firstLine="540"/>
        <w:jc w:val="both"/>
        <w:rPr>
          <w:rFonts w:ascii="Arial" w:hAnsi="Arial" w:cs="Arial"/>
          <w:b/>
        </w:rPr>
      </w:pPr>
    </w:p>
    <w:p w:rsidR="00B05287"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3.1. </w:t>
      </w:r>
      <w:r w:rsidR="00200FD8" w:rsidRPr="007B19AD">
        <w:rPr>
          <w:rFonts w:ascii="Arial" w:hAnsi="Arial" w:cs="Arial"/>
          <w:sz w:val="24"/>
          <w:szCs w:val="24"/>
        </w:rPr>
        <w:t>Решение о подготовке местных нормативов принимается администрацией городского округа Люберцы</w:t>
      </w:r>
      <w:r w:rsidR="00B05287" w:rsidRPr="007B19AD">
        <w:rPr>
          <w:rFonts w:ascii="Arial" w:hAnsi="Arial" w:cs="Arial"/>
          <w:sz w:val="24"/>
          <w:szCs w:val="24"/>
        </w:rPr>
        <w:t>.</w:t>
      </w:r>
    </w:p>
    <w:p w:rsidR="00200FD8" w:rsidRPr="007B19AD" w:rsidRDefault="00B05287" w:rsidP="004873AC">
      <w:pPr>
        <w:pStyle w:val="ConsPlusNormal"/>
        <w:ind w:right="-284" w:firstLine="540"/>
        <w:jc w:val="both"/>
        <w:rPr>
          <w:rFonts w:ascii="Arial" w:hAnsi="Arial" w:cs="Arial"/>
          <w:sz w:val="24"/>
          <w:szCs w:val="24"/>
        </w:rPr>
      </w:pPr>
      <w:r w:rsidRPr="007B19AD">
        <w:rPr>
          <w:rFonts w:ascii="Arial" w:hAnsi="Arial" w:cs="Arial"/>
          <w:sz w:val="24"/>
          <w:szCs w:val="24"/>
        </w:rPr>
        <w:t>Решение о подготовке местных нормативов оформляется в виде постановления администрации городского округа Люберцы Московской области.</w:t>
      </w:r>
    </w:p>
    <w:p w:rsidR="00B05287" w:rsidRPr="007B19AD" w:rsidRDefault="00B05287" w:rsidP="004873AC">
      <w:pPr>
        <w:pStyle w:val="ConsPlusNormal"/>
        <w:ind w:right="-284" w:firstLine="540"/>
        <w:jc w:val="both"/>
        <w:rPr>
          <w:rFonts w:ascii="Arial" w:hAnsi="Arial" w:cs="Arial"/>
          <w:sz w:val="24"/>
          <w:szCs w:val="24"/>
        </w:rPr>
      </w:pPr>
    </w:p>
    <w:p w:rsidR="00200FD8"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3.2. </w:t>
      </w:r>
      <w:r w:rsidR="00200FD8" w:rsidRPr="007B19AD">
        <w:rPr>
          <w:rFonts w:ascii="Arial" w:hAnsi="Arial" w:cs="Arial"/>
          <w:sz w:val="24"/>
          <w:szCs w:val="24"/>
        </w:rPr>
        <w:t>Подготовка местных нормативов осуществляется администрацией городского округа Люберцы самостоятельно либо иными лицами, привлекаемыми ею на основании муниципального контракта</w:t>
      </w:r>
      <w:r w:rsidRPr="007B19AD">
        <w:rPr>
          <w:rFonts w:ascii="Arial" w:hAnsi="Arial" w:cs="Arial"/>
          <w:sz w:val="24"/>
          <w:szCs w:val="24"/>
        </w:rPr>
        <w:t>, заключенного в соответствии с </w:t>
      </w:r>
      <w:r w:rsidR="00200FD8" w:rsidRPr="007B19AD">
        <w:rPr>
          <w:rFonts w:ascii="Arial" w:hAnsi="Arial" w:cs="Arial"/>
          <w:sz w:val="24"/>
          <w:szCs w:val="24"/>
        </w:rPr>
        <w:t>законодательством Российской Федерации о контрактной системе в сфере закупок товаров, работ, услуг дл</w:t>
      </w:r>
      <w:r w:rsidRPr="007B19AD">
        <w:rPr>
          <w:rFonts w:ascii="Arial" w:hAnsi="Arial" w:cs="Arial"/>
          <w:sz w:val="24"/>
          <w:szCs w:val="24"/>
        </w:rPr>
        <w:t>я обеспечения государственных и </w:t>
      </w:r>
      <w:r w:rsidR="00200FD8" w:rsidRPr="007B19AD">
        <w:rPr>
          <w:rFonts w:ascii="Arial" w:hAnsi="Arial" w:cs="Arial"/>
          <w:sz w:val="24"/>
          <w:szCs w:val="24"/>
        </w:rPr>
        <w:t>муниципальных нужд.</w:t>
      </w:r>
    </w:p>
    <w:p w:rsidR="00BA4963" w:rsidRPr="007B19AD" w:rsidRDefault="00BA4963" w:rsidP="004873AC">
      <w:pPr>
        <w:pStyle w:val="ConsPlusNormal"/>
        <w:ind w:right="-284" w:firstLine="540"/>
        <w:jc w:val="both"/>
        <w:rPr>
          <w:rFonts w:ascii="Arial" w:hAnsi="Arial" w:cs="Arial"/>
          <w:sz w:val="24"/>
          <w:szCs w:val="24"/>
        </w:rPr>
      </w:pPr>
    </w:p>
    <w:p w:rsidR="00200FD8" w:rsidRPr="007B19AD" w:rsidRDefault="00200FD8" w:rsidP="004873AC">
      <w:pPr>
        <w:pStyle w:val="ConsPlusNormal"/>
        <w:ind w:right="-284" w:firstLine="540"/>
        <w:jc w:val="both"/>
        <w:rPr>
          <w:rFonts w:ascii="Arial" w:hAnsi="Arial" w:cs="Arial"/>
          <w:sz w:val="24"/>
          <w:szCs w:val="24"/>
        </w:rPr>
      </w:pPr>
      <w:r w:rsidRPr="007B19AD">
        <w:rPr>
          <w:rFonts w:ascii="Arial" w:hAnsi="Arial" w:cs="Arial"/>
          <w:sz w:val="24"/>
          <w:szCs w:val="24"/>
        </w:rPr>
        <w:t>3.3. Подготовка местных нормативов осуществляется с учетом:</w:t>
      </w:r>
    </w:p>
    <w:p w:rsidR="00200FD8"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1) </w:t>
      </w:r>
      <w:r w:rsidR="00200FD8" w:rsidRPr="007B19AD">
        <w:rPr>
          <w:rFonts w:ascii="Arial" w:hAnsi="Arial" w:cs="Arial"/>
          <w:sz w:val="24"/>
          <w:szCs w:val="24"/>
        </w:rPr>
        <w:t>социально-демографического с</w:t>
      </w:r>
      <w:r w:rsidRPr="007B19AD">
        <w:rPr>
          <w:rFonts w:ascii="Arial" w:hAnsi="Arial" w:cs="Arial"/>
          <w:sz w:val="24"/>
          <w:szCs w:val="24"/>
        </w:rPr>
        <w:t>остава и плотности населения на </w:t>
      </w:r>
      <w:r w:rsidR="00200FD8" w:rsidRPr="007B19AD">
        <w:rPr>
          <w:rFonts w:ascii="Arial" w:hAnsi="Arial" w:cs="Arial"/>
          <w:sz w:val="24"/>
          <w:szCs w:val="24"/>
        </w:rPr>
        <w:t>территории городского округа Люберцы;</w:t>
      </w:r>
    </w:p>
    <w:p w:rsidR="00200FD8" w:rsidRPr="007B19AD" w:rsidRDefault="00200FD8" w:rsidP="004873AC">
      <w:pPr>
        <w:pStyle w:val="ConsPlusNormal"/>
        <w:ind w:right="-284" w:firstLine="540"/>
        <w:jc w:val="both"/>
        <w:rPr>
          <w:rFonts w:ascii="Arial" w:hAnsi="Arial" w:cs="Arial"/>
          <w:sz w:val="24"/>
          <w:szCs w:val="24"/>
        </w:rPr>
      </w:pPr>
      <w:r w:rsidRPr="007B19AD">
        <w:rPr>
          <w:rFonts w:ascii="Arial" w:hAnsi="Arial" w:cs="Arial"/>
          <w:sz w:val="24"/>
          <w:szCs w:val="24"/>
        </w:rPr>
        <w:t>2) планов и программ комплексного социально-экономического развития Московской области и городского округа Люберцы;</w:t>
      </w:r>
    </w:p>
    <w:p w:rsidR="00200FD8" w:rsidRPr="007B19AD" w:rsidRDefault="00200FD8" w:rsidP="004873AC">
      <w:pPr>
        <w:pStyle w:val="ConsPlusNormal"/>
        <w:ind w:right="-284" w:firstLine="540"/>
        <w:jc w:val="both"/>
        <w:rPr>
          <w:rFonts w:ascii="Arial" w:hAnsi="Arial" w:cs="Arial"/>
          <w:sz w:val="24"/>
          <w:szCs w:val="24"/>
        </w:rPr>
      </w:pPr>
      <w:r w:rsidRPr="007B19AD">
        <w:rPr>
          <w:rFonts w:ascii="Arial" w:hAnsi="Arial" w:cs="Arial"/>
          <w:sz w:val="24"/>
          <w:szCs w:val="24"/>
        </w:rPr>
        <w:t>3) предложений органов местного самоуправления городского округа Люберцы и заинтересованных лиц.</w:t>
      </w:r>
    </w:p>
    <w:p w:rsidR="00BA4963" w:rsidRPr="007B19AD" w:rsidRDefault="00BA4963" w:rsidP="004873AC">
      <w:pPr>
        <w:pStyle w:val="ConsPlusNormal"/>
        <w:ind w:right="-284" w:firstLine="540"/>
        <w:jc w:val="both"/>
        <w:rPr>
          <w:rFonts w:ascii="Arial" w:hAnsi="Arial" w:cs="Arial"/>
          <w:sz w:val="24"/>
          <w:szCs w:val="24"/>
        </w:rPr>
      </w:pPr>
    </w:p>
    <w:p w:rsidR="00200FD8"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3.4. </w:t>
      </w:r>
      <w:r w:rsidR="00200FD8" w:rsidRPr="007B19AD">
        <w:rPr>
          <w:rFonts w:ascii="Arial" w:hAnsi="Arial" w:cs="Arial"/>
          <w:sz w:val="24"/>
          <w:szCs w:val="24"/>
        </w:rPr>
        <w:t xml:space="preserve">После разработки проекта местных нормативов администрация городского округа Люберцы осуществляет проверку проекта на соответствие требованиям, установленным Градостроительным </w:t>
      </w:r>
      <w:hyperlink r:id="rId12" w:history="1">
        <w:r w:rsidR="00200FD8" w:rsidRPr="007B19AD">
          <w:rPr>
            <w:rFonts w:ascii="Arial" w:hAnsi="Arial" w:cs="Arial"/>
            <w:sz w:val="24"/>
            <w:szCs w:val="24"/>
          </w:rPr>
          <w:t>кодексом</w:t>
        </w:r>
      </w:hyperlink>
      <w:r w:rsidR="00200FD8" w:rsidRPr="007B19AD">
        <w:rPr>
          <w:rFonts w:ascii="Arial" w:hAnsi="Arial" w:cs="Arial"/>
          <w:sz w:val="24"/>
          <w:szCs w:val="24"/>
        </w:rPr>
        <w:t xml:space="preserve"> Российской Федерации и настоящим Положением.</w:t>
      </w:r>
    </w:p>
    <w:p w:rsidR="00BA4963" w:rsidRPr="007B19AD" w:rsidRDefault="00BA4963" w:rsidP="004873AC">
      <w:pPr>
        <w:pStyle w:val="ConsPlusNormal"/>
        <w:ind w:right="-284" w:firstLine="540"/>
        <w:jc w:val="both"/>
        <w:rPr>
          <w:rFonts w:ascii="Arial" w:hAnsi="Arial" w:cs="Arial"/>
          <w:sz w:val="24"/>
          <w:szCs w:val="24"/>
        </w:rPr>
      </w:pPr>
    </w:p>
    <w:p w:rsidR="00200FD8"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3.5. </w:t>
      </w:r>
      <w:r w:rsidR="00200FD8" w:rsidRPr="007B19AD">
        <w:rPr>
          <w:rFonts w:ascii="Arial" w:hAnsi="Arial" w:cs="Arial"/>
          <w:sz w:val="24"/>
          <w:szCs w:val="24"/>
        </w:rPr>
        <w:t xml:space="preserve">Проект местных нормативов подлежит размещению на </w:t>
      </w:r>
      <w:r w:rsidR="00BA4963" w:rsidRPr="007B19AD">
        <w:rPr>
          <w:rFonts w:ascii="Arial" w:hAnsi="Arial" w:cs="Arial"/>
          <w:sz w:val="24"/>
          <w:szCs w:val="24"/>
        </w:rPr>
        <w:t xml:space="preserve">официальном сайте  администрации городского округа Люберцы Московской области в информационно-телекоммуникационной сети «Интернет», </w:t>
      </w:r>
      <w:r w:rsidRPr="007B19AD">
        <w:rPr>
          <w:rFonts w:ascii="Arial" w:hAnsi="Arial" w:cs="Arial"/>
          <w:sz w:val="24"/>
          <w:szCs w:val="24"/>
        </w:rPr>
        <w:t>не менее чем за </w:t>
      </w:r>
      <w:r w:rsidR="00200FD8" w:rsidRPr="007B19AD">
        <w:rPr>
          <w:rFonts w:ascii="Arial" w:hAnsi="Arial" w:cs="Arial"/>
          <w:sz w:val="24"/>
          <w:szCs w:val="24"/>
        </w:rPr>
        <w:t>два месяца до их утверждения.</w:t>
      </w:r>
    </w:p>
    <w:p w:rsidR="00BA4963" w:rsidRPr="007B19AD" w:rsidRDefault="00BA4963" w:rsidP="004873AC">
      <w:pPr>
        <w:pStyle w:val="ConsPlusNormal"/>
        <w:ind w:right="-284" w:firstLine="540"/>
        <w:jc w:val="both"/>
        <w:rPr>
          <w:rFonts w:ascii="Arial" w:hAnsi="Arial" w:cs="Arial"/>
          <w:sz w:val="24"/>
          <w:szCs w:val="24"/>
        </w:rPr>
      </w:pPr>
    </w:p>
    <w:p w:rsidR="00200FD8"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3.6. </w:t>
      </w:r>
      <w:r w:rsidR="00B05287" w:rsidRPr="007B19AD">
        <w:rPr>
          <w:rFonts w:ascii="Arial" w:hAnsi="Arial" w:cs="Arial"/>
          <w:sz w:val="24"/>
          <w:szCs w:val="24"/>
        </w:rPr>
        <w:t>Управление архитектуры а</w:t>
      </w:r>
      <w:r w:rsidR="00200FD8" w:rsidRPr="007B19AD">
        <w:rPr>
          <w:rFonts w:ascii="Arial" w:hAnsi="Arial" w:cs="Arial"/>
          <w:sz w:val="24"/>
          <w:szCs w:val="24"/>
        </w:rPr>
        <w:t>дминистраци</w:t>
      </w:r>
      <w:r w:rsidR="00B05287" w:rsidRPr="007B19AD">
        <w:rPr>
          <w:rFonts w:ascii="Arial" w:hAnsi="Arial" w:cs="Arial"/>
          <w:sz w:val="24"/>
          <w:szCs w:val="24"/>
        </w:rPr>
        <w:t>и</w:t>
      </w:r>
      <w:r w:rsidR="00200FD8" w:rsidRPr="007B19AD">
        <w:rPr>
          <w:rFonts w:ascii="Arial" w:hAnsi="Arial" w:cs="Arial"/>
          <w:sz w:val="24"/>
          <w:szCs w:val="24"/>
        </w:rPr>
        <w:t xml:space="preserve"> городского окр</w:t>
      </w:r>
      <w:r w:rsidRPr="007B19AD">
        <w:rPr>
          <w:rFonts w:ascii="Arial" w:hAnsi="Arial" w:cs="Arial"/>
          <w:sz w:val="24"/>
          <w:szCs w:val="24"/>
        </w:rPr>
        <w:t>уга Люберцы осуществляет сбор и </w:t>
      </w:r>
      <w:r w:rsidR="00200FD8" w:rsidRPr="007B19AD">
        <w:rPr>
          <w:rFonts w:ascii="Arial" w:hAnsi="Arial" w:cs="Arial"/>
          <w:sz w:val="24"/>
          <w:szCs w:val="24"/>
        </w:rPr>
        <w:t>обобщение предложений по проекту местных нормативов.</w:t>
      </w:r>
    </w:p>
    <w:p w:rsidR="00BA4963" w:rsidRPr="007B19AD" w:rsidRDefault="00BA4963" w:rsidP="004873AC">
      <w:pPr>
        <w:pStyle w:val="ConsPlusNormal"/>
        <w:ind w:right="-284" w:firstLine="540"/>
        <w:jc w:val="both"/>
        <w:rPr>
          <w:rFonts w:ascii="Arial" w:hAnsi="Arial" w:cs="Arial"/>
          <w:sz w:val="24"/>
          <w:szCs w:val="24"/>
        </w:rPr>
      </w:pPr>
    </w:p>
    <w:p w:rsidR="00200FD8"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3.7. </w:t>
      </w:r>
      <w:r w:rsidR="00200FD8" w:rsidRPr="007B19AD">
        <w:rPr>
          <w:rFonts w:ascii="Arial" w:hAnsi="Arial" w:cs="Arial"/>
          <w:sz w:val="24"/>
          <w:szCs w:val="24"/>
        </w:rPr>
        <w:t>По результатам проверки проекта местных нормативов с учетом предложений по проекту местных нормативов администрация городского округа Люберцы принимает решение о</w:t>
      </w:r>
      <w:r w:rsidR="00B05287" w:rsidRPr="007B19AD">
        <w:rPr>
          <w:rFonts w:ascii="Arial" w:hAnsi="Arial" w:cs="Arial"/>
          <w:sz w:val="24"/>
          <w:szCs w:val="24"/>
        </w:rPr>
        <w:t>б</w:t>
      </w:r>
      <w:r w:rsidR="00200FD8" w:rsidRPr="007B19AD">
        <w:rPr>
          <w:rFonts w:ascii="Arial" w:hAnsi="Arial" w:cs="Arial"/>
          <w:sz w:val="24"/>
          <w:szCs w:val="24"/>
        </w:rPr>
        <w:t xml:space="preserve"> </w:t>
      </w:r>
      <w:r w:rsidRPr="007B19AD">
        <w:rPr>
          <w:rFonts w:ascii="Arial" w:hAnsi="Arial" w:cs="Arial"/>
          <w:sz w:val="24"/>
          <w:szCs w:val="24"/>
        </w:rPr>
        <w:t>утверждени</w:t>
      </w:r>
      <w:r w:rsidR="00BA4963" w:rsidRPr="007B19AD">
        <w:rPr>
          <w:rFonts w:ascii="Arial" w:hAnsi="Arial" w:cs="Arial"/>
          <w:sz w:val="24"/>
          <w:szCs w:val="24"/>
        </w:rPr>
        <w:t>и</w:t>
      </w:r>
      <w:r w:rsidRPr="007B19AD">
        <w:rPr>
          <w:rFonts w:ascii="Arial" w:hAnsi="Arial" w:cs="Arial"/>
          <w:sz w:val="24"/>
          <w:szCs w:val="24"/>
        </w:rPr>
        <w:t xml:space="preserve"> или об </w:t>
      </w:r>
      <w:r w:rsidR="00200FD8" w:rsidRPr="007B19AD">
        <w:rPr>
          <w:rFonts w:ascii="Arial" w:hAnsi="Arial" w:cs="Arial"/>
          <w:sz w:val="24"/>
          <w:szCs w:val="24"/>
        </w:rPr>
        <w:t>отклонении такого проекта и о направлении его на доработку.</w:t>
      </w:r>
    </w:p>
    <w:p w:rsidR="00B05287" w:rsidRPr="007B19AD" w:rsidRDefault="00B05287" w:rsidP="004873AC">
      <w:pPr>
        <w:pStyle w:val="ConsPlusNormal"/>
        <w:ind w:right="-284" w:firstLine="540"/>
        <w:jc w:val="both"/>
        <w:rPr>
          <w:rFonts w:ascii="Arial" w:hAnsi="Arial" w:cs="Arial"/>
          <w:sz w:val="24"/>
          <w:szCs w:val="24"/>
        </w:rPr>
      </w:pPr>
      <w:r w:rsidRPr="007B19AD">
        <w:rPr>
          <w:rFonts w:ascii="Arial" w:hAnsi="Arial" w:cs="Arial"/>
          <w:sz w:val="24"/>
          <w:szCs w:val="24"/>
        </w:rPr>
        <w:t>Решение об утверждении или об отклонении проекта местных нормативов и о направлении его на доработку оформляется в виде постановления администрации городского округа Люберцы Московской области.</w:t>
      </w:r>
    </w:p>
    <w:p w:rsidR="00BE204D" w:rsidRPr="007B19AD" w:rsidRDefault="00BE204D" w:rsidP="004873AC">
      <w:pPr>
        <w:pStyle w:val="ConsPlusNormal"/>
        <w:ind w:right="-284" w:firstLine="540"/>
        <w:jc w:val="center"/>
        <w:outlineLvl w:val="1"/>
        <w:rPr>
          <w:rFonts w:ascii="Arial" w:hAnsi="Arial" w:cs="Arial"/>
          <w:sz w:val="24"/>
          <w:szCs w:val="24"/>
        </w:rPr>
      </w:pPr>
    </w:p>
    <w:p w:rsidR="007B19AD" w:rsidRDefault="007B19AD" w:rsidP="004873AC">
      <w:pPr>
        <w:pStyle w:val="ConsPlusNormal"/>
        <w:ind w:right="-284" w:firstLine="540"/>
        <w:jc w:val="center"/>
        <w:outlineLvl w:val="1"/>
        <w:rPr>
          <w:rFonts w:ascii="Arial" w:hAnsi="Arial" w:cs="Arial"/>
          <w:b/>
          <w:sz w:val="24"/>
          <w:szCs w:val="24"/>
        </w:rPr>
      </w:pPr>
    </w:p>
    <w:p w:rsidR="006D550A" w:rsidRPr="007B19AD" w:rsidRDefault="006D550A" w:rsidP="004873AC">
      <w:pPr>
        <w:pStyle w:val="ConsPlusNormal"/>
        <w:ind w:right="-284" w:firstLine="540"/>
        <w:jc w:val="center"/>
        <w:outlineLvl w:val="1"/>
        <w:rPr>
          <w:rFonts w:ascii="Arial" w:hAnsi="Arial" w:cs="Arial"/>
          <w:b/>
          <w:sz w:val="24"/>
          <w:szCs w:val="24"/>
        </w:rPr>
      </w:pPr>
      <w:r w:rsidRPr="007B19AD">
        <w:rPr>
          <w:rFonts w:ascii="Arial" w:hAnsi="Arial" w:cs="Arial"/>
          <w:b/>
          <w:sz w:val="24"/>
          <w:szCs w:val="24"/>
        </w:rPr>
        <w:lastRenderedPageBreak/>
        <w:t>4. Порядок утверждения местных нормативов</w:t>
      </w:r>
    </w:p>
    <w:p w:rsidR="006D550A" w:rsidRPr="007B19AD" w:rsidRDefault="006D550A" w:rsidP="004873AC">
      <w:pPr>
        <w:pStyle w:val="ConsPlusNormal"/>
        <w:ind w:right="-284" w:firstLine="540"/>
        <w:jc w:val="both"/>
        <w:rPr>
          <w:rFonts w:ascii="Arial" w:hAnsi="Arial" w:cs="Arial"/>
          <w:sz w:val="24"/>
          <w:szCs w:val="24"/>
        </w:rPr>
      </w:pPr>
    </w:p>
    <w:p w:rsidR="006D550A"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4.1. </w:t>
      </w:r>
      <w:r w:rsidR="006D550A" w:rsidRPr="007B19AD">
        <w:rPr>
          <w:rFonts w:ascii="Arial" w:hAnsi="Arial" w:cs="Arial"/>
          <w:sz w:val="24"/>
          <w:szCs w:val="24"/>
        </w:rPr>
        <w:t xml:space="preserve">Местные нормативы утверждаются </w:t>
      </w:r>
      <w:r w:rsidR="00BA4963" w:rsidRPr="007B19AD">
        <w:rPr>
          <w:rFonts w:ascii="Arial" w:hAnsi="Arial" w:cs="Arial"/>
          <w:sz w:val="24"/>
          <w:szCs w:val="24"/>
        </w:rPr>
        <w:t>администрацией</w:t>
      </w:r>
      <w:r w:rsidR="006D550A" w:rsidRPr="007B19AD">
        <w:rPr>
          <w:rFonts w:ascii="Arial" w:hAnsi="Arial" w:cs="Arial"/>
          <w:sz w:val="24"/>
          <w:szCs w:val="24"/>
        </w:rPr>
        <w:t xml:space="preserve"> городского округа Люберцы.</w:t>
      </w:r>
    </w:p>
    <w:p w:rsidR="00B05287" w:rsidRPr="007B19AD" w:rsidRDefault="00B05287" w:rsidP="004873AC">
      <w:pPr>
        <w:pStyle w:val="ConsPlusNormal"/>
        <w:ind w:right="-284" w:firstLine="540"/>
        <w:jc w:val="both"/>
        <w:rPr>
          <w:rFonts w:ascii="Arial" w:hAnsi="Arial" w:cs="Arial"/>
          <w:sz w:val="24"/>
          <w:szCs w:val="24"/>
        </w:rPr>
      </w:pP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4.</w:t>
      </w:r>
      <w:r w:rsidR="00B2297E" w:rsidRPr="007B19AD">
        <w:rPr>
          <w:rFonts w:ascii="Arial" w:hAnsi="Arial" w:cs="Arial"/>
          <w:sz w:val="24"/>
          <w:szCs w:val="24"/>
        </w:rPr>
        <w:t>2</w:t>
      </w:r>
      <w:r w:rsidR="00DD107C" w:rsidRPr="007B19AD">
        <w:rPr>
          <w:rFonts w:ascii="Arial" w:hAnsi="Arial" w:cs="Arial"/>
          <w:sz w:val="24"/>
          <w:szCs w:val="24"/>
        </w:rPr>
        <w:t>. </w:t>
      </w:r>
      <w:r w:rsidRPr="007B19AD">
        <w:rPr>
          <w:rFonts w:ascii="Arial" w:hAnsi="Arial" w:cs="Arial"/>
          <w:sz w:val="24"/>
          <w:szCs w:val="24"/>
        </w:rPr>
        <w:t>Утвержденные местные н</w:t>
      </w:r>
      <w:r w:rsidR="00DD107C" w:rsidRPr="007B19AD">
        <w:rPr>
          <w:rFonts w:ascii="Arial" w:hAnsi="Arial" w:cs="Arial"/>
          <w:sz w:val="24"/>
          <w:szCs w:val="24"/>
        </w:rPr>
        <w:t xml:space="preserve">ормативы подлежат размещению </w:t>
      </w:r>
      <w:r w:rsidR="00A158BF" w:rsidRPr="007B19AD">
        <w:rPr>
          <w:rFonts w:ascii="Arial" w:hAnsi="Arial" w:cs="Arial"/>
          <w:sz w:val="24"/>
          <w:szCs w:val="24"/>
        </w:rPr>
        <w:t xml:space="preserve">на официальном </w:t>
      </w:r>
      <w:r w:rsidR="00B05287" w:rsidRPr="007B19AD">
        <w:rPr>
          <w:rFonts w:ascii="Arial" w:hAnsi="Arial" w:cs="Arial"/>
          <w:sz w:val="24"/>
          <w:szCs w:val="24"/>
        </w:rPr>
        <w:t>сайте администрации</w:t>
      </w:r>
      <w:r w:rsidR="00A158BF" w:rsidRPr="007B19AD">
        <w:rPr>
          <w:rFonts w:ascii="Arial" w:hAnsi="Arial" w:cs="Arial"/>
          <w:sz w:val="24"/>
          <w:szCs w:val="24"/>
        </w:rPr>
        <w:t xml:space="preserve"> городского округа Люберцы Московской области в информационно-телекоммуникационной сети «Интернет»</w:t>
      </w:r>
      <w:r w:rsidR="00CE13E2" w:rsidRPr="007B19AD">
        <w:rPr>
          <w:rFonts w:ascii="Arial" w:hAnsi="Arial" w:cs="Arial"/>
          <w:sz w:val="24"/>
          <w:szCs w:val="24"/>
        </w:rPr>
        <w:t>, в срок, не превышающий пяти дней со дня утверждения указанных нормативов.</w:t>
      </w:r>
    </w:p>
    <w:p w:rsidR="00BA4963" w:rsidRPr="007B19AD" w:rsidRDefault="00BA4963" w:rsidP="004873AC">
      <w:pPr>
        <w:pStyle w:val="ConsPlusNormal"/>
        <w:ind w:right="-284" w:firstLine="540"/>
        <w:jc w:val="both"/>
        <w:rPr>
          <w:rFonts w:ascii="Arial" w:hAnsi="Arial" w:cs="Arial"/>
          <w:sz w:val="24"/>
          <w:szCs w:val="24"/>
        </w:rPr>
      </w:pP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4.</w:t>
      </w:r>
      <w:r w:rsidR="00B2297E" w:rsidRPr="007B19AD">
        <w:rPr>
          <w:rFonts w:ascii="Arial" w:hAnsi="Arial" w:cs="Arial"/>
          <w:sz w:val="24"/>
          <w:szCs w:val="24"/>
        </w:rPr>
        <w:t>3</w:t>
      </w:r>
      <w:r w:rsidRPr="007B19AD">
        <w:rPr>
          <w:rFonts w:ascii="Arial" w:hAnsi="Arial" w:cs="Arial"/>
          <w:sz w:val="24"/>
          <w:szCs w:val="24"/>
        </w:rPr>
        <w:t xml:space="preserve">. Утвержденные местные нормативы подлежат размещению в федеральной государственной информационной системе </w:t>
      </w:r>
      <w:r w:rsidR="00DD107C" w:rsidRPr="007B19AD">
        <w:rPr>
          <w:rFonts w:ascii="Arial" w:hAnsi="Arial" w:cs="Arial"/>
          <w:sz w:val="24"/>
          <w:szCs w:val="24"/>
        </w:rPr>
        <w:t>территориального планирования в </w:t>
      </w:r>
      <w:r w:rsidRPr="007B19AD">
        <w:rPr>
          <w:rFonts w:ascii="Arial" w:hAnsi="Arial" w:cs="Arial"/>
          <w:sz w:val="24"/>
          <w:szCs w:val="24"/>
        </w:rPr>
        <w:t>срок, не превышающий пяти дней со дня утверждения указанных нормативов.</w:t>
      </w:r>
    </w:p>
    <w:p w:rsidR="00BA4963" w:rsidRPr="007B19AD" w:rsidRDefault="00BA4963" w:rsidP="004873AC">
      <w:pPr>
        <w:pStyle w:val="ConsPlusNormal"/>
        <w:ind w:right="-284" w:firstLine="540"/>
        <w:jc w:val="both"/>
        <w:rPr>
          <w:rFonts w:ascii="Arial" w:hAnsi="Arial" w:cs="Arial"/>
          <w:sz w:val="24"/>
          <w:szCs w:val="24"/>
        </w:rPr>
      </w:pP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4.</w:t>
      </w:r>
      <w:r w:rsidR="00B2297E" w:rsidRPr="007B19AD">
        <w:rPr>
          <w:rFonts w:ascii="Arial" w:hAnsi="Arial" w:cs="Arial"/>
          <w:sz w:val="24"/>
          <w:szCs w:val="24"/>
        </w:rPr>
        <w:t>4</w:t>
      </w:r>
      <w:r w:rsidR="00DD107C" w:rsidRPr="007B19AD">
        <w:rPr>
          <w:rFonts w:ascii="Arial" w:hAnsi="Arial" w:cs="Arial"/>
          <w:sz w:val="24"/>
          <w:szCs w:val="24"/>
        </w:rPr>
        <w:t>. </w:t>
      </w:r>
      <w:r w:rsidRPr="007B19AD">
        <w:rPr>
          <w:rFonts w:ascii="Arial" w:hAnsi="Arial" w:cs="Arial"/>
          <w:sz w:val="24"/>
          <w:szCs w:val="24"/>
        </w:rPr>
        <w:t>Контроль за соблюдением местных нормативов осуществляет администрация городского округа Люберцы.</w:t>
      </w:r>
    </w:p>
    <w:p w:rsidR="00BA4963" w:rsidRPr="007B19AD" w:rsidRDefault="00BA4963" w:rsidP="004873AC">
      <w:pPr>
        <w:pStyle w:val="ConsPlusNormal"/>
        <w:ind w:right="-284" w:firstLine="540"/>
        <w:jc w:val="both"/>
        <w:rPr>
          <w:rFonts w:ascii="Arial" w:hAnsi="Arial" w:cs="Arial"/>
          <w:sz w:val="24"/>
          <w:szCs w:val="24"/>
        </w:rPr>
      </w:pP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4.</w:t>
      </w:r>
      <w:r w:rsidR="00B2297E" w:rsidRPr="007B19AD">
        <w:rPr>
          <w:rFonts w:ascii="Arial" w:hAnsi="Arial" w:cs="Arial"/>
          <w:sz w:val="24"/>
          <w:szCs w:val="24"/>
        </w:rPr>
        <w:t>5</w:t>
      </w:r>
      <w:r w:rsidRPr="007B19AD">
        <w:rPr>
          <w:rFonts w:ascii="Arial" w:hAnsi="Arial" w:cs="Arial"/>
          <w:sz w:val="24"/>
          <w:szCs w:val="24"/>
        </w:rPr>
        <w:t>. Администрация городского округа Люберцы осуществляет мониторинг развития социальной, инженерной и транспортной инфраструктур, контролирует соблюдение местных нормативов посредством проверки соответствия генерального плана городского округа, документации по планировке территорий местным нормативам и планированию мер по уменьшению либо устранению разницы между значениями показателей, хара</w:t>
      </w:r>
      <w:r w:rsidR="00DD107C" w:rsidRPr="007B19AD">
        <w:rPr>
          <w:rFonts w:ascii="Arial" w:hAnsi="Arial" w:cs="Arial"/>
          <w:sz w:val="24"/>
          <w:szCs w:val="24"/>
        </w:rPr>
        <w:t>ктеризующих текущую ситуацию, и </w:t>
      </w:r>
      <w:r w:rsidRPr="007B19AD">
        <w:rPr>
          <w:rFonts w:ascii="Arial" w:hAnsi="Arial" w:cs="Arial"/>
          <w:sz w:val="24"/>
          <w:szCs w:val="24"/>
        </w:rPr>
        <w:t>значениями местных нормативов.</w:t>
      </w:r>
    </w:p>
    <w:p w:rsidR="006D550A" w:rsidRPr="007B19AD" w:rsidRDefault="006D550A" w:rsidP="004873AC">
      <w:pPr>
        <w:pStyle w:val="ConsPlusNormal"/>
        <w:ind w:right="-284" w:firstLine="540"/>
        <w:jc w:val="both"/>
        <w:rPr>
          <w:rFonts w:ascii="Arial" w:hAnsi="Arial" w:cs="Arial"/>
          <w:sz w:val="24"/>
          <w:szCs w:val="24"/>
        </w:rPr>
      </w:pPr>
    </w:p>
    <w:p w:rsidR="006D550A" w:rsidRPr="007B19AD" w:rsidRDefault="006D550A" w:rsidP="004873AC">
      <w:pPr>
        <w:pStyle w:val="ConsPlusNormal"/>
        <w:ind w:right="-284" w:firstLine="540"/>
        <w:jc w:val="center"/>
        <w:outlineLvl w:val="1"/>
        <w:rPr>
          <w:rFonts w:ascii="Arial" w:hAnsi="Arial" w:cs="Arial"/>
          <w:b/>
          <w:sz w:val="24"/>
          <w:szCs w:val="24"/>
        </w:rPr>
      </w:pPr>
      <w:r w:rsidRPr="007B19AD">
        <w:rPr>
          <w:rFonts w:ascii="Arial" w:hAnsi="Arial" w:cs="Arial"/>
          <w:b/>
          <w:sz w:val="24"/>
          <w:szCs w:val="24"/>
        </w:rPr>
        <w:t>5. Внесение изменений в местные нормативы</w:t>
      </w:r>
    </w:p>
    <w:p w:rsidR="006D550A" w:rsidRPr="007B19AD" w:rsidRDefault="006D550A" w:rsidP="004873AC">
      <w:pPr>
        <w:pStyle w:val="ConsPlusNormal"/>
        <w:ind w:right="-284" w:firstLine="540"/>
        <w:jc w:val="both"/>
        <w:rPr>
          <w:rFonts w:ascii="Arial" w:hAnsi="Arial" w:cs="Arial"/>
          <w:sz w:val="24"/>
          <w:szCs w:val="24"/>
        </w:rPr>
      </w:pPr>
    </w:p>
    <w:p w:rsidR="006D550A"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5.1. </w:t>
      </w:r>
      <w:r w:rsidR="006D550A" w:rsidRPr="007B19AD">
        <w:rPr>
          <w:rFonts w:ascii="Arial" w:hAnsi="Arial" w:cs="Arial"/>
          <w:sz w:val="24"/>
          <w:szCs w:val="24"/>
        </w:rPr>
        <w:t>Внесение изменений в мес</w:t>
      </w:r>
      <w:r w:rsidRPr="007B19AD">
        <w:rPr>
          <w:rFonts w:ascii="Arial" w:hAnsi="Arial" w:cs="Arial"/>
          <w:sz w:val="24"/>
          <w:szCs w:val="24"/>
        </w:rPr>
        <w:t>тные нормативы осуществляется в </w:t>
      </w:r>
      <w:r w:rsidR="006D550A" w:rsidRPr="007B19AD">
        <w:rPr>
          <w:rFonts w:ascii="Arial" w:hAnsi="Arial" w:cs="Arial"/>
          <w:sz w:val="24"/>
          <w:szCs w:val="24"/>
        </w:rPr>
        <w:t xml:space="preserve">соответствии со </w:t>
      </w:r>
      <w:hyperlink r:id="rId13" w:history="1">
        <w:r w:rsidR="006D550A" w:rsidRPr="007B19AD">
          <w:rPr>
            <w:rFonts w:ascii="Arial" w:hAnsi="Arial" w:cs="Arial"/>
            <w:sz w:val="24"/>
            <w:szCs w:val="24"/>
          </w:rPr>
          <w:t>статьей 29.4</w:t>
        </w:r>
      </w:hyperlink>
      <w:r w:rsidR="006D550A" w:rsidRPr="007B19AD">
        <w:rPr>
          <w:rFonts w:ascii="Arial" w:hAnsi="Arial" w:cs="Arial"/>
          <w:sz w:val="24"/>
          <w:szCs w:val="24"/>
        </w:rPr>
        <w:t xml:space="preserve"> Градостроительного кодекса Российской Федерации и настоящим Положением.</w:t>
      </w:r>
    </w:p>
    <w:p w:rsidR="00BA4963" w:rsidRPr="007B19AD" w:rsidRDefault="00BA4963" w:rsidP="004873AC">
      <w:pPr>
        <w:pStyle w:val="ConsPlusNormal"/>
        <w:ind w:right="-284" w:firstLine="540"/>
        <w:jc w:val="both"/>
        <w:rPr>
          <w:rFonts w:ascii="Arial" w:hAnsi="Arial" w:cs="Arial"/>
          <w:sz w:val="24"/>
          <w:szCs w:val="24"/>
        </w:rPr>
      </w:pPr>
    </w:p>
    <w:p w:rsidR="006D550A"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5.2. </w:t>
      </w:r>
      <w:r w:rsidR="006D550A" w:rsidRPr="007B19AD">
        <w:rPr>
          <w:rFonts w:ascii="Arial" w:hAnsi="Arial" w:cs="Arial"/>
          <w:sz w:val="24"/>
          <w:szCs w:val="24"/>
        </w:rPr>
        <w:t>Основаниями для рассмотрения администрацией городского округа Люберцы вопроса о внесении изменений в местные нормативы являются:</w:t>
      </w:r>
    </w:p>
    <w:p w:rsidR="006D550A"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1) </w:t>
      </w:r>
      <w:r w:rsidR="006D550A" w:rsidRPr="007B19AD">
        <w:rPr>
          <w:rFonts w:ascii="Arial" w:hAnsi="Arial" w:cs="Arial"/>
          <w:sz w:val="24"/>
          <w:szCs w:val="24"/>
        </w:rPr>
        <w:t>несоответствие местных нормативов законодательству в области градостроительной деятельности, возникшее в результате внесения в такое законодательство изменений;</w:t>
      </w: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2) утверждение планов и программ комплексного социально-экономического развития Московской области и городск</w:t>
      </w:r>
      <w:r w:rsidR="00DD107C" w:rsidRPr="007B19AD">
        <w:rPr>
          <w:rFonts w:ascii="Arial" w:hAnsi="Arial" w:cs="Arial"/>
          <w:sz w:val="24"/>
          <w:szCs w:val="24"/>
        </w:rPr>
        <w:t>ого округа Люберцы, влияющих на </w:t>
      </w:r>
      <w:r w:rsidRPr="007B19AD">
        <w:rPr>
          <w:rFonts w:ascii="Arial" w:hAnsi="Arial" w:cs="Arial"/>
          <w:sz w:val="24"/>
          <w:szCs w:val="24"/>
        </w:rPr>
        <w:t>расчетные показатели местных нормативов;</w:t>
      </w: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3) поступление предложений органов местного самоуправления городского округа Люберцы и заинтересованных лиц о внесении изменений в местные нормативы.</w:t>
      </w:r>
    </w:p>
    <w:p w:rsidR="00BA4963" w:rsidRPr="007B19AD" w:rsidRDefault="00BA4963" w:rsidP="004873AC">
      <w:pPr>
        <w:pStyle w:val="ConsPlusNormal"/>
        <w:ind w:right="-284" w:firstLine="540"/>
        <w:jc w:val="both"/>
        <w:rPr>
          <w:rFonts w:ascii="Arial" w:hAnsi="Arial" w:cs="Arial"/>
          <w:sz w:val="24"/>
          <w:szCs w:val="24"/>
        </w:rPr>
      </w:pPr>
    </w:p>
    <w:p w:rsidR="006D550A" w:rsidRPr="007B19AD" w:rsidRDefault="006D550A" w:rsidP="004873AC">
      <w:pPr>
        <w:pStyle w:val="ConsPlusNormal"/>
        <w:ind w:right="-284" w:firstLine="540"/>
        <w:jc w:val="both"/>
        <w:rPr>
          <w:rFonts w:ascii="Arial" w:hAnsi="Arial" w:cs="Arial"/>
          <w:sz w:val="24"/>
          <w:szCs w:val="24"/>
        </w:rPr>
      </w:pPr>
      <w:r w:rsidRPr="007B19AD">
        <w:rPr>
          <w:rFonts w:ascii="Arial" w:hAnsi="Arial" w:cs="Arial"/>
          <w:sz w:val="24"/>
          <w:szCs w:val="24"/>
        </w:rPr>
        <w:t>5.3. Администрация городского округа Люб</w:t>
      </w:r>
      <w:r w:rsidR="00DD107C" w:rsidRPr="007B19AD">
        <w:rPr>
          <w:rFonts w:ascii="Arial" w:hAnsi="Arial" w:cs="Arial"/>
          <w:sz w:val="24"/>
          <w:szCs w:val="24"/>
        </w:rPr>
        <w:t>ерцы в течение тридцати дней со </w:t>
      </w:r>
      <w:r w:rsidRPr="007B19AD">
        <w:rPr>
          <w:rFonts w:ascii="Arial" w:hAnsi="Arial" w:cs="Arial"/>
          <w:sz w:val="24"/>
          <w:szCs w:val="24"/>
        </w:rPr>
        <w:t>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изменения в местные нормативы с указанием причин отклонения и направляет копию такого решения заявителю.</w:t>
      </w:r>
    </w:p>
    <w:p w:rsidR="00BA4963" w:rsidRPr="007B19AD" w:rsidRDefault="00BA4963" w:rsidP="004873AC">
      <w:pPr>
        <w:pStyle w:val="ConsPlusNormal"/>
        <w:ind w:right="-284" w:firstLine="540"/>
        <w:jc w:val="both"/>
        <w:rPr>
          <w:rFonts w:ascii="Arial" w:hAnsi="Arial" w:cs="Arial"/>
          <w:sz w:val="24"/>
          <w:szCs w:val="24"/>
        </w:rPr>
      </w:pPr>
    </w:p>
    <w:p w:rsidR="006D550A" w:rsidRPr="007B19AD" w:rsidRDefault="00DD107C" w:rsidP="004873AC">
      <w:pPr>
        <w:pStyle w:val="ConsPlusNormal"/>
        <w:ind w:right="-284" w:firstLine="540"/>
        <w:jc w:val="both"/>
        <w:rPr>
          <w:rFonts w:ascii="Arial" w:hAnsi="Arial" w:cs="Arial"/>
          <w:sz w:val="24"/>
          <w:szCs w:val="24"/>
        </w:rPr>
      </w:pPr>
      <w:r w:rsidRPr="007B19AD">
        <w:rPr>
          <w:rFonts w:ascii="Arial" w:hAnsi="Arial" w:cs="Arial"/>
          <w:sz w:val="24"/>
          <w:szCs w:val="24"/>
        </w:rPr>
        <w:t>5.4. </w:t>
      </w:r>
      <w:r w:rsidR="006D550A" w:rsidRPr="007B19AD">
        <w:rPr>
          <w:rFonts w:ascii="Arial" w:hAnsi="Arial" w:cs="Arial"/>
          <w:sz w:val="24"/>
          <w:szCs w:val="24"/>
        </w:rPr>
        <w:t xml:space="preserve">Порядок подготовки и утверждения внесения изменений в местные нормативы осуществляется аналогично порядку подготовки и утверждения местных нормативов, определенному </w:t>
      </w:r>
      <w:hyperlink w:anchor="P72" w:history="1">
        <w:r w:rsidR="006D550A" w:rsidRPr="007B19AD">
          <w:rPr>
            <w:rFonts w:ascii="Arial" w:hAnsi="Arial" w:cs="Arial"/>
            <w:sz w:val="24"/>
            <w:szCs w:val="24"/>
          </w:rPr>
          <w:t>статьей 4</w:t>
        </w:r>
      </w:hyperlink>
      <w:r w:rsidR="006D550A" w:rsidRPr="007B19AD">
        <w:rPr>
          <w:rFonts w:ascii="Arial" w:hAnsi="Arial" w:cs="Arial"/>
          <w:sz w:val="24"/>
          <w:szCs w:val="24"/>
        </w:rPr>
        <w:t xml:space="preserve"> настоящего Положения.</w:t>
      </w:r>
    </w:p>
    <w:p w:rsidR="006D550A" w:rsidRPr="007B19AD" w:rsidRDefault="006D550A" w:rsidP="004873AC">
      <w:pPr>
        <w:pStyle w:val="ConsPlusNormal"/>
        <w:ind w:right="-284" w:firstLine="540"/>
        <w:jc w:val="both"/>
        <w:rPr>
          <w:rFonts w:ascii="Arial" w:hAnsi="Arial" w:cs="Arial"/>
          <w:sz w:val="24"/>
          <w:szCs w:val="24"/>
        </w:rPr>
      </w:pPr>
    </w:p>
    <w:p w:rsidR="00E63AE6" w:rsidRPr="007B19AD" w:rsidRDefault="00E63AE6" w:rsidP="00E63AE6">
      <w:pPr>
        <w:rPr>
          <w:rFonts w:ascii="Arial" w:hAnsi="Arial" w:cs="Arial"/>
          <w:b/>
        </w:rPr>
      </w:pPr>
    </w:p>
    <w:sectPr w:rsidR="00E63AE6" w:rsidRPr="007B19AD"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7765A"/>
    <w:multiLevelType w:val="multilevel"/>
    <w:tmpl w:val="5E928332"/>
    <w:lvl w:ilvl="0">
      <w:start w:val="1"/>
      <w:numFmt w:val="decimal"/>
      <w:lvlText w:val="%1."/>
      <w:lvlJc w:val="left"/>
      <w:pPr>
        <w:tabs>
          <w:tab w:val="num" w:pos="1512"/>
        </w:tabs>
        <w:ind w:left="1512" w:hanging="945"/>
      </w:pPr>
      <w:rPr>
        <w:rFonts w:hint="default"/>
      </w:rPr>
    </w:lvl>
    <w:lvl w:ilvl="1">
      <w:start w:val="1"/>
      <w:numFmt w:val="decimal"/>
      <w:isLgl/>
      <w:lvlText w:val="%2."/>
      <w:lvlJc w:val="left"/>
      <w:pPr>
        <w:tabs>
          <w:tab w:val="num" w:pos="1287"/>
        </w:tabs>
        <w:ind w:left="1287" w:hanging="720"/>
      </w:pPr>
      <w:rPr>
        <w:rFonts w:ascii="Times New Roman" w:eastAsia="Times New Roman" w:hAnsi="Times New Roman" w:cs="Times New Roman"/>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205DA"/>
    <w:rsid w:val="0003094B"/>
    <w:rsid w:val="000342B7"/>
    <w:rsid w:val="000362A1"/>
    <w:rsid w:val="00052587"/>
    <w:rsid w:val="00052F27"/>
    <w:rsid w:val="000A4631"/>
    <w:rsid w:val="000A487A"/>
    <w:rsid w:val="000D6908"/>
    <w:rsid w:val="00134202"/>
    <w:rsid w:val="00144E6A"/>
    <w:rsid w:val="001C571C"/>
    <w:rsid w:val="001D1ACE"/>
    <w:rsid w:val="0020051B"/>
    <w:rsid w:val="00200FD8"/>
    <w:rsid w:val="002225D3"/>
    <w:rsid w:val="00231A12"/>
    <w:rsid w:val="00233AC1"/>
    <w:rsid w:val="002B3BD5"/>
    <w:rsid w:val="002D0F7A"/>
    <w:rsid w:val="002E2A92"/>
    <w:rsid w:val="00304E24"/>
    <w:rsid w:val="003810A7"/>
    <w:rsid w:val="003826C7"/>
    <w:rsid w:val="0039182E"/>
    <w:rsid w:val="003C3539"/>
    <w:rsid w:val="003E0668"/>
    <w:rsid w:val="004217E7"/>
    <w:rsid w:val="004718CF"/>
    <w:rsid w:val="004873AC"/>
    <w:rsid w:val="00552342"/>
    <w:rsid w:val="005D7E4B"/>
    <w:rsid w:val="006050AB"/>
    <w:rsid w:val="0069566C"/>
    <w:rsid w:val="006A6D5B"/>
    <w:rsid w:val="006D550A"/>
    <w:rsid w:val="007041ED"/>
    <w:rsid w:val="00764780"/>
    <w:rsid w:val="00765775"/>
    <w:rsid w:val="00783DA2"/>
    <w:rsid w:val="007859BE"/>
    <w:rsid w:val="00797D8B"/>
    <w:rsid w:val="007B19AD"/>
    <w:rsid w:val="007B6FCA"/>
    <w:rsid w:val="007F5C02"/>
    <w:rsid w:val="00826A31"/>
    <w:rsid w:val="008626CB"/>
    <w:rsid w:val="00872678"/>
    <w:rsid w:val="008C62E6"/>
    <w:rsid w:val="008E3ED5"/>
    <w:rsid w:val="008F13B9"/>
    <w:rsid w:val="00916193"/>
    <w:rsid w:val="00917048"/>
    <w:rsid w:val="009205DA"/>
    <w:rsid w:val="00946ECF"/>
    <w:rsid w:val="009D017F"/>
    <w:rsid w:val="00A03BF3"/>
    <w:rsid w:val="00A158BF"/>
    <w:rsid w:val="00A56E89"/>
    <w:rsid w:val="00A74314"/>
    <w:rsid w:val="00B05287"/>
    <w:rsid w:val="00B2297E"/>
    <w:rsid w:val="00B36B6B"/>
    <w:rsid w:val="00B8048C"/>
    <w:rsid w:val="00BA4963"/>
    <w:rsid w:val="00BE204D"/>
    <w:rsid w:val="00BF1B00"/>
    <w:rsid w:val="00C336AF"/>
    <w:rsid w:val="00C40165"/>
    <w:rsid w:val="00CB37D5"/>
    <w:rsid w:val="00CE13E2"/>
    <w:rsid w:val="00D04886"/>
    <w:rsid w:val="00D10415"/>
    <w:rsid w:val="00D20193"/>
    <w:rsid w:val="00D23A89"/>
    <w:rsid w:val="00D55E03"/>
    <w:rsid w:val="00D75EA7"/>
    <w:rsid w:val="00D944C6"/>
    <w:rsid w:val="00DA1327"/>
    <w:rsid w:val="00DD107C"/>
    <w:rsid w:val="00E32EB7"/>
    <w:rsid w:val="00E63AE6"/>
    <w:rsid w:val="00E71E24"/>
    <w:rsid w:val="00F17ECA"/>
    <w:rsid w:val="00F204C0"/>
    <w:rsid w:val="00F33392"/>
    <w:rsid w:val="00F35CD0"/>
    <w:rsid w:val="00F54703"/>
    <w:rsid w:val="00FA46A1"/>
    <w:rsid w:val="00FB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F0E35-8069-486E-9425-F8E7D4AE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873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customStyle="1" w:styleId="ConsPlusNormal">
    <w:name w:val="ConsPlusNormal"/>
    <w:rsid w:val="000342B7"/>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w:basedOn w:val="a"/>
    <w:link w:val="a6"/>
    <w:rsid w:val="00A03BF3"/>
    <w:pPr>
      <w:jc w:val="both"/>
    </w:pPr>
    <w:rPr>
      <w:sz w:val="28"/>
      <w:szCs w:val="20"/>
    </w:rPr>
  </w:style>
  <w:style w:type="character" w:customStyle="1" w:styleId="a6">
    <w:name w:val="Основной текст Знак"/>
    <w:basedOn w:val="a0"/>
    <w:link w:val="a5"/>
    <w:rsid w:val="00A03BF3"/>
    <w:rPr>
      <w:rFonts w:ascii="Times New Roman" w:eastAsia="Times New Roman" w:hAnsi="Times New Roman" w:cs="Times New Roman"/>
      <w:sz w:val="28"/>
      <w:szCs w:val="20"/>
      <w:lang w:eastAsia="ru-RU"/>
    </w:rPr>
  </w:style>
  <w:style w:type="paragraph" w:styleId="a7">
    <w:name w:val="List Paragraph"/>
    <w:basedOn w:val="a"/>
    <w:uiPriority w:val="34"/>
    <w:qFormat/>
    <w:rsid w:val="00DA1327"/>
    <w:pPr>
      <w:ind w:left="720"/>
      <w:contextualSpacing/>
    </w:pPr>
  </w:style>
  <w:style w:type="paragraph" w:styleId="a8">
    <w:name w:val="Body Text Indent"/>
    <w:basedOn w:val="a"/>
    <w:link w:val="a9"/>
    <w:rsid w:val="004873AC"/>
    <w:pPr>
      <w:spacing w:after="120"/>
      <w:ind w:left="283"/>
    </w:pPr>
  </w:style>
  <w:style w:type="character" w:customStyle="1" w:styleId="a9">
    <w:name w:val="Основной текст с отступом Знак"/>
    <w:basedOn w:val="a0"/>
    <w:link w:val="a8"/>
    <w:rsid w:val="004873A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873AC"/>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434">
      <w:bodyDiv w:val="1"/>
      <w:marLeft w:val="0"/>
      <w:marRight w:val="0"/>
      <w:marTop w:val="0"/>
      <w:marBottom w:val="0"/>
      <w:divBdr>
        <w:top w:val="none" w:sz="0" w:space="0" w:color="auto"/>
        <w:left w:val="none" w:sz="0" w:space="0" w:color="auto"/>
        <w:bottom w:val="none" w:sz="0" w:space="0" w:color="auto"/>
        <w:right w:val="none" w:sz="0" w:space="0" w:color="auto"/>
      </w:divBdr>
    </w:div>
    <w:div w:id="27367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F3CB46F1EC44A540A9D5D762D16703BAEBA5FC51E89ED5F81F376D6EEH8N" TargetMode="External"/><Relationship Id="rId13" Type="http://schemas.openxmlformats.org/officeDocument/2006/relationships/hyperlink" Target="consultantplus://offline/ref=88E93D338E5B15FE9309AA4760B0954AEEF2ED5DCD94C9542E98FB6E62572E660034B7C94ED36165G7sFK" TargetMode="External"/><Relationship Id="rId3" Type="http://schemas.openxmlformats.org/officeDocument/2006/relationships/settings" Target="settings.xml"/><Relationship Id="rId7" Type="http://schemas.openxmlformats.org/officeDocument/2006/relationships/hyperlink" Target="consultantplus://offline/ref=88E93D338E5B15FE9309AA4760B0954AEEFBE05EC095C9542E98FB6E62G5s7K" TargetMode="External"/><Relationship Id="rId12" Type="http://schemas.openxmlformats.org/officeDocument/2006/relationships/hyperlink" Target="consultantplus://offline/ref=88E93D338E5B15FE9309AA4760B0954AEEF2ED5DCD94C9542E98FB6E62G5s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8E93D338E5B15FE9309AA4760B0954AEEF2ED5DCD94C9542E98FB6E62G5s7K" TargetMode="External"/><Relationship Id="rId11" Type="http://schemas.openxmlformats.org/officeDocument/2006/relationships/hyperlink" Target="consultantplus://offline/ref=B370339DAACA78AD6CA1639032EE824D9F97F51C153D303C9F05FF57A9NFI3N" TargetMode="External"/><Relationship Id="rId5" Type="http://schemas.openxmlformats.org/officeDocument/2006/relationships/hyperlink" Target="consultantplus://offline/ref=4A94B841B64B757C8839FC8406C05AA5B71010D9E86811032F7B628F0559A21C3926BEE9F3D57EB6e5H6N" TargetMode="External"/><Relationship Id="rId15" Type="http://schemas.openxmlformats.org/officeDocument/2006/relationships/theme" Target="theme/theme1.xml"/><Relationship Id="rId10" Type="http://schemas.openxmlformats.org/officeDocument/2006/relationships/hyperlink" Target="consultantplus://offline/ref=88E93D338E5B15FE9309AB4975B0954AEEF6E755C897C9542E98FB6E62G5s7K" TargetMode="External"/><Relationship Id="rId4" Type="http://schemas.openxmlformats.org/officeDocument/2006/relationships/webSettings" Target="webSettings.xml"/><Relationship Id="rId9" Type="http://schemas.openxmlformats.org/officeDocument/2006/relationships/hyperlink" Target="consultantplus://offline/ref=88E93D338E5B15FE9309AB4975B0954AEEF7E35FCD90C9542E98FB6E62G5s7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2044</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2024-11-20T08:50:00Z</cp:lastPrinted>
  <dcterms:created xsi:type="dcterms:W3CDTF">2024-12-02T07:36:00Z</dcterms:created>
  <dcterms:modified xsi:type="dcterms:W3CDTF">2024-12-03T08:00:00Z</dcterms:modified>
</cp:coreProperties>
</file>