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70" w:rsidRDefault="004B0346" w:rsidP="002F2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продолжении реализации</w:t>
      </w:r>
      <w:r w:rsidR="00BD58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46E" w:rsidRDefault="00BD5870" w:rsidP="002F2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пл</w:t>
      </w:r>
      <w:r w:rsidR="004B0346">
        <w:rPr>
          <w:rFonts w:ascii="Times New Roman" w:hAnsi="Times New Roman" w:cs="Times New Roman"/>
          <w:b/>
          <w:sz w:val="28"/>
          <w:szCs w:val="28"/>
        </w:rPr>
        <w:t xml:space="preserve">атные парковки </w:t>
      </w:r>
    </w:p>
    <w:p w:rsidR="002F2DEB" w:rsidRDefault="004B0346" w:rsidP="002F2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462493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>этап)</w:t>
      </w:r>
    </w:p>
    <w:p w:rsidR="00131C37" w:rsidRDefault="00131C37" w:rsidP="002F2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0346" w:rsidRDefault="002F2DEB" w:rsidP="002F2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C37">
        <w:rPr>
          <w:rFonts w:ascii="Times New Roman" w:hAnsi="Times New Roman" w:cs="Times New Roman"/>
          <w:sz w:val="28"/>
          <w:szCs w:val="28"/>
        </w:rPr>
        <w:t>С 1</w:t>
      </w:r>
      <w:r w:rsidR="00904C55" w:rsidRPr="00131C37">
        <w:rPr>
          <w:rFonts w:ascii="Times New Roman" w:hAnsi="Times New Roman" w:cs="Times New Roman"/>
          <w:sz w:val="28"/>
          <w:szCs w:val="28"/>
        </w:rPr>
        <w:t>5</w:t>
      </w:r>
      <w:r w:rsidRPr="00131C37">
        <w:rPr>
          <w:rFonts w:ascii="Times New Roman" w:hAnsi="Times New Roman" w:cs="Times New Roman"/>
          <w:sz w:val="28"/>
          <w:szCs w:val="28"/>
        </w:rPr>
        <w:t xml:space="preserve"> </w:t>
      </w:r>
      <w:r w:rsidR="00904C55" w:rsidRPr="00131C37">
        <w:rPr>
          <w:rFonts w:ascii="Times New Roman" w:hAnsi="Times New Roman" w:cs="Times New Roman"/>
          <w:sz w:val="28"/>
          <w:szCs w:val="28"/>
        </w:rPr>
        <w:t>сентября</w:t>
      </w:r>
      <w:r w:rsidR="00AD746E" w:rsidRPr="00131C37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4B0346" w:rsidRPr="00131C37">
        <w:rPr>
          <w:rFonts w:ascii="Times New Roman" w:hAnsi="Times New Roman" w:cs="Times New Roman"/>
          <w:sz w:val="28"/>
          <w:szCs w:val="28"/>
        </w:rPr>
        <w:t xml:space="preserve"> на </w:t>
      </w:r>
      <w:r w:rsidRPr="00131C37">
        <w:rPr>
          <w:rFonts w:ascii="Times New Roman" w:hAnsi="Times New Roman" w:cs="Times New Roman"/>
          <w:sz w:val="28"/>
          <w:szCs w:val="28"/>
        </w:rPr>
        <w:t>улиц</w:t>
      </w:r>
      <w:r w:rsidR="00904C55" w:rsidRPr="00131C37">
        <w:rPr>
          <w:rFonts w:ascii="Times New Roman" w:hAnsi="Times New Roman" w:cs="Times New Roman"/>
          <w:sz w:val="28"/>
          <w:szCs w:val="28"/>
        </w:rPr>
        <w:t>е Калараш</w:t>
      </w:r>
      <w:r w:rsidR="002775B6" w:rsidRPr="00131C37">
        <w:rPr>
          <w:rFonts w:ascii="Times New Roman" w:hAnsi="Times New Roman" w:cs="Times New Roman"/>
          <w:sz w:val="28"/>
          <w:szCs w:val="28"/>
        </w:rPr>
        <w:t xml:space="preserve"> (рег. № </w:t>
      </w:r>
      <w:r w:rsidR="00D463B5" w:rsidRPr="00131C37">
        <w:rPr>
          <w:rFonts w:ascii="Times New Roman" w:hAnsi="Times New Roman" w:cs="Times New Roman"/>
          <w:sz w:val="28"/>
          <w:szCs w:val="28"/>
        </w:rPr>
        <w:t>31208</w:t>
      </w:r>
      <w:r w:rsidR="002775B6" w:rsidRPr="00131C37">
        <w:rPr>
          <w:rFonts w:ascii="Times New Roman" w:hAnsi="Times New Roman" w:cs="Times New Roman"/>
          <w:sz w:val="28"/>
          <w:szCs w:val="28"/>
        </w:rPr>
        <w:t>) участок уличной дорожной сети</w:t>
      </w:r>
      <w:r w:rsidR="00D463B5" w:rsidRPr="00131C37">
        <w:rPr>
          <w:rFonts w:ascii="Times New Roman" w:hAnsi="Times New Roman" w:cs="Times New Roman"/>
          <w:sz w:val="28"/>
          <w:szCs w:val="28"/>
        </w:rPr>
        <w:t xml:space="preserve"> с координатами </w:t>
      </w:r>
      <w:r w:rsidR="002775B6" w:rsidRPr="00131C37">
        <w:rPr>
          <w:rFonts w:ascii="Times New Roman" w:hAnsi="Times New Roman" w:cs="Times New Roman"/>
          <w:sz w:val="28"/>
          <w:szCs w:val="28"/>
        </w:rPr>
        <w:t>от</w:t>
      </w:r>
      <w:r w:rsidR="00D463B5" w:rsidRPr="00131C37">
        <w:rPr>
          <w:rFonts w:ascii="Times New Roman" w:hAnsi="Times New Roman" w:cs="Times New Roman"/>
          <w:sz w:val="28"/>
          <w:szCs w:val="28"/>
        </w:rPr>
        <w:t xml:space="preserve"> 55.673196, 37.889592</w:t>
      </w:r>
      <w:r w:rsidR="002775B6" w:rsidRPr="00131C37">
        <w:rPr>
          <w:rFonts w:ascii="Times New Roman" w:hAnsi="Times New Roman" w:cs="Times New Roman"/>
          <w:sz w:val="28"/>
          <w:szCs w:val="28"/>
        </w:rPr>
        <w:t xml:space="preserve"> до </w:t>
      </w:r>
      <w:r w:rsidR="00D463B5" w:rsidRPr="00131C37">
        <w:rPr>
          <w:rFonts w:ascii="Times New Roman" w:hAnsi="Times New Roman" w:cs="Times New Roman"/>
          <w:sz w:val="28"/>
          <w:szCs w:val="28"/>
        </w:rPr>
        <w:t xml:space="preserve">55.675794, 37.884305 </w:t>
      </w:r>
      <w:r w:rsidRPr="00131C37">
        <w:rPr>
          <w:rFonts w:ascii="Times New Roman" w:hAnsi="Times New Roman" w:cs="Times New Roman"/>
          <w:sz w:val="28"/>
          <w:szCs w:val="28"/>
        </w:rPr>
        <w:t>города Люберцы начн</w:t>
      </w:r>
      <w:r w:rsidR="00904C55" w:rsidRPr="00131C37">
        <w:rPr>
          <w:rFonts w:ascii="Times New Roman" w:hAnsi="Times New Roman" w:cs="Times New Roman"/>
          <w:sz w:val="28"/>
          <w:szCs w:val="28"/>
        </w:rPr>
        <w:t>ет</w:t>
      </w:r>
      <w:r w:rsidRPr="00131C37">
        <w:rPr>
          <w:rFonts w:ascii="Times New Roman" w:hAnsi="Times New Roman" w:cs="Times New Roman"/>
          <w:sz w:val="28"/>
          <w:szCs w:val="28"/>
        </w:rPr>
        <w:t xml:space="preserve"> свою деятельность</w:t>
      </w:r>
      <w:r w:rsidR="00904C55" w:rsidRPr="00131C37">
        <w:rPr>
          <w:rFonts w:ascii="Times New Roman" w:hAnsi="Times New Roman" w:cs="Times New Roman"/>
          <w:sz w:val="28"/>
          <w:szCs w:val="28"/>
        </w:rPr>
        <w:t xml:space="preserve"> первая пилотная жилая тарифная зона</w:t>
      </w:r>
      <w:r w:rsidRPr="00131C37">
        <w:rPr>
          <w:rFonts w:ascii="Times New Roman" w:hAnsi="Times New Roman" w:cs="Times New Roman"/>
          <w:sz w:val="28"/>
          <w:szCs w:val="28"/>
        </w:rPr>
        <w:t xml:space="preserve"> платн</w:t>
      </w:r>
      <w:r w:rsidR="00904C55" w:rsidRPr="00131C37">
        <w:rPr>
          <w:rFonts w:ascii="Times New Roman" w:hAnsi="Times New Roman" w:cs="Times New Roman"/>
          <w:sz w:val="28"/>
          <w:szCs w:val="28"/>
        </w:rPr>
        <w:t>ой</w:t>
      </w:r>
      <w:r w:rsidRPr="00131C37">
        <w:rPr>
          <w:rFonts w:ascii="Times New Roman" w:hAnsi="Times New Roman" w:cs="Times New Roman"/>
          <w:sz w:val="28"/>
          <w:szCs w:val="28"/>
        </w:rPr>
        <w:t xml:space="preserve"> парковки</w:t>
      </w:r>
      <w:r w:rsidR="005C7BCC" w:rsidRPr="00131C37">
        <w:rPr>
          <w:rFonts w:ascii="Times New Roman" w:hAnsi="Times New Roman" w:cs="Times New Roman"/>
          <w:sz w:val="28"/>
          <w:szCs w:val="28"/>
        </w:rPr>
        <w:t xml:space="preserve"> (ЖТЗ)</w:t>
      </w:r>
      <w:r w:rsidRPr="00131C37">
        <w:rPr>
          <w:rFonts w:ascii="Times New Roman" w:hAnsi="Times New Roman" w:cs="Times New Roman"/>
          <w:sz w:val="28"/>
          <w:szCs w:val="28"/>
        </w:rPr>
        <w:t>.</w:t>
      </w:r>
      <w:r w:rsidRPr="002F2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6DC" w:rsidRDefault="008F66DC" w:rsidP="002F2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этот участок уличной дорожной сети был территорией платной парковки административной тарифной зоны. В виду </w:t>
      </w:r>
      <w:r>
        <w:rPr>
          <w:rFonts w:ascii="Times New Roman" w:hAnsi="Times New Roman" w:cs="Times New Roman"/>
          <w:sz w:val="28"/>
          <w:szCs w:val="28"/>
        </w:rPr>
        <w:t>социальной напряженности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по причине отсутствия парковочного пространства на придомовой территории администрация Городского округа Люберцы приняла решение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переводе из административной в жилую тарифную зону.</w:t>
      </w:r>
    </w:p>
    <w:p w:rsidR="002F2DEB" w:rsidRPr="003048B8" w:rsidRDefault="008F66DC" w:rsidP="008F66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EE9">
        <w:rPr>
          <w:rFonts w:ascii="Times New Roman" w:hAnsi="Times New Roman" w:cs="Times New Roman"/>
          <w:sz w:val="28"/>
          <w:szCs w:val="28"/>
        </w:rPr>
        <w:t xml:space="preserve">Для жителей многоквартирных домов, по адресам: Калараш, дома 1В, </w:t>
      </w:r>
      <w:r w:rsidR="00EA742B">
        <w:rPr>
          <w:rFonts w:ascii="Times New Roman" w:hAnsi="Times New Roman" w:cs="Times New Roman"/>
          <w:sz w:val="28"/>
          <w:szCs w:val="28"/>
        </w:rPr>
        <w:t xml:space="preserve">2, </w:t>
      </w:r>
      <w:r w:rsidR="003E3EE9">
        <w:rPr>
          <w:rFonts w:ascii="Times New Roman" w:hAnsi="Times New Roman" w:cs="Times New Roman"/>
          <w:sz w:val="28"/>
          <w:szCs w:val="28"/>
        </w:rPr>
        <w:t xml:space="preserve">5, 7, 9 предусмотрена выдача резидентских парковочных разрешений, которые можно оформить через Портал </w:t>
      </w:r>
      <w:proofErr w:type="spellStart"/>
      <w:r w:rsidR="003E3EE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3E3EE9">
        <w:rPr>
          <w:rFonts w:ascii="Times New Roman" w:hAnsi="Times New Roman" w:cs="Times New Roman"/>
          <w:sz w:val="28"/>
          <w:szCs w:val="28"/>
        </w:rPr>
        <w:t>.</w:t>
      </w:r>
      <w:r w:rsidR="001A4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938" w:rsidRPr="007C4AD9" w:rsidRDefault="00A61938" w:rsidP="00BD58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AD9">
        <w:rPr>
          <w:rFonts w:ascii="Times New Roman" w:hAnsi="Times New Roman" w:cs="Times New Roman"/>
          <w:sz w:val="28"/>
          <w:szCs w:val="28"/>
        </w:rPr>
        <w:t xml:space="preserve">Размер платы за пользование платной парковкой </w:t>
      </w:r>
      <w:r w:rsidR="002F2DEB" w:rsidRPr="007C4AD9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2775B6">
        <w:rPr>
          <w:rFonts w:ascii="Times New Roman" w:hAnsi="Times New Roman" w:cs="Times New Roman"/>
          <w:sz w:val="28"/>
          <w:szCs w:val="28"/>
        </w:rPr>
        <w:t>30</w:t>
      </w:r>
      <w:r w:rsidR="002F2DEB" w:rsidRPr="007C4AD9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7C4AD9">
        <w:rPr>
          <w:rFonts w:ascii="Times New Roman" w:hAnsi="Times New Roman" w:cs="Times New Roman"/>
          <w:sz w:val="28"/>
          <w:szCs w:val="28"/>
        </w:rPr>
        <w:t xml:space="preserve">за один час </w:t>
      </w:r>
      <w:r w:rsidR="002F2DEB" w:rsidRPr="007C4AD9">
        <w:rPr>
          <w:rFonts w:ascii="Times New Roman" w:hAnsi="Times New Roman" w:cs="Times New Roman"/>
          <w:sz w:val="28"/>
          <w:szCs w:val="28"/>
        </w:rPr>
        <w:t>для легкового транспорта (</w:t>
      </w:r>
      <w:r w:rsidR="002775B6">
        <w:rPr>
          <w:rFonts w:ascii="Times New Roman" w:hAnsi="Times New Roman" w:cs="Times New Roman"/>
          <w:sz w:val="28"/>
          <w:szCs w:val="28"/>
        </w:rPr>
        <w:t xml:space="preserve">15 </w:t>
      </w:r>
      <w:r w:rsidR="002F2DEB" w:rsidRPr="007C4AD9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7C4AD9">
        <w:rPr>
          <w:rFonts w:ascii="Times New Roman" w:hAnsi="Times New Roman" w:cs="Times New Roman"/>
          <w:sz w:val="28"/>
          <w:szCs w:val="28"/>
        </w:rPr>
        <w:t xml:space="preserve">за один час </w:t>
      </w:r>
      <w:r w:rsidR="002F2DEB" w:rsidRPr="007C4AD9">
        <w:rPr>
          <w:rFonts w:ascii="Times New Roman" w:hAnsi="Times New Roman" w:cs="Times New Roman"/>
          <w:sz w:val="28"/>
          <w:szCs w:val="28"/>
        </w:rPr>
        <w:t>для мототранспорта</w:t>
      </w:r>
      <w:r w:rsidR="00131C37">
        <w:rPr>
          <w:rFonts w:ascii="Times New Roman" w:hAnsi="Times New Roman" w:cs="Times New Roman"/>
          <w:sz w:val="28"/>
          <w:szCs w:val="28"/>
        </w:rPr>
        <w:t>)</w:t>
      </w:r>
      <w:r w:rsidR="002F2DEB" w:rsidRPr="007C4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DEB" w:rsidRPr="007C4AD9" w:rsidRDefault="00A61938" w:rsidP="00A619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AD9">
        <w:rPr>
          <w:rFonts w:ascii="Times New Roman" w:hAnsi="Times New Roman" w:cs="Times New Roman"/>
          <w:sz w:val="28"/>
          <w:szCs w:val="28"/>
        </w:rPr>
        <w:t xml:space="preserve">Денежные средства, поступающие в </w:t>
      </w:r>
      <w:r w:rsidR="002775B6">
        <w:rPr>
          <w:rFonts w:ascii="Times New Roman" w:hAnsi="Times New Roman" w:cs="Times New Roman"/>
          <w:sz w:val="28"/>
          <w:szCs w:val="28"/>
        </w:rPr>
        <w:t>местный</w:t>
      </w:r>
      <w:r w:rsidRPr="007C4AD9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2775B6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Pr="007C4AD9">
        <w:rPr>
          <w:rFonts w:ascii="Times New Roman" w:hAnsi="Times New Roman" w:cs="Times New Roman"/>
          <w:sz w:val="28"/>
          <w:szCs w:val="28"/>
        </w:rPr>
        <w:t xml:space="preserve">от </w:t>
      </w:r>
      <w:r w:rsidR="001D3D45" w:rsidRPr="007C4AD9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Pr="007C4AD9">
        <w:rPr>
          <w:rFonts w:ascii="Times New Roman" w:hAnsi="Times New Roman" w:cs="Times New Roman"/>
          <w:sz w:val="28"/>
          <w:szCs w:val="28"/>
        </w:rPr>
        <w:t>платны</w:t>
      </w:r>
      <w:r w:rsidR="001D3D45" w:rsidRPr="007C4AD9">
        <w:rPr>
          <w:rFonts w:ascii="Times New Roman" w:hAnsi="Times New Roman" w:cs="Times New Roman"/>
          <w:sz w:val="28"/>
          <w:szCs w:val="28"/>
        </w:rPr>
        <w:t>ми</w:t>
      </w:r>
      <w:r w:rsidRPr="007C4AD9">
        <w:rPr>
          <w:rFonts w:ascii="Times New Roman" w:hAnsi="Times New Roman" w:cs="Times New Roman"/>
          <w:sz w:val="28"/>
          <w:szCs w:val="28"/>
        </w:rPr>
        <w:t xml:space="preserve"> парков</w:t>
      </w:r>
      <w:r w:rsidR="001D3D45" w:rsidRPr="007C4AD9">
        <w:rPr>
          <w:rFonts w:ascii="Times New Roman" w:hAnsi="Times New Roman" w:cs="Times New Roman"/>
          <w:sz w:val="28"/>
          <w:szCs w:val="28"/>
        </w:rPr>
        <w:t>ками</w:t>
      </w:r>
      <w:r w:rsidR="00C25C3D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E708B9">
        <w:rPr>
          <w:rFonts w:ascii="Times New Roman" w:hAnsi="Times New Roman" w:cs="Times New Roman"/>
          <w:sz w:val="28"/>
          <w:szCs w:val="28"/>
        </w:rPr>
        <w:t>ы</w:t>
      </w:r>
      <w:r w:rsidR="00C25C3D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 w:rsidRPr="007C4AD9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2F2DEB" w:rsidRPr="007C4AD9">
        <w:rPr>
          <w:rFonts w:ascii="Times New Roman" w:hAnsi="Times New Roman" w:cs="Times New Roman"/>
          <w:sz w:val="28"/>
          <w:szCs w:val="28"/>
        </w:rPr>
        <w:t>по благоустройству</w:t>
      </w:r>
      <w:r w:rsidRPr="007C4AD9">
        <w:rPr>
          <w:rFonts w:ascii="Times New Roman" w:hAnsi="Times New Roman" w:cs="Times New Roman"/>
          <w:sz w:val="28"/>
          <w:szCs w:val="28"/>
        </w:rPr>
        <w:t>:</w:t>
      </w:r>
      <w:r w:rsidR="002F2DEB" w:rsidRPr="007C4AD9">
        <w:rPr>
          <w:rFonts w:ascii="Times New Roman" w:hAnsi="Times New Roman" w:cs="Times New Roman"/>
          <w:sz w:val="28"/>
          <w:szCs w:val="28"/>
        </w:rPr>
        <w:t xml:space="preserve"> ремонту и содержанию территорий, </w:t>
      </w:r>
      <w:r w:rsidR="001D3D45" w:rsidRPr="007C4AD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F2DEB" w:rsidRPr="007C4AD9">
        <w:rPr>
          <w:rFonts w:ascii="Times New Roman" w:hAnsi="Times New Roman" w:cs="Times New Roman"/>
          <w:sz w:val="28"/>
          <w:szCs w:val="28"/>
        </w:rPr>
        <w:t xml:space="preserve">для развития транспортной </w:t>
      </w:r>
      <w:r w:rsidR="00C25C3D">
        <w:rPr>
          <w:rFonts w:ascii="Times New Roman" w:hAnsi="Times New Roman" w:cs="Times New Roman"/>
          <w:sz w:val="28"/>
          <w:szCs w:val="28"/>
        </w:rPr>
        <w:t>и дорожной инфраструктуры</w:t>
      </w:r>
      <w:r w:rsidR="007C4AD9" w:rsidRPr="007C4AD9">
        <w:rPr>
          <w:rFonts w:ascii="Times New Roman" w:hAnsi="Times New Roman" w:cs="Times New Roman"/>
          <w:sz w:val="28"/>
          <w:szCs w:val="28"/>
        </w:rPr>
        <w:t>.</w:t>
      </w:r>
    </w:p>
    <w:p w:rsidR="002F2DEB" w:rsidRPr="002F2DEB" w:rsidRDefault="002775B6" w:rsidP="00AA33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Напоминаем! </w:t>
      </w:r>
      <w:r w:rsidR="00AA33F0" w:rsidRPr="000A1A1A">
        <w:rPr>
          <w:rFonts w:ascii="Times New Roman" w:hAnsi="Times New Roman" w:cs="Times New Roman"/>
          <w:sz w:val="28"/>
          <w:szCs w:val="28"/>
        </w:rPr>
        <w:t>Вн</w:t>
      </w:r>
      <w:r w:rsidR="00AA33F0">
        <w:rPr>
          <w:rFonts w:ascii="Times New Roman" w:hAnsi="Times New Roman" w:cs="Times New Roman"/>
          <w:sz w:val="28"/>
          <w:szCs w:val="28"/>
        </w:rPr>
        <w:t xml:space="preserve">ести </w:t>
      </w:r>
      <w:r w:rsidR="002F2DEB" w:rsidRPr="002F2DEB">
        <w:rPr>
          <w:rFonts w:ascii="Times New Roman" w:hAnsi="Times New Roman" w:cs="Times New Roman"/>
          <w:sz w:val="28"/>
          <w:szCs w:val="28"/>
        </w:rPr>
        <w:t>плат</w:t>
      </w:r>
      <w:r w:rsidR="00AA33F0">
        <w:rPr>
          <w:rFonts w:ascii="Times New Roman" w:hAnsi="Times New Roman" w:cs="Times New Roman"/>
          <w:sz w:val="28"/>
          <w:szCs w:val="28"/>
        </w:rPr>
        <w:t>у за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парковку можно через приложение «Парковки России»</w:t>
      </w:r>
      <w:r w:rsidR="00C94CC6">
        <w:rPr>
          <w:rFonts w:ascii="Times New Roman" w:hAnsi="Times New Roman" w:cs="Times New Roman"/>
          <w:sz w:val="28"/>
          <w:szCs w:val="28"/>
        </w:rPr>
        <w:t>, которое действует на территории РФ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и</w:t>
      </w:r>
      <w:r w:rsidR="00AA33F0">
        <w:rPr>
          <w:rFonts w:ascii="Times New Roman" w:hAnsi="Times New Roman" w:cs="Times New Roman"/>
          <w:sz w:val="28"/>
          <w:szCs w:val="28"/>
        </w:rPr>
        <w:t>ли по средствам отправки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СМС на номер 7757. </w:t>
      </w:r>
    </w:p>
    <w:p w:rsidR="00AA33F0" w:rsidRDefault="00C94CC6" w:rsidP="00AA33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арушение правил </w:t>
      </w:r>
      <w:r w:rsidR="00AA33F0">
        <w:rPr>
          <w:rFonts w:ascii="Times New Roman" w:hAnsi="Times New Roman" w:cs="Times New Roman"/>
          <w:sz w:val="28"/>
          <w:szCs w:val="28"/>
        </w:rPr>
        <w:t>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A33F0">
        <w:rPr>
          <w:rFonts w:ascii="Times New Roman" w:hAnsi="Times New Roman" w:cs="Times New Roman"/>
          <w:sz w:val="28"/>
          <w:szCs w:val="28"/>
        </w:rPr>
        <w:t xml:space="preserve"> </w:t>
      </w:r>
      <w:r w:rsidR="002F2DEB" w:rsidRPr="002F2DEB">
        <w:rPr>
          <w:rFonts w:ascii="Times New Roman" w:hAnsi="Times New Roman" w:cs="Times New Roman"/>
          <w:sz w:val="28"/>
          <w:szCs w:val="28"/>
        </w:rPr>
        <w:t>платной парковк</w:t>
      </w:r>
      <w:r w:rsidR="00AA33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влечет наложени</w:t>
      </w:r>
      <w:r w:rsidR="00D51C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штрафа</w:t>
      </w:r>
      <w:r w:rsidR="00D51CF7">
        <w:rPr>
          <w:rFonts w:ascii="Times New Roman" w:hAnsi="Times New Roman" w:cs="Times New Roman"/>
          <w:sz w:val="28"/>
          <w:szCs w:val="28"/>
        </w:rPr>
        <w:t>,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КоАП РФ</w:t>
      </w:r>
      <w:r w:rsidR="00D51C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не</w:t>
      </w:r>
      <w:r w:rsidR="00AA33F0">
        <w:rPr>
          <w:rFonts w:ascii="Times New Roman" w:hAnsi="Times New Roman" w:cs="Times New Roman"/>
          <w:sz w:val="28"/>
          <w:szCs w:val="28"/>
        </w:rPr>
        <w:t>своевременное внесение денежных средств за пользование платной парковкой</w:t>
      </w:r>
      <w:r w:rsidR="002F2DEB" w:rsidRPr="002F2DEB">
        <w:rPr>
          <w:rFonts w:ascii="Times New Roman" w:hAnsi="Times New Roman" w:cs="Times New Roman"/>
          <w:sz w:val="28"/>
          <w:szCs w:val="28"/>
        </w:rPr>
        <w:t>, недостаточн</w:t>
      </w:r>
      <w:r w:rsidR="00AA33F0">
        <w:rPr>
          <w:rFonts w:ascii="Times New Roman" w:hAnsi="Times New Roman" w:cs="Times New Roman"/>
          <w:sz w:val="28"/>
          <w:szCs w:val="28"/>
        </w:rPr>
        <w:t>ый баланс денежных средств на счет</w:t>
      </w:r>
      <w:r>
        <w:rPr>
          <w:rFonts w:ascii="Times New Roman" w:hAnsi="Times New Roman" w:cs="Times New Roman"/>
          <w:sz w:val="28"/>
          <w:szCs w:val="28"/>
        </w:rPr>
        <w:t xml:space="preserve">е пользователя 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или задержку оплаты более </w:t>
      </w:r>
      <w:r w:rsidR="00AA33F0">
        <w:rPr>
          <w:rFonts w:ascii="Times New Roman" w:hAnsi="Times New Roman" w:cs="Times New Roman"/>
          <w:sz w:val="28"/>
          <w:szCs w:val="28"/>
        </w:rPr>
        <w:t xml:space="preserve">чем на </w:t>
      </w:r>
      <w:r w:rsidR="002F2DEB" w:rsidRPr="002F2DEB">
        <w:rPr>
          <w:rFonts w:ascii="Times New Roman" w:hAnsi="Times New Roman" w:cs="Times New Roman"/>
          <w:sz w:val="28"/>
          <w:szCs w:val="28"/>
        </w:rPr>
        <w:t>1</w:t>
      </w:r>
      <w:r w:rsidR="00D64338">
        <w:rPr>
          <w:rFonts w:ascii="Times New Roman" w:hAnsi="Times New Roman" w:cs="Times New Roman"/>
          <w:sz w:val="28"/>
          <w:szCs w:val="28"/>
        </w:rPr>
        <w:t>0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CF7"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D51CF7" w:rsidRPr="002F2DEB">
        <w:rPr>
          <w:rFonts w:ascii="Times New Roman" w:hAnsi="Times New Roman" w:cs="Times New Roman"/>
          <w:sz w:val="28"/>
          <w:szCs w:val="28"/>
        </w:rPr>
        <w:t xml:space="preserve">2500 </w:t>
      </w:r>
      <w:r w:rsidR="00D51CF7">
        <w:rPr>
          <w:rFonts w:ascii="Times New Roman" w:hAnsi="Times New Roman" w:cs="Times New Roman"/>
          <w:sz w:val="28"/>
          <w:szCs w:val="28"/>
        </w:rPr>
        <w:t xml:space="preserve">(две тысячи пятьсот) </w:t>
      </w:r>
      <w:r w:rsidR="00D51CF7" w:rsidRPr="002F2DEB">
        <w:rPr>
          <w:rFonts w:ascii="Times New Roman" w:hAnsi="Times New Roman" w:cs="Times New Roman"/>
          <w:sz w:val="28"/>
          <w:szCs w:val="28"/>
        </w:rPr>
        <w:t>рублей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DEB" w:rsidRPr="002F2DEB" w:rsidRDefault="00C94CC6" w:rsidP="00AA33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правил пользования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парков</w:t>
      </w:r>
      <w:r>
        <w:rPr>
          <w:rFonts w:ascii="Times New Roman" w:hAnsi="Times New Roman" w:cs="Times New Roman"/>
          <w:sz w:val="28"/>
          <w:szCs w:val="28"/>
        </w:rPr>
        <w:t>ками</w:t>
      </w:r>
      <w:r w:rsidR="002F2DEB" w:rsidRPr="002F2DEB">
        <w:rPr>
          <w:rFonts w:ascii="Times New Roman" w:hAnsi="Times New Roman" w:cs="Times New Roman"/>
          <w:sz w:val="28"/>
          <w:szCs w:val="28"/>
        </w:rPr>
        <w:t xml:space="preserve"> осуществляется с помощью </w:t>
      </w:r>
      <w:proofErr w:type="spellStart"/>
      <w:r w:rsidR="002F2DEB" w:rsidRPr="002F2DEB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="002F2DEB" w:rsidRPr="002F2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DEB" w:rsidRPr="002F2DEB">
        <w:rPr>
          <w:rFonts w:ascii="Times New Roman" w:hAnsi="Times New Roman" w:cs="Times New Roman"/>
          <w:sz w:val="28"/>
          <w:szCs w:val="28"/>
        </w:rPr>
        <w:t>паркона</w:t>
      </w:r>
      <w:proofErr w:type="spellEnd"/>
      <w:r w:rsidR="002F2DEB" w:rsidRPr="002F2DEB">
        <w:rPr>
          <w:rFonts w:ascii="Times New Roman" w:hAnsi="Times New Roman" w:cs="Times New Roman"/>
          <w:sz w:val="28"/>
          <w:szCs w:val="28"/>
        </w:rPr>
        <w:t>, контролера или стационарной камеры.</w:t>
      </w:r>
    </w:p>
    <w:p w:rsidR="004B0346" w:rsidRDefault="002F2DEB" w:rsidP="00AA33F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2DEB">
        <w:rPr>
          <w:rFonts w:ascii="Times New Roman" w:hAnsi="Times New Roman" w:cs="Times New Roman"/>
          <w:sz w:val="28"/>
          <w:szCs w:val="28"/>
        </w:rPr>
        <w:t xml:space="preserve">С подробной информацией о платных парковках в Московской области можно ознакомиться на сайте Минтранса Подмосковья: </w:t>
      </w:r>
      <w:hyperlink r:id="rId4" w:history="1">
        <w:r w:rsidR="004B0346" w:rsidRPr="009427ED">
          <w:rPr>
            <w:rStyle w:val="a5"/>
            <w:rFonts w:ascii="Times New Roman" w:hAnsi="Times New Roman" w:cs="Times New Roman"/>
            <w:sz w:val="28"/>
            <w:szCs w:val="28"/>
          </w:rPr>
          <w:t>https://mtdi.mosreg.ru/deyatelnost/celevye-programmy1/platnye-parkovki</w:t>
        </w:r>
      </w:hyperlink>
      <w:r w:rsidR="004B0346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4B0346" w:rsidRDefault="004B0346" w:rsidP="00AA33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также, с подробной информацией о </w:t>
      </w:r>
      <w:r w:rsidRPr="002F2DEB">
        <w:rPr>
          <w:rFonts w:ascii="Times New Roman" w:hAnsi="Times New Roman" w:cs="Times New Roman"/>
          <w:sz w:val="28"/>
          <w:szCs w:val="28"/>
        </w:rPr>
        <w:t xml:space="preserve">платных парковках в </w:t>
      </w:r>
      <w:r w:rsidR="002775B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ородском округе Люберцы </w:t>
      </w:r>
      <w:r w:rsidRPr="002F2DEB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ознакомится на сайте администрации Городского округа Люберцы Московской области:</w:t>
      </w:r>
    </w:p>
    <w:p w:rsidR="005C3C2C" w:rsidRPr="002F2DEB" w:rsidRDefault="008F66DC" w:rsidP="002775B6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D5870" w:rsidRPr="009427ED">
          <w:rPr>
            <w:rStyle w:val="a5"/>
            <w:rFonts w:ascii="Times New Roman" w:hAnsi="Times New Roman" w:cs="Times New Roman"/>
            <w:sz w:val="28"/>
            <w:szCs w:val="28"/>
          </w:rPr>
          <w:t>https://www.люберцы.рф/рубрики/dorozhnoe-hozyaystvo-i-transport/upravlenie-transporta-i-organizacii-dorozhnogo-dvizheniya/platnie-parkovki/documenty</w:t>
        </w:r>
      </w:hyperlink>
      <w:r w:rsidR="00BD5870">
        <w:rPr>
          <w:rFonts w:ascii="Times New Roman" w:hAnsi="Times New Roman" w:cs="Times New Roman"/>
          <w:sz w:val="28"/>
          <w:szCs w:val="28"/>
        </w:rPr>
        <w:t>.</w:t>
      </w:r>
    </w:p>
    <w:sectPr w:rsidR="005C3C2C" w:rsidRPr="002F2DEB" w:rsidSect="00131C37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BC"/>
    <w:rsid w:val="000A1A1A"/>
    <w:rsid w:val="000E6019"/>
    <w:rsid w:val="00131C37"/>
    <w:rsid w:val="00193227"/>
    <w:rsid w:val="00197025"/>
    <w:rsid w:val="001A4F32"/>
    <w:rsid w:val="001D3D45"/>
    <w:rsid w:val="001E44DE"/>
    <w:rsid w:val="002775B6"/>
    <w:rsid w:val="00280784"/>
    <w:rsid w:val="002F2DEB"/>
    <w:rsid w:val="003048B8"/>
    <w:rsid w:val="003946AA"/>
    <w:rsid w:val="003E3EE9"/>
    <w:rsid w:val="004345A2"/>
    <w:rsid w:val="00462493"/>
    <w:rsid w:val="004B0346"/>
    <w:rsid w:val="005C3C2C"/>
    <w:rsid w:val="005C7BCC"/>
    <w:rsid w:val="006F6180"/>
    <w:rsid w:val="007A4D37"/>
    <w:rsid w:val="007C4AD9"/>
    <w:rsid w:val="008C67BC"/>
    <w:rsid w:val="008F66DC"/>
    <w:rsid w:val="00904C55"/>
    <w:rsid w:val="00934439"/>
    <w:rsid w:val="00A34172"/>
    <w:rsid w:val="00A504A6"/>
    <w:rsid w:val="00A61938"/>
    <w:rsid w:val="00AA33F0"/>
    <w:rsid w:val="00AC6FBC"/>
    <w:rsid w:val="00AD746E"/>
    <w:rsid w:val="00B21C77"/>
    <w:rsid w:val="00BA2807"/>
    <w:rsid w:val="00BD5870"/>
    <w:rsid w:val="00C25C3D"/>
    <w:rsid w:val="00C94CC6"/>
    <w:rsid w:val="00D463B5"/>
    <w:rsid w:val="00D51CF7"/>
    <w:rsid w:val="00D64338"/>
    <w:rsid w:val="00DC3229"/>
    <w:rsid w:val="00DD6E37"/>
    <w:rsid w:val="00E164A0"/>
    <w:rsid w:val="00E708B9"/>
    <w:rsid w:val="00EA742B"/>
    <w:rsid w:val="00F76557"/>
    <w:rsid w:val="00FD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1E6B"/>
  <w15:chartTrackingRefBased/>
  <w15:docId w15:val="{5868D5D1-F12E-4B06-A78A-12AE396D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6FBC"/>
    <w:rPr>
      <w:b/>
      <w:bCs/>
    </w:rPr>
  </w:style>
  <w:style w:type="character" w:styleId="a4">
    <w:name w:val="Emphasis"/>
    <w:basedOn w:val="a0"/>
    <w:uiPriority w:val="20"/>
    <w:qFormat/>
    <w:rsid w:val="00AC6FBC"/>
    <w:rPr>
      <w:i/>
      <w:iCs/>
    </w:rPr>
  </w:style>
  <w:style w:type="character" w:styleId="a5">
    <w:name w:val="Hyperlink"/>
    <w:basedOn w:val="a0"/>
    <w:uiPriority w:val="99"/>
    <w:unhideWhenUsed/>
    <w:rsid w:val="00AC6FBC"/>
    <w:rPr>
      <w:color w:val="0000FF"/>
      <w:u w:val="single"/>
    </w:rPr>
  </w:style>
  <w:style w:type="paragraph" w:customStyle="1" w:styleId="site-title">
    <w:name w:val="site-title"/>
    <w:basedOn w:val="a"/>
    <w:rsid w:val="00AC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description">
    <w:name w:val="site-description"/>
    <w:basedOn w:val="a"/>
    <w:rsid w:val="00AC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3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3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&#1083;&#1102;&#1073;&#1077;&#1088;&#1094;&#1099;.&#1088;&#1092;/&#1088;&#1091;&#1073;&#1088;&#1080;&#1082;&#1080;/dorozhnoe-hozyaystvo-i-transport/upravlenie-transporta-i-organizacii-dorozhnogo-dvizheniya/platnie-parkovki/documenty" TargetMode="External"/><Relationship Id="rId4" Type="http://schemas.openxmlformats.org/officeDocument/2006/relationships/hyperlink" Target="https://mtdi.mosreg.ru/deyatelnost/celevye-programmy1/platnye-parkov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OTEKO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2025-07-25T11:10:00Z</cp:lastPrinted>
  <dcterms:created xsi:type="dcterms:W3CDTF">2025-08-18T07:49:00Z</dcterms:created>
  <dcterms:modified xsi:type="dcterms:W3CDTF">2025-09-01T15:10:00Z</dcterms:modified>
</cp:coreProperties>
</file>