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0D" w:rsidRPr="004B1CFB" w:rsidRDefault="00C80A0D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P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36F" w:rsidRDefault="00AB736F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Pr="00700EE8" w:rsidRDefault="004B1CFB" w:rsidP="009568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E8">
        <w:rPr>
          <w:rFonts w:ascii="Times New Roman" w:hAnsi="Times New Roman" w:cs="Times New Roman"/>
          <w:b/>
          <w:sz w:val="28"/>
          <w:szCs w:val="28"/>
        </w:rPr>
        <w:t>Об уст</w:t>
      </w:r>
      <w:r w:rsidR="00B94D18">
        <w:rPr>
          <w:rFonts w:ascii="Times New Roman" w:hAnsi="Times New Roman" w:cs="Times New Roman"/>
          <w:b/>
          <w:sz w:val="28"/>
          <w:szCs w:val="28"/>
        </w:rPr>
        <w:t xml:space="preserve">ановлении платы за пользование </w:t>
      </w:r>
      <w:r w:rsidRPr="00700EE8">
        <w:rPr>
          <w:rFonts w:ascii="Times New Roman" w:hAnsi="Times New Roman" w:cs="Times New Roman"/>
          <w:b/>
          <w:sz w:val="28"/>
          <w:szCs w:val="28"/>
        </w:rPr>
        <w:t>сетями муниципальной ливневой канализации</w:t>
      </w:r>
      <w:r w:rsidR="00F35DCC" w:rsidRPr="00700EE8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Люберцы</w:t>
      </w:r>
    </w:p>
    <w:p w:rsid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="009522C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00EE8">
        <w:rPr>
          <w:rFonts w:ascii="Times New Roman" w:hAnsi="Times New Roman" w:cs="Times New Roman"/>
          <w:sz w:val="28"/>
          <w:szCs w:val="28"/>
        </w:rPr>
        <w:t>ым</w:t>
      </w:r>
      <w:r w:rsidR="009522C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0EE8">
        <w:rPr>
          <w:rFonts w:ascii="Times New Roman" w:hAnsi="Times New Roman" w:cs="Times New Roman"/>
          <w:sz w:val="28"/>
          <w:szCs w:val="28"/>
        </w:rPr>
        <w:t>ом</w:t>
      </w:r>
      <w:r w:rsidR="009522C3">
        <w:rPr>
          <w:rFonts w:ascii="Times New Roman" w:hAnsi="Times New Roman" w:cs="Times New Roman"/>
          <w:sz w:val="28"/>
          <w:szCs w:val="28"/>
        </w:rPr>
        <w:t xml:space="preserve"> от 21.07.2005 №</w:t>
      </w:r>
      <w:r w:rsidR="003558B3">
        <w:rPr>
          <w:rFonts w:ascii="Times New Roman" w:hAnsi="Times New Roman" w:cs="Times New Roman"/>
          <w:sz w:val="28"/>
          <w:szCs w:val="28"/>
        </w:rPr>
        <w:t xml:space="preserve"> </w:t>
      </w:r>
      <w:r w:rsidR="009522C3">
        <w:rPr>
          <w:rFonts w:ascii="Times New Roman" w:hAnsi="Times New Roman" w:cs="Times New Roman"/>
          <w:sz w:val="28"/>
          <w:szCs w:val="28"/>
        </w:rPr>
        <w:t xml:space="preserve">115-ФЗ 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22C3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Уставом муниципально</w:t>
      </w:r>
      <w:r w:rsidR="00CA5260">
        <w:rPr>
          <w:rFonts w:ascii="Times New Roman" w:hAnsi="Times New Roman" w:cs="Times New Roman"/>
          <w:sz w:val="28"/>
          <w:szCs w:val="28"/>
        </w:rPr>
        <w:t xml:space="preserve">го образования городской округ </w:t>
      </w:r>
      <w:r>
        <w:rPr>
          <w:rFonts w:ascii="Times New Roman" w:hAnsi="Times New Roman" w:cs="Times New Roman"/>
          <w:sz w:val="28"/>
          <w:szCs w:val="28"/>
        </w:rPr>
        <w:t xml:space="preserve">Люберцы, </w:t>
      </w:r>
      <w:r w:rsidR="0095681B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ценовой и тарифной политике городского округа Люберцы </w:t>
      </w:r>
      <w:r w:rsidR="0095681B">
        <w:rPr>
          <w:rFonts w:ascii="Times New Roman" w:hAnsi="Times New Roman" w:cs="Times New Roman"/>
          <w:sz w:val="28"/>
          <w:szCs w:val="28"/>
        </w:rPr>
        <w:t xml:space="preserve">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от</w:t>
      </w:r>
      <w:r w:rsidR="000902A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70852">
        <w:rPr>
          <w:rFonts w:ascii="Times New Roman" w:hAnsi="Times New Roman" w:cs="Times New Roman"/>
          <w:sz w:val="28"/>
          <w:szCs w:val="28"/>
        </w:rPr>
        <w:t>06</w:t>
      </w:r>
      <w:r w:rsidR="0095681B" w:rsidRPr="0095681B">
        <w:rPr>
          <w:rFonts w:ascii="Times New Roman" w:hAnsi="Times New Roman" w:cs="Times New Roman"/>
          <w:sz w:val="28"/>
          <w:szCs w:val="28"/>
        </w:rPr>
        <w:t>.</w:t>
      </w:r>
      <w:r w:rsidR="008A55DD">
        <w:rPr>
          <w:rFonts w:ascii="Times New Roman" w:hAnsi="Times New Roman" w:cs="Times New Roman"/>
          <w:sz w:val="28"/>
          <w:szCs w:val="28"/>
        </w:rPr>
        <w:t>12</w:t>
      </w:r>
      <w:r w:rsidR="0095681B" w:rsidRPr="0095681B">
        <w:rPr>
          <w:rFonts w:ascii="Times New Roman" w:hAnsi="Times New Roman" w:cs="Times New Roman"/>
          <w:sz w:val="28"/>
          <w:szCs w:val="28"/>
        </w:rPr>
        <w:t>.20</w:t>
      </w:r>
      <w:r w:rsidR="004A1B0F">
        <w:rPr>
          <w:rFonts w:ascii="Times New Roman" w:hAnsi="Times New Roman" w:cs="Times New Roman"/>
          <w:sz w:val="28"/>
          <w:szCs w:val="28"/>
        </w:rPr>
        <w:t>2</w:t>
      </w:r>
      <w:r w:rsidR="008A55DD">
        <w:rPr>
          <w:rFonts w:ascii="Times New Roman" w:hAnsi="Times New Roman" w:cs="Times New Roman"/>
          <w:sz w:val="28"/>
          <w:szCs w:val="28"/>
        </w:rPr>
        <w:t>3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№</w:t>
      </w:r>
      <w:r w:rsidR="00C05305">
        <w:rPr>
          <w:rFonts w:ascii="Times New Roman" w:hAnsi="Times New Roman" w:cs="Times New Roman"/>
          <w:sz w:val="28"/>
          <w:szCs w:val="28"/>
        </w:rPr>
        <w:t xml:space="preserve"> 16</w:t>
      </w:r>
      <w:r w:rsidR="009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епутатов городско</w:t>
      </w:r>
      <w:r w:rsidR="00465D9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65D94">
        <w:rPr>
          <w:rFonts w:ascii="Times New Roman" w:hAnsi="Times New Roman" w:cs="Times New Roman"/>
          <w:sz w:val="28"/>
          <w:szCs w:val="28"/>
        </w:rPr>
        <w:t>а</w:t>
      </w:r>
      <w:r w:rsidR="00CA5260">
        <w:rPr>
          <w:rFonts w:ascii="Times New Roman" w:hAnsi="Times New Roman" w:cs="Times New Roman"/>
          <w:sz w:val="28"/>
          <w:szCs w:val="28"/>
        </w:rPr>
        <w:t xml:space="preserve"> Люберцы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A2BC5">
      <w:pPr>
        <w:tabs>
          <w:tab w:val="left" w:pos="1134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>за пользование  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DC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A5260">
        <w:rPr>
          <w:rFonts w:ascii="Times New Roman" w:hAnsi="Times New Roman" w:cs="Times New Roman"/>
          <w:sz w:val="28"/>
          <w:szCs w:val="28"/>
        </w:rPr>
        <w:t xml:space="preserve"> городского округа Люберцы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35D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60">
        <w:rPr>
          <w:rFonts w:ascii="Times New Roman" w:hAnsi="Times New Roman" w:cs="Times New Roman"/>
          <w:sz w:val="28"/>
          <w:szCs w:val="28"/>
        </w:rPr>
        <w:t xml:space="preserve">     </w:t>
      </w:r>
      <w:r w:rsidR="008A55DD">
        <w:rPr>
          <w:rFonts w:ascii="Times New Roman" w:hAnsi="Times New Roman" w:cs="Times New Roman"/>
          <w:sz w:val="28"/>
          <w:szCs w:val="28"/>
        </w:rPr>
        <w:t>35,54</w:t>
      </w:r>
      <w:r w:rsidR="00BA0535">
        <w:rPr>
          <w:rFonts w:ascii="Times New Roman" w:hAnsi="Times New Roman" w:cs="Times New Roman"/>
          <w:sz w:val="28"/>
          <w:szCs w:val="28"/>
        </w:rPr>
        <w:t xml:space="preserve"> </w:t>
      </w:r>
      <w:r w:rsidR="00CA5260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в месяц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483238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238">
        <w:rPr>
          <w:rFonts w:ascii="Times New Roman" w:hAnsi="Times New Roman" w:cs="Times New Roman"/>
          <w:sz w:val="28"/>
          <w:szCs w:val="28"/>
        </w:rPr>
        <w:t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городского округа</w:t>
      </w:r>
      <w:r w:rsidR="006149F3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обложения признаются объемы отведения поверхностных сточных вод и промышленных стоков (далее – объемы отведения)</w:t>
      </w:r>
      <w:r w:rsidR="00700EE8">
        <w:rPr>
          <w:rFonts w:ascii="Times New Roman" w:hAnsi="Times New Roman" w:cs="Times New Roman"/>
          <w:sz w:val="28"/>
          <w:szCs w:val="28"/>
        </w:rPr>
        <w:t>.</w:t>
      </w:r>
    </w:p>
    <w:p w:rsidR="009522C3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013F7">
        <w:rPr>
          <w:rFonts w:ascii="Times New Roman" w:hAnsi="Times New Roman" w:cs="Times New Roman"/>
          <w:sz w:val="28"/>
          <w:szCs w:val="28"/>
        </w:rPr>
        <w:t xml:space="preserve">4. </w:t>
      </w:r>
      <w:r w:rsidR="00FA2BC5">
        <w:rPr>
          <w:rFonts w:ascii="Times New Roman" w:hAnsi="Times New Roman" w:cs="Times New Roman"/>
          <w:sz w:val="28"/>
          <w:szCs w:val="28"/>
        </w:rPr>
        <w:t>Р</w:t>
      </w:r>
      <w:r w:rsidR="009522C3">
        <w:rPr>
          <w:rFonts w:ascii="Times New Roman" w:hAnsi="Times New Roman" w:cs="Times New Roman"/>
          <w:sz w:val="28"/>
          <w:szCs w:val="28"/>
        </w:rPr>
        <w:t xml:space="preserve">асчет объемов отведения производится в соответствии с приложением к настоящему </w:t>
      </w:r>
      <w:r w:rsidR="006149F3">
        <w:rPr>
          <w:rFonts w:ascii="Times New Roman" w:hAnsi="Times New Roman" w:cs="Times New Roman"/>
          <w:sz w:val="28"/>
          <w:szCs w:val="28"/>
        </w:rPr>
        <w:t>Р</w:t>
      </w:r>
      <w:r w:rsidR="009522C3">
        <w:rPr>
          <w:rFonts w:ascii="Times New Roman" w:hAnsi="Times New Roman" w:cs="Times New Roman"/>
          <w:sz w:val="28"/>
          <w:szCs w:val="28"/>
        </w:rPr>
        <w:t>ешению</w:t>
      </w:r>
      <w:r w:rsidR="006149F3">
        <w:rPr>
          <w:rFonts w:ascii="Times New Roman" w:hAnsi="Times New Roman" w:cs="Times New Roman"/>
          <w:sz w:val="28"/>
          <w:szCs w:val="28"/>
        </w:rPr>
        <w:t>.</w:t>
      </w:r>
    </w:p>
    <w:p w:rsidR="006D62AD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2AD">
        <w:rPr>
          <w:rFonts w:ascii="Times New Roman" w:hAnsi="Times New Roman" w:cs="Times New Roman"/>
          <w:sz w:val="28"/>
          <w:szCs w:val="28"/>
        </w:rPr>
        <w:t xml:space="preserve">5. 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 w:rsidR="00EC565F">
        <w:rPr>
          <w:rFonts w:ascii="Times New Roman" w:hAnsi="Times New Roman" w:cs="Times New Roman"/>
          <w:sz w:val="28"/>
          <w:szCs w:val="28"/>
        </w:rPr>
        <w:t>п</w:t>
      </w:r>
      <w:r w:rsidR="006D62AD" w:rsidRPr="006D62AD">
        <w:rPr>
          <w:rFonts w:ascii="Times New Roman" w:hAnsi="Times New Roman" w:cs="Times New Roman"/>
          <w:sz w:val="28"/>
          <w:szCs w:val="28"/>
        </w:rPr>
        <w:t>лательщиком действующего</w:t>
      </w:r>
      <w:r w:rsidR="003558B3">
        <w:rPr>
          <w:rFonts w:ascii="Times New Roman" w:hAnsi="Times New Roman" w:cs="Times New Roman"/>
          <w:sz w:val="28"/>
          <w:szCs w:val="28"/>
        </w:rPr>
        <w:t xml:space="preserve">  д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оговора на вывоз снега и </w:t>
      </w:r>
      <w:r w:rsidR="003558B3">
        <w:rPr>
          <w:rFonts w:ascii="Times New Roman" w:hAnsi="Times New Roman" w:cs="Times New Roman"/>
          <w:sz w:val="28"/>
          <w:szCs w:val="28"/>
        </w:rPr>
        <w:t>а</w:t>
      </w:r>
      <w:r w:rsidR="006D62AD" w:rsidRPr="006D62AD">
        <w:rPr>
          <w:rFonts w:ascii="Times New Roman" w:hAnsi="Times New Roman" w:cs="Times New Roman"/>
          <w:sz w:val="28"/>
          <w:szCs w:val="28"/>
        </w:rPr>
        <w:t>ктов</w:t>
      </w:r>
      <w:r w:rsidR="002D146E">
        <w:rPr>
          <w:rFonts w:ascii="Times New Roman" w:hAnsi="Times New Roman" w:cs="Times New Roman"/>
          <w:sz w:val="28"/>
          <w:szCs w:val="28"/>
        </w:rPr>
        <w:t>, подтверждающих выполнение р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абот в соответствии с этим </w:t>
      </w:r>
      <w:r w:rsidR="00EC565F">
        <w:rPr>
          <w:rFonts w:ascii="Times New Roman" w:hAnsi="Times New Roman" w:cs="Times New Roman"/>
          <w:sz w:val="28"/>
          <w:szCs w:val="28"/>
        </w:rPr>
        <w:t>д</w:t>
      </w:r>
      <w:r w:rsidR="006D62AD" w:rsidRPr="006D62AD">
        <w:rPr>
          <w:rFonts w:ascii="Times New Roman" w:hAnsi="Times New Roman" w:cs="Times New Roman"/>
          <w:sz w:val="28"/>
          <w:szCs w:val="28"/>
        </w:rPr>
        <w:t>оговором, общий объем талого стока корректируется с учетом вывезенного объема снега</w:t>
      </w:r>
      <w:r w:rsidR="003558B3">
        <w:rPr>
          <w:rFonts w:ascii="Times New Roman" w:hAnsi="Times New Roman" w:cs="Times New Roman"/>
          <w:sz w:val="28"/>
          <w:szCs w:val="28"/>
        </w:rPr>
        <w:t>.</w:t>
      </w:r>
    </w:p>
    <w:p w:rsidR="009522C3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46E">
        <w:rPr>
          <w:rFonts w:ascii="Times New Roman" w:hAnsi="Times New Roman" w:cs="Times New Roman"/>
          <w:sz w:val="28"/>
          <w:szCs w:val="28"/>
        </w:rPr>
        <w:t>6</w:t>
      </w:r>
      <w:r w:rsidR="00CA5260">
        <w:rPr>
          <w:rFonts w:ascii="Times New Roman" w:hAnsi="Times New Roman" w:cs="Times New Roman"/>
          <w:sz w:val="28"/>
          <w:szCs w:val="28"/>
        </w:rPr>
        <w:t xml:space="preserve">. </w:t>
      </w:r>
      <w:r w:rsidR="009522C3" w:rsidRPr="00CA21D7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211C21" w:rsidRPr="00CA21D7">
        <w:rPr>
          <w:rFonts w:ascii="Times New Roman" w:hAnsi="Times New Roman" w:cs="Times New Roman"/>
          <w:sz w:val="28"/>
          <w:szCs w:val="28"/>
        </w:rPr>
        <w:t>,</w:t>
      </w:r>
      <w:r w:rsidR="009522C3" w:rsidRPr="00CA21D7">
        <w:rPr>
          <w:rFonts w:ascii="Times New Roman" w:hAnsi="Times New Roman" w:cs="Times New Roman"/>
          <w:sz w:val="28"/>
          <w:szCs w:val="28"/>
        </w:rPr>
        <w:t xml:space="preserve"> </w:t>
      </w:r>
      <w:r w:rsidR="00EE4A01" w:rsidRPr="00CA21D7">
        <w:rPr>
          <w:rFonts w:ascii="Times New Roman" w:hAnsi="Times New Roman" w:cs="Times New Roman"/>
          <w:sz w:val="28"/>
          <w:szCs w:val="28"/>
        </w:rPr>
        <w:t>полученные</w:t>
      </w:r>
      <w:r w:rsidR="009522C3" w:rsidRPr="00CA21D7">
        <w:rPr>
          <w:rFonts w:ascii="Times New Roman" w:hAnsi="Times New Roman" w:cs="Times New Roman"/>
          <w:sz w:val="28"/>
          <w:szCs w:val="28"/>
        </w:rPr>
        <w:t xml:space="preserve"> </w:t>
      </w:r>
      <w:r w:rsidR="00211C21" w:rsidRPr="00CA21D7">
        <w:rPr>
          <w:rFonts w:ascii="Times New Roman" w:hAnsi="Times New Roman" w:cs="Times New Roman"/>
          <w:sz w:val="28"/>
          <w:szCs w:val="28"/>
        </w:rPr>
        <w:t>за пользование сетями муниципальной ливневой канализации, направляются на развитие сети ливневой канализации в городском округе Люберцы</w:t>
      </w:r>
      <w:r w:rsidR="00CA21D7">
        <w:rPr>
          <w:rFonts w:ascii="Times New Roman" w:hAnsi="Times New Roman" w:cs="Times New Roman"/>
          <w:sz w:val="28"/>
          <w:szCs w:val="28"/>
        </w:rPr>
        <w:t>.</w:t>
      </w:r>
      <w:r w:rsidR="00211C21" w:rsidRPr="00CA2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6CD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6CD">
        <w:rPr>
          <w:rFonts w:ascii="Times New Roman" w:hAnsi="Times New Roman" w:cs="Times New Roman"/>
          <w:sz w:val="28"/>
          <w:szCs w:val="28"/>
        </w:rPr>
        <w:t>7.</w:t>
      </w:r>
      <w:r w:rsidR="006516CD" w:rsidRPr="006516CD">
        <w:t xml:space="preserve"> </w:t>
      </w:r>
      <w:r w:rsidR="006516CD" w:rsidRPr="006516CD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</w:t>
      </w:r>
      <w:r w:rsidR="006516CD">
        <w:rPr>
          <w:rFonts w:ascii="Times New Roman" w:hAnsi="Times New Roman" w:cs="Times New Roman"/>
          <w:sz w:val="28"/>
          <w:szCs w:val="28"/>
        </w:rPr>
        <w:t xml:space="preserve"> городского округа Люберцы от 23.06.2021 № 438/64 «</w:t>
      </w:r>
      <w:r w:rsidR="006516CD" w:rsidRPr="006516CD">
        <w:rPr>
          <w:rFonts w:ascii="Times New Roman" w:hAnsi="Times New Roman" w:cs="Times New Roman"/>
          <w:sz w:val="28"/>
          <w:szCs w:val="28"/>
        </w:rPr>
        <w:t>Об установлении платы за пользование сетями муниципальной ливневой канализации на территории городского округа Люберцы</w:t>
      </w:r>
      <w:r w:rsidR="004477FB">
        <w:rPr>
          <w:rFonts w:ascii="Times New Roman" w:hAnsi="Times New Roman" w:cs="Times New Roman"/>
          <w:sz w:val="28"/>
          <w:szCs w:val="28"/>
        </w:rPr>
        <w:t>»</w:t>
      </w:r>
      <w:r w:rsidR="003E6CF2">
        <w:rPr>
          <w:rFonts w:ascii="Times New Roman" w:hAnsi="Times New Roman" w:cs="Times New Roman"/>
          <w:sz w:val="28"/>
          <w:szCs w:val="28"/>
        </w:rPr>
        <w:t>.</w:t>
      </w:r>
    </w:p>
    <w:p w:rsidR="00211C21" w:rsidRDefault="006516CD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1C21">
        <w:rPr>
          <w:rFonts w:ascii="Times New Roman" w:hAnsi="Times New Roman" w:cs="Times New Roman"/>
          <w:sz w:val="28"/>
          <w:szCs w:val="28"/>
        </w:rPr>
        <w:t>Решение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95681B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211C21" w:rsidRDefault="002978FB" w:rsidP="0029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6CD">
        <w:rPr>
          <w:rFonts w:ascii="Times New Roman" w:hAnsi="Times New Roman" w:cs="Times New Roman"/>
          <w:sz w:val="28"/>
          <w:szCs w:val="28"/>
        </w:rPr>
        <w:t>9</w:t>
      </w:r>
      <w:r w:rsidR="004013F7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8A55DD">
        <w:rPr>
          <w:rFonts w:ascii="Times New Roman" w:hAnsi="Times New Roman" w:cs="Times New Roman"/>
          <w:sz w:val="28"/>
          <w:szCs w:val="28"/>
        </w:rPr>
        <w:t>01</w:t>
      </w:r>
      <w:r w:rsidR="006149F3" w:rsidRPr="00AB736F">
        <w:rPr>
          <w:rFonts w:ascii="Times New Roman" w:hAnsi="Times New Roman" w:cs="Times New Roman"/>
          <w:sz w:val="28"/>
          <w:szCs w:val="28"/>
        </w:rPr>
        <w:t xml:space="preserve"> </w:t>
      </w:r>
      <w:r w:rsidR="008A55DD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11C21" w:rsidRPr="00AB736F">
        <w:rPr>
          <w:rFonts w:ascii="Times New Roman" w:hAnsi="Times New Roman" w:cs="Times New Roman"/>
          <w:sz w:val="28"/>
          <w:szCs w:val="28"/>
        </w:rPr>
        <w:t>202</w:t>
      </w:r>
      <w:r w:rsidR="008A55DD">
        <w:rPr>
          <w:rFonts w:ascii="Times New Roman" w:hAnsi="Times New Roman" w:cs="Times New Roman"/>
          <w:sz w:val="28"/>
          <w:szCs w:val="28"/>
        </w:rPr>
        <w:t>4</w:t>
      </w:r>
      <w:r w:rsidR="00211C21" w:rsidRPr="00AB73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1C21" w:rsidRPr="00FC14E5" w:rsidRDefault="003E6CF2" w:rsidP="002978FB">
      <w:pPr>
        <w:pStyle w:val="a7"/>
        <w:ind w:firstLine="0"/>
      </w:pPr>
      <w:r>
        <w:t xml:space="preserve">    10. </w:t>
      </w:r>
      <w:proofErr w:type="gramStart"/>
      <w:r w:rsidR="00CA5260" w:rsidRPr="0093152F">
        <w:t>Контроль</w:t>
      </w:r>
      <w:r w:rsidR="00211C21" w:rsidRPr="00FC14E5">
        <w:t xml:space="preserve"> за</w:t>
      </w:r>
      <w:proofErr w:type="gramEnd"/>
      <w:r w:rsidR="00211C21" w:rsidRPr="00FC14E5">
        <w:t xml:space="preserve"> исполнением настоящего Решения возложить на постоянную депутатскую комиссию по вопросам бюджета,</w:t>
      </w:r>
      <w:r w:rsidR="003558B3">
        <w:t xml:space="preserve"> </w:t>
      </w:r>
      <w:r w:rsidR="006B1132">
        <w:t>э</w:t>
      </w:r>
      <w:r w:rsidR="003558B3">
        <w:t>кономике,</w:t>
      </w:r>
      <w:r w:rsidR="00211C21" w:rsidRPr="00FC14E5">
        <w:t xml:space="preserve"> экономической и финансовой политике </w:t>
      </w:r>
      <w:r w:rsidR="003558B3">
        <w:t>(</w:t>
      </w:r>
      <w:proofErr w:type="spellStart"/>
      <w:r w:rsidR="00E512C1" w:rsidRPr="00FC14E5">
        <w:t>Крестинин</w:t>
      </w:r>
      <w:proofErr w:type="spellEnd"/>
      <w:r w:rsidR="00E512C1" w:rsidRPr="00FC14E5">
        <w:t xml:space="preserve"> Д.А</w:t>
      </w:r>
      <w:r w:rsidR="00211C21" w:rsidRPr="00FC14E5">
        <w:t>.)</w:t>
      </w:r>
      <w:r w:rsidR="00875A48" w:rsidRPr="00FC14E5">
        <w:t>.</w:t>
      </w:r>
    </w:p>
    <w:p w:rsidR="00875A48" w:rsidRDefault="00875A48" w:rsidP="009315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A48" w:rsidRPr="00C70C15" w:rsidRDefault="00875A48" w:rsidP="00C70C1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93152F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5A4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9059E">
        <w:rPr>
          <w:rFonts w:ascii="Times New Roman" w:hAnsi="Times New Roman" w:cs="Times New Roman"/>
          <w:sz w:val="28"/>
          <w:szCs w:val="28"/>
        </w:rPr>
        <w:t>Люберцы</w:t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19059E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E512C1">
        <w:rPr>
          <w:rFonts w:ascii="Times New Roman" w:hAnsi="Times New Roman" w:cs="Times New Roman"/>
          <w:sz w:val="28"/>
          <w:szCs w:val="28"/>
        </w:rPr>
        <w:t>В.М.Волков</w:t>
      </w:r>
      <w:proofErr w:type="spellEnd"/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9A0" w:rsidRDefault="0019059E" w:rsidP="0031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12C1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E512C1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149A0" w:rsidRDefault="003149A0" w:rsidP="0031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49A0" w:rsidRPr="008742C1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lastRenderedPageBreak/>
        <w:t xml:space="preserve">Лист согласования </w:t>
      </w:r>
    </w:p>
    <w:p w:rsidR="003149A0" w:rsidRPr="008742C1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8742C1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</w:p>
    <w:p w:rsidR="003149A0" w:rsidRPr="00012761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2C1">
        <w:rPr>
          <w:rFonts w:ascii="Times New Roman" w:hAnsi="Times New Roman" w:cs="Times New Roman"/>
          <w:sz w:val="28"/>
          <w:szCs w:val="28"/>
        </w:rPr>
        <w:t>«</w:t>
      </w:r>
      <w:r w:rsidRPr="00012761">
        <w:rPr>
          <w:rFonts w:ascii="Times New Roman" w:hAnsi="Times New Roman" w:cs="Times New Roman"/>
          <w:sz w:val="28"/>
          <w:szCs w:val="28"/>
        </w:rPr>
        <w:t xml:space="preserve">Об установлении платы за пользование  </w:t>
      </w:r>
    </w:p>
    <w:p w:rsidR="003149A0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2761">
        <w:rPr>
          <w:rFonts w:ascii="Times New Roman" w:hAnsi="Times New Roman" w:cs="Times New Roman"/>
          <w:sz w:val="28"/>
          <w:szCs w:val="28"/>
        </w:rPr>
        <w:t>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3149A0" w:rsidRPr="008742C1" w:rsidRDefault="003149A0" w:rsidP="003149A0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8742C1">
        <w:rPr>
          <w:rFonts w:ascii="Times New Roman" w:hAnsi="Times New Roman" w:cs="Times New Roman"/>
          <w:sz w:val="27"/>
          <w:szCs w:val="27"/>
        </w:rPr>
        <w:t>»</w:t>
      </w:r>
    </w:p>
    <w:p w:rsidR="003149A0" w:rsidRDefault="003149A0" w:rsidP="003149A0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21" w:type="dxa"/>
        <w:tblLook w:val="01E0" w:firstRow="1" w:lastRow="1" w:firstColumn="1" w:lastColumn="1" w:noHBand="0" w:noVBand="0"/>
      </w:tblPr>
      <w:tblGrid>
        <w:gridCol w:w="6800"/>
        <w:gridCol w:w="2921"/>
      </w:tblGrid>
      <w:tr w:rsidR="003149A0" w:rsidRPr="008742C1" w:rsidTr="006D62AD">
        <w:tc>
          <w:tcPr>
            <w:tcW w:w="6800" w:type="dxa"/>
          </w:tcPr>
          <w:p w:rsidR="003149A0" w:rsidRDefault="003149A0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Проект подготовил:</w:t>
            </w:r>
          </w:p>
          <w:p w:rsidR="003149A0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аналитик </w:t>
            </w:r>
            <w:r w:rsidR="0031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</w:t>
            </w:r>
            <w:proofErr w:type="gramStart"/>
            <w:r w:rsidR="0031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тарифной</w:t>
            </w:r>
            <w:proofErr w:type="gramEnd"/>
            <w:r w:rsidR="00314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</w:p>
          <w:p w:rsidR="003149A0" w:rsidRPr="000C44B8" w:rsidRDefault="003149A0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налоговой политики</w:t>
            </w:r>
          </w:p>
          <w:p w:rsidR="003149A0" w:rsidRDefault="003149A0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 w:rsidR="00CA2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3149A0" w:rsidRDefault="003149A0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149A0" w:rsidRPr="008742C1" w:rsidRDefault="003149A0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921" w:type="dxa"/>
          </w:tcPr>
          <w:p w:rsidR="003149A0" w:rsidRDefault="003149A0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49A0" w:rsidRDefault="004A0520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Н.В.Медникова</w:t>
            </w:r>
            <w:proofErr w:type="spellEnd"/>
          </w:p>
          <w:p w:rsidR="003149A0" w:rsidRPr="008742C1" w:rsidRDefault="003149A0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1D7" w:rsidRPr="008742C1" w:rsidTr="006D62AD">
        <w:trPr>
          <w:trHeight w:val="670"/>
        </w:trPr>
        <w:tc>
          <w:tcPr>
            <w:tcW w:w="6800" w:type="dxa"/>
          </w:tcPr>
          <w:p w:rsidR="00CA21D7" w:rsidRDefault="00CA21D7" w:rsidP="003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1D7" w:rsidRPr="00012761" w:rsidRDefault="00CA21D7" w:rsidP="003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</w:t>
            </w: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 администрации </w:t>
            </w:r>
          </w:p>
          <w:p w:rsidR="00CA21D7" w:rsidRPr="00012761" w:rsidRDefault="00CA21D7" w:rsidP="003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</w:p>
          <w:p w:rsidR="00CA21D7" w:rsidRDefault="00CA21D7" w:rsidP="003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12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21" w:type="dxa"/>
          </w:tcPr>
          <w:p w:rsidR="00832BED" w:rsidRDefault="00832BED" w:rsidP="0033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1D7" w:rsidRDefault="00832BED" w:rsidP="00337C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И.В.Мотовилов</w:t>
            </w:r>
            <w:proofErr w:type="spellEnd"/>
          </w:p>
        </w:tc>
      </w:tr>
      <w:tr w:rsidR="00CA21D7" w:rsidRPr="008742C1" w:rsidTr="006D62AD">
        <w:trPr>
          <w:trHeight w:val="670"/>
        </w:trPr>
        <w:tc>
          <w:tcPr>
            <w:tcW w:w="6800" w:type="dxa"/>
          </w:tcPr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1D7" w:rsidRPr="008742C1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</w:p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A21D7" w:rsidRPr="00840D44" w:rsidRDefault="00CA21D7" w:rsidP="0025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</w:tcPr>
          <w:p w:rsidR="00CA21D7" w:rsidRDefault="00CA21D7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1D7" w:rsidRPr="008742C1" w:rsidRDefault="00CA21D7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А.Н. Сыров </w:t>
            </w:r>
          </w:p>
          <w:p w:rsidR="00CA21D7" w:rsidRPr="008742C1" w:rsidRDefault="00CA21D7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1D7" w:rsidRPr="008742C1" w:rsidTr="002D146E">
        <w:tc>
          <w:tcPr>
            <w:tcW w:w="6800" w:type="dxa"/>
          </w:tcPr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 администрации </w:t>
            </w:r>
          </w:p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</w:p>
          <w:p w:rsidR="00CA21D7" w:rsidRDefault="00CA21D7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A21D7" w:rsidRPr="008742C1" w:rsidRDefault="00CA21D7" w:rsidP="00256C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</w:tcPr>
          <w:p w:rsidR="00CA21D7" w:rsidRPr="008742C1" w:rsidRDefault="00CA21D7" w:rsidP="002D1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Криворучко</w:t>
            </w:r>
          </w:p>
          <w:p w:rsidR="00CA21D7" w:rsidRPr="008742C1" w:rsidRDefault="00CA21D7" w:rsidP="00256C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ED" w:rsidRPr="008742C1" w:rsidTr="00A37E1C">
        <w:trPr>
          <w:trHeight w:val="1195"/>
        </w:trPr>
        <w:tc>
          <w:tcPr>
            <w:tcW w:w="6800" w:type="dxa"/>
          </w:tcPr>
          <w:p w:rsidR="00832BED" w:rsidRDefault="00832BED" w:rsidP="003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BED" w:rsidRPr="00A37E1C" w:rsidRDefault="004D3EFC" w:rsidP="003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374B9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2BED" w:rsidRPr="00A37E1C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32BED" w:rsidRPr="00A37E1C">
              <w:rPr>
                <w:rFonts w:ascii="Times New Roman" w:hAnsi="Times New Roman"/>
                <w:sz w:val="28"/>
                <w:szCs w:val="28"/>
              </w:rPr>
              <w:t xml:space="preserve"> Главы  администрации </w:t>
            </w:r>
          </w:p>
          <w:p w:rsidR="00832BED" w:rsidRPr="00A37E1C" w:rsidRDefault="00832BED" w:rsidP="003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E1C"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:rsidR="00832BED" w:rsidRDefault="00832BED" w:rsidP="003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E1C">
              <w:rPr>
                <w:rFonts w:ascii="Times New Roman" w:hAnsi="Times New Roman"/>
                <w:sz w:val="28"/>
                <w:szCs w:val="28"/>
              </w:rPr>
              <w:t>«___»_________202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37E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21" w:type="dxa"/>
          </w:tcPr>
          <w:p w:rsidR="00832BED" w:rsidRDefault="00832BED" w:rsidP="0033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Pr="006D62AD" w:rsidRDefault="00832BED" w:rsidP="00337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К.М.Карпов</w:t>
            </w:r>
            <w:proofErr w:type="spellEnd"/>
          </w:p>
        </w:tc>
      </w:tr>
      <w:tr w:rsidR="00832BED" w:rsidRPr="008742C1" w:rsidTr="00A37E1C">
        <w:trPr>
          <w:trHeight w:val="1195"/>
        </w:trPr>
        <w:tc>
          <w:tcPr>
            <w:tcW w:w="6800" w:type="dxa"/>
          </w:tcPr>
          <w:p w:rsidR="00832BED" w:rsidRDefault="00832BED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Default="00832BED" w:rsidP="0025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C05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Комитета по управлению имуществом администрации городского округа Люберцы</w:t>
            </w:r>
          </w:p>
          <w:p w:rsidR="00832BED" w:rsidRPr="008742C1" w:rsidRDefault="00832BED" w:rsidP="00C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960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21" w:type="dxa"/>
          </w:tcPr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В.А.Мусатова</w:t>
            </w:r>
            <w:proofErr w:type="spellEnd"/>
          </w:p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Pr="008742C1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2BED" w:rsidRPr="008742C1" w:rsidTr="00A37E1C">
        <w:trPr>
          <w:trHeight w:val="1195"/>
        </w:trPr>
        <w:tc>
          <w:tcPr>
            <w:tcW w:w="6800" w:type="dxa"/>
          </w:tcPr>
          <w:p w:rsidR="00832BED" w:rsidRPr="002D146E" w:rsidRDefault="00832BED" w:rsidP="002D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Default="00832BED" w:rsidP="002D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правового </w:t>
            </w:r>
            <w:r w:rsidRPr="002D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</w:p>
          <w:p w:rsidR="00832BED" w:rsidRPr="002D146E" w:rsidRDefault="00832BED" w:rsidP="002D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 Люберцы</w:t>
            </w:r>
          </w:p>
          <w:p w:rsidR="00832BED" w:rsidRDefault="00832BED" w:rsidP="00C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D1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21" w:type="dxa"/>
          </w:tcPr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Анохин</w:t>
            </w:r>
          </w:p>
        </w:tc>
      </w:tr>
      <w:tr w:rsidR="00832BED" w:rsidRPr="008742C1" w:rsidTr="00A37E1C">
        <w:trPr>
          <w:trHeight w:val="1137"/>
        </w:trPr>
        <w:tc>
          <w:tcPr>
            <w:tcW w:w="6800" w:type="dxa"/>
          </w:tcPr>
          <w:p w:rsidR="00832BED" w:rsidRDefault="00832BED" w:rsidP="0025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BED" w:rsidRDefault="00832BED" w:rsidP="0025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A6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экономики</w:t>
            </w:r>
            <w:r w:rsidRPr="004E4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2BED" w:rsidRDefault="00832BED" w:rsidP="00256C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4A63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Люберцы</w:t>
            </w:r>
          </w:p>
          <w:p w:rsidR="00832BED" w:rsidRDefault="00832BED" w:rsidP="00CA2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74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1" w:type="dxa"/>
          </w:tcPr>
          <w:p w:rsidR="00832BED" w:rsidRPr="006D62A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2BED" w:rsidRDefault="00832BED" w:rsidP="00256C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 Гундарева</w:t>
            </w:r>
          </w:p>
        </w:tc>
      </w:tr>
    </w:tbl>
    <w:p w:rsidR="003149A0" w:rsidRDefault="003149A0" w:rsidP="00314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9A0" w:rsidRDefault="003149A0" w:rsidP="00314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2BED" w:rsidRDefault="00832BED" w:rsidP="00832B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42C1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Орлова В.А.</w:t>
      </w:r>
    </w:p>
    <w:p w:rsidR="00832BED" w:rsidRPr="008742C1" w:rsidRDefault="00832BED" w:rsidP="00832B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(498)732-</w:t>
      </w:r>
      <w:r w:rsidR="00071409">
        <w:rPr>
          <w:rFonts w:ascii="Times New Roman" w:hAnsi="Times New Roman" w:cs="Times New Roman"/>
          <w:sz w:val="20"/>
          <w:szCs w:val="20"/>
        </w:rPr>
        <w:t>80-08 доб.228</w:t>
      </w:r>
    </w:p>
    <w:sectPr w:rsidR="00832BED" w:rsidRPr="008742C1" w:rsidSect="00832BED">
      <w:pgSz w:w="11906" w:h="16838"/>
      <w:pgMar w:top="1134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6C4"/>
    <w:multiLevelType w:val="hybridMultilevel"/>
    <w:tmpl w:val="B3CC1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88"/>
    <w:rsid w:val="00012761"/>
    <w:rsid w:val="00071409"/>
    <w:rsid w:val="000902A9"/>
    <w:rsid w:val="000D37CC"/>
    <w:rsid w:val="00112986"/>
    <w:rsid w:val="0019059E"/>
    <w:rsid w:val="001C4F1A"/>
    <w:rsid w:val="00211C21"/>
    <w:rsid w:val="00283722"/>
    <w:rsid w:val="002978FB"/>
    <w:rsid w:val="002D146E"/>
    <w:rsid w:val="002D7551"/>
    <w:rsid w:val="003149A0"/>
    <w:rsid w:val="003558B3"/>
    <w:rsid w:val="0036277A"/>
    <w:rsid w:val="00374B91"/>
    <w:rsid w:val="003B2F53"/>
    <w:rsid w:val="003E6CF2"/>
    <w:rsid w:val="003F3685"/>
    <w:rsid w:val="004013F7"/>
    <w:rsid w:val="004477FB"/>
    <w:rsid w:val="00465D94"/>
    <w:rsid w:val="00483238"/>
    <w:rsid w:val="004A0520"/>
    <w:rsid w:val="004A1B0F"/>
    <w:rsid w:val="004B1CFB"/>
    <w:rsid w:val="004D3EFC"/>
    <w:rsid w:val="005611A6"/>
    <w:rsid w:val="006149F3"/>
    <w:rsid w:val="006516CD"/>
    <w:rsid w:val="006B1132"/>
    <w:rsid w:val="006D62AD"/>
    <w:rsid w:val="006F6D2E"/>
    <w:rsid w:val="00700EE8"/>
    <w:rsid w:val="00702DC9"/>
    <w:rsid w:val="0073320D"/>
    <w:rsid w:val="00832BED"/>
    <w:rsid w:val="00870852"/>
    <w:rsid w:val="00875A48"/>
    <w:rsid w:val="008A55DD"/>
    <w:rsid w:val="0093152F"/>
    <w:rsid w:val="009522C3"/>
    <w:rsid w:val="0095681B"/>
    <w:rsid w:val="00A37E1C"/>
    <w:rsid w:val="00AB736F"/>
    <w:rsid w:val="00B65216"/>
    <w:rsid w:val="00B94D18"/>
    <w:rsid w:val="00BA0535"/>
    <w:rsid w:val="00C05305"/>
    <w:rsid w:val="00C37389"/>
    <w:rsid w:val="00C70C15"/>
    <w:rsid w:val="00C80A0D"/>
    <w:rsid w:val="00C930C1"/>
    <w:rsid w:val="00CA03F9"/>
    <w:rsid w:val="00CA21D7"/>
    <w:rsid w:val="00CA5260"/>
    <w:rsid w:val="00CC26A7"/>
    <w:rsid w:val="00D05635"/>
    <w:rsid w:val="00D15BEF"/>
    <w:rsid w:val="00D73C1D"/>
    <w:rsid w:val="00E512C1"/>
    <w:rsid w:val="00EC565F"/>
    <w:rsid w:val="00EE4A01"/>
    <w:rsid w:val="00F21288"/>
    <w:rsid w:val="00F32E0A"/>
    <w:rsid w:val="00F35DCC"/>
    <w:rsid w:val="00FA2BC5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C15"/>
    <w:pPr>
      <w:ind w:left="720"/>
      <w:contextualSpacing/>
    </w:pPr>
  </w:style>
  <w:style w:type="paragraph" w:styleId="a7">
    <w:name w:val="No Spacing"/>
    <w:uiPriority w:val="1"/>
    <w:qFormat/>
    <w:rsid w:val="0093152F"/>
    <w:pPr>
      <w:tabs>
        <w:tab w:val="left" w:pos="851"/>
      </w:tabs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0C15"/>
    <w:pPr>
      <w:ind w:left="720"/>
      <w:contextualSpacing/>
    </w:pPr>
  </w:style>
  <w:style w:type="paragraph" w:styleId="a7">
    <w:name w:val="No Spacing"/>
    <w:uiPriority w:val="1"/>
    <w:qFormat/>
    <w:rsid w:val="0093152F"/>
    <w:pPr>
      <w:tabs>
        <w:tab w:val="left" w:pos="851"/>
      </w:tabs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A171-7881-495E-9185-D04FCC7F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jony</cp:lastModifiedBy>
  <cp:revision>5</cp:revision>
  <cp:lastPrinted>2023-11-22T05:54:00Z</cp:lastPrinted>
  <dcterms:created xsi:type="dcterms:W3CDTF">2023-11-27T12:19:00Z</dcterms:created>
  <dcterms:modified xsi:type="dcterms:W3CDTF">2023-12-07T06:37:00Z</dcterms:modified>
</cp:coreProperties>
</file>