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84E8" w14:textId="77777777" w:rsidR="00595CE2" w:rsidRDefault="00983D48" w:rsidP="00983D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3D48">
        <w:rPr>
          <w:rFonts w:ascii="Times New Roman" w:hAnsi="Times New Roman" w:cs="Times New Roman"/>
          <w:b/>
          <w:sz w:val="28"/>
          <w:szCs w:val="28"/>
          <w:u w:val="single"/>
        </w:rPr>
        <w:t>Перечень сведений, которые могут запрашиваться контрольным (надзорным) органом у контролируемого лица</w:t>
      </w:r>
    </w:p>
    <w:p w14:paraId="176B8144" w14:textId="77777777" w:rsidR="00983D48" w:rsidRDefault="00983D48" w:rsidP="00983D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24ABE09" w14:textId="26FEACB3" w:rsidR="00983D48" w:rsidRDefault="00983D48" w:rsidP="00FD3DA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3D4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 Федерального закона от 31 июля 2020 года №</w:t>
      </w:r>
      <w:r w:rsidR="0006653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Положением о муниципальном контроле </w:t>
      </w:r>
      <w:r w:rsidR="0091509E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66535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области, должностные лица контрольного (надзорного) органа вправе запрашивать следующие сведения у контролируемых лиц:</w:t>
      </w:r>
    </w:p>
    <w:p w14:paraId="586918D0" w14:textId="422B1B3B" w:rsidR="00983D48" w:rsidRPr="00066535" w:rsidRDefault="00066535" w:rsidP="0006653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д</w:t>
      </w:r>
      <w:r w:rsidR="00983D48" w:rsidRPr="00066535">
        <w:rPr>
          <w:rFonts w:ascii="Times New Roman" w:hAnsi="Times New Roman" w:cs="Times New Roman"/>
          <w:sz w:val="28"/>
          <w:szCs w:val="28"/>
        </w:rPr>
        <w:t>окументы, удостоверяющие личность контролируемого лица, а также, при необходимости, документы, подтверждающие личность и полномочия представителя контролируемого лица;</w:t>
      </w:r>
    </w:p>
    <w:p w14:paraId="218CB15D" w14:textId="0169CB35" w:rsidR="00066535" w:rsidRDefault="00066535" w:rsidP="0006653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</w:t>
      </w:r>
      <w:r w:rsidR="00983D48">
        <w:rPr>
          <w:rFonts w:ascii="Times New Roman" w:hAnsi="Times New Roman" w:cs="Times New Roman"/>
          <w:sz w:val="28"/>
          <w:szCs w:val="28"/>
        </w:rPr>
        <w:t xml:space="preserve">се документы, касающиеся соблюдения обязательных </w:t>
      </w:r>
      <w:proofErr w:type="gramStart"/>
      <w:r w:rsidR="00983D48">
        <w:rPr>
          <w:rFonts w:ascii="Times New Roman" w:hAnsi="Times New Roman" w:cs="Times New Roman"/>
          <w:sz w:val="28"/>
          <w:szCs w:val="28"/>
        </w:rPr>
        <w:t xml:space="preserve">требований,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83D48">
        <w:rPr>
          <w:rFonts w:ascii="Times New Roman" w:hAnsi="Times New Roman" w:cs="Times New Roman"/>
          <w:sz w:val="28"/>
          <w:szCs w:val="28"/>
        </w:rPr>
        <w:t xml:space="preserve">в том числе в установленном порядке документы, </w:t>
      </w:r>
      <w:r w:rsidR="009B3ACC">
        <w:rPr>
          <w:rFonts w:ascii="Times New Roman" w:hAnsi="Times New Roman" w:cs="Times New Roman"/>
          <w:sz w:val="28"/>
          <w:szCs w:val="28"/>
        </w:rPr>
        <w:t>содержащие государственную, служебную, коммерческую или иную охраняемую законом тайну, техническую документацию, электронные базы данных, информационные системы;</w:t>
      </w:r>
    </w:p>
    <w:p w14:paraId="6EF3C8FB" w14:textId="32DE5D7A" w:rsidR="009B3ACC" w:rsidRPr="00066535" w:rsidRDefault="00066535" w:rsidP="0006653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</w:t>
      </w:r>
      <w:r w:rsidR="009B3ACC" w:rsidRPr="00066535">
        <w:rPr>
          <w:rFonts w:ascii="Times New Roman" w:hAnsi="Times New Roman" w:cs="Times New Roman"/>
          <w:sz w:val="28"/>
          <w:szCs w:val="28"/>
        </w:rPr>
        <w:t>исьменные объяснения по фактам нарушений обязательных требований, выявленных при проведении контрольных (надзорных) мероприятий, а также документы для копирования, фото- и видеосъемки</w:t>
      </w:r>
      <w:r w:rsidR="00736212" w:rsidRPr="00066535">
        <w:rPr>
          <w:rFonts w:ascii="Times New Roman" w:hAnsi="Times New Roman" w:cs="Times New Roman"/>
          <w:sz w:val="28"/>
          <w:szCs w:val="28"/>
        </w:rPr>
        <w:t>.</w:t>
      </w:r>
    </w:p>
    <w:p w14:paraId="7AB52961" w14:textId="77777777" w:rsidR="00066535" w:rsidRDefault="00736212" w:rsidP="000665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письменных объяснений заключается в запросе инспектором письменных свидетельств, имеющих значение для проведения оценки соблюдение контролируемым лицом обязательных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требований, </w:t>
      </w:r>
      <w:r w:rsidR="0006653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653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контролируемого лица или его представителя, свидетелей, располагающих такими сведениями. Объяснения оформляются путем составления письменного документа в свободной форме. Инспектор вправе собственноручно составить объяснения со слов контролируемых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лиц, </w:t>
      </w:r>
      <w:r w:rsidR="0006653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653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их представителей, свидетелей. В этом случае указанные лица знакомятся </w:t>
      </w:r>
      <w:r w:rsidR="0006653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с объяснениями, при необходимости дополняют текст, делают отметку </w:t>
      </w:r>
      <w:r w:rsidR="0006653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о том, что инспектор с их слов записал верно, и подписывают документ</w:t>
      </w:r>
      <w:r w:rsidR="007E7BD8">
        <w:rPr>
          <w:rFonts w:ascii="Times New Roman" w:hAnsi="Times New Roman" w:cs="Times New Roman"/>
          <w:sz w:val="28"/>
          <w:szCs w:val="28"/>
        </w:rPr>
        <w:t>, указываю дату и место его составления;</w:t>
      </w:r>
    </w:p>
    <w:p w14:paraId="634E51D3" w14:textId="77777777" w:rsidR="00066535" w:rsidRDefault="00066535" w:rsidP="000665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7E7BD8" w:rsidRPr="00066535">
        <w:rPr>
          <w:rFonts w:ascii="Times New Roman" w:hAnsi="Times New Roman" w:cs="Times New Roman"/>
          <w:sz w:val="28"/>
          <w:szCs w:val="28"/>
        </w:rPr>
        <w:t xml:space="preserve">дополнительную информацию и документы, относящиеся к предмету жалобы, у контролируемого лица в случае подачи жалобы на решение контрольного органа, действия (бездействие) его должностных лиц. Контролируемое лицо вправе представить указанные информацию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E7BD8" w:rsidRPr="00066535">
        <w:rPr>
          <w:rFonts w:ascii="Times New Roman" w:hAnsi="Times New Roman" w:cs="Times New Roman"/>
          <w:sz w:val="28"/>
          <w:szCs w:val="28"/>
        </w:rPr>
        <w:t xml:space="preserve">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E7BD8" w:rsidRPr="00066535">
        <w:rPr>
          <w:rFonts w:ascii="Times New Roman" w:hAnsi="Times New Roman" w:cs="Times New Roman"/>
          <w:sz w:val="28"/>
          <w:szCs w:val="28"/>
        </w:rPr>
        <w:t xml:space="preserve">и документов, </w:t>
      </w:r>
      <w:r w:rsidR="006D5B1E" w:rsidRPr="00066535">
        <w:rPr>
          <w:rFonts w:ascii="Times New Roman" w:hAnsi="Times New Roman" w:cs="Times New Roman"/>
          <w:sz w:val="28"/>
          <w:szCs w:val="28"/>
        </w:rPr>
        <w:t xml:space="preserve">относящихся к предмету жалобы, до момента получения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D5B1E" w:rsidRPr="00066535">
        <w:rPr>
          <w:rFonts w:ascii="Times New Roman" w:hAnsi="Times New Roman" w:cs="Times New Roman"/>
          <w:sz w:val="28"/>
          <w:szCs w:val="28"/>
        </w:rPr>
        <w:t xml:space="preserve">их уполномоченным органом, но не более чес на 5 рабочих дней с момента </w:t>
      </w:r>
      <w:r w:rsidR="006D5B1E" w:rsidRPr="00066535">
        <w:rPr>
          <w:rFonts w:ascii="Times New Roman" w:hAnsi="Times New Roman" w:cs="Times New Roman"/>
          <w:sz w:val="28"/>
          <w:szCs w:val="28"/>
        </w:rPr>
        <w:lastRenderedPageBreak/>
        <w:t>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жалобы;</w:t>
      </w:r>
    </w:p>
    <w:p w14:paraId="7884B9D6" w14:textId="77777777" w:rsidR="00066535" w:rsidRDefault="00066535" w:rsidP="000665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6D5B1E" w:rsidRPr="00066535">
        <w:rPr>
          <w:rFonts w:ascii="Times New Roman" w:hAnsi="Times New Roman" w:cs="Times New Roman"/>
          <w:sz w:val="28"/>
          <w:szCs w:val="28"/>
        </w:rPr>
        <w:t xml:space="preserve">пояснения у контролируемого лица в отношении сведений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D5B1E" w:rsidRPr="00066535">
        <w:rPr>
          <w:rFonts w:ascii="Times New Roman" w:hAnsi="Times New Roman" w:cs="Times New Roman"/>
          <w:sz w:val="28"/>
          <w:szCs w:val="28"/>
        </w:rPr>
        <w:t xml:space="preserve">о причинении вреда (ущерба) или об угрозе причинения вреда (ущерба) охраняемым законом ценностям в целях проверки достоверности поступивших сведений. </w:t>
      </w:r>
      <w:r w:rsidR="00CC4756" w:rsidRPr="00066535">
        <w:rPr>
          <w:rFonts w:ascii="Times New Roman" w:hAnsi="Times New Roman" w:cs="Times New Roman"/>
          <w:sz w:val="28"/>
          <w:szCs w:val="28"/>
        </w:rPr>
        <w:t>Представление таких сведений не является обязательным;</w:t>
      </w:r>
    </w:p>
    <w:p w14:paraId="282C87AF" w14:textId="77777777" w:rsidR="00066535" w:rsidRDefault="00066535" w:rsidP="000665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CC4756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B82AC9">
        <w:rPr>
          <w:rFonts w:ascii="Times New Roman" w:hAnsi="Times New Roman" w:cs="Times New Roman"/>
          <w:sz w:val="28"/>
          <w:szCs w:val="28"/>
        </w:rPr>
        <w:t xml:space="preserve">если в ходе документарной проверки </w:t>
      </w:r>
      <w:r w:rsidR="00CC4756">
        <w:rPr>
          <w:rFonts w:ascii="Times New Roman" w:hAnsi="Times New Roman" w:cs="Times New Roman"/>
          <w:sz w:val="28"/>
          <w:szCs w:val="28"/>
        </w:rPr>
        <w:t xml:space="preserve">достоверность сведений, содержащихся в документах, имеющихся в распоряжении контрольного органа, вызывает обоснованные сомнения либо эти сведения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C4756">
        <w:rPr>
          <w:rFonts w:ascii="Times New Roman" w:hAnsi="Times New Roman" w:cs="Times New Roman"/>
          <w:sz w:val="28"/>
          <w:szCs w:val="28"/>
        </w:rPr>
        <w:t xml:space="preserve">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</w:t>
      </w:r>
      <w:r w:rsidR="00B82AC9">
        <w:rPr>
          <w:rFonts w:ascii="Times New Roman" w:hAnsi="Times New Roman" w:cs="Times New Roman"/>
          <w:sz w:val="28"/>
          <w:szCs w:val="28"/>
        </w:rPr>
        <w:t xml:space="preserve">документарной проверки документы. В течение 10 рабочих дней со дня получения данного требования контролируемое лицо обязано направить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82AC9">
        <w:rPr>
          <w:rFonts w:ascii="Times New Roman" w:hAnsi="Times New Roman" w:cs="Times New Roman"/>
          <w:sz w:val="28"/>
          <w:szCs w:val="28"/>
        </w:rPr>
        <w:t>в контрольный орган указанные в требовании документы;</w:t>
      </w:r>
    </w:p>
    <w:p w14:paraId="6C098ABF" w14:textId="77777777" w:rsidR="00066535" w:rsidRDefault="00066535" w:rsidP="000665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B82AC9">
        <w:rPr>
          <w:rFonts w:ascii="Times New Roman" w:hAnsi="Times New Roman" w:cs="Times New Roman"/>
          <w:sz w:val="28"/>
          <w:szCs w:val="28"/>
        </w:rPr>
        <w:t xml:space="preserve">в случае, если в ходе документарной проверки выявлены ошибки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82AC9">
        <w:rPr>
          <w:rFonts w:ascii="Times New Roman" w:hAnsi="Times New Roman" w:cs="Times New Roman"/>
          <w:sz w:val="28"/>
          <w:szCs w:val="28"/>
        </w:rPr>
        <w:t xml:space="preserve">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2AC9">
        <w:rPr>
          <w:rFonts w:ascii="Times New Roman" w:hAnsi="Times New Roman" w:cs="Times New Roman"/>
          <w:sz w:val="28"/>
          <w:szCs w:val="28"/>
        </w:rPr>
        <w:t>и (или)</w:t>
      </w:r>
      <w:r w:rsidR="00137F02">
        <w:rPr>
          <w:rFonts w:ascii="Times New Roman" w:hAnsi="Times New Roman" w:cs="Times New Roman"/>
          <w:sz w:val="28"/>
          <w:szCs w:val="28"/>
        </w:rPr>
        <w:t xml:space="preserve"> полученных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37F02">
        <w:rPr>
          <w:rFonts w:ascii="Times New Roman" w:hAnsi="Times New Roman" w:cs="Times New Roman"/>
          <w:sz w:val="28"/>
          <w:szCs w:val="28"/>
        </w:rPr>
        <w:t xml:space="preserve">10 рабочих дней необходимые пояснения. </w:t>
      </w:r>
      <w:r w:rsidR="009103E5">
        <w:rPr>
          <w:rFonts w:ascii="Times New Roman" w:hAnsi="Times New Roman" w:cs="Times New Roman"/>
          <w:sz w:val="28"/>
          <w:szCs w:val="28"/>
        </w:rPr>
        <w:t xml:space="preserve">Контролируемое лицо, представляющее в контрольный орган пояснения относительно выявленных ошибок и (или) противоречий в представленных документах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103E5">
        <w:rPr>
          <w:rFonts w:ascii="Times New Roman" w:hAnsi="Times New Roman" w:cs="Times New Roman"/>
          <w:sz w:val="28"/>
          <w:szCs w:val="28"/>
        </w:rPr>
        <w:t>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документов;</w:t>
      </w:r>
    </w:p>
    <w:p w14:paraId="6C0C6853" w14:textId="77777777" w:rsidR="00066535" w:rsidRDefault="00066535" w:rsidP="000665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9103E5">
        <w:rPr>
          <w:rFonts w:ascii="Times New Roman" w:hAnsi="Times New Roman" w:cs="Times New Roman"/>
          <w:sz w:val="28"/>
          <w:szCs w:val="28"/>
        </w:rPr>
        <w:t xml:space="preserve">устную информацию, имеющую значение для проведения оценки соблюдения контролируемым лицом обязательных </w:t>
      </w:r>
      <w:proofErr w:type="gramStart"/>
      <w:r w:rsidR="009103E5">
        <w:rPr>
          <w:rFonts w:ascii="Times New Roman" w:hAnsi="Times New Roman" w:cs="Times New Roman"/>
          <w:sz w:val="28"/>
          <w:szCs w:val="28"/>
        </w:rPr>
        <w:t xml:space="preserve">требований,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103E5">
        <w:rPr>
          <w:rFonts w:ascii="Times New Roman" w:hAnsi="Times New Roman" w:cs="Times New Roman"/>
          <w:sz w:val="28"/>
          <w:szCs w:val="28"/>
        </w:rPr>
        <w:t xml:space="preserve">от контролируемого лица или его представителя и иных лиц, располагающих такой информацией, в ходе опроса. Результаты опроса фиксируются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103E5">
        <w:rPr>
          <w:rFonts w:ascii="Times New Roman" w:hAnsi="Times New Roman" w:cs="Times New Roman"/>
          <w:sz w:val="28"/>
          <w:szCs w:val="28"/>
        </w:rPr>
        <w:t>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мероприятия;</w:t>
      </w:r>
    </w:p>
    <w:p w14:paraId="7A18A045" w14:textId="77777777" w:rsidR="00066535" w:rsidRDefault="00066535" w:rsidP="000665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 </w:t>
      </w:r>
      <w:r w:rsidR="009A1889" w:rsidRPr="00066535">
        <w:rPr>
          <w:rFonts w:ascii="Times New Roman" w:hAnsi="Times New Roman" w:cs="Times New Roman"/>
          <w:sz w:val="28"/>
          <w:szCs w:val="28"/>
        </w:rPr>
        <w:t>информацию и документы по результатам исполнения контролируемым лицом решения контрольного органа;</w:t>
      </w:r>
    </w:p>
    <w:p w14:paraId="5EF8EDEF" w14:textId="3FD2ECEA" w:rsidR="00066535" w:rsidRDefault="00066535" w:rsidP="000665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9A1889" w:rsidRPr="00066535">
        <w:rPr>
          <w:rFonts w:ascii="Times New Roman" w:hAnsi="Times New Roman" w:cs="Times New Roman"/>
          <w:sz w:val="28"/>
          <w:szCs w:val="28"/>
        </w:rPr>
        <w:t>документы, подтверждающие основания для изменения ранее присвоенной объекту контроля категории риска, в случае подачи контролируемым лицом соответствующего заявления (за исключением документов и сведений, представление которых не предусмотрено законодательством Ро</w:t>
      </w:r>
      <w:r w:rsidR="00FE7FEB" w:rsidRPr="00066535">
        <w:rPr>
          <w:rFonts w:ascii="Times New Roman" w:hAnsi="Times New Roman" w:cs="Times New Roman"/>
          <w:sz w:val="28"/>
          <w:szCs w:val="28"/>
        </w:rPr>
        <w:t xml:space="preserve">ссийской Федерации либо которые находятся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E7FEB" w:rsidRPr="00066535">
        <w:rPr>
          <w:rFonts w:ascii="Times New Roman" w:hAnsi="Times New Roman" w:cs="Times New Roman"/>
          <w:sz w:val="28"/>
          <w:szCs w:val="28"/>
        </w:rPr>
        <w:t>в распоряжении государственных органов и органов местного самоуправления)</w:t>
      </w:r>
      <w:r w:rsidR="009A1889" w:rsidRPr="00066535">
        <w:rPr>
          <w:rFonts w:ascii="Times New Roman" w:hAnsi="Times New Roman" w:cs="Times New Roman"/>
          <w:sz w:val="28"/>
          <w:szCs w:val="28"/>
        </w:rPr>
        <w:t xml:space="preserve">. </w:t>
      </w:r>
      <w:r w:rsidR="00FE7FEB" w:rsidRPr="00066535">
        <w:rPr>
          <w:rFonts w:ascii="Times New Roman" w:hAnsi="Times New Roman" w:cs="Times New Roman"/>
          <w:sz w:val="28"/>
          <w:szCs w:val="28"/>
        </w:rPr>
        <w:t xml:space="preserve">Заявление и приложения к нему должны содержать сведения, позволяющие достоверно идентифицировать заявителя как контролируемое лицо и объект контроля, установить наличие связи заявителя с объектом контроля. Контрольный орган принимает решение об отказе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E7FEB" w:rsidRPr="00066535">
        <w:rPr>
          <w:rFonts w:ascii="Times New Roman" w:hAnsi="Times New Roman" w:cs="Times New Roman"/>
          <w:sz w:val="28"/>
          <w:szCs w:val="28"/>
        </w:rPr>
        <w:t xml:space="preserve">в изменении присвоенной ранее объекту контроля категории риска в течение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92AA2" w:rsidRPr="00066535">
        <w:rPr>
          <w:rFonts w:ascii="Times New Roman" w:hAnsi="Times New Roman" w:cs="Times New Roman"/>
          <w:sz w:val="28"/>
          <w:szCs w:val="28"/>
        </w:rPr>
        <w:t>5 рабочих дней со дня поступления заявления в случае отсутствия указанных сведений, отсутствия документального подтверждения указанных в заявлении оснований либо недостоверности представленных контролируемым лицом сведений.</w:t>
      </w:r>
    </w:p>
    <w:p w14:paraId="4FC94415" w14:textId="77777777" w:rsidR="0091509E" w:rsidRDefault="0091509E" w:rsidP="0006653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126E54" w14:textId="77777777" w:rsidR="00066535" w:rsidRDefault="00D92AA2" w:rsidP="009150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661A">
        <w:rPr>
          <w:rFonts w:ascii="Times New Roman" w:hAnsi="Times New Roman" w:cs="Times New Roman"/>
          <w:sz w:val="28"/>
          <w:szCs w:val="28"/>
        </w:rPr>
        <w:t xml:space="preserve">ри 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должностные лица </w:t>
      </w:r>
      <w:r w:rsidR="0006653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не вправе возлагать на контролируемых лиц обязанность по предоставлению:</w:t>
      </w:r>
    </w:p>
    <w:p w14:paraId="2F151A89" w14:textId="71B20C68" w:rsidR="00066535" w:rsidRDefault="00066535" w:rsidP="00915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535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85ABB" w:rsidRPr="00066535">
        <w:rPr>
          <w:rFonts w:ascii="Times New Roman" w:hAnsi="Times New Roman" w:cs="Times New Roman"/>
          <w:sz w:val="28"/>
          <w:szCs w:val="28"/>
        </w:rPr>
        <w:t xml:space="preserve">документов и иных сведений, представление которых </w:t>
      </w:r>
      <w:r w:rsidRPr="0006653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85ABB" w:rsidRPr="00066535">
        <w:rPr>
          <w:rFonts w:ascii="Times New Roman" w:hAnsi="Times New Roman" w:cs="Times New Roman"/>
          <w:sz w:val="28"/>
          <w:szCs w:val="28"/>
        </w:rPr>
        <w:t>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самоуправления;</w:t>
      </w:r>
    </w:p>
    <w:p w14:paraId="2436D8CE" w14:textId="77777777" w:rsidR="00066535" w:rsidRDefault="00066535" w:rsidP="0006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85ABB" w:rsidRPr="00066535">
        <w:rPr>
          <w:rFonts w:ascii="Times New Roman" w:hAnsi="Times New Roman" w:cs="Times New Roman"/>
          <w:sz w:val="28"/>
          <w:szCs w:val="28"/>
        </w:rPr>
        <w:t>документов и информации, если они не относятся к предмету контрольного мероприятия, а также изымать оригиналы таких документов;</w:t>
      </w:r>
    </w:p>
    <w:p w14:paraId="05A74FE6" w14:textId="77777777" w:rsidR="00066535" w:rsidRDefault="00066535" w:rsidP="0006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85ABB">
        <w:rPr>
          <w:rFonts w:ascii="Times New Roman" w:hAnsi="Times New Roman" w:cs="Times New Roman"/>
          <w:sz w:val="28"/>
          <w:szCs w:val="28"/>
        </w:rPr>
        <w:t xml:space="preserve">документов и (или) информации, включая разрешительные документы, ранее представленные контролируемым лицом или имеющиеся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85ABB">
        <w:rPr>
          <w:rFonts w:ascii="Times New Roman" w:hAnsi="Times New Roman" w:cs="Times New Roman"/>
          <w:sz w:val="28"/>
          <w:szCs w:val="28"/>
        </w:rPr>
        <w:t xml:space="preserve">в распоряжении иных государственных органов, органов местного самоуправления либо подведомственных государственным органам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85ABB">
        <w:rPr>
          <w:rFonts w:ascii="Times New Roman" w:hAnsi="Times New Roman" w:cs="Times New Roman"/>
          <w:sz w:val="28"/>
          <w:szCs w:val="28"/>
        </w:rPr>
        <w:t>или органам местного самоуправления организаций;</w:t>
      </w:r>
    </w:p>
    <w:p w14:paraId="3C12DB77" w14:textId="77777777" w:rsidR="00066535" w:rsidRDefault="00066535" w:rsidP="0006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385ABB">
        <w:rPr>
          <w:rFonts w:ascii="Times New Roman" w:hAnsi="Times New Roman" w:cs="Times New Roman"/>
          <w:sz w:val="28"/>
          <w:szCs w:val="28"/>
        </w:rPr>
        <w:t>документов, информации ранее даты начала проведения контрольного мероприятия;</w:t>
      </w:r>
    </w:p>
    <w:p w14:paraId="410444FA" w14:textId="6C82CFF1" w:rsidR="00385ABB" w:rsidRPr="00D92AA2" w:rsidRDefault="00066535" w:rsidP="00066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385ABB">
        <w:rPr>
          <w:rFonts w:ascii="Times New Roman" w:hAnsi="Times New Roman" w:cs="Times New Roman"/>
          <w:sz w:val="28"/>
          <w:szCs w:val="28"/>
        </w:rPr>
        <w:t xml:space="preserve">документов, сведений при осуществлении учета объектов контроля, если иное не предусмотрено федеральными законами, а также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85ABB">
        <w:rPr>
          <w:rFonts w:ascii="Times New Roman" w:hAnsi="Times New Roman" w:cs="Times New Roman"/>
          <w:sz w:val="28"/>
          <w:szCs w:val="28"/>
        </w:rPr>
        <w:t>если соответствующие сведения, документы содержатся в государственных или муниципальных информационных ресурсах.</w:t>
      </w:r>
    </w:p>
    <w:sectPr w:rsidR="00385ABB" w:rsidRPr="00D9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D4CBF"/>
    <w:multiLevelType w:val="hybridMultilevel"/>
    <w:tmpl w:val="4E38543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70BFA"/>
    <w:multiLevelType w:val="hybridMultilevel"/>
    <w:tmpl w:val="FE1C0714"/>
    <w:lvl w:ilvl="0" w:tplc="D28A76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D02A2"/>
    <w:multiLevelType w:val="hybridMultilevel"/>
    <w:tmpl w:val="CFEE8A38"/>
    <w:lvl w:ilvl="0" w:tplc="5956B4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4F562B"/>
    <w:multiLevelType w:val="hybridMultilevel"/>
    <w:tmpl w:val="9680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02803">
    <w:abstractNumId w:val="1"/>
  </w:num>
  <w:num w:numId="2" w16cid:durableId="37366501">
    <w:abstractNumId w:val="3"/>
  </w:num>
  <w:num w:numId="3" w16cid:durableId="1958877768">
    <w:abstractNumId w:val="0"/>
  </w:num>
  <w:num w:numId="4" w16cid:durableId="238488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E6"/>
    <w:rsid w:val="00066535"/>
    <w:rsid w:val="000D661A"/>
    <w:rsid w:val="00133E29"/>
    <w:rsid w:val="00137F02"/>
    <w:rsid w:val="00385ABB"/>
    <w:rsid w:val="004830E6"/>
    <w:rsid w:val="00595CE2"/>
    <w:rsid w:val="005E7F0C"/>
    <w:rsid w:val="006B3F9D"/>
    <w:rsid w:val="006D5B1E"/>
    <w:rsid w:val="00736212"/>
    <w:rsid w:val="007E7BD8"/>
    <w:rsid w:val="00864AAD"/>
    <w:rsid w:val="009103E5"/>
    <w:rsid w:val="0091509E"/>
    <w:rsid w:val="00983D48"/>
    <w:rsid w:val="009A1889"/>
    <w:rsid w:val="009B3ACC"/>
    <w:rsid w:val="00B82AC9"/>
    <w:rsid w:val="00CC4756"/>
    <w:rsid w:val="00D33085"/>
    <w:rsid w:val="00D92AA2"/>
    <w:rsid w:val="00FD3DA9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97A4"/>
  <w15:chartTrackingRefBased/>
  <w15:docId w15:val="{E05EA6D4-FF1F-40D4-BE71-32BE2CFD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P03U07</dc:creator>
  <cp:keywords/>
  <dc:description/>
  <cp:lastModifiedBy>User</cp:lastModifiedBy>
  <cp:revision>4</cp:revision>
  <dcterms:created xsi:type="dcterms:W3CDTF">2025-10-27T12:31:00Z</dcterms:created>
  <dcterms:modified xsi:type="dcterms:W3CDTF">2025-10-27T12:40:00Z</dcterms:modified>
</cp:coreProperties>
</file>