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EF" w:rsidRDefault="00F314A7" w:rsidP="00785CEF">
      <w:pPr>
        <w:pStyle w:val="aa"/>
        <w:ind w:left="0" w:firstLine="709"/>
        <w:jc w:val="center"/>
      </w:pPr>
      <w:r w:rsidRPr="00B57F7E">
        <w:rPr>
          <w:b/>
          <w:noProof/>
        </w:rPr>
        <w:drawing>
          <wp:inline distT="0" distB="0" distL="0" distR="0">
            <wp:extent cx="904875" cy="1114425"/>
            <wp:effectExtent l="0" t="0" r="0" b="0"/>
            <wp:docPr id="1" name="Рисунок 5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F" w:rsidRDefault="00785CEF" w:rsidP="00785CEF">
      <w:pPr>
        <w:pStyle w:val="aa"/>
        <w:ind w:left="0" w:firstLine="851"/>
        <w:jc w:val="center"/>
      </w:pPr>
    </w:p>
    <w:p w:rsidR="00785CEF" w:rsidRPr="00FB28A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>АДМИНИСТРАЦИЯ</w:t>
      </w:r>
    </w:p>
    <w:p w:rsidR="00785CE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 xml:space="preserve">МУНИЦИПАЛЬНОГО ОБРАЗОВАНИЯ </w:t>
      </w:r>
      <w:r>
        <w:rPr>
          <w:b/>
        </w:rPr>
        <w:t>ГОРОДСКОЙ</w:t>
      </w:r>
    </w:p>
    <w:p w:rsidR="00785CEF" w:rsidRDefault="00785CEF" w:rsidP="00785CEF">
      <w:pPr>
        <w:ind w:firstLine="851"/>
        <w:jc w:val="center"/>
        <w:rPr>
          <w:b/>
        </w:rPr>
      </w:pPr>
      <w:r>
        <w:rPr>
          <w:b/>
        </w:rPr>
        <w:t>ОКРУГ ЛЮБЕРЦЫ МОСКОВСКОЙ ОБЛАСТИ</w:t>
      </w:r>
    </w:p>
    <w:p w:rsidR="00785CEF" w:rsidRPr="00FB28AF" w:rsidRDefault="00785CEF" w:rsidP="00785CEF">
      <w:pPr>
        <w:jc w:val="center"/>
      </w:pPr>
    </w:p>
    <w:p w:rsidR="00785CEF" w:rsidRPr="00FB28AF" w:rsidRDefault="00785CEF" w:rsidP="00785CEF">
      <w:pPr>
        <w:ind w:firstLine="851"/>
        <w:jc w:val="center"/>
        <w:rPr>
          <w:b/>
          <w:position w:val="6"/>
          <w:sz w:val="32"/>
          <w:szCs w:val="32"/>
        </w:rPr>
      </w:pPr>
      <w:r w:rsidRPr="00FB28AF">
        <w:rPr>
          <w:b/>
          <w:sz w:val="32"/>
          <w:szCs w:val="32"/>
        </w:rPr>
        <w:t>ФИНАНСОВОЕ    УПРАВЛЕНИЕ</w:t>
      </w:r>
    </w:p>
    <w:p w:rsidR="00785CEF" w:rsidRDefault="00785CEF" w:rsidP="00785CEF">
      <w:pPr>
        <w:pStyle w:val="aa"/>
        <w:ind w:left="0" w:firstLine="709"/>
        <w:jc w:val="center"/>
      </w:pP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</w:p>
    <w:p w:rsidR="00785CEF" w:rsidRPr="006B57B3" w:rsidRDefault="00F16B93" w:rsidP="00785CEF">
      <w:pPr>
        <w:pStyle w:val="aa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785CEF" w:rsidRPr="006B57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85CEF" w:rsidRPr="006B57B3">
        <w:rPr>
          <w:sz w:val="22"/>
          <w:szCs w:val="22"/>
        </w:rPr>
        <w:t>Люберцы</w:t>
      </w:r>
    </w:p>
    <w:p w:rsidR="00785CEF" w:rsidRPr="006B57B3" w:rsidRDefault="00785CEF" w:rsidP="00785CEF">
      <w:pPr>
        <w:pStyle w:val="aa"/>
        <w:ind w:left="0" w:firstLine="709"/>
        <w:jc w:val="center"/>
        <w:rPr>
          <w:sz w:val="22"/>
          <w:szCs w:val="22"/>
        </w:rPr>
      </w:pPr>
    </w:p>
    <w:p w:rsidR="00785CEF" w:rsidRDefault="00785CEF" w:rsidP="00785CEF">
      <w:pPr>
        <w:pStyle w:val="a8"/>
      </w:pPr>
      <w:r>
        <w:rPr>
          <w:rFonts w:ascii="Arial" w:hAnsi="Arial" w:cs="Arial"/>
          <w:position w:val="6"/>
          <w:sz w:val="16"/>
          <w:szCs w:val="16"/>
        </w:rPr>
        <w:t xml:space="preserve">                  </w:t>
      </w:r>
    </w:p>
    <w:p w:rsidR="00785CEF" w:rsidRPr="000624D6" w:rsidRDefault="003F19A1" w:rsidP="00785CEF">
      <w:pPr>
        <w:pStyle w:val="a8"/>
        <w:rPr>
          <w:sz w:val="28"/>
        </w:rPr>
      </w:pPr>
      <w:r w:rsidRPr="000624D6">
        <w:rPr>
          <w:sz w:val="28"/>
        </w:rPr>
        <w:t>о</w:t>
      </w:r>
      <w:r w:rsidR="00785CEF" w:rsidRPr="000624D6">
        <w:rPr>
          <w:sz w:val="28"/>
        </w:rPr>
        <w:t xml:space="preserve">т </w:t>
      </w:r>
      <w:r w:rsidR="00785CEF" w:rsidRPr="000624D6">
        <w:rPr>
          <w:sz w:val="28"/>
          <w:u w:val="single"/>
        </w:rPr>
        <w:t xml:space="preserve">  </w:t>
      </w:r>
      <w:r w:rsidR="00EE05B9" w:rsidRPr="000624D6">
        <w:rPr>
          <w:sz w:val="28"/>
          <w:u w:val="single"/>
        </w:rPr>
        <w:t>0</w:t>
      </w:r>
      <w:r w:rsidR="009B220D" w:rsidRPr="000624D6">
        <w:rPr>
          <w:sz w:val="28"/>
          <w:u w:val="single"/>
        </w:rPr>
        <w:t>7</w:t>
      </w:r>
      <w:r w:rsidR="00785CEF" w:rsidRPr="000624D6">
        <w:rPr>
          <w:sz w:val="28"/>
          <w:u w:val="single"/>
        </w:rPr>
        <w:t>.11.20</w:t>
      </w:r>
      <w:r w:rsidR="009E042F" w:rsidRPr="000624D6">
        <w:rPr>
          <w:sz w:val="28"/>
          <w:u w:val="single"/>
        </w:rPr>
        <w:t>2</w:t>
      </w:r>
      <w:r w:rsidR="000624D6" w:rsidRPr="000624D6">
        <w:rPr>
          <w:sz w:val="28"/>
          <w:u w:val="single"/>
        </w:rPr>
        <w:t>4</w:t>
      </w:r>
      <w:r w:rsidR="00785CEF" w:rsidRPr="000624D6">
        <w:rPr>
          <w:sz w:val="28"/>
          <w:u w:val="single"/>
        </w:rPr>
        <w:t xml:space="preserve">г. </w:t>
      </w:r>
      <w:r w:rsidR="00785CEF" w:rsidRPr="000624D6">
        <w:rPr>
          <w:sz w:val="28"/>
        </w:rPr>
        <w:t xml:space="preserve">                                                </w:t>
      </w:r>
      <w:r w:rsidRPr="000624D6">
        <w:rPr>
          <w:sz w:val="28"/>
        </w:rPr>
        <w:t xml:space="preserve">  </w:t>
      </w:r>
      <w:r w:rsidR="00EE05B9" w:rsidRPr="000624D6">
        <w:rPr>
          <w:sz w:val="28"/>
        </w:rPr>
        <w:t xml:space="preserve">     </w:t>
      </w:r>
      <w:r w:rsidRPr="000624D6">
        <w:rPr>
          <w:sz w:val="28"/>
        </w:rPr>
        <w:t xml:space="preserve">    </w:t>
      </w:r>
      <w:r w:rsidR="00785CEF" w:rsidRPr="000624D6">
        <w:rPr>
          <w:sz w:val="28"/>
        </w:rPr>
        <w:t xml:space="preserve">                                № </w:t>
      </w:r>
      <w:r w:rsidR="00785CEF" w:rsidRPr="000624D6">
        <w:rPr>
          <w:sz w:val="28"/>
          <w:u w:val="single"/>
        </w:rPr>
        <w:t>01-08/</w:t>
      </w:r>
      <w:r w:rsidR="00EE05B9" w:rsidRPr="000624D6">
        <w:rPr>
          <w:sz w:val="28"/>
          <w:u w:val="single"/>
        </w:rPr>
        <w:t>4</w:t>
      </w:r>
      <w:r w:rsidR="000624D6" w:rsidRPr="000624D6">
        <w:rPr>
          <w:sz w:val="28"/>
          <w:u w:val="single"/>
        </w:rPr>
        <w:t>18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Default="00785CEF" w:rsidP="00785CEF">
      <w:pPr>
        <w:jc w:val="center"/>
        <w:rPr>
          <w:b/>
          <w:sz w:val="28"/>
          <w:szCs w:val="28"/>
        </w:rPr>
      </w:pPr>
      <w:r w:rsidRPr="00246678">
        <w:rPr>
          <w:b/>
          <w:sz w:val="28"/>
          <w:szCs w:val="28"/>
        </w:rPr>
        <w:t xml:space="preserve">Об утверждении порядка определения перечня и кодов целевых статей расходов бюджета муниципального образования </w:t>
      </w:r>
      <w:r>
        <w:rPr>
          <w:b/>
          <w:sz w:val="28"/>
          <w:szCs w:val="28"/>
        </w:rPr>
        <w:t>городской округ Люберцы</w:t>
      </w:r>
      <w:r w:rsidRPr="00246678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 xml:space="preserve"> </w:t>
      </w:r>
    </w:p>
    <w:p w:rsidR="00870AD3" w:rsidRPr="00246678" w:rsidRDefault="009A2F03" w:rsidP="00785CEF">
      <w:pPr>
        <w:jc w:val="center"/>
        <w:rPr>
          <w:b/>
          <w:sz w:val="28"/>
          <w:szCs w:val="28"/>
        </w:rPr>
      </w:pPr>
      <w:r w:rsidRPr="009A2F03">
        <w:rPr>
          <w:sz w:val="18"/>
          <w:szCs w:val="18"/>
        </w:rPr>
        <w:t>(в ред. Приказов финансового управления администрации муниципального образования городской округ Люберцы Московской области от 03.12.2024 № 01-08/467. от 25.12.2024 № 01-08/523, от 21.01.2025 № 01-08/21, от 28.01.2025 № 01-08/36, от 04.02.2025 №01-08/46, от 06.02.2025 №01-08/50, от 10.02.2025 №01-08/56, от 20.02.2025 №01-08/71, от 26.02.2025 №01-08/84, от 03.03.2025 № 01-08/92, от 12.03.2025 № 01-08/108, от 24.03.2025 №01-08/123, от 26.03.2025 №01-08/128, от 21.04.2025 №01-08/161, от 29.04.2025 №01-08/178, от 05.05.2025 №01-08/184, от 12.05.2025 №01-08/192, от 13.05.2025 №01-08/196, от 15.05.2025 №01-08/202, от 29.05.2025 №01-08/226, от 16.06.2025 № 01-08/251, от 25.06.2025 № 01-08/266, от 26.06.2025 № 01-08/269, от 27.06.2025 № 01-08/273, от 27.06.2025 № 01-08/277, от 17.07.2025 № 01-08/303, от 21.07.2025 № 01-08/312, от 25.07.2025 № 01-08/326, от 01.08.2025 № 01-08/336, от 10.10.2025 № 01-08/439)</w:t>
      </w:r>
    </w:p>
    <w:p w:rsidR="00785CEF" w:rsidRPr="00246678" w:rsidRDefault="00785CEF" w:rsidP="00666C7B">
      <w:pPr>
        <w:ind w:firstLine="709"/>
        <w:jc w:val="both"/>
        <w:rPr>
          <w:sz w:val="28"/>
          <w:szCs w:val="28"/>
        </w:rPr>
      </w:pPr>
      <w:r w:rsidRPr="00246678">
        <w:rPr>
          <w:sz w:val="28"/>
          <w:szCs w:val="28"/>
        </w:rPr>
        <w:t>В соответствии с пунктом 4 статьи 21 Бюджетного кодекса Российской Федерации</w:t>
      </w:r>
      <w:r>
        <w:rPr>
          <w:sz w:val="28"/>
          <w:szCs w:val="28"/>
        </w:rPr>
        <w:t xml:space="preserve">, Решением Совета депутатов муниципального образования городской округ Люберцы Московской области от </w:t>
      </w:r>
      <w:r w:rsidR="0016620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6620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6620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166202">
        <w:rPr>
          <w:sz w:val="28"/>
          <w:szCs w:val="28"/>
        </w:rPr>
        <w:t>177/28</w:t>
      </w:r>
      <w:r>
        <w:rPr>
          <w:sz w:val="28"/>
          <w:szCs w:val="28"/>
        </w:rPr>
        <w:t xml:space="preserve">  «Об утверждении Положения о финансовом управлении администрации муниципального образования городской округ Люберцы Московской области»</w:t>
      </w:r>
      <w:r w:rsidRPr="00246678">
        <w:rPr>
          <w:sz w:val="28"/>
          <w:szCs w:val="28"/>
        </w:rPr>
        <w:t xml:space="preserve"> и в целях соблюдения единства в применении бюджетной классификации при составлении и исполнении бюджета муниципального образования </w:t>
      </w:r>
      <w:r>
        <w:rPr>
          <w:sz w:val="28"/>
          <w:szCs w:val="28"/>
        </w:rPr>
        <w:t>городской округ Люберцы</w:t>
      </w:r>
      <w:r w:rsidRPr="0024667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приказываю:</w:t>
      </w:r>
    </w:p>
    <w:p w:rsidR="00785CEF" w:rsidRDefault="00785CEF" w:rsidP="00666C7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85CEF" w:rsidRDefault="00785CEF" w:rsidP="00666C7B">
      <w:pPr>
        <w:ind w:firstLine="709"/>
        <w:jc w:val="both"/>
        <w:rPr>
          <w:sz w:val="28"/>
          <w:szCs w:val="28"/>
        </w:rPr>
      </w:pPr>
      <w:r w:rsidRPr="00863B53">
        <w:rPr>
          <w:sz w:val="28"/>
          <w:szCs w:val="28"/>
        </w:rPr>
        <w:t>Порядок определения перечня и кодов целевых статей расходов бюджета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(Прилагается);</w:t>
      </w:r>
    </w:p>
    <w:p w:rsidR="00785CEF" w:rsidRDefault="00785CEF" w:rsidP="00666C7B">
      <w:pPr>
        <w:shd w:val="clear" w:color="auto" w:fill="FFFFFF"/>
        <w:spacing w:line="293" w:lineRule="atLeast"/>
        <w:ind w:firstLine="709"/>
        <w:jc w:val="both"/>
        <w:textAlignment w:val="baseline"/>
        <w:rPr>
          <w:sz w:val="28"/>
          <w:szCs w:val="28"/>
        </w:rPr>
      </w:pPr>
      <w:r w:rsidRPr="00863B53">
        <w:rPr>
          <w:sz w:val="28"/>
          <w:szCs w:val="28"/>
        </w:rPr>
        <w:t>Перечень кодов целевых</w:t>
      </w:r>
      <w:r>
        <w:rPr>
          <w:sz w:val="28"/>
          <w:szCs w:val="28"/>
        </w:rPr>
        <w:t xml:space="preserve"> </w:t>
      </w:r>
      <w:r w:rsidRPr="00863B53">
        <w:rPr>
          <w:sz w:val="28"/>
          <w:szCs w:val="28"/>
        </w:rPr>
        <w:t>статей</w:t>
      </w:r>
      <w:r w:rsidR="00666C7B">
        <w:rPr>
          <w:sz w:val="28"/>
          <w:szCs w:val="28"/>
        </w:rPr>
        <w:t>,</w:t>
      </w:r>
      <w:r w:rsidRPr="00863B53">
        <w:rPr>
          <w:sz w:val="28"/>
          <w:szCs w:val="28"/>
        </w:rPr>
        <w:t xml:space="preserve">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  <w:r>
        <w:rPr>
          <w:sz w:val="28"/>
          <w:szCs w:val="28"/>
        </w:rPr>
        <w:t xml:space="preserve"> (Прилагается).</w:t>
      </w:r>
    </w:p>
    <w:p w:rsidR="00785CEF" w:rsidRDefault="009410C4" w:rsidP="003A5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85CEF">
        <w:rPr>
          <w:sz w:val="28"/>
          <w:szCs w:val="28"/>
        </w:rPr>
        <w:t>Рекомендовать участникам бюджетного процесса муниципального</w:t>
      </w:r>
      <w:r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образования городской округ Люберцы Московской области</w:t>
      </w:r>
      <w:r w:rsidR="003A5932">
        <w:rPr>
          <w:sz w:val="28"/>
          <w:szCs w:val="28"/>
        </w:rPr>
        <w:t xml:space="preserve">, </w:t>
      </w:r>
      <w:r w:rsidR="00785CEF">
        <w:rPr>
          <w:sz w:val="28"/>
          <w:szCs w:val="28"/>
        </w:rPr>
        <w:t>при формировании бюджета на 20</w:t>
      </w:r>
      <w:r>
        <w:rPr>
          <w:sz w:val="28"/>
          <w:szCs w:val="28"/>
        </w:rPr>
        <w:t>2</w:t>
      </w:r>
      <w:r w:rsidR="00874260">
        <w:rPr>
          <w:sz w:val="28"/>
          <w:szCs w:val="28"/>
        </w:rPr>
        <w:t>5</w:t>
      </w:r>
      <w:r w:rsidR="00785CEF">
        <w:rPr>
          <w:sz w:val="28"/>
          <w:szCs w:val="28"/>
        </w:rPr>
        <w:t xml:space="preserve"> год и на плановый период 202</w:t>
      </w:r>
      <w:r w:rsidR="00874260">
        <w:rPr>
          <w:sz w:val="28"/>
          <w:szCs w:val="28"/>
        </w:rPr>
        <w:t>6</w:t>
      </w:r>
      <w:r w:rsidR="00785CEF">
        <w:rPr>
          <w:sz w:val="28"/>
          <w:szCs w:val="28"/>
        </w:rPr>
        <w:t xml:space="preserve"> и 202</w:t>
      </w:r>
      <w:r w:rsidR="00874260">
        <w:rPr>
          <w:sz w:val="28"/>
          <w:szCs w:val="28"/>
        </w:rPr>
        <w:t>7</w:t>
      </w:r>
      <w:r w:rsidR="00785CEF">
        <w:rPr>
          <w:sz w:val="28"/>
          <w:szCs w:val="28"/>
        </w:rPr>
        <w:t xml:space="preserve"> годов</w:t>
      </w:r>
      <w:r w:rsidR="00785CEF" w:rsidRPr="009E5C21"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 xml:space="preserve">и его исполнении, </w:t>
      </w:r>
      <w:r w:rsidR="00785CEF">
        <w:rPr>
          <w:sz w:val="28"/>
          <w:szCs w:val="28"/>
        </w:rPr>
        <w:lastRenderedPageBreak/>
        <w:t>обеспечить применение бюджетной классификации, установленной пунктом 1 настоящего Приказа.</w:t>
      </w:r>
    </w:p>
    <w:p w:rsidR="00F2680F" w:rsidRDefault="00F2680F" w:rsidP="006905AD">
      <w:pPr>
        <w:ind w:firstLine="709"/>
        <w:jc w:val="both"/>
        <w:rPr>
          <w:sz w:val="28"/>
          <w:szCs w:val="28"/>
        </w:rPr>
      </w:pPr>
    </w:p>
    <w:p w:rsidR="00133BE1" w:rsidRDefault="003C243B" w:rsidP="0097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209">
        <w:rPr>
          <w:sz w:val="28"/>
          <w:szCs w:val="28"/>
        </w:rPr>
        <w:t>. </w:t>
      </w:r>
      <w:r w:rsidR="00133BE1" w:rsidRPr="00246678">
        <w:rPr>
          <w:sz w:val="28"/>
          <w:szCs w:val="28"/>
        </w:rPr>
        <w:t xml:space="preserve">Настоящий Приказ вступает в силу </w:t>
      </w:r>
      <w:r w:rsidR="00133BE1">
        <w:rPr>
          <w:sz w:val="28"/>
          <w:szCs w:val="28"/>
        </w:rPr>
        <w:t xml:space="preserve">со дня его подписания и </w:t>
      </w:r>
      <w:r w:rsidR="00133BE1" w:rsidRPr="003E2D1C">
        <w:rPr>
          <w:sz w:val="28"/>
          <w:szCs w:val="28"/>
        </w:rPr>
        <w:t>распространяется на правоотношения, возникшие</w:t>
      </w:r>
      <w:r w:rsidR="00133BE1" w:rsidRPr="00166933">
        <w:rPr>
          <w:sz w:val="28"/>
          <w:szCs w:val="28"/>
        </w:rPr>
        <w:t xml:space="preserve"> </w:t>
      </w:r>
      <w:r w:rsidR="00133BE1">
        <w:rPr>
          <w:sz w:val="28"/>
          <w:szCs w:val="28"/>
        </w:rPr>
        <w:t>при составлени</w:t>
      </w:r>
      <w:r w:rsidR="003915AB">
        <w:rPr>
          <w:sz w:val="28"/>
          <w:szCs w:val="28"/>
        </w:rPr>
        <w:t>и</w:t>
      </w:r>
      <w:r w:rsidR="00133BE1">
        <w:rPr>
          <w:sz w:val="28"/>
          <w:szCs w:val="28"/>
        </w:rPr>
        <w:t xml:space="preserve"> и исполнении</w:t>
      </w:r>
      <w:r w:rsidR="00133BE1" w:rsidRPr="00166933">
        <w:rPr>
          <w:sz w:val="28"/>
          <w:szCs w:val="28"/>
        </w:rPr>
        <w:t xml:space="preserve"> бюджета муниципального образования городской округ Люберцы Московской области </w:t>
      </w:r>
      <w:r w:rsidR="00133BE1" w:rsidRPr="00074F06">
        <w:rPr>
          <w:sz w:val="28"/>
          <w:szCs w:val="28"/>
        </w:rPr>
        <w:t>на 20</w:t>
      </w:r>
      <w:r w:rsidR="00280D82">
        <w:rPr>
          <w:sz w:val="28"/>
          <w:szCs w:val="28"/>
        </w:rPr>
        <w:t>2</w:t>
      </w:r>
      <w:r w:rsidR="00DE0DDC">
        <w:rPr>
          <w:sz w:val="28"/>
          <w:szCs w:val="28"/>
        </w:rPr>
        <w:t>5</w:t>
      </w:r>
      <w:r w:rsidR="00133BE1" w:rsidRPr="00074F06">
        <w:rPr>
          <w:sz w:val="28"/>
          <w:szCs w:val="28"/>
        </w:rPr>
        <w:t xml:space="preserve"> год и на плановый период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6</w:t>
      </w:r>
      <w:r w:rsidR="00133BE1" w:rsidRPr="00074F06">
        <w:rPr>
          <w:sz w:val="28"/>
          <w:szCs w:val="28"/>
        </w:rPr>
        <w:t xml:space="preserve"> и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7</w:t>
      </w:r>
      <w:r w:rsidR="00133BE1" w:rsidRPr="00074F06">
        <w:rPr>
          <w:sz w:val="28"/>
          <w:szCs w:val="28"/>
        </w:rPr>
        <w:t xml:space="preserve"> годов</w:t>
      </w:r>
      <w:r w:rsidR="00133BE1" w:rsidRPr="00246678">
        <w:rPr>
          <w:sz w:val="28"/>
          <w:szCs w:val="28"/>
        </w:rPr>
        <w:t>.</w:t>
      </w:r>
    </w:p>
    <w:p w:rsidR="00967B4D" w:rsidRPr="00045D4B" w:rsidRDefault="003717E4" w:rsidP="00967B4D">
      <w:pPr>
        <w:pStyle w:val="aa"/>
        <w:tabs>
          <w:tab w:val="left" w:pos="709"/>
          <w:tab w:val="left" w:pos="1276"/>
        </w:tabs>
        <w:ind w:left="0"/>
        <w:rPr>
          <w:szCs w:val="28"/>
        </w:rPr>
      </w:pPr>
      <w:r>
        <w:rPr>
          <w:szCs w:val="28"/>
        </w:rPr>
        <w:tab/>
      </w:r>
      <w:r w:rsidR="00151C0C">
        <w:rPr>
          <w:szCs w:val="28"/>
        </w:rPr>
        <w:t>4. </w:t>
      </w:r>
      <w:r w:rsidR="00967B4D" w:rsidRPr="00045D4B">
        <w:rPr>
          <w:szCs w:val="28"/>
        </w:rPr>
        <w:t>Контроль за исполнением настоящего Приказа оставляю за собой.</w:t>
      </w:r>
    </w:p>
    <w:p w:rsidR="00967B4D" w:rsidRPr="00246678" w:rsidRDefault="00967B4D" w:rsidP="00967B4D">
      <w:pPr>
        <w:ind w:firstLine="709"/>
        <w:jc w:val="both"/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3717E4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ВРИО н</w:t>
      </w:r>
      <w:r w:rsidRPr="0024667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46678">
        <w:rPr>
          <w:sz w:val="28"/>
          <w:szCs w:val="28"/>
        </w:rPr>
        <w:t xml:space="preserve"> управления          </w:t>
      </w:r>
      <w:r>
        <w:rPr>
          <w:sz w:val="28"/>
          <w:szCs w:val="28"/>
        </w:rPr>
        <w:t xml:space="preserve">                                                        Н.Р. Абрамова</w:t>
      </w:r>
      <w:r w:rsidR="00AA6C5B"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2A63BB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      </w:t>
      </w:r>
    </w:p>
    <w:p w:rsidR="002A63BB" w:rsidRDefault="002A63BB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85CEF" w:rsidRDefault="002A63BB" w:rsidP="00057912">
      <w:pPr>
        <w:tabs>
          <w:tab w:val="left" w:pos="5387"/>
          <w:tab w:val="left" w:pos="5529"/>
        </w:tabs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городской округ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1641E7" w:rsidRPr="00785CEF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Люберцы Московской области</w:t>
      </w:r>
    </w:p>
    <w:p w:rsidR="001641E7" w:rsidRPr="00967B4D" w:rsidRDefault="00AA6C5B" w:rsidP="00AA6C5B">
      <w:pPr>
        <w:shd w:val="clear" w:color="auto" w:fill="FFFFFF"/>
        <w:spacing w:line="293" w:lineRule="atLeast"/>
        <w:ind w:left="4962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732126">
        <w:rPr>
          <w:bCs/>
          <w:sz w:val="28"/>
          <w:szCs w:val="28"/>
          <w:bdr w:val="none" w:sz="0" w:space="0" w:color="auto" w:frame="1"/>
        </w:rPr>
        <w:t xml:space="preserve">от 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622335" w:rsidRPr="00732126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>.11.20</w:t>
      </w:r>
      <w:r w:rsidR="009E042F" w:rsidRPr="00732126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732126">
        <w:rPr>
          <w:bCs/>
          <w:sz w:val="28"/>
          <w:szCs w:val="28"/>
          <w:bdr w:val="none" w:sz="0" w:space="0" w:color="auto" w:frame="1"/>
        </w:rPr>
        <w:t xml:space="preserve">года  № </w:t>
      </w:r>
      <w:r w:rsidR="005D31AC" w:rsidRPr="00732126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785CEF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Порядок определения перечня и кодов целевых статей расходов бюджета муниципального образования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городской округ Люберцы</w:t>
      </w: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Московской области</w:t>
      </w: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1641E7" w:rsidP="00AA6C5B">
      <w:pPr>
        <w:shd w:val="clear" w:color="auto" w:fill="FFFFFF"/>
        <w:spacing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 w:rsidRPr="00246678">
        <w:rPr>
          <w:color w:val="000000"/>
          <w:sz w:val="28"/>
          <w:szCs w:val="28"/>
        </w:rPr>
        <w:t>1. </w:t>
      </w:r>
      <w:r w:rsidR="009634AB">
        <w:rPr>
          <w:color w:val="000000"/>
          <w:sz w:val="28"/>
          <w:szCs w:val="28"/>
        </w:rPr>
        <w:t xml:space="preserve">Настоящий Порядок определяет правила формирования кодов целевых статей расходов бюджета </w:t>
      </w:r>
      <w:r w:rsidR="009634AB"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городской округ Люберцы Московской области</w:t>
      </w:r>
      <w:r w:rsidR="009634AB">
        <w:rPr>
          <w:color w:val="000000"/>
          <w:sz w:val="28"/>
          <w:szCs w:val="28"/>
        </w:rPr>
        <w:t>.</w:t>
      </w:r>
    </w:p>
    <w:p w:rsidR="009634AB" w:rsidRDefault="009634AB" w:rsidP="00AA6C5B">
      <w:pPr>
        <w:shd w:val="clear" w:color="auto" w:fill="FFFFFF"/>
        <w:spacing w:before="120" w:after="120"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Коды целевых статей расходов местного бюджета устанавливаются с учетом положений Указаний о порядке применения бюджетной классификации Российской Федерации, утвержденных приказом Министерства финансов Российской Федерации от </w:t>
      </w:r>
      <w:r w:rsidR="00C96F3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C96F3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</w:t>
      </w:r>
      <w:r w:rsidR="00C96F35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 № 8</w:t>
      </w:r>
      <w:r w:rsidR="00EC75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н и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области», в следующем порядке: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2.1. Код программного (непрограммного) направления расходов (разряды 1-2 десятизначного кода целевой статьи) расходов местного бюджета  формируется финансовым управлением администрации муниципального образования городской округ Люберцы Московской области в соответствии с муниципальными программами и непрограммными направлениями деятельности и (или) в соответствии с расходными обязательствами, подлежащими исполнению за счет средств местного бюджета.</w:t>
      </w:r>
    </w:p>
    <w:p w:rsidR="009634AB" w:rsidRDefault="009634AB" w:rsidP="00AA6C5B">
      <w:pPr>
        <w:pStyle w:val="ConsPlusNormal"/>
        <w:ind w:left="-284" w:firstLine="710"/>
        <w:jc w:val="both"/>
      </w:pPr>
      <w:r>
        <w:rPr>
          <w:color w:val="000000"/>
        </w:rPr>
        <w:t>2.2. Р</w:t>
      </w:r>
      <w:r>
        <w:t xml:space="preserve">азряд 3 </w:t>
      </w:r>
      <w:r>
        <w:rPr>
          <w:color w:val="000000"/>
        </w:rPr>
        <w:t>десятизначного кода целевой статьи</w:t>
      </w:r>
      <w:r>
        <w:t xml:space="preserve"> </w:t>
      </w:r>
      <w:r>
        <w:rPr>
          <w:color w:val="000000"/>
        </w:rPr>
        <w:t>местного бюджета</w:t>
      </w:r>
      <w:r>
        <w:t xml:space="preserve">, предназначенный для кодирования подпрограмм муниципальных  программ </w:t>
      </w:r>
      <w:r>
        <w:rPr>
          <w:color w:val="000000"/>
        </w:rPr>
        <w:t>муниципального образования городской округ Люберцы Московской области</w:t>
      </w:r>
      <w:r>
        <w:t xml:space="preserve">, расходов, детализирующих непрограммные направления деятельности органов местного самоуправления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2.3. Код основного мероприятия (4-5 разряды </w:t>
      </w:r>
      <w:r>
        <w:rPr>
          <w:color w:val="000000"/>
        </w:rPr>
        <w:t>десятизначного кода целевой статьи) расходов местного бюджета</w:t>
      </w:r>
      <w:r>
        <w:t xml:space="preserve">, предназначенный для кодирования основных мероприятий подпрограмм муниципальных программ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 Код направления расходов (6 - 10 разряды </w:t>
      </w:r>
      <w:r>
        <w:rPr>
          <w:color w:val="000000"/>
        </w:rPr>
        <w:t xml:space="preserve">десятизначного кода целевой статьи) местного бюджета (за исключением кода направления расходов целевой статьи бюджетов других уровней Российской Федерации по предоставлению соответствующего  целевого межбюджетного трансферта) </w:t>
      </w:r>
      <w:r>
        <w:t xml:space="preserve">предназначен для </w:t>
      </w:r>
      <w:r>
        <w:lastRenderedPageBreak/>
        <w:t>кодирования направлений расходования средств, конкретизирующих (при необходимости) отдельные мероприятия.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2.4.1. Код направления расходов </w:t>
      </w:r>
      <w:r>
        <w:rPr>
          <w:color w:val="000000"/>
        </w:rPr>
        <w:t>определяется настоящим Порядком и утверждается Решением Совета Депутатов муниципального образования городской округ Люберцы Московской области (проектом Решения) «О бюджете муниципального образования городской округ Люберцы Московской области на финансовый год и плановый период»  в составе ведомственной структуры расходов либо в установленных Бюджетным кодексом Российский Федерации случаях сводной бюджетной росписью местного бюджета, с учетом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</w:t>
      </w:r>
      <w:r>
        <w:t>.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2.4.2. Перечень и наименования кодов направлений расходов целевых статей (за исключением кода направления расходов целевой статьи бюджетов других уровней Российской Федерации по предоставлению соответствующего целевого межбюджетного трансферта), используемых в местном бюджете, приведены в приложении 2 к настоящему Приказу.</w:t>
      </w:r>
    </w:p>
    <w:p w:rsidR="001641E7" w:rsidRPr="00246678" w:rsidRDefault="001641E7" w:rsidP="009634AB">
      <w:pPr>
        <w:shd w:val="clear" w:color="auto" w:fill="FFFFFF"/>
        <w:spacing w:line="293" w:lineRule="atLeast"/>
        <w:ind w:left="-567"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1033" w:rsidRDefault="00B91033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Люберецкий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муниципальный район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Московской области</w:t>
      </w:r>
    </w:p>
    <w:p w:rsidR="001641E7" w:rsidRPr="00F129DC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F129DC">
        <w:rPr>
          <w:bCs/>
          <w:sz w:val="28"/>
          <w:szCs w:val="28"/>
          <w:bdr w:val="none" w:sz="0" w:space="0" w:color="auto" w:frame="1"/>
        </w:rPr>
        <w:t xml:space="preserve">от </w:t>
      </w:r>
      <w:r w:rsidR="005E4E0E" w:rsidRPr="005E4E0E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4C405A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535F5B" w:rsidRPr="005E4E0E">
        <w:rPr>
          <w:bCs/>
          <w:sz w:val="28"/>
          <w:szCs w:val="28"/>
          <w:u w:val="single"/>
          <w:bdr w:val="none" w:sz="0" w:space="0" w:color="auto" w:frame="1"/>
        </w:rPr>
        <w:t>.</w:t>
      </w:r>
      <w:r w:rsidR="00535F5B" w:rsidRPr="00F129DC">
        <w:rPr>
          <w:bCs/>
          <w:sz w:val="28"/>
          <w:szCs w:val="28"/>
          <w:u w:val="single"/>
          <w:bdr w:val="none" w:sz="0" w:space="0" w:color="auto" w:frame="1"/>
        </w:rPr>
        <w:t>11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.20</w:t>
      </w:r>
      <w:r w:rsidR="008305D6" w:rsidRPr="00F129DC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574A2B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254D61" w:rsidRPr="00F129DC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года</w:t>
      </w:r>
      <w:r w:rsidR="005D31AC" w:rsidRPr="00F129DC">
        <w:rPr>
          <w:bCs/>
          <w:sz w:val="28"/>
          <w:szCs w:val="28"/>
          <w:bdr w:val="none" w:sz="0" w:space="0" w:color="auto" w:frame="1"/>
        </w:rPr>
        <w:t xml:space="preserve">  №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5E4E0E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DB2B5A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246678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Перечень кодов целевых статей </w:t>
      </w:r>
    </w:p>
    <w:p w:rsidR="001641E7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>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</w:p>
    <w:p w:rsidR="00522145" w:rsidRDefault="006F47B3" w:rsidP="00522145">
      <w:pPr>
        <w:jc w:val="center"/>
        <w:rPr>
          <w:sz w:val="18"/>
          <w:szCs w:val="18"/>
        </w:rPr>
      </w:pPr>
      <w:r w:rsidRPr="006F47B3">
        <w:rPr>
          <w:sz w:val="18"/>
          <w:szCs w:val="18"/>
        </w:rPr>
        <w:t>(в ред. Приказов финансового управления администрации муниципального образования городской округ Люберцы Московской области от 03.12.2024 № 01-08/467. от 25.12.2024 № 01-08/523, от 21.01.2025 № 01-08/21, от 28.01.2025 № 01-08/36, от 04.02.2025 №01-08/46, от 06.02.2025 №01-08/50, от 10.02.2025 №01-08/56, от 20.02.2025 №01-08/71, от 26.02.2025 №01-08/84, от 03.03.2025 № 01-08/92, от 12.03.2025 № 01-08/108, от 24.03.2025 №01-08/123, от 26.03.2025 №01-08/128, от 21.04.2025 №01-08/161, от 29.04.2025 №01-08/178, от 05.05.2025 №01-08/184, от 12.05.2025 №01-08/192, от 13.05.2025 №01-08/196, от 15.05.2025 №01-08/202, от 29.05.2025 №01-08/226, от 16.06.2025 № 01-08/251, от 25.06.2025 № 01-08/266, от 26.06.2025 № 01-08/269, от 27.06.2025 № 01-08/273, от 27.06.2025 № 01-08/277, от 17.07.2025 № 01-08/303, от 21.07.2025 № 01-08/312, от 25.07.2025 № 01-08/326</w:t>
      </w:r>
      <w:r w:rsidR="009A2F03">
        <w:rPr>
          <w:sz w:val="18"/>
          <w:szCs w:val="18"/>
        </w:rPr>
        <w:t>, от 01.08.2025 № 01-08/336, от 10.10.2025 № 01-08/439</w:t>
      </w:r>
      <w:r w:rsidRPr="006F47B3">
        <w:rPr>
          <w:sz w:val="18"/>
          <w:szCs w:val="18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 xml:space="preserve">Код целевой статьи расходов </w:t>
            </w:r>
            <w:r w:rsidRPr="00626077">
              <w:rPr>
                <w:color w:val="000000"/>
              </w:rPr>
              <w:br/>
              <w:t>1-10 разряды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Наименование целевой статьи расхода</w:t>
            </w:r>
          </w:p>
        </w:tc>
      </w:tr>
      <w:tr w:rsidR="00626077" w:rsidRPr="00626077" w:rsidTr="001F42F2">
        <w:trPr>
          <w:trHeight w:val="378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"Культура и туризм"</w:t>
            </w:r>
          </w:p>
        </w:tc>
      </w:tr>
      <w:tr w:rsidR="00626077" w:rsidRPr="00626077" w:rsidTr="001F42F2">
        <w:trPr>
          <w:trHeight w:val="42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музейного дела"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0220106130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</w:tr>
      <w:tr w:rsidR="00626077" w:rsidRPr="00626077" w:rsidTr="00870AD3">
        <w:trPr>
          <w:trHeight w:val="104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34740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муниципальных музеев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(Мероприятия по комплексной безопасности)</w:t>
            </w:r>
          </w:p>
        </w:tc>
      </w:tr>
      <w:tr w:rsidR="003226F1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3226F1" w:rsidRPr="00870AD3" w:rsidRDefault="003226F1" w:rsidP="003226F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0220302210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3226F1" w:rsidRPr="00870AD3" w:rsidRDefault="003226F1" w:rsidP="003226F1">
            <w:r w:rsidRPr="00870AD3">
              <w:t>Проведение текущего ремонта муниципальных музеев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библиотечного дела"</w:t>
            </w:r>
          </w:p>
        </w:tc>
      </w:tr>
      <w:tr w:rsidR="00626077" w:rsidRPr="00626077" w:rsidTr="001F42F2">
        <w:trPr>
          <w:trHeight w:val="8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0230106100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02301L5198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82604" w:rsidRDefault="00282604" w:rsidP="006260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626077" w:rsidRPr="00870AD3" w:rsidRDefault="00282604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технического переоснащения и благоустройства территорий библиотек (Проведение текущего ремонта)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0230201600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</w:tr>
      <w:tr w:rsidR="001118B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118BC" w:rsidRPr="00870AD3" w:rsidRDefault="001118BC" w:rsidP="001118B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0230202220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118BC" w:rsidRPr="00870AD3" w:rsidRDefault="001118BC" w:rsidP="001118BC">
            <w:r w:rsidRPr="00870AD3">
              <w:t>Проведение текущего ремонта муниципальных библиотек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0240106120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02401L5170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0240406110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652A0" w:rsidP="00626077"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0240501310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(Мероприятия по комплексной безопасности)</w:t>
            </w:r>
          </w:p>
        </w:tc>
      </w:tr>
      <w:tr w:rsidR="008E0994" w:rsidRPr="00626077" w:rsidTr="00180D1C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8E0994" w:rsidRPr="003F17AB" w:rsidRDefault="008E0994" w:rsidP="008E0994">
            <w:pPr>
              <w:jc w:val="center"/>
              <w:rPr>
                <w:lang w:val="en-US"/>
              </w:rPr>
            </w:pPr>
            <w:r w:rsidRPr="008E0994">
              <w:rPr>
                <w:color w:val="000000"/>
              </w:rPr>
              <w:lastRenderedPageBreak/>
              <w:t>0240501643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8E0994" w:rsidRPr="00ED28A9" w:rsidRDefault="008E0994" w:rsidP="008E0994">
            <w:r w:rsidRPr="00821447">
              <w:t>Модернизация (развитие) материально-технической базы культурно-досуговых учреждений культуры (Благоустройство территорий культурно-досуговых учреждений культуры)</w:t>
            </w:r>
          </w:p>
        </w:tc>
      </w:tr>
      <w:tr w:rsidR="007F6B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7F6BEF" w:rsidRPr="00870AD3" w:rsidRDefault="007F6BEF" w:rsidP="007F6B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0240502240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F6BEF" w:rsidRPr="00870AD3" w:rsidRDefault="007F6BEF" w:rsidP="007F6BEF">
            <w:r w:rsidRPr="00870AD3">
              <w:t>Проведение текущего ремонта культурно-досуговых учреждений культуры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A53606" w:rsidP="00626077">
            <w:pPr>
              <w:rPr>
                <w:color w:val="002060"/>
              </w:rPr>
            </w:pPr>
            <w:r w:rsidRPr="00870AD3"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E53235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D61D69" w:rsidRDefault="00E53235" w:rsidP="00E53235">
            <w:pPr>
              <w:jc w:val="center"/>
            </w:pPr>
            <w:r w:rsidRPr="005A4D66">
              <w:t>0240601010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D61D69" w:rsidRDefault="00E53235" w:rsidP="00E53235">
            <w:r w:rsidRPr="005A4D66">
              <w:t>Создание условий для массового отдыха жителей муниципального образования в парках культуры и отдыха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0240606170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</w:tr>
      <w:tr w:rsidR="00E53235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образования в сфере культуры"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0260106260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E53235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0260301651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организаций дополнительного образования сферы культуры (Приобретение оборудования, мебели и материальных запасов)</w:t>
            </w:r>
          </w:p>
        </w:tc>
      </w:tr>
      <w:tr w:rsidR="00E53235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63061C" w:rsidRDefault="00E53235" w:rsidP="00E53235">
            <w:pPr>
              <w:jc w:val="center"/>
            </w:pPr>
            <w:r w:rsidRPr="001226A6">
              <w:t>0260301652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63061C" w:rsidRDefault="00E53235" w:rsidP="00E53235">
            <w:r w:rsidRPr="001226A6">
              <w:t>Модернизация (развитие) материально-технической базы организаций дополнительного образования сферы культуры (Мероприятия по комплексной безопасности)</w:t>
            </w:r>
          </w:p>
        </w:tc>
      </w:tr>
      <w:tr w:rsidR="00E53235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1309A9" w:rsidRDefault="00E53235" w:rsidP="00E53235">
            <w:pPr>
              <w:jc w:val="center"/>
              <w:rPr>
                <w:color w:val="000000"/>
              </w:rPr>
            </w:pPr>
            <w:r w:rsidRPr="001309A9">
              <w:rPr>
                <w:color w:val="000000"/>
              </w:rPr>
              <w:t>0260302250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1309A9" w:rsidRDefault="00E53235" w:rsidP="00E53235">
            <w:pPr>
              <w:rPr>
                <w:color w:val="000000"/>
              </w:rPr>
            </w:pPr>
            <w:r w:rsidRPr="001309A9">
              <w:rPr>
                <w:color w:val="000000"/>
              </w:rPr>
              <w:t>Проведение текущего ремонта организаций дополнительного образования сферы культуры</w:t>
            </w:r>
          </w:p>
        </w:tc>
      </w:tr>
      <w:tr w:rsidR="00E53235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E53235" w:rsidRPr="00626077" w:rsidRDefault="00E53235" w:rsidP="00E53235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02603S0480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E53235" w:rsidRPr="00626077" w:rsidRDefault="00E53235" w:rsidP="00E53235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</w:tr>
      <w:tr w:rsidR="00E53235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E53235" w:rsidRPr="00395AAF" w:rsidRDefault="00E53235" w:rsidP="00E53235">
            <w:pPr>
              <w:jc w:val="center"/>
            </w:pPr>
            <w:r w:rsidRPr="00395AAF">
              <w:t>0260500000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E53235" w:rsidRPr="00395AAF" w:rsidRDefault="00E53235" w:rsidP="00E53235">
            <w:r w:rsidRPr="00395AAF"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</w:tr>
      <w:tr w:rsidR="006F47B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6F47B3" w:rsidRDefault="006F47B3" w:rsidP="006F47B3">
            <w:pPr>
              <w:jc w:val="center"/>
            </w:pPr>
            <w:r>
              <w:t>02605</w:t>
            </w:r>
            <w:r w:rsidRPr="006F47B3">
              <w:t>S0560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ED28A9" w:rsidRDefault="006F47B3" w:rsidP="006F47B3">
            <w:r w:rsidRPr="00217A5D">
              <w:t>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 образования детей</w:t>
            </w:r>
          </w:p>
        </w:tc>
      </w:tr>
      <w:tr w:rsidR="006F47B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395AAF" w:rsidRDefault="006F47B3" w:rsidP="006F47B3">
            <w:pPr>
              <w:jc w:val="center"/>
            </w:pPr>
            <w:r w:rsidRPr="00395AAF">
              <w:t>02605S1180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395AAF" w:rsidRDefault="006F47B3" w:rsidP="006F47B3">
            <w:r w:rsidRPr="00395AAF"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</w:tr>
      <w:tr w:rsidR="006F47B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395AAF" w:rsidRDefault="006F47B3" w:rsidP="006F47B3">
            <w:pPr>
              <w:jc w:val="center"/>
            </w:pPr>
            <w:r w:rsidRPr="00395AAF">
              <w:t>02605S2520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395AAF" w:rsidRDefault="006F47B3" w:rsidP="006F47B3">
            <w:r w:rsidRPr="00395AAF"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</w:tr>
      <w:tr w:rsidR="006F47B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C22D76" w:rsidRDefault="006F47B3" w:rsidP="006F47B3">
            <w:pPr>
              <w:jc w:val="center"/>
            </w:pPr>
            <w:r w:rsidRPr="00C22D76">
              <w:t>026Я500000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C22D76" w:rsidRDefault="006F47B3" w:rsidP="006F47B3">
            <w:r w:rsidRPr="00C22D76">
              <w:t>Федеральный проект "Семейные ценности и инфраструктура культуры"</w:t>
            </w:r>
          </w:p>
        </w:tc>
      </w:tr>
      <w:tr w:rsidR="006F47B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C22D76" w:rsidRDefault="006F47B3" w:rsidP="006F47B3">
            <w:pPr>
              <w:jc w:val="center"/>
            </w:pPr>
            <w:r w:rsidRPr="00C22D76">
              <w:lastRenderedPageBreak/>
              <w:t>026Я555195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C22D76" w:rsidRDefault="006F47B3" w:rsidP="006F47B3">
            <w:r w:rsidRPr="00C22D76"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6F47B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F47B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F47B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F47B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0280100500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культуры</w:t>
            </w:r>
          </w:p>
        </w:tc>
      </w:tr>
      <w:tr w:rsidR="006F47B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"Образование"</w:t>
            </w:r>
          </w:p>
        </w:tc>
      </w:tr>
      <w:tr w:rsidR="006F47B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"Общее образование"</w:t>
            </w:r>
          </w:p>
        </w:tc>
      </w:tr>
      <w:tr w:rsidR="006F47B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</w:tr>
      <w:tr w:rsidR="006F47B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0310102040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</w:tr>
      <w:tr w:rsidR="006F47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6F47B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текущего ремонта, ремонта кровель, замене оконных конструкций, выполнению противопожарных мероприятий и др.  в дошкольный образовательных организациях)</w:t>
            </w:r>
          </w:p>
        </w:tc>
      </w:tr>
      <w:tr w:rsidR="006F47B3" w:rsidRPr="00626077" w:rsidTr="001F42F2">
        <w:trPr>
          <w:trHeight w:val="241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6F47B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(Приобретение мебели и материальных запасов. Приобретение, монтаж (установка) оборудования)</w:t>
            </w:r>
          </w:p>
        </w:tc>
      </w:tr>
      <w:tr w:rsidR="006F47B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(Замена технологического оборудования в пищеблоках дошкольных образовательных организаций)</w:t>
            </w:r>
          </w:p>
        </w:tc>
      </w:tr>
      <w:tr w:rsidR="006F47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</w:tr>
      <w:tr w:rsidR="006F47B3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031010604Г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6F47B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6F47B3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031010604Ж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топографо-геодезических, инженерно-геодезических, инженерно-гидрометеорологических изысканий)</w:t>
            </w:r>
          </w:p>
        </w:tc>
      </w:tr>
      <w:tr w:rsidR="006F47B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6F47B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6F47B3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(Замена технологического оборудования в пищеблоках образовательных организаций)</w:t>
            </w:r>
          </w:p>
        </w:tc>
      </w:tr>
      <w:tr w:rsidR="006F47B3" w:rsidRPr="00626077" w:rsidTr="00691FC5">
        <w:trPr>
          <w:trHeight w:val="283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оборудованием)</w:t>
            </w:r>
          </w:p>
        </w:tc>
      </w:tr>
      <w:tr w:rsidR="006F47B3" w:rsidRPr="00626077" w:rsidTr="001F42F2">
        <w:trPr>
          <w:trHeight w:val="268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6F47B3" w:rsidRPr="00626077" w:rsidTr="001F42F2">
        <w:trPr>
          <w:trHeight w:val="210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по проведению текущего ремонта ,ремонта кровель, замене оконных конструкций, выполнению противопожарных мероприятий и др. в общеобразовательных организациях)</w:t>
            </w:r>
          </w:p>
        </w:tc>
      </w:tr>
      <w:tr w:rsidR="006F47B3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(Приобретение, установка и настройка системы для автоматизации школьных столовых)</w:t>
            </w:r>
          </w:p>
        </w:tc>
      </w:tr>
      <w:tr w:rsidR="006F47B3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</w:tr>
      <w:tr w:rsidR="006F47B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6F47B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6F47B3" w:rsidRPr="00626077" w:rsidTr="007027BE">
        <w:trPr>
          <w:trHeight w:val="1275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3B28AB" w:rsidRDefault="006F47B3" w:rsidP="006F47B3">
            <w:pPr>
              <w:jc w:val="center"/>
            </w:pPr>
            <w:r w:rsidRPr="003B28AB">
              <w:t>031010605И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3B28AB" w:rsidRDefault="006F47B3" w:rsidP="006F47B3">
            <w:r w:rsidRPr="003B28AB"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работ по технологическому присоединению к электрическим сетям, теплосетям)</w:t>
            </w:r>
          </w:p>
        </w:tc>
      </w:tr>
      <w:tr w:rsidR="006F47B3" w:rsidRPr="00626077" w:rsidTr="00C5385C">
        <w:trPr>
          <w:trHeight w:val="1725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D61D69" w:rsidRDefault="006F47B3" w:rsidP="006F47B3">
            <w:pPr>
              <w:jc w:val="center"/>
            </w:pPr>
            <w:r w:rsidRPr="00D61D69">
              <w:t>031010605Л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D61D69" w:rsidRDefault="006F47B3" w:rsidP="006F47B3">
            <w:r w:rsidRPr="00D61D69"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работ (оказание услуг) по формированию и (или) восстановлению ИТ-инфраструктуры в зданиях общеобразовательных организаций)</w:t>
            </w:r>
          </w:p>
        </w:tc>
      </w:tr>
      <w:tr w:rsidR="006F47B3" w:rsidRPr="00626077" w:rsidTr="001F42F2">
        <w:trPr>
          <w:trHeight w:val="325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0310162010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F47B3" w:rsidRPr="00626077" w:rsidTr="001F42F2">
        <w:trPr>
          <w:trHeight w:val="26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6F47B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6F47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0310163180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</w:tr>
      <w:tr w:rsidR="006F47B3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8D2374" w:rsidRDefault="006F47B3" w:rsidP="006F47B3">
            <w:pPr>
              <w:jc w:val="center"/>
            </w:pPr>
            <w:r w:rsidRPr="00F47182">
              <w:t>03101S0380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8D2374" w:rsidRDefault="006F47B3" w:rsidP="006F47B3">
            <w:r w:rsidRPr="00F47182">
              <w:t>Обеспечение выплат работникам муниципальных общеобразовательных организаций – образовательных комплексов, реализующих основные общеобразовательные программы</w:t>
            </w:r>
          </w:p>
        </w:tc>
      </w:tr>
      <w:tr w:rsidR="006F47B3" w:rsidRPr="00626077" w:rsidTr="001F42F2">
        <w:trPr>
          <w:trHeight w:val="148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  <w:tr w:rsidR="006F47B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EF5DD6" w:rsidRDefault="006F47B3" w:rsidP="006F47B3">
            <w:pPr>
              <w:rPr>
                <w:color w:val="000000"/>
              </w:rPr>
            </w:pPr>
            <w:r w:rsidRPr="00BA4215"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6F47B3" w:rsidRPr="00626077" w:rsidTr="001F42F2">
        <w:trPr>
          <w:trHeight w:val="205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03101S2330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</w:tr>
      <w:tr w:rsidR="006F47B3" w:rsidRPr="00626077" w:rsidTr="001F42F2">
        <w:trPr>
          <w:trHeight w:val="12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6F47B3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0310262090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6F47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0310262230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</w:tr>
      <w:tr w:rsidR="006F47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0310272880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 за счет средств местного бюджета</w:t>
            </w:r>
          </w:p>
        </w:tc>
      </w:tr>
      <w:tr w:rsidR="006F47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03102L3040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6F47B3" w:rsidRPr="00626077" w:rsidTr="00625EE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BA4215" w:rsidRDefault="006F47B3" w:rsidP="006F47B3">
            <w:pPr>
              <w:jc w:val="center"/>
            </w:pPr>
            <w:r w:rsidRPr="00BA4215">
              <w:t>03102L3041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BA4215" w:rsidRDefault="006F47B3" w:rsidP="006F47B3">
            <w:r w:rsidRPr="00BA421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</w:tr>
      <w:tr w:rsidR="006F47B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Оснащение инженерных классов авиастроительного профиля в общеобразовательных организациях</w:t>
            </w:r>
          </w:p>
        </w:tc>
      </w:tr>
      <w:tr w:rsidR="006F47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6F47B3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63061C" w:rsidRDefault="006F47B3" w:rsidP="006F47B3">
            <w:pPr>
              <w:jc w:val="center"/>
            </w:pPr>
            <w:r w:rsidRPr="007B795B">
              <w:t>03102S2970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63061C" w:rsidRDefault="006F47B3" w:rsidP="006F47B3">
            <w:r w:rsidRPr="007B795B"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</w:tr>
      <w:tr w:rsidR="006F47B3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D61D69" w:rsidRDefault="006F47B3" w:rsidP="006F47B3">
            <w:pPr>
              <w:jc w:val="center"/>
            </w:pPr>
            <w:r w:rsidRPr="00D61D69">
              <w:t>03102</w:t>
            </w:r>
            <w:r w:rsidRPr="00D61D69">
              <w:rPr>
                <w:lang w:val="en-US"/>
              </w:rPr>
              <w:t>S</w:t>
            </w:r>
            <w:r w:rsidRPr="00D61D69">
              <w:t>3240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D61D69" w:rsidRDefault="006F47B3" w:rsidP="006F47B3">
            <w:r w:rsidRPr="00D61D69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6F47B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безопасности"</w:t>
            </w:r>
          </w:p>
        </w:tc>
      </w:tr>
      <w:tr w:rsidR="006F47B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0310301590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Выполнение работ по обеспечению пожарной безопасности</w:t>
            </w:r>
          </w:p>
        </w:tc>
      </w:tr>
      <w:tr w:rsidR="006F47B3" w:rsidRPr="00626077" w:rsidTr="001F42F2">
        <w:trPr>
          <w:trHeight w:val="117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6F47B3" w:rsidRPr="00626077" w:rsidTr="001F42F2">
        <w:trPr>
          <w:trHeight w:val="14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0310463190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6F47B3" w:rsidRPr="00626077" w:rsidTr="001F42F2">
        <w:trPr>
          <w:trHeight w:val="82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6F47B3" w:rsidRPr="00626077" w:rsidTr="001F42F2">
        <w:trPr>
          <w:trHeight w:val="18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0310972640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</w:tr>
      <w:tr w:rsidR="006F47B3" w:rsidRPr="00626077" w:rsidTr="00625EEE">
        <w:trPr>
          <w:trHeight w:val="726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3F1952" w:rsidRDefault="006F47B3" w:rsidP="006F47B3">
            <w:pPr>
              <w:jc w:val="center"/>
            </w:pPr>
            <w:r w:rsidRPr="003F1952">
              <w:t>031Ю400000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3F1952" w:rsidRDefault="006F47B3" w:rsidP="006F47B3">
            <w:r w:rsidRPr="003F1952">
              <w:t>Федеральный проект "Все лучшее детям"</w:t>
            </w:r>
          </w:p>
        </w:tc>
      </w:tr>
      <w:tr w:rsidR="006F47B3" w:rsidRPr="00626077" w:rsidTr="00625EEE">
        <w:trPr>
          <w:trHeight w:val="694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3F1952" w:rsidRDefault="006F47B3" w:rsidP="006F47B3">
            <w:pPr>
              <w:jc w:val="center"/>
            </w:pPr>
            <w:r w:rsidRPr="003F1952">
              <w:t>031Ю455590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3F1952" w:rsidRDefault="006F47B3" w:rsidP="006F47B3">
            <w:r w:rsidRPr="003F1952"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6F47B3" w:rsidRPr="00626077" w:rsidTr="001F42F2">
        <w:trPr>
          <w:trHeight w:val="46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"Педагоги и наставники"</w:t>
            </w:r>
          </w:p>
        </w:tc>
      </w:tr>
      <w:tr w:rsidR="006F47B3" w:rsidRPr="00626077" w:rsidTr="00625EEE">
        <w:trPr>
          <w:trHeight w:val="467"/>
        </w:trPr>
        <w:tc>
          <w:tcPr>
            <w:tcW w:w="2260" w:type="dxa"/>
            <w:shd w:val="clear" w:color="auto" w:fill="FFFFFF"/>
            <w:noWrap/>
            <w:vAlign w:val="center"/>
          </w:tcPr>
          <w:p w:rsidR="006F47B3" w:rsidRPr="00BA4215" w:rsidRDefault="006F47B3" w:rsidP="006F47B3">
            <w:pPr>
              <w:tabs>
                <w:tab w:val="left" w:pos="3480"/>
              </w:tabs>
              <w:ind w:left="-90" w:right="-105"/>
              <w:jc w:val="center"/>
            </w:pPr>
            <w:r w:rsidRPr="00BA4215">
              <w:t>031Ю650500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47B3" w:rsidRPr="00BA4215" w:rsidRDefault="006F47B3" w:rsidP="006F47B3">
            <w:r w:rsidRPr="00BA421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6F47B3" w:rsidRPr="00626077" w:rsidTr="001F42F2">
        <w:trPr>
          <w:trHeight w:val="109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031Ю651790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F47B3" w:rsidRPr="00626077" w:rsidTr="001F42F2">
        <w:trPr>
          <w:trHeight w:val="1786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031Ю653030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6F47B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</w:tr>
      <w:tr w:rsidR="006F47B3" w:rsidRPr="00626077" w:rsidTr="001F42F2">
        <w:trPr>
          <w:trHeight w:val="116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6F47B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0320101110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Стипендии в области образования, культуры и искусства</w:t>
            </w:r>
          </w:p>
        </w:tc>
      </w:tr>
      <w:tr w:rsidR="006F47B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</w:tr>
      <w:tr w:rsidR="006F47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6F47B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6F47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транспортных средств)</w:t>
            </w:r>
          </w:p>
        </w:tc>
      </w:tr>
      <w:tr w:rsidR="006F47B3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0320206066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по проведению текущего ремонта, ремонта кровель, замене оконных конструкций, выполнению противопожарных мероприятий и др. в организациях дополнительного образования, подведомственных управлению образованием)</w:t>
            </w:r>
          </w:p>
        </w:tc>
      </w:tr>
      <w:tr w:rsidR="006F47B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47B3" w:rsidRPr="00626077" w:rsidRDefault="006F47B3" w:rsidP="006F47B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47B3" w:rsidRPr="00626077" w:rsidRDefault="006F47B3" w:rsidP="006F47B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</w:tr>
      <w:tr w:rsidR="002964EF" w:rsidRPr="00626077" w:rsidTr="00180D1C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2964EF" w:rsidRPr="002964EF" w:rsidRDefault="002964EF" w:rsidP="002964EF">
            <w:pPr>
              <w:jc w:val="center"/>
              <w:rPr>
                <w:color w:val="000000"/>
              </w:rPr>
            </w:pPr>
            <w:r w:rsidRPr="002964EF">
              <w:rPr>
                <w:color w:val="000000"/>
              </w:rPr>
              <w:t>03202S0370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2964EF" w:rsidRPr="002964EF" w:rsidRDefault="002964EF" w:rsidP="002964EF">
            <w:pPr>
              <w:rPr>
                <w:color w:val="000000"/>
              </w:rPr>
            </w:pPr>
            <w:r w:rsidRPr="002964EF">
              <w:rPr>
                <w:color w:val="000000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</w:tr>
      <w:tr w:rsidR="002964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2964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2964EF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2964EF" w:rsidRPr="00CB7652" w:rsidRDefault="002964EF" w:rsidP="002964EF">
            <w:pPr>
              <w:jc w:val="center"/>
              <w:rPr>
                <w:color w:val="000000"/>
              </w:rPr>
            </w:pPr>
            <w:r w:rsidRPr="00CB7652">
              <w:rPr>
                <w:color w:val="000000"/>
              </w:rPr>
              <w:t>0320500000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2964EF" w:rsidRPr="00B4062B" w:rsidRDefault="002964EF" w:rsidP="002964EF">
            <w:r w:rsidRPr="00B4062B">
              <w:t>Основное мероприятие "Повышение степени пожарной безопасности"</w:t>
            </w:r>
          </w:p>
        </w:tc>
      </w:tr>
      <w:tr w:rsidR="002964EF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2964EF" w:rsidRPr="00CB7652" w:rsidRDefault="002964EF" w:rsidP="002964EF">
            <w:pPr>
              <w:jc w:val="center"/>
              <w:rPr>
                <w:color w:val="000000"/>
              </w:rPr>
            </w:pPr>
            <w:r w:rsidRPr="00CB7652">
              <w:rPr>
                <w:color w:val="000000"/>
              </w:rPr>
              <w:t>0320501590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2964EF" w:rsidRPr="00B4062B" w:rsidRDefault="002964EF" w:rsidP="002964EF">
            <w:r w:rsidRPr="00B4062B">
              <w:t>Выполнение работ по обеспечению пожарной безопасности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2964EF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0340100950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образования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0340106080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прочих учреждений образования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"Социальная защита населения"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"Социальная поддержка граждан"</w:t>
            </w:r>
          </w:p>
        </w:tc>
      </w:tr>
      <w:tr w:rsidR="002964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</w:tr>
      <w:tr w:rsidR="002964EF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0411500840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 Развитие системы отдыха и оздоровления детей"</w:t>
            </w:r>
          </w:p>
        </w:tc>
      </w:tr>
      <w:tr w:rsidR="002964EF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 по организации отдыха детей в каникулярное время"</w:t>
            </w:r>
          </w:p>
        </w:tc>
      </w:tr>
      <w:tr w:rsidR="002964EF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2964EF" w:rsidRPr="00F47182" w:rsidRDefault="002964EF" w:rsidP="002964EF">
            <w:pPr>
              <w:jc w:val="center"/>
            </w:pPr>
            <w:r w:rsidRPr="00F37331">
              <w:t>0420300410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2964EF" w:rsidRPr="00F47182" w:rsidRDefault="002964EF" w:rsidP="002964EF">
            <w:r w:rsidRPr="00904BDD"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04203S2190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2964EF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0450300000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</w:tr>
      <w:tr w:rsidR="002964EF" w:rsidRPr="00626077" w:rsidTr="001F42F2">
        <w:trPr>
          <w:trHeight w:val="11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0450360680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2964EF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</w:tr>
      <w:tr w:rsidR="002964EF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негосударственного сектора социального обслуживания"</w:t>
            </w:r>
          </w:p>
        </w:tc>
      </w:tr>
      <w:tr w:rsidR="002964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культуры)</w:t>
            </w:r>
          </w:p>
        </w:tc>
      </w:tr>
      <w:tr w:rsidR="002964EF" w:rsidRPr="00626077" w:rsidTr="001F42F2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НКО, реализующим основные образовательные программы дошкольного образования в качестве основного вида деятельности)</w:t>
            </w:r>
          </w:p>
        </w:tc>
      </w:tr>
      <w:tr w:rsidR="002964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физической культуры и спорта )</w:t>
            </w:r>
          </w:p>
        </w:tc>
      </w:tr>
      <w:tr w:rsidR="002964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 в сфере охраны здоровья)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"Спорт"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физической культуры и спорта"</w:t>
            </w:r>
          </w:p>
        </w:tc>
      </w:tr>
      <w:tr w:rsidR="002964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870AD3" w:rsidRDefault="002964EF" w:rsidP="002964EF">
            <w:pPr>
              <w:rPr>
                <w:color w:val="002060"/>
              </w:rPr>
            </w:pPr>
            <w:r w:rsidRPr="00870AD3"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</w:tr>
      <w:tr w:rsidR="002964EF" w:rsidRPr="00626077" w:rsidTr="001F42F2">
        <w:trPr>
          <w:trHeight w:val="127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2964EF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(Проведение ремонтных работ зданий и помещений в учреждениях физической культуры и спорта)</w:t>
            </w:r>
          </w:p>
        </w:tc>
      </w:tr>
      <w:tr w:rsidR="002964EF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2964EF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2964EF" w:rsidRPr="00870AD3" w:rsidRDefault="002964EF" w:rsidP="002964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0510102260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2964EF" w:rsidRPr="00870AD3" w:rsidRDefault="002964EF" w:rsidP="002964EF">
            <w:r w:rsidRPr="00870AD3">
              <w:t>Проведение текущего ремонта, обустройство территорий объектов спорта</w:t>
            </w:r>
          </w:p>
        </w:tc>
      </w:tr>
      <w:tr w:rsidR="002964EF" w:rsidRPr="00626077" w:rsidTr="001F42F2">
        <w:trPr>
          <w:trHeight w:val="146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0510106141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выполнения муниципального задания муниципальным учреждением "Дирекция спортивных сооружений")</w:t>
            </w:r>
          </w:p>
        </w:tc>
      </w:tr>
      <w:tr w:rsidR="002964EF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деятельности и повышение эффективности работы МУ "Многофункциональный комплекс "Триумф")</w:t>
            </w:r>
          </w:p>
        </w:tc>
      </w:tr>
      <w:tr w:rsidR="002964EF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(Брендирование имущества муниципальных учреждений физической культуры и спорта)</w:t>
            </w:r>
          </w:p>
        </w:tc>
      </w:tr>
      <w:tr w:rsidR="002964EF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2964EF" w:rsidRPr="00870AD3" w:rsidRDefault="002964EF" w:rsidP="002964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0510106144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2964EF" w:rsidRPr="00870AD3" w:rsidRDefault="002964EF" w:rsidP="002964EF">
            <w:r w:rsidRPr="00870AD3">
              <w:t>Расходы на обеспечение деятельности (оказание услуг) муниципальных учреждений в сфере физической культуры и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2964EF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2964EF" w:rsidRPr="000B472A" w:rsidRDefault="002964EF" w:rsidP="002964EF">
            <w:pPr>
              <w:jc w:val="center"/>
            </w:pPr>
            <w:r w:rsidRPr="000B472A">
              <w:t>0510106145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2964EF" w:rsidRPr="000B472A" w:rsidRDefault="002964EF" w:rsidP="002964EF">
            <w:r w:rsidRPr="000B472A">
              <w:t>Расходы на обеспечение деятельности (оказание услуг) муниципальных учреждений в сфере физической культуры и спорта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2964EF" w:rsidRPr="00626077" w:rsidTr="006553A9">
        <w:trPr>
          <w:trHeight w:val="1260"/>
        </w:trPr>
        <w:tc>
          <w:tcPr>
            <w:tcW w:w="2260" w:type="dxa"/>
            <w:shd w:val="clear" w:color="auto" w:fill="FFFFFF"/>
            <w:noWrap/>
            <w:vAlign w:val="center"/>
          </w:tcPr>
          <w:p w:rsidR="002964EF" w:rsidRPr="008D2374" w:rsidRDefault="002964EF" w:rsidP="002964EF">
            <w:pPr>
              <w:jc w:val="center"/>
            </w:pPr>
            <w:r w:rsidRPr="008D2374">
              <w:t>0510106146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2964EF" w:rsidRPr="008D2374" w:rsidRDefault="002964EF" w:rsidP="002964EF">
            <w:r w:rsidRPr="008D2374">
              <w:t>Расходы на обеспечение деятельности (оказание услуг) муниципальных учреждений в сфере физической культуры и спорта (Содержание зданий, помещений, сооружений и оборудования, переданных в оперативное управление муниципальным учреждениям в области физической культуры и спорта)</w:t>
            </w:r>
          </w:p>
        </w:tc>
      </w:tr>
      <w:tr w:rsidR="002964EF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(Содержание земельных участков, переданных в оперативное управление муниципальным учреждениям в области физической культуры и спорта (Кореневский карьер, два участка п. Октябрьский, два участка п. Калинина))</w:t>
            </w:r>
          </w:p>
        </w:tc>
      </w:tr>
      <w:tr w:rsidR="002964EF" w:rsidRPr="00626077" w:rsidTr="006553A9">
        <w:trPr>
          <w:trHeight w:val="1030"/>
        </w:trPr>
        <w:tc>
          <w:tcPr>
            <w:tcW w:w="2260" w:type="dxa"/>
            <w:shd w:val="clear" w:color="auto" w:fill="FFFFFF"/>
            <w:noWrap/>
            <w:vAlign w:val="center"/>
          </w:tcPr>
          <w:p w:rsidR="002964EF" w:rsidRPr="008D2374" w:rsidRDefault="002964EF" w:rsidP="002964EF">
            <w:pPr>
              <w:jc w:val="center"/>
            </w:pPr>
            <w:r w:rsidRPr="008D2374">
              <w:t>0510106148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2964EF" w:rsidRPr="008D2374" w:rsidRDefault="002964EF" w:rsidP="002964EF">
            <w:r w:rsidRPr="008D2374">
              <w:t>Расходы на обеспечение деятельности (оказание услуг) муниципальных учреждений в сфере физической культуры и спорта (Мероприятия по осуществлению авторского надзора и строительного контроля за выполнением работ по капитальному ремонту и устройству зданий и сооружений)</w:t>
            </w:r>
          </w:p>
        </w:tc>
      </w:tr>
      <w:tr w:rsidR="002964EF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</w:tr>
      <w:tr w:rsidR="002964EF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05102S2610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Подготовка основания, приобретение и установка плоскостных спортивных сооружений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"Подготовка спортивного резерва"</w:t>
            </w:r>
          </w:p>
        </w:tc>
      </w:tr>
      <w:tr w:rsidR="002964EF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"Подготовка спортивных сборных команд"</w:t>
            </w:r>
          </w:p>
        </w:tc>
      </w:tr>
      <w:tr w:rsidR="002964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</w:tr>
      <w:tr w:rsidR="002964EF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2964EF" w:rsidRPr="00626077" w:rsidRDefault="002964EF" w:rsidP="002964EF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0520106152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964EF" w:rsidRPr="00626077" w:rsidRDefault="002964EF" w:rsidP="002964EF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(Приобретение мебели, оборудования и материальных запасов для спортивных школ)</w:t>
            </w:r>
          </w:p>
        </w:tc>
      </w:tr>
      <w:tr w:rsidR="006F1E67" w:rsidRPr="00626077" w:rsidTr="006F5AF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761E1C" w:rsidRDefault="006F1E67" w:rsidP="006F1E67">
            <w:pPr>
              <w:tabs>
                <w:tab w:val="left" w:pos="3480"/>
              </w:tabs>
              <w:ind w:left="-90" w:right="-105"/>
              <w:jc w:val="center"/>
              <w:rPr>
                <w:b/>
                <w:bCs/>
                <w:color w:val="000000"/>
                <w:bdr w:val="none" w:sz="0" w:space="0" w:color="auto" w:frame="1"/>
              </w:rPr>
            </w:pPr>
            <w:r w:rsidRPr="00360095">
              <w:t>0</w:t>
            </w:r>
            <w:r>
              <w:t>5</w:t>
            </w:r>
            <w:r w:rsidRPr="00360095">
              <w:t>202</w:t>
            </w:r>
            <w:r>
              <w:t>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761E1C" w:rsidRDefault="006F1E67" w:rsidP="006F1E67">
            <w:pPr>
              <w:rPr>
                <w:b/>
                <w:bCs/>
              </w:rPr>
            </w:pPr>
            <w:r w:rsidRPr="0097563F">
              <w:t>Основное мероприятие "Подготовка спортивного резерва учреждениями, реализующими дополнительные образовательные программы спортивной подготовки"</w:t>
            </w:r>
          </w:p>
        </w:tc>
      </w:tr>
      <w:tr w:rsidR="006F1E67" w:rsidRPr="00626077" w:rsidTr="006F5AF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440137" w:rsidRDefault="006F1E67" w:rsidP="006F1E67">
            <w:pPr>
              <w:tabs>
                <w:tab w:val="left" w:pos="3480"/>
              </w:tabs>
              <w:ind w:left="-90" w:right="-105"/>
              <w:jc w:val="center"/>
            </w:pPr>
            <w:r w:rsidRPr="00F57151">
              <w:t>05202S0810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440137" w:rsidRDefault="006F1E67" w:rsidP="006F1E67">
            <w:r w:rsidRPr="00F57151">
              <w:t>Обеспечение стимулирующих выплат отдельным категориям работников организаций дополнительного образования сферы физической культуры и спорта в Московской области по результатам оценки качества деятельности руководителей муниципальных учреждений, реализующих дополнительные образовательные программы спо</w:t>
            </w:r>
            <w:bookmarkStart w:id="0" w:name="_GoBack"/>
            <w:bookmarkEnd w:id="0"/>
            <w:r w:rsidRPr="00F57151">
              <w:t>ртивной подготовки в Московской области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сельского хозяйства"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0620101280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"Сохранение ветеринарно-санитарного благополучия"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0640160870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"Экология и окружающая среда"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"Охрана окружающей среды"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(Проведение наблюдений за состоянием и загрязнением окружающей среды)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(Осуществление экологического мониторинга (озеленение))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0710301430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экологических мероприятий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водохозяйственного комплекса"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</w:tr>
      <w:tr w:rsidR="006F1E67" w:rsidRPr="00626077" w:rsidTr="001F42F2">
        <w:trPr>
          <w:trHeight w:val="14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(Обследование и содержание гидротехнических сооружений)</w:t>
            </w:r>
          </w:p>
        </w:tc>
      </w:tr>
      <w:tr w:rsidR="006F1E67" w:rsidRPr="00626077" w:rsidTr="001F42F2">
        <w:trPr>
          <w:trHeight w:val="184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(Разработка необходимой документации для эксплуатации гидротехнических сооружений, находящихся в собственности муниципального образования)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0720171160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 за счет средств местного бюджета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"Ликвидация последствий засорения водных объектов"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Организация мероприятий по устранению загрязнения водных объектов (Исследования состояния и загрязнения водных объектов, расположенных в границах муниципального образования)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(Проведение работ по очистке прудов от мусора)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лесного хозяйства"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"Осуществление отдельных полномочий в области лесных отношений"</w:t>
            </w:r>
          </w:p>
        </w:tc>
      </w:tr>
      <w:tr w:rsidR="006F1E67" w:rsidRPr="00626077" w:rsidTr="001F42F2">
        <w:trPr>
          <w:trHeight w:val="186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0740162050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"Профилактика преступлений и иных правонарушений"</w:t>
            </w:r>
          </w:p>
        </w:tc>
      </w:tr>
      <w:tr w:rsidR="006F1E67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7E3B28" w:rsidRDefault="006F1E67" w:rsidP="006F1E67">
            <w:pPr>
              <w:jc w:val="center"/>
              <w:rPr>
                <w:color w:val="000000"/>
              </w:rPr>
            </w:pPr>
            <w:r w:rsidRPr="007E3B28">
              <w:rPr>
                <w:color w:val="000000"/>
              </w:rPr>
              <w:t>0810100000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4E0828" w:rsidRDefault="006F1E67" w:rsidP="006F1E67">
            <w:r w:rsidRPr="007E425E"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</w:tr>
      <w:tr w:rsidR="006F1E67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7E3B28" w:rsidRDefault="006F1E67" w:rsidP="006F1E67">
            <w:pPr>
              <w:jc w:val="center"/>
              <w:rPr>
                <w:color w:val="000000"/>
              </w:rPr>
            </w:pPr>
            <w:r w:rsidRPr="007E3B28">
              <w:rPr>
                <w:color w:val="000000"/>
              </w:rPr>
              <w:t>0810100300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4E0828" w:rsidRDefault="006F1E67" w:rsidP="006F1E67">
            <w:r w:rsidRPr="007E425E"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000000" w:fill="FFFFFF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0810200780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</w:tr>
      <w:tr w:rsidR="006F1E67" w:rsidRPr="00626077" w:rsidTr="001F42F2">
        <w:trPr>
          <w:trHeight w:val="15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(Техническое обслуживание и модернизация оборудования системы "Безопасный регион")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08104S3820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похоронного дела"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мест захоронения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0810701240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инвентаризации мест захоронений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0810706250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0810762820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Участие в предупреждении и ликвидации последствий чрезвычайных ситуаций в границах муниципального образования (Закупка материалов и оборудования для проведения мероприятий по ликвидации и предотвращению ЧС)</w:t>
            </w:r>
          </w:p>
        </w:tc>
      </w:tr>
      <w:tr w:rsidR="006F1E67" w:rsidRPr="00626077" w:rsidTr="001F42F2">
        <w:trPr>
          <w:trHeight w:val="126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Участие в предупреждении и ликвидации последствий чрезвычайных ситуаций в границах муниципального образования (Страхование расходов по локализации и ликвидации чрезвычайных ситуаций муниципального, межмуниципального и регионального характера)</w:t>
            </w:r>
          </w:p>
        </w:tc>
      </w:tr>
      <w:tr w:rsidR="006F1E67" w:rsidRPr="00626077" w:rsidTr="001F42F2">
        <w:trPr>
          <w:trHeight w:val="112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Участие в предупреждении и ликвидации последствий чрезвычайных ситуаций в границах муниципального образования (Создание резервов материальных ресурсов для ликвидации ЧС на территории муниципального образования Московской области)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</w:tr>
      <w:tr w:rsidR="006F1E67" w:rsidRPr="00626077" w:rsidTr="00870AD3">
        <w:trPr>
          <w:trHeight w:val="139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0820300342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pPr>
              <w:rPr>
                <w:color w:val="FF0000"/>
              </w:rPr>
            </w:pPr>
            <w:r w:rsidRPr="00870AD3">
              <w:t>Участие в предупреждении и ликвидации последствий чрезвычайных ситуаций в границах муниципального образования (Изготовление наглядных пособий, информационных стендов, табличек, листовок, памяток, брошюр, видеороликов по действиям населения в ЧС)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</w:tr>
      <w:tr w:rsidR="006F1E6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</w:tr>
      <w:tr w:rsidR="006F1E67" w:rsidRPr="00626077" w:rsidTr="00691FC5">
        <w:trPr>
          <w:trHeight w:val="25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(Создание, поддержание в постоянной готовности к применению муниципальной автоматизированной системы централизованного оповещения (далее - МАСЦО) и системы информирования населения при чрезвычайных ситуациях или об угрозе возникновения чрезвычайной ситуации (аварии, происшествиях эпидемии) или военных конфликтах)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(Развитие и модернизация МСОН)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0830200700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(Пропаганда знаний в области гражданской обороны)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(Подготовка безопасных районов для размещения населения, материальных и культурных ценностей, подлежащих эвакуации)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0840100363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Обеспечение первичных мер пожарной безопасности в границах муниципального образования (Пропаганда в области пожарной безопасности, содействие распространению пожарно-технических знаний)</w:t>
            </w:r>
          </w:p>
        </w:tc>
      </w:tr>
      <w:tr w:rsidR="006F1E6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Обеспечение первичных мер пожарной безопасности в границах муниципального образования (Обслуживание видеокамер, установленных для проведения видеомониторинга лесных пожаров на высотных объектах с целью возможности осмотра наиболее пожароопасных территорий)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Обеспечение первичных мер пожарной безопасности в границах муниципального образования (Опашка территорий по границам населенных пунктов муниципальных образований Московской области)</w:t>
            </w:r>
          </w:p>
        </w:tc>
      </w:tr>
      <w:tr w:rsidR="006F1E6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Обеспечение первичных мер пожарной безопасности в границах муниципального образования (Создание,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pPr>
              <w:rPr>
                <w:color w:val="002060"/>
              </w:rPr>
            </w:pPr>
            <w:r w:rsidRPr="00870AD3">
              <w:t>Обеспечение первичных мер пожарной безопасности в границах муниципального образования (Оснащение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</w:tr>
      <w:tr w:rsidR="006F1E67" w:rsidRPr="00626077" w:rsidTr="001F42F2">
        <w:trPr>
          <w:trHeight w:val="163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(Создание безопасных мест отдыха для населения на водных объектах)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0860101021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и развитие муниципальных экстренных оперативных служб (Обеспечение деятельности МУ "ЕДДС 112")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"Жилище"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молодых семей"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0920100000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0920174970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09201L4970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0930160820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6F1E67" w:rsidRPr="00626077" w:rsidTr="001F42F2">
        <w:trPr>
          <w:trHeight w:val="822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"Чистая вода"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1010272430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10102S4090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объектов водоснабжения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"Объекты теплоснабжения, инженерные коммуникации"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</w:tr>
      <w:tr w:rsidR="006F1E67" w:rsidRPr="00626077" w:rsidTr="00180D1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6F47B3" w:rsidRDefault="006F1E67" w:rsidP="006F1E67">
            <w:pPr>
              <w:jc w:val="center"/>
              <w:rPr>
                <w:color w:val="000000"/>
              </w:rPr>
            </w:pPr>
            <w:r w:rsidRPr="006F47B3">
              <w:rPr>
                <w:color w:val="000000"/>
              </w:rPr>
              <w:t>103019Т020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6F47B3" w:rsidRDefault="006F1E67" w:rsidP="006F1E67">
            <w:pPr>
              <w:rPr>
                <w:color w:val="000000"/>
              </w:rPr>
            </w:pPr>
            <w:r w:rsidRPr="006F47B3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 за счет средств местного бюджета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6F1E67" w:rsidRPr="00626077" w:rsidTr="00180D1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6B0193" w:rsidRDefault="006F1E67" w:rsidP="006F1E67">
            <w:pPr>
              <w:jc w:val="center"/>
              <w:rPr>
                <w:color w:val="000000"/>
              </w:rPr>
            </w:pPr>
            <w:r w:rsidRPr="005C12FB">
              <w:t>10301SТ02Ж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6B0193" w:rsidRDefault="006F1E67" w:rsidP="006F1E67">
            <w:pPr>
              <w:rPr>
                <w:color w:val="000000"/>
              </w:rPr>
            </w:pPr>
            <w:r w:rsidRPr="005C12FB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6F1E67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6B0193" w:rsidRDefault="006F1E67" w:rsidP="006F1E67">
            <w:pPr>
              <w:jc w:val="center"/>
              <w:rPr>
                <w:color w:val="000000"/>
              </w:rPr>
            </w:pPr>
            <w:r w:rsidRPr="00920CCF">
              <w:t>10301SТ05Ж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6B0193" w:rsidRDefault="006F1E67" w:rsidP="006F1E67">
            <w:pPr>
              <w:rPr>
                <w:color w:val="000000"/>
              </w:rPr>
            </w:pPr>
            <w:r w:rsidRPr="00920CCF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6F1E67" w:rsidRPr="00626077" w:rsidTr="001F42F2">
        <w:trPr>
          <w:trHeight w:val="108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10302S4080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сетей водоснабжения, водоотведения, теплоснабжения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10302SТ090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6F1E67" w:rsidRPr="00626077" w:rsidTr="00180D1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58343D" w:rsidRDefault="006F1E67" w:rsidP="006F1E67">
            <w:pPr>
              <w:jc w:val="center"/>
              <w:rPr>
                <w:color w:val="000000"/>
              </w:rPr>
            </w:pPr>
            <w:r w:rsidRPr="0058343D">
              <w:t>1030</w:t>
            </w:r>
            <w:r>
              <w:t>2</w:t>
            </w:r>
            <w:r w:rsidRPr="0058343D">
              <w:t>SТ0</w:t>
            </w:r>
            <w:r>
              <w:t>9</w:t>
            </w:r>
            <w:r w:rsidRPr="0058343D">
              <w:t>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58343D" w:rsidRDefault="006F1E67" w:rsidP="006F1E67">
            <w:pPr>
              <w:rPr>
                <w:color w:val="000000"/>
              </w:rPr>
            </w:pPr>
            <w:r w:rsidRPr="006D6B44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6F1E67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63061C" w:rsidRDefault="006F1E67" w:rsidP="006F1E67">
            <w:pPr>
              <w:jc w:val="center"/>
            </w:pPr>
            <w:r w:rsidRPr="00F82B5C">
              <w:t>10302SТ170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63061C" w:rsidRDefault="006F1E67" w:rsidP="006F1E67">
            <w:r w:rsidRPr="00F82B5C">
              <w:t>Реализация первоочередных мероприятий по капитальному ремонту сетей теплоснабжения</w:t>
            </w:r>
          </w:p>
        </w:tc>
      </w:tr>
      <w:tr w:rsidR="006F1E67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6B0193" w:rsidRDefault="006F1E67" w:rsidP="006F1E67">
            <w:pPr>
              <w:jc w:val="center"/>
              <w:rPr>
                <w:color w:val="000000"/>
              </w:rPr>
            </w:pPr>
            <w:r w:rsidRPr="0023410D">
              <w:t>10302SТ17Ж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6B0193" w:rsidRDefault="006F1E67" w:rsidP="006F1E67">
            <w:pPr>
              <w:rPr>
                <w:color w:val="000000"/>
              </w:rPr>
            </w:pPr>
            <w:r w:rsidRPr="0023410D">
              <w:rPr>
                <w:color w:val="000000"/>
              </w:rPr>
              <w:t>Реализация первоочередных мероприятий по капитальному ремонту сетей теплоснабжения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</w:tr>
      <w:tr w:rsidR="006F1E67" w:rsidRPr="00626077" w:rsidTr="001F42F2">
        <w:trPr>
          <w:trHeight w:val="141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1030401300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теплоснабжения муниципальных образований (актуализированных схем теплоснабжения муниципальных образований))</w:t>
            </w:r>
          </w:p>
        </w:tc>
      </w:tr>
      <w:tr w:rsidR="006F1E67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муниципальных образований)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10305S4100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(реконструкция) объектов коммунальной инфраструктуры (водоотведение)</w:t>
            </w:r>
          </w:p>
        </w:tc>
      </w:tr>
      <w:tr w:rsidR="006F1E67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CF41A2" w:rsidRDefault="006F1E67" w:rsidP="006F1E67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CF41A2" w:rsidRDefault="006F1E67" w:rsidP="006F1E67">
            <w:pPr>
              <w:rPr>
                <w:color w:val="000000"/>
              </w:rPr>
            </w:pPr>
            <w:r w:rsidRPr="00CF41A2">
              <w:rPr>
                <w:color w:val="000000"/>
              </w:rPr>
              <w:t>Подпрограмма "Развитие газификации, топливозаправочного комплекса и электроэнергетики"</w:t>
            </w:r>
          </w:p>
        </w:tc>
      </w:tr>
      <w:tr w:rsidR="006F1E67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CF41A2" w:rsidRDefault="006F1E67" w:rsidP="006F1E67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CF41A2" w:rsidRDefault="006F1E67" w:rsidP="006F1E67">
            <w:pPr>
              <w:rPr>
                <w:color w:val="000000"/>
              </w:rPr>
            </w:pPr>
            <w:r w:rsidRPr="00CF41A2">
              <w:rPr>
                <w:color w:val="000000"/>
              </w:rPr>
              <w:t>Основное мероприятие "Строительство и содержание газопроводов в населенных пунктах"</w:t>
            </w:r>
          </w:p>
        </w:tc>
      </w:tr>
      <w:tr w:rsidR="006F1E67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CF41A2" w:rsidRDefault="006F1E67" w:rsidP="006F1E67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lastRenderedPageBreak/>
              <w:t>1060100190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CF41A2" w:rsidRDefault="006F1E67" w:rsidP="006F1E67">
            <w:pPr>
              <w:rPr>
                <w:color w:val="000000"/>
              </w:rPr>
            </w:pPr>
            <w:r w:rsidRPr="00CF41A2">
              <w:rPr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</w:tr>
      <w:tr w:rsidR="006F1E67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6F1E67" w:rsidRPr="008C0E2A" w:rsidRDefault="006F1E67" w:rsidP="006F1E67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8C0E2A" w:rsidRDefault="006F1E67" w:rsidP="006F1E67">
            <w:pPr>
              <w:rPr>
                <w:color w:val="000000"/>
              </w:rPr>
            </w:pPr>
            <w:r w:rsidRPr="008C0E2A">
              <w:rPr>
                <w:color w:val="000000"/>
              </w:rPr>
              <w:t>Подпрограмма "Реализация полномочий в сфере жилищно-коммунального хозяйства"</w:t>
            </w:r>
          </w:p>
        </w:tc>
      </w:tr>
      <w:tr w:rsidR="006F1E67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6F1E67" w:rsidRPr="008C0E2A" w:rsidRDefault="006F1E67" w:rsidP="006F1E67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8C0E2A" w:rsidRDefault="006F1E67" w:rsidP="006F1E67">
            <w:pPr>
              <w:rPr>
                <w:color w:val="000000"/>
              </w:rPr>
            </w:pPr>
            <w:r w:rsidRPr="008C0E2A">
              <w:rPr>
                <w:color w:val="000000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</w:tr>
      <w:tr w:rsidR="006F1E67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6F1E67" w:rsidRPr="006B0193" w:rsidRDefault="006F1E67" w:rsidP="006F1E67">
            <w:pPr>
              <w:jc w:val="center"/>
              <w:rPr>
                <w:color w:val="000000"/>
              </w:rPr>
            </w:pPr>
            <w:r w:rsidRPr="00174791">
              <w:t>1080171430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6B0193" w:rsidRDefault="006F1E67" w:rsidP="006F1E67">
            <w:pPr>
              <w:rPr>
                <w:color w:val="000000"/>
              </w:rPr>
            </w:pPr>
            <w:r w:rsidRPr="00174791">
              <w:rPr>
                <w:color w:val="000000"/>
              </w:rPr>
              <w:t>Реализация отдельных мероприятий муниципальных программ за счет средств местного бюджета</w:t>
            </w:r>
          </w:p>
        </w:tc>
      </w:tr>
      <w:tr w:rsidR="006F1E67" w:rsidRPr="00626077" w:rsidTr="00C5385C">
        <w:trPr>
          <w:trHeight w:val="315"/>
        </w:trPr>
        <w:tc>
          <w:tcPr>
            <w:tcW w:w="2260" w:type="dxa"/>
            <w:shd w:val="clear" w:color="auto" w:fill="FFFFFF"/>
            <w:vAlign w:val="center"/>
          </w:tcPr>
          <w:p w:rsidR="006F1E67" w:rsidRPr="008C0E2A" w:rsidRDefault="006F1E67" w:rsidP="006F1E67">
            <w:pPr>
              <w:jc w:val="center"/>
              <w:rPr>
                <w:color w:val="000000"/>
              </w:rPr>
            </w:pPr>
            <w:r w:rsidRPr="008C0E2A">
              <w:rPr>
                <w:color w:val="000000"/>
              </w:rPr>
              <w:t>10801SТ230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8C0E2A" w:rsidRDefault="006F1E67" w:rsidP="006F1E67">
            <w:pPr>
              <w:rPr>
                <w:color w:val="000000"/>
              </w:rPr>
            </w:pPr>
            <w:r w:rsidRPr="008C0E2A">
              <w:rPr>
                <w:color w:val="000000"/>
              </w:rPr>
              <w:t>Приобретение объектов теплоснабжения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"Предпринимательство"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"Инвестиции"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"Стимулирование инвестиционной деятельности"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Поддержка и стимулирование инвестиционной деятельности на территории муниципальных образований Московской области (Предоставление субсидий начинающим малым предпринимателям на создание собственного дела)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Поддержка и стимулирование инвестиционной деятельности на территории муниципальных образований Московской области (Формирование благоприятного инвестиционного климата на территории городского округа Люберцы)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малого и среднего предпринимательства"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субъектам малого и среднего предпринимательства затрат, связанных с приобретением оборудования)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затрат субъектам малого и среднего предпринимательства, осуществляющим деятельность в сфере социального предпринимательства)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"Эффективное управление имущественным комплексом"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</w:tr>
      <w:tr w:rsidR="006F1E67" w:rsidRPr="00626077" w:rsidTr="001F42F2">
        <w:trPr>
          <w:trHeight w:val="134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(Расходы, связанные с владением, пользованием и распоряжением имуществом, находящимся в муниципальной собственности муниципального образования)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1210200172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(Оплата услуг за начисление, взимание и учет платы за наем муниципального жилищного фонда)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(Мероприятия по землеустройству и землепользованию)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(Создание условий для беспрепятственного доступа инвалидов и других маломобильных групп населения в многоквартирных домах)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на капитальный ремонт общего имущества многоквартирных домов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</w:tr>
      <w:tr w:rsidR="006F1E67" w:rsidRPr="00626077" w:rsidTr="001F42F2">
        <w:trPr>
          <w:trHeight w:val="13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1210365900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"Управление муниципальным долгом"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1230100800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Обслуживание муниципального долга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Функционирование высшего должностного лица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администрации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финансового органа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1250100720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в общественные организации</w:t>
            </w:r>
          </w:p>
        </w:tc>
      </w:tr>
      <w:tr w:rsidR="006F1E67" w:rsidRPr="00626077" w:rsidTr="007027B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63061C" w:rsidRDefault="006F1E67" w:rsidP="006F1E67">
            <w:pPr>
              <w:jc w:val="center"/>
            </w:pPr>
            <w:r w:rsidRPr="00CA0707">
              <w:t>1250102050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63061C" w:rsidRDefault="006F1E67" w:rsidP="006F1E67">
            <w:r w:rsidRPr="00CA0707"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</w:tr>
      <w:tr w:rsidR="006F1E67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1250300830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pPr>
              <w:rPr>
                <w:color w:val="002060"/>
              </w:rPr>
            </w:pPr>
            <w:r w:rsidRPr="00870AD3"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</w:tr>
      <w:tr w:rsidR="006F1E67" w:rsidRPr="00626077" w:rsidTr="00691FC5">
        <w:trPr>
          <w:trHeight w:val="346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СМИ)</w:t>
            </w:r>
          </w:p>
        </w:tc>
      </w:tr>
      <w:tr w:rsidR="006F1E67" w:rsidRPr="00626077" w:rsidTr="001F42F2">
        <w:trPr>
          <w:trHeight w:val="325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телепередач)</w:t>
            </w:r>
          </w:p>
        </w:tc>
      </w:tr>
      <w:tr w:rsidR="006F1E67" w:rsidRPr="00626077" w:rsidTr="001F42F2">
        <w:trPr>
          <w:trHeight w:val="381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1310100824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образования)</w:t>
            </w:r>
          </w:p>
        </w:tc>
      </w:tr>
      <w:tr w:rsidR="006F1E67" w:rsidRPr="00626077" w:rsidTr="001F42F2">
        <w:trPr>
          <w:trHeight w:val="410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</w:tr>
      <w:tr w:rsidR="006F1E67" w:rsidRPr="00626077" w:rsidTr="001F42F2">
        <w:trPr>
          <w:trHeight w:val="212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 выдача предписаний о демонтаже самовольно установленных рекламных конструкций (Приведение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конструкций)</w:t>
            </w:r>
          </w:p>
        </w:tc>
      </w:tr>
      <w:tr w:rsidR="006F1E67" w:rsidRPr="00626077" w:rsidTr="001F42F2">
        <w:trPr>
          <w:trHeight w:val="297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области")</w:t>
            </w:r>
          </w:p>
        </w:tc>
      </w:tr>
      <w:tr w:rsidR="006F1E67" w:rsidRPr="00626077" w:rsidTr="001F42F2">
        <w:trPr>
          <w:trHeight w:val="198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1310700663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Подпрограмма "Эффективное местное самоуправление"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Основное мероприятие "Практики инициативного бюджетирования"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мебели для муниципального общеобразовательного учреждения Гимназия № 56 муниципального образования городской округ Люберцы Московской области. Московская область, </w:t>
            </w:r>
            <w:proofErr w:type="spellStart"/>
            <w:r w:rsidRPr="00AC3415">
              <w:rPr>
                <w:color w:val="000000"/>
              </w:rPr>
              <w:t>г.о</w:t>
            </w:r>
            <w:proofErr w:type="spellEnd"/>
            <w:r w:rsidRPr="00AC3415">
              <w:rPr>
                <w:color w:val="000000"/>
              </w:rPr>
              <w:t>. Люберцы, п. Красково, ул. 2-я Заводская, д. 28)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(Муниципальное общеобразовательное учреждение средняя общеобразовательная школа "Созвездие", приобретение робототехнического класс-комплекса с возможностью использования голографических макетов, системы для работы с двумерной и трехмерной графикой, видеомонтажом и ресурсоемкими программами, </w:t>
            </w:r>
            <w:proofErr w:type="spellStart"/>
            <w:r w:rsidRPr="00AC3415">
              <w:rPr>
                <w:color w:val="000000"/>
              </w:rPr>
              <w:t>г.Люберцы</w:t>
            </w:r>
            <w:proofErr w:type="spellEnd"/>
            <w:r w:rsidRPr="00AC3415">
              <w:rPr>
                <w:color w:val="000000"/>
              </w:rPr>
              <w:t>, ул. Солнечная, д.1)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(Муниципальное общеобразовательное учреждение средняя общеобразовательная школа №53, приобретение оборудования и мебели для кабинета истории и обществознания, </w:t>
            </w:r>
            <w:proofErr w:type="spellStart"/>
            <w:r w:rsidRPr="00AC3415">
              <w:rPr>
                <w:color w:val="000000"/>
              </w:rPr>
              <w:t>г.о</w:t>
            </w:r>
            <w:proofErr w:type="spellEnd"/>
            <w:r w:rsidRPr="00AC3415">
              <w:rPr>
                <w:color w:val="000000"/>
              </w:rPr>
              <w:t xml:space="preserve">. Люберцы, </w:t>
            </w:r>
            <w:proofErr w:type="spellStart"/>
            <w:r w:rsidRPr="00AC3415">
              <w:rPr>
                <w:color w:val="000000"/>
              </w:rPr>
              <w:t>пос.Октябрьский</w:t>
            </w:r>
            <w:proofErr w:type="spellEnd"/>
            <w:r w:rsidRPr="00AC3415">
              <w:rPr>
                <w:color w:val="000000"/>
              </w:rPr>
              <w:t>, ул. Первомайская, д.22)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13302S3054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(Муниципальное общеобразовательное учреждение "Лингвистическая школа", приобретение оборудования для оснащения лингвистического класса , </w:t>
            </w:r>
            <w:proofErr w:type="spellStart"/>
            <w:r w:rsidRPr="00AC3415">
              <w:rPr>
                <w:color w:val="000000"/>
              </w:rPr>
              <w:t>г.Люберцы</w:t>
            </w:r>
            <w:proofErr w:type="spellEnd"/>
            <w:r w:rsidRPr="00AC3415">
              <w:rPr>
                <w:color w:val="000000"/>
              </w:rPr>
              <w:t>, ул. Сиреневый бульвар, д.1)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для оснащения </w:t>
            </w:r>
            <w:proofErr w:type="spellStart"/>
            <w:r w:rsidRPr="00AC3415">
              <w:rPr>
                <w:color w:val="000000"/>
              </w:rPr>
              <w:t>изобретариума</w:t>
            </w:r>
            <w:proofErr w:type="spellEnd"/>
            <w:r w:rsidRPr="00AC3415">
              <w:rPr>
                <w:color w:val="000000"/>
              </w:rPr>
              <w:t xml:space="preserve"> для муниципального учреждения дополнительного образования "Дворец детского (юношеского) творчества" муниципального образования городской округ Люберцы Московской области, Московская область, г. Люберцы, ул. Комсомольская, д. 15а)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13302S3056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(Муниципальное общеобразовательное учреждение средняя общеобразовательная школа №8, приобретение оборудования и мебели для оснащения кабинета естественно-научной направленности, </w:t>
            </w:r>
            <w:proofErr w:type="spellStart"/>
            <w:r w:rsidRPr="00AC3415">
              <w:rPr>
                <w:color w:val="000000"/>
              </w:rPr>
              <w:t>г.Люберцы</w:t>
            </w:r>
            <w:proofErr w:type="spellEnd"/>
            <w:r w:rsidRPr="00AC3415">
              <w:rPr>
                <w:color w:val="000000"/>
              </w:rPr>
              <w:t>, ул. Электрификации, д.30)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13302S3057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для оснащения компьютерного класса для муниципального общеобразовательного учреждения Гимназия № 16 "Интерес" муниципального образования </w:t>
            </w:r>
            <w:r w:rsidRPr="00AC3415">
              <w:rPr>
                <w:color w:val="000000"/>
              </w:rPr>
              <w:lastRenderedPageBreak/>
              <w:t>городской округ Люберцы Московской области, Московская область, г. Люберцы, ул. Воинов-Интернационалистов, д. 7)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lastRenderedPageBreak/>
              <w:t>13302S3058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технологического оборудования для муниципального образовательного учреждения средняя общеобразовательная школа № 52 муниципального образования городской округ Люберцы Московской области. Люберцы, пос. Малаховка, </w:t>
            </w:r>
            <w:proofErr w:type="spellStart"/>
            <w:r w:rsidRPr="00AC3415">
              <w:rPr>
                <w:color w:val="000000"/>
              </w:rPr>
              <w:t>Быковское</w:t>
            </w:r>
            <w:proofErr w:type="spellEnd"/>
            <w:r w:rsidRPr="00AC3415">
              <w:rPr>
                <w:color w:val="000000"/>
              </w:rPr>
              <w:t xml:space="preserve"> шоссе, д.52а)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13302S3059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моноблоков и интерактивного оборудования для оснащения кабинета информатики для муниципального образовательного учреждения средняя общеобразовательная школа № 52 муниципального образования городской округ Люберцы Московской области, Московская область, </w:t>
            </w:r>
            <w:proofErr w:type="spellStart"/>
            <w:r w:rsidRPr="00AC3415">
              <w:rPr>
                <w:color w:val="000000"/>
              </w:rPr>
              <w:t>г.о</w:t>
            </w:r>
            <w:proofErr w:type="spellEnd"/>
            <w:r w:rsidRPr="00AC3415">
              <w:rPr>
                <w:color w:val="000000"/>
              </w:rPr>
              <w:t xml:space="preserve">. Люберцы, пос. Малаховка, </w:t>
            </w:r>
            <w:proofErr w:type="spellStart"/>
            <w:r w:rsidRPr="00AC3415">
              <w:rPr>
                <w:color w:val="000000"/>
              </w:rPr>
              <w:t>Быковское</w:t>
            </w:r>
            <w:proofErr w:type="spellEnd"/>
            <w:r w:rsidRPr="00AC3415">
              <w:rPr>
                <w:color w:val="000000"/>
              </w:rPr>
              <w:t xml:space="preserve"> шоссе, д.52а)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13302S305Б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оргтехники для муниципального учреждения культуры "</w:t>
            </w:r>
            <w:proofErr w:type="spellStart"/>
            <w:r w:rsidRPr="00AC3415">
              <w:rPr>
                <w:color w:val="000000"/>
              </w:rPr>
              <w:t>Красковский</w:t>
            </w:r>
            <w:proofErr w:type="spellEnd"/>
            <w:r w:rsidRPr="00AC3415">
              <w:rPr>
                <w:color w:val="000000"/>
              </w:rPr>
              <w:t xml:space="preserve"> культурный центр" по адресу: Московская область, </w:t>
            </w:r>
            <w:proofErr w:type="spellStart"/>
            <w:r w:rsidRPr="00AC3415">
              <w:rPr>
                <w:color w:val="000000"/>
              </w:rPr>
              <w:t>г.о</w:t>
            </w:r>
            <w:proofErr w:type="spellEnd"/>
            <w:r w:rsidRPr="00AC3415">
              <w:rPr>
                <w:color w:val="000000"/>
              </w:rPr>
              <w:t xml:space="preserve">. Люберцы, </w:t>
            </w:r>
            <w:proofErr w:type="spellStart"/>
            <w:r w:rsidRPr="00AC3415">
              <w:rPr>
                <w:color w:val="000000"/>
              </w:rPr>
              <w:t>д.п</w:t>
            </w:r>
            <w:proofErr w:type="spellEnd"/>
            <w:r w:rsidRPr="00AC3415">
              <w:rPr>
                <w:color w:val="000000"/>
              </w:rPr>
              <w:t xml:space="preserve">. Красково, ул. </w:t>
            </w:r>
            <w:proofErr w:type="spellStart"/>
            <w:r w:rsidRPr="00AC3415">
              <w:rPr>
                <w:color w:val="000000"/>
              </w:rPr>
              <w:t>Лорха</w:t>
            </w:r>
            <w:proofErr w:type="spellEnd"/>
            <w:r w:rsidRPr="00AC3415">
              <w:rPr>
                <w:color w:val="000000"/>
              </w:rPr>
              <w:t>, д.2)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13302S305Г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(Поставка и установка интерактивного развивающего комплекса </w:t>
            </w:r>
            <w:proofErr w:type="spellStart"/>
            <w:r w:rsidRPr="00AC3415">
              <w:rPr>
                <w:color w:val="000000"/>
              </w:rPr>
              <w:t>Ronplay</w:t>
            </w:r>
            <w:proofErr w:type="spellEnd"/>
            <w:r w:rsidRPr="00AC3415">
              <w:rPr>
                <w:color w:val="000000"/>
              </w:rPr>
              <w:t xml:space="preserve"> </w:t>
            </w:r>
            <w:proofErr w:type="spellStart"/>
            <w:r w:rsidRPr="00AC3415">
              <w:rPr>
                <w:color w:val="000000"/>
              </w:rPr>
              <w:t>Sandbox</w:t>
            </w:r>
            <w:proofErr w:type="spellEnd"/>
            <w:r w:rsidRPr="00AC3415">
              <w:rPr>
                <w:color w:val="000000"/>
              </w:rPr>
              <w:t xml:space="preserve"> 5 в 1 для муниципального учреждения культуры "Центральная библиотека имени </w:t>
            </w:r>
            <w:proofErr w:type="spellStart"/>
            <w:r w:rsidRPr="00AC3415">
              <w:rPr>
                <w:color w:val="000000"/>
              </w:rPr>
              <w:t>С.Есенина</w:t>
            </w:r>
            <w:proofErr w:type="spellEnd"/>
            <w:r w:rsidRPr="00AC3415">
              <w:rPr>
                <w:color w:val="000000"/>
              </w:rPr>
              <w:t xml:space="preserve">" муниципального образования городской округ Люберцы Московской области, адрес: </w:t>
            </w:r>
            <w:proofErr w:type="spellStart"/>
            <w:r w:rsidRPr="00AC3415">
              <w:rPr>
                <w:color w:val="000000"/>
              </w:rPr>
              <w:t>г.Люберцы</w:t>
            </w:r>
            <w:proofErr w:type="spellEnd"/>
            <w:r w:rsidRPr="00AC3415">
              <w:rPr>
                <w:color w:val="000000"/>
              </w:rPr>
              <w:t xml:space="preserve">, </w:t>
            </w:r>
            <w:proofErr w:type="spellStart"/>
            <w:r w:rsidRPr="00AC3415">
              <w:rPr>
                <w:color w:val="000000"/>
              </w:rPr>
              <w:t>ул.Волковская</w:t>
            </w:r>
            <w:proofErr w:type="spellEnd"/>
            <w:r w:rsidRPr="00AC3415">
              <w:rPr>
                <w:color w:val="000000"/>
              </w:rPr>
              <w:t>, д.5А)</w:t>
            </w:r>
          </w:p>
        </w:tc>
      </w:tr>
      <w:tr w:rsidR="006F1E67" w:rsidRPr="00626077" w:rsidTr="00180D1C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>13302S305Д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AC3415" w:rsidRDefault="006F1E67" w:rsidP="006F1E67">
            <w:pPr>
              <w:jc w:val="center"/>
              <w:rPr>
                <w:color w:val="000000"/>
              </w:rPr>
            </w:pPr>
            <w:r w:rsidRPr="00AC3415">
              <w:rPr>
                <w:color w:val="000000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(Поставка и установка мультимедийного оборудования и оргтехники для обеспечения высокого уровня обслуживания населения и проведения мероприятий: персональные компьютеры и периферийные устройства к ним, цветной принтер, экран, проектор, колонки, микрофоны для Подмосковной сельской библиотеки д. </w:t>
            </w:r>
            <w:proofErr w:type="spellStart"/>
            <w:r w:rsidRPr="00AC3415">
              <w:rPr>
                <w:color w:val="000000"/>
              </w:rPr>
              <w:t>Островцы</w:t>
            </w:r>
            <w:proofErr w:type="spellEnd"/>
            <w:r w:rsidRPr="00AC3415">
              <w:rPr>
                <w:color w:val="000000"/>
              </w:rPr>
              <w:t>, ул. Подмосковная, д.8)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1340000000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"Молодежь Подмосковья"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молодежи в общественную жизнь"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1340100770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pPr>
              <w:rPr>
                <w:color w:val="002060"/>
              </w:rPr>
            </w:pPr>
            <w:r w:rsidRPr="00870AD3">
              <w:t>Организация и осуществление мероприятий по работе с детьми и молодежью в муниципальном образовании</w:t>
            </w:r>
          </w:p>
        </w:tc>
      </w:tr>
      <w:tr w:rsidR="006F1E67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D84035" w:rsidRDefault="006F1E67" w:rsidP="006F1E67">
            <w:pPr>
              <w:jc w:val="center"/>
            </w:pPr>
            <w:r w:rsidRPr="00D84035">
              <w:t>1350000000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D84035" w:rsidRDefault="006F1E67" w:rsidP="006F1E67">
            <w:r w:rsidRPr="00D84035">
              <w:t>Подпрограмма "Развитие добровольчества (</w:t>
            </w:r>
            <w:proofErr w:type="spellStart"/>
            <w:r w:rsidRPr="00D84035">
              <w:t>волонтерств</w:t>
            </w:r>
            <w:r>
              <w:t>а</w:t>
            </w:r>
            <w:proofErr w:type="spellEnd"/>
            <w:r w:rsidRPr="00D84035">
              <w:t>) в муниципальном образовании Московской области"</w:t>
            </w:r>
          </w:p>
        </w:tc>
      </w:tr>
      <w:tr w:rsidR="006F1E67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D84035" w:rsidRDefault="006F1E67" w:rsidP="006F1E67">
            <w:pPr>
              <w:jc w:val="center"/>
            </w:pPr>
            <w:r w:rsidRPr="00D84035">
              <w:t>1350100000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D84035" w:rsidRDefault="006F1E67" w:rsidP="006F1E67">
            <w:r w:rsidRPr="00D84035">
              <w:t>Основное мероприятие "Организация и проведение мероприятий, направленных на популяризацию добровольчества (</w:t>
            </w:r>
            <w:proofErr w:type="spellStart"/>
            <w:r w:rsidRPr="00D84035">
              <w:t>волонтерства</w:t>
            </w:r>
            <w:proofErr w:type="spellEnd"/>
            <w:r w:rsidRPr="00D84035">
              <w:t>)"</w:t>
            </w:r>
          </w:p>
        </w:tc>
      </w:tr>
      <w:tr w:rsidR="006F1E67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8D2374" w:rsidRDefault="006F1E67" w:rsidP="006F1E67">
            <w:pPr>
              <w:jc w:val="center"/>
            </w:pPr>
            <w:r w:rsidRPr="008D2374">
              <w:t>1350101520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8D2374" w:rsidRDefault="006F1E67" w:rsidP="006F1E67">
            <w:r w:rsidRPr="008D2374">
              <w:t>Организация и проведение мероприятий (акций) для добровольцев (волонтеров)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1360106020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1360451200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"Пассажирский транспорт общего пользования"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транспортного обслуживания населения"</w:t>
            </w:r>
          </w:p>
        </w:tc>
      </w:tr>
      <w:tr w:rsidR="006F1E67" w:rsidRPr="00626077" w:rsidTr="00335024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1410200284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pPr>
              <w:rPr>
                <w:color w:val="002060"/>
              </w:rPr>
            </w:pPr>
            <w:r w:rsidRPr="00870AD3"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(в части автомобильного транспорта) (Организация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1410271570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14102S1570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"Дороги Подмосковья"</w:t>
            </w:r>
          </w:p>
        </w:tc>
      </w:tr>
      <w:tr w:rsidR="006F1E67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D61D69" w:rsidRDefault="006F1E67" w:rsidP="006F1E67">
            <w:pPr>
              <w:jc w:val="center"/>
            </w:pPr>
            <w:r w:rsidRPr="00FF185A">
              <w:t>1420200000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D61D69" w:rsidRDefault="006F1E67" w:rsidP="006F1E67">
            <w:r w:rsidRPr="00FF185A">
              <w:t>Основное мероприятие "Строительство и реконструкция автомобильных дорог местного значения"</w:t>
            </w:r>
          </w:p>
        </w:tc>
      </w:tr>
      <w:tr w:rsidR="006F1E67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D61D69" w:rsidRDefault="006F1E67" w:rsidP="006F1E67">
            <w:pPr>
              <w:jc w:val="center"/>
            </w:pPr>
            <w:r w:rsidRPr="009E0250">
              <w:t>142029Д050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D61D69" w:rsidRDefault="006F1E67" w:rsidP="006F1E67">
            <w:r w:rsidRPr="009E0250">
              <w:t>Строительство (реконструкция) объектов дорожного хозяйства местного значения за счет средств дорожного фонда муниципального образования</w:t>
            </w:r>
          </w:p>
        </w:tc>
      </w:tr>
      <w:tr w:rsidR="006F1E67" w:rsidRPr="00626077" w:rsidTr="00C5385C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9E0250" w:rsidRDefault="006F1E67" w:rsidP="006F1E67">
            <w:pPr>
              <w:jc w:val="center"/>
            </w:pPr>
            <w:r w:rsidRPr="009E0250">
              <w:t>142029Д190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9E0250" w:rsidRDefault="006F1E67" w:rsidP="006F1E67">
            <w:r w:rsidRPr="009E0250">
              <w:t>Обеспечение транспортной инфраструктурой земельных участков, предоставленных многодетным семьям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 (Содержание системы ливневой канализации на дорогах общего пользования)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142049Д110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14204SД110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"Безопасность дорожного движения"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безопасного поведения на дорогах"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(Проведение работ по дополнительному освещению на пешеходных переходах)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(Адаптация объектов дорожно-транспортной инфраструктуры городского округа Люберцы для инвалидов и других маломобильных групп населения)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(Установка дорожных знаков и стоек в городском округе Люберцы)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(Нанесение разметки в городском округе Люберцы)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(Разработка программы комплексного развития транспортной инфраструктуры (ПКРТИ разрабатывается на 10 лет), с дальнейшей разработкой КСОДД и ПОДД)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145019Д870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"Цифровое муниципальное образование"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</w:tr>
      <w:tr w:rsidR="006F1E6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1510202080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870AD3" w:rsidRDefault="006F1E67" w:rsidP="006F1E67">
            <w:pPr>
              <w:rPr>
                <w:color w:val="002060"/>
              </w:rPr>
            </w:pPr>
            <w:r w:rsidRPr="00870AD3"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инфраструктура"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1520101151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Развитие информационной инфраструктуры ( Обеспечение оборудованием и поддержание его работоспособности)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безопасность"</w:t>
            </w:r>
          </w:p>
        </w:tc>
      </w:tr>
      <w:tr w:rsidR="006F1E67" w:rsidRPr="00626077" w:rsidTr="001F42F2">
        <w:trPr>
          <w:trHeight w:val="353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1520201161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Информационная безопасность (Приобретение,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"Цифровое государственное управление"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1520301171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Цифровое государственное управление (Обеспечение программными продуктами)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"Цифровая образовательная среда"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</w:tr>
      <w:tr w:rsidR="006F1E67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(Обеспечение оборудованием и поддержание работоспособности многофункциональных центров предоставления государственных и муниципальных услуг)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"Архитектура и градостроительство"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1610000000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E5A2D" w:rsidRDefault="006F1E67" w:rsidP="006F1E67">
            <w:r w:rsidRPr="006E5A2D">
              <w:t>Подпрограмма "Разработка Генерального плана развития муниципального образования"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E5A2D" w:rsidRDefault="006F1E67" w:rsidP="006F1E67">
            <w:r w:rsidRPr="006E5A2D"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1610300650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E5A2D" w:rsidRDefault="006F1E67" w:rsidP="006F1E67">
            <w:r w:rsidRPr="006E5A2D"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E5A2D" w:rsidRDefault="006F1E67" w:rsidP="006F1E67">
            <w:r w:rsidRPr="006E5A2D">
              <w:t>Подпрограмма "Реализация политики пространственного развития муниципального образования"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1620501210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"Комфортная городская среда"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</w:tr>
      <w:tr w:rsidR="006F1E67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0A16A7" w:rsidRDefault="006F1E67" w:rsidP="006F1E67">
            <w:pPr>
              <w:jc w:val="center"/>
            </w:pPr>
            <w:r w:rsidRPr="000A16A7">
              <w:t>1710101341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0A16A7" w:rsidRDefault="006F1E67" w:rsidP="006F1E67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(Благоустройство территорий)</w:t>
            </w:r>
          </w:p>
        </w:tc>
      </w:tr>
      <w:tr w:rsidR="006F1E67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0A16A7" w:rsidRDefault="006F1E67" w:rsidP="006F1E67">
            <w:pPr>
              <w:jc w:val="center"/>
            </w:pPr>
            <w:r w:rsidRPr="000A16A7">
              <w:t>1710101342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0A16A7" w:rsidRDefault="006F1E67" w:rsidP="006F1E67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(Вырубка аварийных и сухостойных деревьев)</w:t>
            </w:r>
          </w:p>
        </w:tc>
      </w:tr>
      <w:tr w:rsidR="006F1E67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0A16A7" w:rsidRDefault="006F1E67" w:rsidP="006F1E67">
            <w:pPr>
              <w:jc w:val="center"/>
            </w:pPr>
            <w:r w:rsidRPr="000A16A7">
              <w:t>1710101343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0A16A7" w:rsidRDefault="006F1E67" w:rsidP="006F1E67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(Проведение компенсационного озеленения)</w:t>
            </w:r>
          </w:p>
        </w:tc>
      </w:tr>
      <w:tr w:rsidR="006F1E67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0A16A7" w:rsidRDefault="006F1E67" w:rsidP="006F1E67">
            <w:pPr>
              <w:jc w:val="center"/>
            </w:pPr>
            <w:r w:rsidRPr="000A16A7">
              <w:t>1710101344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0A16A7" w:rsidRDefault="006F1E67" w:rsidP="006F1E67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(Текущий ремонт асфальтового покрытия)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</w:p>
        </w:tc>
        <w:tc>
          <w:tcPr>
            <w:tcW w:w="7516" w:type="dxa"/>
            <w:shd w:val="clear" w:color="000000" w:fill="FFFFFF"/>
            <w:vAlign w:val="center"/>
          </w:tcPr>
          <w:p w:rsidR="006F1E67" w:rsidRPr="00626077" w:rsidRDefault="006F1E67" w:rsidP="006F1E67">
            <w:pPr>
              <w:rPr>
                <w:color w:val="000000"/>
              </w:rPr>
            </w:pP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(Благоустройство территорий)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(Вырубка аварийных и сухостойных деревьев)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1710102073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(Проведение компенсационного озеленения)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(Текущий ремонт асфальтового покрытия)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вблизи водных объектов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17101S3730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лесопарковых зон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17101S4750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</w:tr>
      <w:tr w:rsidR="006F1E67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485288" w:rsidRDefault="006F1E67" w:rsidP="006F1E67">
            <w:pPr>
              <w:jc w:val="center"/>
            </w:pPr>
            <w:r w:rsidRPr="00485288">
              <w:t>171И402290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485288" w:rsidRDefault="006F1E67" w:rsidP="006F1E67">
            <w:r w:rsidRPr="00485288"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6F1E6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парков культуры и отдыха)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в чистоте территории городского округа (общественные пространства))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Комплексное благоустройство дворовых территорий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наружного освещения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1720101930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Замена и модернизация детских игровых площадок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Ямочный ремонт асфальтового покрытия дворовых территорий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ремонт пешеходных коммуникаций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6F1E67" w:rsidRPr="00BE6E5B" w:rsidRDefault="006F1E67" w:rsidP="006F1E67">
            <w:pPr>
              <w:tabs>
                <w:tab w:val="left" w:pos="3480"/>
              </w:tabs>
              <w:ind w:left="-90" w:right="-105"/>
              <w:jc w:val="center"/>
              <w:rPr>
                <w:color w:val="002060"/>
              </w:rPr>
            </w:pPr>
            <w:r w:rsidRPr="00BE6E5B">
              <w:rPr>
                <w:color w:val="002060"/>
              </w:rPr>
              <w:t>1720102130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6F1E67" w:rsidRPr="00BE6E5B" w:rsidRDefault="006F1E67" w:rsidP="006F1E67">
            <w:pPr>
              <w:rPr>
                <w:color w:val="002060"/>
              </w:rPr>
            </w:pPr>
            <w:r w:rsidRPr="00BE6E5B">
              <w:rPr>
                <w:color w:val="002060"/>
              </w:rPr>
              <w:t>Ремонт дворовых территорий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1720106242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1720162670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17201S2490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и модернизация контейнерных площадок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Ремонт подъездов в многоквартирных домах</w:t>
            </w:r>
          </w:p>
        </w:tc>
      </w:tr>
      <w:tr w:rsidR="006F1E67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BA26D4" w:rsidRDefault="006F1E67" w:rsidP="006F1E67">
            <w:pPr>
              <w:jc w:val="center"/>
            </w:pPr>
            <w:r w:rsidRPr="00BA26D4">
              <w:t>172И400000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BA26D4" w:rsidRDefault="006F1E67" w:rsidP="006F1E67">
            <w:r w:rsidRPr="00BA26D4">
              <w:t>Федеральный проект "Формирование комфортной городской среды"</w:t>
            </w:r>
          </w:p>
        </w:tc>
      </w:tr>
      <w:tr w:rsidR="006F1E67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BA26D4" w:rsidRDefault="006F1E67" w:rsidP="006F1E67">
            <w:pPr>
              <w:jc w:val="center"/>
            </w:pPr>
            <w:r w:rsidRPr="00BA26D4">
              <w:t>172И402130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BA26D4" w:rsidRDefault="006F1E67" w:rsidP="006F1E67">
            <w:r w:rsidRPr="00BA26D4">
              <w:t>Ремонт дворовых территорий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"Строительство (реконструкция), капитальный ремонт объектов образования"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18301S4440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</w:tr>
      <w:tr w:rsidR="006F1E67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EF5DD6" w:rsidRDefault="006F1E67" w:rsidP="006F1E67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1850000000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6F1E67" w:rsidRPr="00EF5DD6" w:rsidRDefault="006F1E67" w:rsidP="006F1E67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</w:tr>
      <w:tr w:rsidR="006F1E67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EF5DD6" w:rsidRDefault="006F1E67" w:rsidP="006F1E67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6F1E67" w:rsidRPr="00EF5DD6" w:rsidRDefault="006F1E67" w:rsidP="006F1E67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</w:tr>
      <w:tr w:rsidR="006F1E67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8D2374" w:rsidRDefault="006F1E67" w:rsidP="006F1E67">
            <w:pPr>
              <w:jc w:val="center"/>
            </w:pPr>
            <w:r w:rsidRPr="008D2374">
              <w:t>1850100540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8D2374" w:rsidRDefault="006F1E67" w:rsidP="006F1E67">
            <w:r w:rsidRPr="008D2374">
              <w:t>Создание и развитие объектов физкультуры и спорта (включая реконструкцию со строительством пристроек)</w:t>
            </w:r>
          </w:p>
        </w:tc>
      </w:tr>
      <w:tr w:rsidR="006F1E67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EF5DD6" w:rsidRDefault="006F1E67" w:rsidP="006F1E67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18501S8422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EF5DD6" w:rsidRDefault="006F1E67" w:rsidP="006F1E67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6F1E67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EF5DD6" w:rsidRDefault="006F1E67" w:rsidP="006F1E67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18501К8422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EF5DD6" w:rsidRDefault="006F1E67" w:rsidP="006F1E67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1870106030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1940100000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6F1E67" w:rsidRPr="00626077" w:rsidTr="00180D1C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6F47B3" w:rsidRDefault="006F1E67" w:rsidP="006F1E67">
            <w:pPr>
              <w:jc w:val="center"/>
              <w:rPr>
                <w:color w:val="000000"/>
              </w:rPr>
            </w:pPr>
            <w:r w:rsidRPr="006F47B3">
              <w:rPr>
                <w:color w:val="000000"/>
              </w:rPr>
              <w:t>1940179605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6F47B3" w:rsidRDefault="006F1E67" w:rsidP="006F1E67">
            <w:pPr>
              <w:rPr>
                <w:color w:val="000000"/>
              </w:rPr>
            </w:pPr>
            <w:r w:rsidRPr="006F47B3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19401S9605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6F1E67" w:rsidRPr="006B0193" w:rsidRDefault="006F1E67" w:rsidP="006F1E67">
            <w:pPr>
              <w:jc w:val="center"/>
              <w:rPr>
                <w:color w:val="000000"/>
              </w:rPr>
            </w:pPr>
            <w:r w:rsidRPr="006B0193">
              <w:t>19401S960А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6F1E67" w:rsidRPr="006B0193" w:rsidRDefault="006F1E67" w:rsidP="006F1E67">
            <w:pPr>
              <w:rPr>
                <w:color w:val="000000"/>
              </w:rPr>
            </w:pPr>
            <w:r w:rsidRPr="000424B9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6F1E67" w:rsidRPr="00626077" w:rsidTr="006553A9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684627" w:rsidRDefault="006F1E67" w:rsidP="006F1E67">
            <w:pPr>
              <w:jc w:val="center"/>
            </w:pPr>
            <w:r w:rsidRPr="00684627">
              <w:t>9500000010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684627" w:rsidRDefault="006F1E67" w:rsidP="006F1E67">
            <w:r w:rsidRPr="00684627">
              <w:t>Председатель представительного органа местного самоуправления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Депутат представительного органа местного самоуправления на постоянной основе</w:t>
            </w:r>
          </w:p>
        </w:tc>
      </w:tr>
      <w:tr w:rsidR="006F1E6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контрольно-счетной палаты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Непрограммные расходы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выборов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Резервный фонд администрации</w:t>
            </w:r>
          </w:p>
        </w:tc>
      </w:tr>
      <w:tr w:rsidR="006F1E6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Оплата исполнительных листов, судебных издержек</w:t>
            </w:r>
          </w:p>
        </w:tc>
      </w:tr>
      <w:tr w:rsidR="006F1E67" w:rsidRPr="00626077" w:rsidTr="007027BE">
        <w:trPr>
          <w:trHeight w:val="539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63061C" w:rsidRDefault="006F1E67" w:rsidP="006F1E67">
            <w:pPr>
              <w:jc w:val="center"/>
            </w:pPr>
            <w:r w:rsidRPr="0044775C">
              <w:t>9900000090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63061C" w:rsidRDefault="006F1E67" w:rsidP="006F1E67">
            <w:r w:rsidRPr="0044775C">
              <w:t>Расходы за счет остатков прошлых лет в случае отсутствия в текущем году соответствующих целевых межбюджетных трансфертов</w:t>
            </w:r>
          </w:p>
        </w:tc>
      </w:tr>
      <w:tr w:rsidR="006F1E6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F1E67" w:rsidRPr="00626077" w:rsidRDefault="006F1E67" w:rsidP="006F1E6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9900004001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F1E67" w:rsidRPr="00626077" w:rsidRDefault="006F1E67" w:rsidP="006F1E67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</w:tr>
      <w:tr w:rsidR="006F1E67" w:rsidRPr="00626077" w:rsidTr="006553A9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6F1E67" w:rsidRPr="000B472A" w:rsidRDefault="006F1E67" w:rsidP="006F1E67">
            <w:pPr>
              <w:jc w:val="center"/>
            </w:pPr>
            <w:r w:rsidRPr="00857FC2">
              <w:t>9900004008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6F1E67" w:rsidRPr="000B472A" w:rsidRDefault="006F1E67" w:rsidP="006F1E67">
            <w:r w:rsidRPr="00857FC2">
              <w:t>Иные расходы (Уплата иных платежей, не отнесенных к другим подгруппам и элементам группы видов расходов 800 "Иные бюджетные ассигнования")</w:t>
            </w:r>
          </w:p>
        </w:tc>
      </w:tr>
    </w:tbl>
    <w:p w:rsidR="00D42CD6" w:rsidRPr="001641E7" w:rsidRDefault="00D42CD6" w:rsidP="001641E7">
      <w:pPr>
        <w:rPr>
          <w:sz w:val="28"/>
          <w:szCs w:val="28"/>
        </w:rPr>
      </w:pPr>
    </w:p>
    <w:sectPr w:rsidR="00D42CD6" w:rsidRPr="001641E7" w:rsidSect="008B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D1C" w:rsidRDefault="00180D1C" w:rsidP="004F4521">
      <w:r>
        <w:separator/>
      </w:r>
    </w:p>
  </w:endnote>
  <w:endnote w:type="continuationSeparator" w:id="0">
    <w:p w:rsidR="00180D1C" w:rsidRDefault="00180D1C" w:rsidP="004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D1C" w:rsidRDefault="00180D1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D1C" w:rsidRDefault="00180D1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D1C" w:rsidRDefault="00180D1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D1C" w:rsidRDefault="00180D1C" w:rsidP="004F4521">
      <w:r>
        <w:separator/>
      </w:r>
    </w:p>
  </w:footnote>
  <w:footnote w:type="continuationSeparator" w:id="0">
    <w:p w:rsidR="00180D1C" w:rsidRDefault="00180D1C" w:rsidP="004F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D1C" w:rsidRDefault="00180D1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D1C" w:rsidRPr="004F4521" w:rsidRDefault="00180D1C" w:rsidP="004F45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D1C" w:rsidRDefault="00180D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4C593E2A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8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B33DE2"/>
    <w:multiLevelType w:val="hybridMultilevel"/>
    <w:tmpl w:val="1CA09692"/>
    <w:lvl w:ilvl="0" w:tplc="C378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C"/>
    <w:rsid w:val="00000578"/>
    <w:rsid w:val="00001674"/>
    <w:rsid w:val="00004A56"/>
    <w:rsid w:val="00005DB2"/>
    <w:rsid w:val="00006D7E"/>
    <w:rsid w:val="00007FD4"/>
    <w:rsid w:val="00012E57"/>
    <w:rsid w:val="0002012E"/>
    <w:rsid w:val="000207CA"/>
    <w:rsid w:val="00020D94"/>
    <w:rsid w:val="000300BC"/>
    <w:rsid w:val="00032922"/>
    <w:rsid w:val="00035048"/>
    <w:rsid w:val="00036356"/>
    <w:rsid w:val="00036AD0"/>
    <w:rsid w:val="00044F91"/>
    <w:rsid w:val="0005042E"/>
    <w:rsid w:val="00050787"/>
    <w:rsid w:val="00051288"/>
    <w:rsid w:val="00054B3B"/>
    <w:rsid w:val="00055908"/>
    <w:rsid w:val="00057912"/>
    <w:rsid w:val="00060B26"/>
    <w:rsid w:val="000612D6"/>
    <w:rsid w:val="00061F23"/>
    <w:rsid w:val="000624D6"/>
    <w:rsid w:val="000628D1"/>
    <w:rsid w:val="0006778D"/>
    <w:rsid w:val="00067854"/>
    <w:rsid w:val="000679AE"/>
    <w:rsid w:val="00071486"/>
    <w:rsid w:val="00075798"/>
    <w:rsid w:val="00075B49"/>
    <w:rsid w:val="00077DCB"/>
    <w:rsid w:val="00077EFB"/>
    <w:rsid w:val="00080ECD"/>
    <w:rsid w:val="00082B4C"/>
    <w:rsid w:val="00083A7B"/>
    <w:rsid w:val="000866DD"/>
    <w:rsid w:val="00087D49"/>
    <w:rsid w:val="0009331F"/>
    <w:rsid w:val="00096449"/>
    <w:rsid w:val="00096E12"/>
    <w:rsid w:val="000A1907"/>
    <w:rsid w:val="000A199A"/>
    <w:rsid w:val="000A2A11"/>
    <w:rsid w:val="000A40D9"/>
    <w:rsid w:val="000A68BD"/>
    <w:rsid w:val="000A77CD"/>
    <w:rsid w:val="000B13DF"/>
    <w:rsid w:val="000B3A6A"/>
    <w:rsid w:val="000C05C5"/>
    <w:rsid w:val="000C44B7"/>
    <w:rsid w:val="000C685B"/>
    <w:rsid w:val="000C6D70"/>
    <w:rsid w:val="000C7244"/>
    <w:rsid w:val="000D1866"/>
    <w:rsid w:val="000D248A"/>
    <w:rsid w:val="000D3797"/>
    <w:rsid w:val="000E1F82"/>
    <w:rsid w:val="000E749A"/>
    <w:rsid w:val="000F1EFD"/>
    <w:rsid w:val="000F2774"/>
    <w:rsid w:val="000F2812"/>
    <w:rsid w:val="000F2961"/>
    <w:rsid w:val="000F2AE3"/>
    <w:rsid w:val="000F7490"/>
    <w:rsid w:val="00100170"/>
    <w:rsid w:val="00102C34"/>
    <w:rsid w:val="00103971"/>
    <w:rsid w:val="00104C05"/>
    <w:rsid w:val="0010522B"/>
    <w:rsid w:val="00106172"/>
    <w:rsid w:val="001078A6"/>
    <w:rsid w:val="00110DD8"/>
    <w:rsid w:val="001118BC"/>
    <w:rsid w:val="00111D3B"/>
    <w:rsid w:val="00115B09"/>
    <w:rsid w:val="00124378"/>
    <w:rsid w:val="001276D9"/>
    <w:rsid w:val="0012779D"/>
    <w:rsid w:val="001309A9"/>
    <w:rsid w:val="00133BE1"/>
    <w:rsid w:val="00133FF7"/>
    <w:rsid w:val="00141339"/>
    <w:rsid w:val="00141495"/>
    <w:rsid w:val="00141743"/>
    <w:rsid w:val="00141AF6"/>
    <w:rsid w:val="00143D94"/>
    <w:rsid w:val="00144609"/>
    <w:rsid w:val="00151C0C"/>
    <w:rsid w:val="00153A88"/>
    <w:rsid w:val="001552E0"/>
    <w:rsid w:val="001629E7"/>
    <w:rsid w:val="00163567"/>
    <w:rsid w:val="001641E7"/>
    <w:rsid w:val="00165E94"/>
    <w:rsid w:val="0016603E"/>
    <w:rsid w:val="0016607C"/>
    <w:rsid w:val="00166202"/>
    <w:rsid w:val="0016700A"/>
    <w:rsid w:val="00171BF3"/>
    <w:rsid w:val="001727FA"/>
    <w:rsid w:val="001736BE"/>
    <w:rsid w:val="001755D0"/>
    <w:rsid w:val="001755F3"/>
    <w:rsid w:val="001771B3"/>
    <w:rsid w:val="00180BF6"/>
    <w:rsid w:val="00180D1C"/>
    <w:rsid w:val="001811A1"/>
    <w:rsid w:val="00184DCC"/>
    <w:rsid w:val="00186769"/>
    <w:rsid w:val="00192D78"/>
    <w:rsid w:val="001945E0"/>
    <w:rsid w:val="0019606C"/>
    <w:rsid w:val="00196ECB"/>
    <w:rsid w:val="001A0FBA"/>
    <w:rsid w:val="001A28E7"/>
    <w:rsid w:val="001A3E03"/>
    <w:rsid w:val="001A529E"/>
    <w:rsid w:val="001B529D"/>
    <w:rsid w:val="001B7512"/>
    <w:rsid w:val="001C038F"/>
    <w:rsid w:val="001C0ECD"/>
    <w:rsid w:val="001C2082"/>
    <w:rsid w:val="001C2D75"/>
    <w:rsid w:val="001C33AF"/>
    <w:rsid w:val="001C3BFA"/>
    <w:rsid w:val="001C4B8F"/>
    <w:rsid w:val="001C5391"/>
    <w:rsid w:val="001C5D17"/>
    <w:rsid w:val="001C62BC"/>
    <w:rsid w:val="001C6644"/>
    <w:rsid w:val="001C71A8"/>
    <w:rsid w:val="001D051F"/>
    <w:rsid w:val="001D3C28"/>
    <w:rsid w:val="001D434C"/>
    <w:rsid w:val="001D5985"/>
    <w:rsid w:val="001D7896"/>
    <w:rsid w:val="001E2D64"/>
    <w:rsid w:val="001E6F37"/>
    <w:rsid w:val="001F095F"/>
    <w:rsid w:val="001F3438"/>
    <w:rsid w:val="001F3B1E"/>
    <w:rsid w:val="001F3D6F"/>
    <w:rsid w:val="001F4048"/>
    <w:rsid w:val="001F42F2"/>
    <w:rsid w:val="001F645C"/>
    <w:rsid w:val="001F6CB1"/>
    <w:rsid w:val="002009F4"/>
    <w:rsid w:val="00206125"/>
    <w:rsid w:val="00212417"/>
    <w:rsid w:val="0021798F"/>
    <w:rsid w:val="00223CF0"/>
    <w:rsid w:val="0022512E"/>
    <w:rsid w:val="00230C4E"/>
    <w:rsid w:val="00230FC6"/>
    <w:rsid w:val="002323C1"/>
    <w:rsid w:val="00232CC5"/>
    <w:rsid w:val="00233859"/>
    <w:rsid w:val="00237FD7"/>
    <w:rsid w:val="00242FEB"/>
    <w:rsid w:val="00243679"/>
    <w:rsid w:val="00245560"/>
    <w:rsid w:val="00246678"/>
    <w:rsid w:val="00254733"/>
    <w:rsid w:val="00254D61"/>
    <w:rsid w:val="002550E6"/>
    <w:rsid w:val="00255A55"/>
    <w:rsid w:val="002565F9"/>
    <w:rsid w:val="002577BE"/>
    <w:rsid w:val="002603FC"/>
    <w:rsid w:val="0026090C"/>
    <w:rsid w:val="0026364E"/>
    <w:rsid w:val="00266086"/>
    <w:rsid w:val="00267277"/>
    <w:rsid w:val="002701ED"/>
    <w:rsid w:val="00270C5F"/>
    <w:rsid w:val="00270E51"/>
    <w:rsid w:val="00271624"/>
    <w:rsid w:val="00271E39"/>
    <w:rsid w:val="00272A5D"/>
    <w:rsid w:val="00274425"/>
    <w:rsid w:val="002755C0"/>
    <w:rsid w:val="00280AF2"/>
    <w:rsid w:val="00280D82"/>
    <w:rsid w:val="00281905"/>
    <w:rsid w:val="00282449"/>
    <w:rsid w:val="00282604"/>
    <w:rsid w:val="00285E00"/>
    <w:rsid w:val="002863D8"/>
    <w:rsid w:val="002944A0"/>
    <w:rsid w:val="00294888"/>
    <w:rsid w:val="00294F46"/>
    <w:rsid w:val="0029522E"/>
    <w:rsid w:val="002961FF"/>
    <w:rsid w:val="002964EF"/>
    <w:rsid w:val="002A01E7"/>
    <w:rsid w:val="002A0EFD"/>
    <w:rsid w:val="002A3B8F"/>
    <w:rsid w:val="002A4A41"/>
    <w:rsid w:val="002A63BB"/>
    <w:rsid w:val="002A72EB"/>
    <w:rsid w:val="002A7A5D"/>
    <w:rsid w:val="002A7E2C"/>
    <w:rsid w:val="002B03A7"/>
    <w:rsid w:val="002B12E0"/>
    <w:rsid w:val="002B1635"/>
    <w:rsid w:val="002B53C4"/>
    <w:rsid w:val="002B624A"/>
    <w:rsid w:val="002C10F0"/>
    <w:rsid w:val="002C317C"/>
    <w:rsid w:val="002C3228"/>
    <w:rsid w:val="002C3FE5"/>
    <w:rsid w:val="002C79CF"/>
    <w:rsid w:val="002D2C22"/>
    <w:rsid w:val="002D3486"/>
    <w:rsid w:val="002D68D1"/>
    <w:rsid w:val="002D726E"/>
    <w:rsid w:val="002E0A32"/>
    <w:rsid w:val="002E1282"/>
    <w:rsid w:val="002E28CF"/>
    <w:rsid w:val="002E2AE1"/>
    <w:rsid w:val="002E44B0"/>
    <w:rsid w:val="002E5162"/>
    <w:rsid w:val="002E618E"/>
    <w:rsid w:val="002E6AF3"/>
    <w:rsid w:val="002E75A1"/>
    <w:rsid w:val="002F1463"/>
    <w:rsid w:val="002F1AB1"/>
    <w:rsid w:val="002F3283"/>
    <w:rsid w:val="002F353E"/>
    <w:rsid w:val="002F41E0"/>
    <w:rsid w:val="002F624C"/>
    <w:rsid w:val="002F71DD"/>
    <w:rsid w:val="002F7422"/>
    <w:rsid w:val="00301739"/>
    <w:rsid w:val="00301BD0"/>
    <w:rsid w:val="003036A9"/>
    <w:rsid w:val="00306659"/>
    <w:rsid w:val="00307B53"/>
    <w:rsid w:val="00311F6B"/>
    <w:rsid w:val="00315910"/>
    <w:rsid w:val="00315998"/>
    <w:rsid w:val="00321A11"/>
    <w:rsid w:val="003226F1"/>
    <w:rsid w:val="00324E6F"/>
    <w:rsid w:val="00325200"/>
    <w:rsid w:val="00325D92"/>
    <w:rsid w:val="00327DAD"/>
    <w:rsid w:val="00330168"/>
    <w:rsid w:val="00330E96"/>
    <w:rsid w:val="00332900"/>
    <w:rsid w:val="00332DB7"/>
    <w:rsid w:val="00333B66"/>
    <w:rsid w:val="00335024"/>
    <w:rsid w:val="0033512A"/>
    <w:rsid w:val="00335300"/>
    <w:rsid w:val="00335947"/>
    <w:rsid w:val="00335E1D"/>
    <w:rsid w:val="00336169"/>
    <w:rsid w:val="00337463"/>
    <w:rsid w:val="00337C74"/>
    <w:rsid w:val="00337FAE"/>
    <w:rsid w:val="00340B40"/>
    <w:rsid w:val="003416A9"/>
    <w:rsid w:val="0034384A"/>
    <w:rsid w:val="00347696"/>
    <w:rsid w:val="00347A0C"/>
    <w:rsid w:val="00347E9F"/>
    <w:rsid w:val="00350962"/>
    <w:rsid w:val="003538A6"/>
    <w:rsid w:val="00356DA6"/>
    <w:rsid w:val="0035716B"/>
    <w:rsid w:val="00357839"/>
    <w:rsid w:val="003655F7"/>
    <w:rsid w:val="00366DF5"/>
    <w:rsid w:val="00366EA4"/>
    <w:rsid w:val="00370E2D"/>
    <w:rsid w:val="003717E4"/>
    <w:rsid w:val="00372D11"/>
    <w:rsid w:val="00377C6F"/>
    <w:rsid w:val="0038628C"/>
    <w:rsid w:val="0039061D"/>
    <w:rsid w:val="00390F3B"/>
    <w:rsid w:val="003915AB"/>
    <w:rsid w:val="00392143"/>
    <w:rsid w:val="00394B68"/>
    <w:rsid w:val="00394E7C"/>
    <w:rsid w:val="0039702B"/>
    <w:rsid w:val="003A0007"/>
    <w:rsid w:val="003A0938"/>
    <w:rsid w:val="003A09EB"/>
    <w:rsid w:val="003A2073"/>
    <w:rsid w:val="003A2AC6"/>
    <w:rsid w:val="003A4F8F"/>
    <w:rsid w:val="003A5932"/>
    <w:rsid w:val="003B0B2F"/>
    <w:rsid w:val="003B3E96"/>
    <w:rsid w:val="003B43C1"/>
    <w:rsid w:val="003B5863"/>
    <w:rsid w:val="003B5949"/>
    <w:rsid w:val="003B648F"/>
    <w:rsid w:val="003B77BB"/>
    <w:rsid w:val="003C0A0E"/>
    <w:rsid w:val="003C17BD"/>
    <w:rsid w:val="003C243B"/>
    <w:rsid w:val="003C3AF8"/>
    <w:rsid w:val="003D0F1F"/>
    <w:rsid w:val="003D3FEF"/>
    <w:rsid w:val="003D440E"/>
    <w:rsid w:val="003D60DF"/>
    <w:rsid w:val="003E3533"/>
    <w:rsid w:val="003E37BE"/>
    <w:rsid w:val="003E46FB"/>
    <w:rsid w:val="003E504E"/>
    <w:rsid w:val="003E5E73"/>
    <w:rsid w:val="003E689D"/>
    <w:rsid w:val="003F0486"/>
    <w:rsid w:val="003F19A1"/>
    <w:rsid w:val="003F4E6B"/>
    <w:rsid w:val="003F6E87"/>
    <w:rsid w:val="0040178E"/>
    <w:rsid w:val="00402160"/>
    <w:rsid w:val="004028F4"/>
    <w:rsid w:val="00404061"/>
    <w:rsid w:val="00404B69"/>
    <w:rsid w:val="00405AE9"/>
    <w:rsid w:val="00406EDD"/>
    <w:rsid w:val="00416F0B"/>
    <w:rsid w:val="00417B8C"/>
    <w:rsid w:val="00417F72"/>
    <w:rsid w:val="0042430F"/>
    <w:rsid w:val="00426719"/>
    <w:rsid w:val="004268E2"/>
    <w:rsid w:val="00427065"/>
    <w:rsid w:val="00432428"/>
    <w:rsid w:val="0043400F"/>
    <w:rsid w:val="004355E6"/>
    <w:rsid w:val="00435EE1"/>
    <w:rsid w:val="004362F7"/>
    <w:rsid w:val="00436B0A"/>
    <w:rsid w:val="00436D46"/>
    <w:rsid w:val="004405CE"/>
    <w:rsid w:val="00442102"/>
    <w:rsid w:val="00444369"/>
    <w:rsid w:val="004461E8"/>
    <w:rsid w:val="00451075"/>
    <w:rsid w:val="00452CC8"/>
    <w:rsid w:val="00453941"/>
    <w:rsid w:val="00455532"/>
    <w:rsid w:val="0045659F"/>
    <w:rsid w:val="004603C7"/>
    <w:rsid w:val="00462DA9"/>
    <w:rsid w:val="00464EC9"/>
    <w:rsid w:val="0046507B"/>
    <w:rsid w:val="00467F7F"/>
    <w:rsid w:val="004714C2"/>
    <w:rsid w:val="00471E73"/>
    <w:rsid w:val="004746BA"/>
    <w:rsid w:val="0047754A"/>
    <w:rsid w:val="00480926"/>
    <w:rsid w:val="0048122E"/>
    <w:rsid w:val="00483847"/>
    <w:rsid w:val="00486AC3"/>
    <w:rsid w:val="004931DA"/>
    <w:rsid w:val="0049476A"/>
    <w:rsid w:val="004A293D"/>
    <w:rsid w:val="004A475F"/>
    <w:rsid w:val="004A7199"/>
    <w:rsid w:val="004A76BD"/>
    <w:rsid w:val="004B00B4"/>
    <w:rsid w:val="004B01B4"/>
    <w:rsid w:val="004B0487"/>
    <w:rsid w:val="004B34DA"/>
    <w:rsid w:val="004B3643"/>
    <w:rsid w:val="004B40C4"/>
    <w:rsid w:val="004B44A8"/>
    <w:rsid w:val="004B4563"/>
    <w:rsid w:val="004C3424"/>
    <w:rsid w:val="004C34F5"/>
    <w:rsid w:val="004C405A"/>
    <w:rsid w:val="004D0B0E"/>
    <w:rsid w:val="004D1CA8"/>
    <w:rsid w:val="004D23A3"/>
    <w:rsid w:val="004D3220"/>
    <w:rsid w:val="004D542E"/>
    <w:rsid w:val="004D60BD"/>
    <w:rsid w:val="004E3242"/>
    <w:rsid w:val="004E4F0D"/>
    <w:rsid w:val="004E5874"/>
    <w:rsid w:val="004F0013"/>
    <w:rsid w:val="004F0838"/>
    <w:rsid w:val="004F0A70"/>
    <w:rsid w:val="004F1A08"/>
    <w:rsid w:val="004F2E61"/>
    <w:rsid w:val="004F2EE3"/>
    <w:rsid w:val="004F4521"/>
    <w:rsid w:val="004F5B29"/>
    <w:rsid w:val="004F72F1"/>
    <w:rsid w:val="00501E1F"/>
    <w:rsid w:val="00503602"/>
    <w:rsid w:val="005044CF"/>
    <w:rsid w:val="00504C89"/>
    <w:rsid w:val="00507BF2"/>
    <w:rsid w:val="00507D78"/>
    <w:rsid w:val="00510099"/>
    <w:rsid w:val="00510F91"/>
    <w:rsid w:val="00512949"/>
    <w:rsid w:val="00513081"/>
    <w:rsid w:val="00513657"/>
    <w:rsid w:val="00513AEA"/>
    <w:rsid w:val="00513F19"/>
    <w:rsid w:val="00514C5A"/>
    <w:rsid w:val="0051716C"/>
    <w:rsid w:val="00517501"/>
    <w:rsid w:val="00520641"/>
    <w:rsid w:val="00522145"/>
    <w:rsid w:val="00524D34"/>
    <w:rsid w:val="00526191"/>
    <w:rsid w:val="00531777"/>
    <w:rsid w:val="00534CD8"/>
    <w:rsid w:val="00535F5B"/>
    <w:rsid w:val="005376D0"/>
    <w:rsid w:val="00537B98"/>
    <w:rsid w:val="00537E72"/>
    <w:rsid w:val="0054282C"/>
    <w:rsid w:val="00545B20"/>
    <w:rsid w:val="0054673E"/>
    <w:rsid w:val="00550033"/>
    <w:rsid w:val="00551B4D"/>
    <w:rsid w:val="00554100"/>
    <w:rsid w:val="0056385C"/>
    <w:rsid w:val="00563B52"/>
    <w:rsid w:val="0056431D"/>
    <w:rsid w:val="0056648A"/>
    <w:rsid w:val="00566584"/>
    <w:rsid w:val="00566FD5"/>
    <w:rsid w:val="00570279"/>
    <w:rsid w:val="00571DF9"/>
    <w:rsid w:val="00572988"/>
    <w:rsid w:val="00572F0F"/>
    <w:rsid w:val="00574A2B"/>
    <w:rsid w:val="00575A0A"/>
    <w:rsid w:val="0057770D"/>
    <w:rsid w:val="00580682"/>
    <w:rsid w:val="0058297E"/>
    <w:rsid w:val="00582FB2"/>
    <w:rsid w:val="00590CB6"/>
    <w:rsid w:val="00591A1C"/>
    <w:rsid w:val="00591C90"/>
    <w:rsid w:val="00592942"/>
    <w:rsid w:val="00592B25"/>
    <w:rsid w:val="00593B91"/>
    <w:rsid w:val="005977FB"/>
    <w:rsid w:val="005A03BF"/>
    <w:rsid w:val="005A2EC2"/>
    <w:rsid w:val="005A3CCA"/>
    <w:rsid w:val="005A4EAE"/>
    <w:rsid w:val="005B237B"/>
    <w:rsid w:val="005B37AF"/>
    <w:rsid w:val="005B7B59"/>
    <w:rsid w:val="005C05B9"/>
    <w:rsid w:val="005C430C"/>
    <w:rsid w:val="005C5FAC"/>
    <w:rsid w:val="005C7217"/>
    <w:rsid w:val="005C7739"/>
    <w:rsid w:val="005D1748"/>
    <w:rsid w:val="005D213D"/>
    <w:rsid w:val="005D31AC"/>
    <w:rsid w:val="005D3D23"/>
    <w:rsid w:val="005D3E0A"/>
    <w:rsid w:val="005D6E33"/>
    <w:rsid w:val="005D793C"/>
    <w:rsid w:val="005D797F"/>
    <w:rsid w:val="005E104C"/>
    <w:rsid w:val="005E11ED"/>
    <w:rsid w:val="005E2D61"/>
    <w:rsid w:val="005E3787"/>
    <w:rsid w:val="005E4647"/>
    <w:rsid w:val="005E4E0E"/>
    <w:rsid w:val="005E73B3"/>
    <w:rsid w:val="005F0B69"/>
    <w:rsid w:val="005F31EC"/>
    <w:rsid w:val="005F33A1"/>
    <w:rsid w:val="005F5BA4"/>
    <w:rsid w:val="006021A8"/>
    <w:rsid w:val="00602229"/>
    <w:rsid w:val="00605537"/>
    <w:rsid w:val="00606F8D"/>
    <w:rsid w:val="00610C3C"/>
    <w:rsid w:val="006110CF"/>
    <w:rsid w:val="00611B4C"/>
    <w:rsid w:val="00614454"/>
    <w:rsid w:val="0061573F"/>
    <w:rsid w:val="006164F6"/>
    <w:rsid w:val="00616C97"/>
    <w:rsid w:val="00617D04"/>
    <w:rsid w:val="00622335"/>
    <w:rsid w:val="006226CD"/>
    <w:rsid w:val="00622B6B"/>
    <w:rsid w:val="00623E7C"/>
    <w:rsid w:val="00624572"/>
    <w:rsid w:val="00624BE8"/>
    <w:rsid w:val="00625EEE"/>
    <w:rsid w:val="00626077"/>
    <w:rsid w:val="006261F8"/>
    <w:rsid w:val="006305AF"/>
    <w:rsid w:val="006323BE"/>
    <w:rsid w:val="006323E2"/>
    <w:rsid w:val="00632EA6"/>
    <w:rsid w:val="0064027D"/>
    <w:rsid w:val="00641924"/>
    <w:rsid w:val="00641BFF"/>
    <w:rsid w:val="006420B9"/>
    <w:rsid w:val="00642474"/>
    <w:rsid w:val="00643159"/>
    <w:rsid w:val="00647BBC"/>
    <w:rsid w:val="00651C57"/>
    <w:rsid w:val="00653141"/>
    <w:rsid w:val="006534B9"/>
    <w:rsid w:val="006537D2"/>
    <w:rsid w:val="006553A9"/>
    <w:rsid w:val="00657D42"/>
    <w:rsid w:val="006612FD"/>
    <w:rsid w:val="00662030"/>
    <w:rsid w:val="00663324"/>
    <w:rsid w:val="00663DF5"/>
    <w:rsid w:val="00666C7B"/>
    <w:rsid w:val="00667525"/>
    <w:rsid w:val="00667DB7"/>
    <w:rsid w:val="00670B70"/>
    <w:rsid w:val="006710D2"/>
    <w:rsid w:val="00671590"/>
    <w:rsid w:val="00675984"/>
    <w:rsid w:val="00675C7F"/>
    <w:rsid w:val="006766D3"/>
    <w:rsid w:val="00676719"/>
    <w:rsid w:val="006836D0"/>
    <w:rsid w:val="0068505B"/>
    <w:rsid w:val="006905AD"/>
    <w:rsid w:val="00691FC5"/>
    <w:rsid w:val="006952DB"/>
    <w:rsid w:val="006A1213"/>
    <w:rsid w:val="006A3451"/>
    <w:rsid w:val="006A4641"/>
    <w:rsid w:val="006A4759"/>
    <w:rsid w:val="006A6945"/>
    <w:rsid w:val="006A7009"/>
    <w:rsid w:val="006A7900"/>
    <w:rsid w:val="006A7A4F"/>
    <w:rsid w:val="006B2527"/>
    <w:rsid w:val="006B5004"/>
    <w:rsid w:val="006B5C55"/>
    <w:rsid w:val="006B5DC0"/>
    <w:rsid w:val="006B74A2"/>
    <w:rsid w:val="006C2576"/>
    <w:rsid w:val="006C51CA"/>
    <w:rsid w:val="006D08BA"/>
    <w:rsid w:val="006D0DFE"/>
    <w:rsid w:val="006D18EB"/>
    <w:rsid w:val="006D4321"/>
    <w:rsid w:val="006D463B"/>
    <w:rsid w:val="006D4652"/>
    <w:rsid w:val="006D5411"/>
    <w:rsid w:val="006D56DE"/>
    <w:rsid w:val="006D5EBC"/>
    <w:rsid w:val="006D6220"/>
    <w:rsid w:val="006E2F57"/>
    <w:rsid w:val="006E494E"/>
    <w:rsid w:val="006E5A2D"/>
    <w:rsid w:val="006F123E"/>
    <w:rsid w:val="006F1E67"/>
    <w:rsid w:val="006F2B3D"/>
    <w:rsid w:val="006F47B3"/>
    <w:rsid w:val="006F5B30"/>
    <w:rsid w:val="006F62E8"/>
    <w:rsid w:val="006F6FD2"/>
    <w:rsid w:val="00701ECA"/>
    <w:rsid w:val="00702074"/>
    <w:rsid w:val="007027BE"/>
    <w:rsid w:val="00706CB8"/>
    <w:rsid w:val="007113C7"/>
    <w:rsid w:val="007116D1"/>
    <w:rsid w:val="00713AED"/>
    <w:rsid w:val="00714036"/>
    <w:rsid w:val="00714688"/>
    <w:rsid w:val="00714C45"/>
    <w:rsid w:val="0071660A"/>
    <w:rsid w:val="007204BC"/>
    <w:rsid w:val="00722DC3"/>
    <w:rsid w:val="007241A3"/>
    <w:rsid w:val="007246B9"/>
    <w:rsid w:val="007249A9"/>
    <w:rsid w:val="00724E2D"/>
    <w:rsid w:val="00731CC0"/>
    <w:rsid w:val="00731E60"/>
    <w:rsid w:val="00732126"/>
    <w:rsid w:val="00732B56"/>
    <w:rsid w:val="00734A40"/>
    <w:rsid w:val="00735CD6"/>
    <w:rsid w:val="0074010C"/>
    <w:rsid w:val="00741C4F"/>
    <w:rsid w:val="007427F6"/>
    <w:rsid w:val="0074391C"/>
    <w:rsid w:val="00745FC8"/>
    <w:rsid w:val="00747CAD"/>
    <w:rsid w:val="007521B3"/>
    <w:rsid w:val="00752952"/>
    <w:rsid w:val="00754AD9"/>
    <w:rsid w:val="00755A0F"/>
    <w:rsid w:val="00755B89"/>
    <w:rsid w:val="00756AC4"/>
    <w:rsid w:val="0076036D"/>
    <w:rsid w:val="00762A34"/>
    <w:rsid w:val="0076641C"/>
    <w:rsid w:val="00767F5B"/>
    <w:rsid w:val="007703EE"/>
    <w:rsid w:val="00770FF0"/>
    <w:rsid w:val="00771E0C"/>
    <w:rsid w:val="007722F4"/>
    <w:rsid w:val="00774612"/>
    <w:rsid w:val="00775496"/>
    <w:rsid w:val="007811D5"/>
    <w:rsid w:val="0078168F"/>
    <w:rsid w:val="00783EEE"/>
    <w:rsid w:val="007854FE"/>
    <w:rsid w:val="00785CEF"/>
    <w:rsid w:val="00787277"/>
    <w:rsid w:val="007904A5"/>
    <w:rsid w:val="00790D91"/>
    <w:rsid w:val="00795103"/>
    <w:rsid w:val="00797590"/>
    <w:rsid w:val="007A14DB"/>
    <w:rsid w:val="007A1C0D"/>
    <w:rsid w:val="007A53AA"/>
    <w:rsid w:val="007A68C4"/>
    <w:rsid w:val="007A6BEB"/>
    <w:rsid w:val="007B077C"/>
    <w:rsid w:val="007B0AAF"/>
    <w:rsid w:val="007B420C"/>
    <w:rsid w:val="007B55BD"/>
    <w:rsid w:val="007B6345"/>
    <w:rsid w:val="007B79B2"/>
    <w:rsid w:val="007C0697"/>
    <w:rsid w:val="007C14F3"/>
    <w:rsid w:val="007C17DB"/>
    <w:rsid w:val="007C22F4"/>
    <w:rsid w:val="007C3409"/>
    <w:rsid w:val="007C5C19"/>
    <w:rsid w:val="007D2269"/>
    <w:rsid w:val="007D22DD"/>
    <w:rsid w:val="007D2E2B"/>
    <w:rsid w:val="007D3448"/>
    <w:rsid w:val="007D6DA3"/>
    <w:rsid w:val="007E3B28"/>
    <w:rsid w:val="007E3DE5"/>
    <w:rsid w:val="007E3F4F"/>
    <w:rsid w:val="007E5411"/>
    <w:rsid w:val="007E5F0D"/>
    <w:rsid w:val="007F0426"/>
    <w:rsid w:val="007F3DCE"/>
    <w:rsid w:val="007F62B4"/>
    <w:rsid w:val="007F67B1"/>
    <w:rsid w:val="007F6BEF"/>
    <w:rsid w:val="007F74A4"/>
    <w:rsid w:val="00800393"/>
    <w:rsid w:val="0080150C"/>
    <w:rsid w:val="00801F1A"/>
    <w:rsid w:val="00803FFF"/>
    <w:rsid w:val="00804656"/>
    <w:rsid w:val="00811668"/>
    <w:rsid w:val="00811BED"/>
    <w:rsid w:val="008223A0"/>
    <w:rsid w:val="008305D6"/>
    <w:rsid w:val="008322D1"/>
    <w:rsid w:val="008322F1"/>
    <w:rsid w:val="008366BA"/>
    <w:rsid w:val="008370C4"/>
    <w:rsid w:val="00842555"/>
    <w:rsid w:val="00842809"/>
    <w:rsid w:val="0084377F"/>
    <w:rsid w:val="008513D1"/>
    <w:rsid w:val="008516E3"/>
    <w:rsid w:val="00852412"/>
    <w:rsid w:val="00853AD6"/>
    <w:rsid w:val="00853E0F"/>
    <w:rsid w:val="00854545"/>
    <w:rsid w:val="00854FB5"/>
    <w:rsid w:val="008551FD"/>
    <w:rsid w:val="0085577A"/>
    <w:rsid w:val="00856901"/>
    <w:rsid w:val="00856DAE"/>
    <w:rsid w:val="008570C4"/>
    <w:rsid w:val="00857AA6"/>
    <w:rsid w:val="00861228"/>
    <w:rsid w:val="00861ED9"/>
    <w:rsid w:val="00863294"/>
    <w:rsid w:val="00863B53"/>
    <w:rsid w:val="00870AD3"/>
    <w:rsid w:val="00870D2E"/>
    <w:rsid w:val="00874260"/>
    <w:rsid w:val="00877439"/>
    <w:rsid w:val="008802C5"/>
    <w:rsid w:val="00883AAF"/>
    <w:rsid w:val="00884CC9"/>
    <w:rsid w:val="008852A6"/>
    <w:rsid w:val="00894FCB"/>
    <w:rsid w:val="008964CC"/>
    <w:rsid w:val="00897286"/>
    <w:rsid w:val="008A5E52"/>
    <w:rsid w:val="008A650C"/>
    <w:rsid w:val="008A7372"/>
    <w:rsid w:val="008A76D0"/>
    <w:rsid w:val="008B06FE"/>
    <w:rsid w:val="008B1080"/>
    <w:rsid w:val="008B217D"/>
    <w:rsid w:val="008B3131"/>
    <w:rsid w:val="008B4E19"/>
    <w:rsid w:val="008B5261"/>
    <w:rsid w:val="008B52B3"/>
    <w:rsid w:val="008B6216"/>
    <w:rsid w:val="008C041C"/>
    <w:rsid w:val="008C0E2A"/>
    <w:rsid w:val="008C380D"/>
    <w:rsid w:val="008C62D9"/>
    <w:rsid w:val="008C6B81"/>
    <w:rsid w:val="008D1D3C"/>
    <w:rsid w:val="008D20FB"/>
    <w:rsid w:val="008D434A"/>
    <w:rsid w:val="008D6071"/>
    <w:rsid w:val="008D6883"/>
    <w:rsid w:val="008D6C4B"/>
    <w:rsid w:val="008D6F7E"/>
    <w:rsid w:val="008E0994"/>
    <w:rsid w:val="008E2A35"/>
    <w:rsid w:val="008F0E55"/>
    <w:rsid w:val="008F1E6E"/>
    <w:rsid w:val="008F3265"/>
    <w:rsid w:val="008F5108"/>
    <w:rsid w:val="008F7B2E"/>
    <w:rsid w:val="00902B9B"/>
    <w:rsid w:val="0090432D"/>
    <w:rsid w:val="009049CB"/>
    <w:rsid w:val="009050CB"/>
    <w:rsid w:val="00906C22"/>
    <w:rsid w:val="00914890"/>
    <w:rsid w:val="009213A4"/>
    <w:rsid w:val="0092262E"/>
    <w:rsid w:val="009273A0"/>
    <w:rsid w:val="00931640"/>
    <w:rsid w:val="00931E80"/>
    <w:rsid w:val="0093497A"/>
    <w:rsid w:val="00934D55"/>
    <w:rsid w:val="00937269"/>
    <w:rsid w:val="009410C4"/>
    <w:rsid w:val="00943738"/>
    <w:rsid w:val="009454D5"/>
    <w:rsid w:val="00946B89"/>
    <w:rsid w:val="00950D21"/>
    <w:rsid w:val="00951F3E"/>
    <w:rsid w:val="009535D0"/>
    <w:rsid w:val="00953E1B"/>
    <w:rsid w:val="0095564A"/>
    <w:rsid w:val="0095697D"/>
    <w:rsid w:val="0096231E"/>
    <w:rsid w:val="00962A97"/>
    <w:rsid w:val="00962E7D"/>
    <w:rsid w:val="009634AB"/>
    <w:rsid w:val="00965480"/>
    <w:rsid w:val="009654D6"/>
    <w:rsid w:val="00965E21"/>
    <w:rsid w:val="0096696A"/>
    <w:rsid w:val="009670C1"/>
    <w:rsid w:val="00967B4D"/>
    <w:rsid w:val="00971C28"/>
    <w:rsid w:val="00971E93"/>
    <w:rsid w:val="00973209"/>
    <w:rsid w:val="00975CE6"/>
    <w:rsid w:val="00980597"/>
    <w:rsid w:val="00981BCE"/>
    <w:rsid w:val="00984423"/>
    <w:rsid w:val="009875D9"/>
    <w:rsid w:val="009922FD"/>
    <w:rsid w:val="00992E28"/>
    <w:rsid w:val="0099422D"/>
    <w:rsid w:val="00995158"/>
    <w:rsid w:val="009A0E97"/>
    <w:rsid w:val="009A115C"/>
    <w:rsid w:val="009A1337"/>
    <w:rsid w:val="009A2F03"/>
    <w:rsid w:val="009A4347"/>
    <w:rsid w:val="009B1819"/>
    <w:rsid w:val="009B2098"/>
    <w:rsid w:val="009B220D"/>
    <w:rsid w:val="009B5600"/>
    <w:rsid w:val="009B7BFF"/>
    <w:rsid w:val="009B7C49"/>
    <w:rsid w:val="009C0198"/>
    <w:rsid w:val="009C09F5"/>
    <w:rsid w:val="009C30D1"/>
    <w:rsid w:val="009C3742"/>
    <w:rsid w:val="009C3852"/>
    <w:rsid w:val="009C3A20"/>
    <w:rsid w:val="009C56F1"/>
    <w:rsid w:val="009C5F79"/>
    <w:rsid w:val="009D4542"/>
    <w:rsid w:val="009E042F"/>
    <w:rsid w:val="009E053C"/>
    <w:rsid w:val="009E2523"/>
    <w:rsid w:val="009E5C21"/>
    <w:rsid w:val="009E6CCB"/>
    <w:rsid w:val="009F0225"/>
    <w:rsid w:val="009F39B6"/>
    <w:rsid w:val="009F5427"/>
    <w:rsid w:val="009F7A5F"/>
    <w:rsid w:val="00A01424"/>
    <w:rsid w:val="00A016D5"/>
    <w:rsid w:val="00A021C8"/>
    <w:rsid w:val="00A06B45"/>
    <w:rsid w:val="00A06CC8"/>
    <w:rsid w:val="00A11E2A"/>
    <w:rsid w:val="00A14C42"/>
    <w:rsid w:val="00A164A3"/>
    <w:rsid w:val="00A1798B"/>
    <w:rsid w:val="00A2186F"/>
    <w:rsid w:val="00A21AE4"/>
    <w:rsid w:val="00A2665A"/>
    <w:rsid w:val="00A2686E"/>
    <w:rsid w:val="00A2706B"/>
    <w:rsid w:val="00A27522"/>
    <w:rsid w:val="00A31E07"/>
    <w:rsid w:val="00A32181"/>
    <w:rsid w:val="00A34045"/>
    <w:rsid w:val="00A34AFF"/>
    <w:rsid w:val="00A36120"/>
    <w:rsid w:val="00A40504"/>
    <w:rsid w:val="00A44581"/>
    <w:rsid w:val="00A477FE"/>
    <w:rsid w:val="00A47DD0"/>
    <w:rsid w:val="00A51ACA"/>
    <w:rsid w:val="00A52079"/>
    <w:rsid w:val="00A53606"/>
    <w:rsid w:val="00A539D0"/>
    <w:rsid w:val="00A5504C"/>
    <w:rsid w:val="00A60097"/>
    <w:rsid w:val="00A61E7B"/>
    <w:rsid w:val="00A6564C"/>
    <w:rsid w:val="00A65A51"/>
    <w:rsid w:val="00A67A2C"/>
    <w:rsid w:val="00A7180E"/>
    <w:rsid w:val="00A75567"/>
    <w:rsid w:val="00A75941"/>
    <w:rsid w:val="00A75D2F"/>
    <w:rsid w:val="00A763B2"/>
    <w:rsid w:val="00A81596"/>
    <w:rsid w:val="00A82BED"/>
    <w:rsid w:val="00A83218"/>
    <w:rsid w:val="00A916C9"/>
    <w:rsid w:val="00A92906"/>
    <w:rsid w:val="00A9347B"/>
    <w:rsid w:val="00A94982"/>
    <w:rsid w:val="00A967C2"/>
    <w:rsid w:val="00A974EF"/>
    <w:rsid w:val="00AA301B"/>
    <w:rsid w:val="00AA3F59"/>
    <w:rsid w:val="00AA6C5B"/>
    <w:rsid w:val="00AA6F2E"/>
    <w:rsid w:val="00AB0000"/>
    <w:rsid w:val="00AB085E"/>
    <w:rsid w:val="00AB1163"/>
    <w:rsid w:val="00AB1EC7"/>
    <w:rsid w:val="00AB3FDF"/>
    <w:rsid w:val="00AB41F3"/>
    <w:rsid w:val="00AB5FE7"/>
    <w:rsid w:val="00AC1430"/>
    <w:rsid w:val="00AC163A"/>
    <w:rsid w:val="00AC3415"/>
    <w:rsid w:val="00AC3AE9"/>
    <w:rsid w:val="00AC6E3E"/>
    <w:rsid w:val="00AC7406"/>
    <w:rsid w:val="00AD021D"/>
    <w:rsid w:val="00AD0CB7"/>
    <w:rsid w:val="00AD2409"/>
    <w:rsid w:val="00AD376E"/>
    <w:rsid w:val="00AD3A2D"/>
    <w:rsid w:val="00AD4B75"/>
    <w:rsid w:val="00AE12C2"/>
    <w:rsid w:val="00AE1762"/>
    <w:rsid w:val="00AE20A0"/>
    <w:rsid w:val="00AE4218"/>
    <w:rsid w:val="00AE49F3"/>
    <w:rsid w:val="00AE5AB5"/>
    <w:rsid w:val="00AE66B1"/>
    <w:rsid w:val="00AF0BDD"/>
    <w:rsid w:val="00AF3519"/>
    <w:rsid w:val="00AF558B"/>
    <w:rsid w:val="00B032A3"/>
    <w:rsid w:val="00B057F8"/>
    <w:rsid w:val="00B05C94"/>
    <w:rsid w:val="00B05D37"/>
    <w:rsid w:val="00B068E1"/>
    <w:rsid w:val="00B07221"/>
    <w:rsid w:val="00B073FD"/>
    <w:rsid w:val="00B11598"/>
    <w:rsid w:val="00B115B1"/>
    <w:rsid w:val="00B15AF6"/>
    <w:rsid w:val="00B16559"/>
    <w:rsid w:val="00B17BFD"/>
    <w:rsid w:val="00B17C3E"/>
    <w:rsid w:val="00B203A5"/>
    <w:rsid w:val="00B223BE"/>
    <w:rsid w:val="00B22916"/>
    <w:rsid w:val="00B25F92"/>
    <w:rsid w:val="00B260F9"/>
    <w:rsid w:val="00B27308"/>
    <w:rsid w:val="00B2764B"/>
    <w:rsid w:val="00B31CE7"/>
    <w:rsid w:val="00B32783"/>
    <w:rsid w:val="00B33579"/>
    <w:rsid w:val="00B33EBD"/>
    <w:rsid w:val="00B3617E"/>
    <w:rsid w:val="00B373F4"/>
    <w:rsid w:val="00B4493F"/>
    <w:rsid w:val="00B47CB3"/>
    <w:rsid w:val="00B51922"/>
    <w:rsid w:val="00B523CD"/>
    <w:rsid w:val="00B528D1"/>
    <w:rsid w:val="00B530AF"/>
    <w:rsid w:val="00B556D7"/>
    <w:rsid w:val="00B55A60"/>
    <w:rsid w:val="00B564ED"/>
    <w:rsid w:val="00B60152"/>
    <w:rsid w:val="00B63545"/>
    <w:rsid w:val="00B65131"/>
    <w:rsid w:val="00B655E6"/>
    <w:rsid w:val="00B67610"/>
    <w:rsid w:val="00B70B38"/>
    <w:rsid w:val="00B71F16"/>
    <w:rsid w:val="00B754A3"/>
    <w:rsid w:val="00B758A0"/>
    <w:rsid w:val="00B75F22"/>
    <w:rsid w:val="00B815A1"/>
    <w:rsid w:val="00B82451"/>
    <w:rsid w:val="00B83230"/>
    <w:rsid w:val="00B83509"/>
    <w:rsid w:val="00B83AF6"/>
    <w:rsid w:val="00B858B8"/>
    <w:rsid w:val="00B85FE1"/>
    <w:rsid w:val="00B876FE"/>
    <w:rsid w:val="00B90B12"/>
    <w:rsid w:val="00B91033"/>
    <w:rsid w:val="00B92CC5"/>
    <w:rsid w:val="00B9432D"/>
    <w:rsid w:val="00B94894"/>
    <w:rsid w:val="00B96054"/>
    <w:rsid w:val="00B97482"/>
    <w:rsid w:val="00B979B2"/>
    <w:rsid w:val="00BA1E58"/>
    <w:rsid w:val="00BA29C1"/>
    <w:rsid w:val="00BA6638"/>
    <w:rsid w:val="00BB0927"/>
    <w:rsid w:val="00BB2202"/>
    <w:rsid w:val="00BB249C"/>
    <w:rsid w:val="00BB2C1C"/>
    <w:rsid w:val="00BB38EC"/>
    <w:rsid w:val="00BB6913"/>
    <w:rsid w:val="00BC0926"/>
    <w:rsid w:val="00BC1118"/>
    <w:rsid w:val="00BC16B8"/>
    <w:rsid w:val="00BC4358"/>
    <w:rsid w:val="00BC44AA"/>
    <w:rsid w:val="00BC5C4C"/>
    <w:rsid w:val="00BD0893"/>
    <w:rsid w:val="00BD0CD1"/>
    <w:rsid w:val="00BD33E6"/>
    <w:rsid w:val="00BD3DCD"/>
    <w:rsid w:val="00BD600A"/>
    <w:rsid w:val="00BD70D2"/>
    <w:rsid w:val="00BE13B2"/>
    <w:rsid w:val="00BE1642"/>
    <w:rsid w:val="00BE200F"/>
    <w:rsid w:val="00BE355F"/>
    <w:rsid w:val="00BE583B"/>
    <w:rsid w:val="00BE584F"/>
    <w:rsid w:val="00BE6E5B"/>
    <w:rsid w:val="00BF11B8"/>
    <w:rsid w:val="00BF4F0B"/>
    <w:rsid w:val="00BF5E68"/>
    <w:rsid w:val="00BF6232"/>
    <w:rsid w:val="00BF6313"/>
    <w:rsid w:val="00C00DCC"/>
    <w:rsid w:val="00C0232B"/>
    <w:rsid w:val="00C02650"/>
    <w:rsid w:val="00C04560"/>
    <w:rsid w:val="00C046FE"/>
    <w:rsid w:val="00C04811"/>
    <w:rsid w:val="00C04CD4"/>
    <w:rsid w:val="00C050BF"/>
    <w:rsid w:val="00C05BFD"/>
    <w:rsid w:val="00C10C00"/>
    <w:rsid w:val="00C17A5C"/>
    <w:rsid w:val="00C21A60"/>
    <w:rsid w:val="00C221F5"/>
    <w:rsid w:val="00C224D6"/>
    <w:rsid w:val="00C2437E"/>
    <w:rsid w:val="00C24793"/>
    <w:rsid w:val="00C24E68"/>
    <w:rsid w:val="00C25EEB"/>
    <w:rsid w:val="00C27D47"/>
    <w:rsid w:val="00C30024"/>
    <w:rsid w:val="00C31EE2"/>
    <w:rsid w:val="00C32A7B"/>
    <w:rsid w:val="00C33E5A"/>
    <w:rsid w:val="00C35482"/>
    <w:rsid w:val="00C41263"/>
    <w:rsid w:val="00C42E98"/>
    <w:rsid w:val="00C43652"/>
    <w:rsid w:val="00C4481B"/>
    <w:rsid w:val="00C44B05"/>
    <w:rsid w:val="00C47F57"/>
    <w:rsid w:val="00C52958"/>
    <w:rsid w:val="00C5385C"/>
    <w:rsid w:val="00C569F5"/>
    <w:rsid w:val="00C56CB1"/>
    <w:rsid w:val="00C604C3"/>
    <w:rsid w:val="00C62953"/>
    <w:rsid w:val="00C64C06"/>
    <w:rsid w:val="00C669E3"/>
    <w:rsid w:val="00C706FA"/>
    <w:rsid w:val="00C70C68"/>
    <w:rsid w:val="00C71FF9"/>
    <w:rsid w:val="00C73E96"/>
    <w:rsid w:val="00C74470"/>
    <w:rsid w:val="00C77349"/>
    <w:rsid w:val="00C77F1E"/>
    <w:rsid w:val="00C81ABC"/>
    <w:rsid w:val="00C831A0"/>
    <w:rsid w:val="00C83C7B"/>
    <w:rsid w:val="00C860D0"/>
    <w:rsid w:val="00C86A98"/>
    <w:rsid w:val="00C87EA9"/>
    <w:rsid w:val="00C9029B"/>
    <w:rsid w:val="00C90EB5"/>
    <w:rsid w:val="00C91775"/>
    <w:rsid w:val="00C92593"/>
    <w:rsid w:val="00C93971"/>
    <w:rsid w:val="00C96856"/>
    <w:rsid w:val="00C96F35"/>
    <w:rsid w:val="00CA1415"/>
    <w:rsid w:val="00CA1B96"/>
    <w:rsid w:val="00CA1FA2"/>
    <w:rsid w:val="00CA2A70"/>
    <w:rsid w:val="00CA32B7"/>
    <w:rsid w:val="00CA5B75"/>
    <w:rsid w:val="00CB1557"/>
    <w:rsid w:val="00CB4C86"/>
    <w:rsid w:val="00CB5BA7"/>
    <w:rsid w:val="00CB7652"/>
    <w:rsid w:val="00CC300E"/>
    <w:rsid w:val="00CC57A2"/>
    <w:rsid w:val="00CC5B9F"/>
    <w:rsid w:val="00CC5DC7"/>
    <w:rsid w:val="00CD04B9"/>
    <w:rsid w:val="00CD6EDF"/>
    <w:rsid w:val="00CD70B1"/>
    <w:rsid w:val="00CE4647"/>
    <w:rsid w:val="00CE51D0"/>
    <w:rsid w:val="00CE55E9"/>
    <w:rsid w:val="00CE5B1A"/>
    <w:rsid w:val="00CE752F"/>
    <w:rsid w:val="00CF02D6"/>
    <w:rsid w:val="00CF037C"/>
    <w:rsid w:val="00CF2821"/>
    <w:rsid w:val="00CF2A6C"/>
    <w:rsid w:val="00CF41A2"/>
    <w:rsid w:val="00CF608B"/>
    <w:rsid w:val="00CF7355"/>
    <w:rsid w:val="00D01756"/>
    <w:rsid w:val="00D0180A"/>
    <w:rsid w:val="00D03707"/>
    <w:rsid w:val="00D041DA"/>
    <w:rsid w:val="00D04B60"/>
    <w:rsid w:val="00D067CF"/>
    <w:rsid w:val="00D06AE6"/>
    <w:rsid w:val="00D07909"/>
    <w:rsid w:val="00D07FD4"/>
    <w:rsid w:val="00D1091D"/>
    <w:rsid w:val="00D10F8A"/>
    <w:rsid w:val="00D11457"/>
    <w:rsid w:val="00D12DF7"/>
    <w:rsid w:val="00D200BC"/>
    <w:rsid w:val="00D2063B"/>
    <w:rsid w:val="00D21D50"/>
    <w:rsid w:val="00D25459"/>
    <w:rsid w:val="00D259A3"/>
    <w:rsid w:val="00D26315"/>
    <w:rsid w:val="00D2681C"/>
    <w:rsid w:val="00D26F08"/>
    <w:rsid w:val="00D3221E"/>
    <w:rsid w:val="00D3291E"/>
    <w:rsid w:val="00D32CEC"/>
    <w:rsid w:val="00D3715E"/>
    <w:rsid w:val="00D42B3B"/>
    <w:rsid w:val="00D42CD6"/>
    <w:rsid w:val="00D44DBE"/>
    <w:rsid w:val="00D454C4"/>
    <w:rsid w:val="00D47A6E"/>
    <w:rsid w:val="00D47FA8"/>
    <w:rsid w:val="00D47FF1"/>
    <w:rsid w:val="00D50F12"/>
    <w:rsid w:val="00D52173"/>
    <w:rsid w:val="00D5322F"/>
    <w:rsid w:val="00D54586"/>
    <w:rsid w:val="00D54E87"/>
    <w:rsid w:val="00D54F67"/>
    <w:rsid w:val="00D55B82"/>
    <w:rsid w:val="00D55CB8"/>
    <w:rsid w:val="00D56FE9"/>
    <w:rsid w:val="00D61EFD"/>
    <w:rsid w:val="00D63158"/>
    <w:rsid w:val="00D646E1"/>
    <w:rsid w:val="00D65C35"/>
    <w:rsid w:val="00D70C7F"/>
    <w:rsid w:val="00D7148B"/>
    <w:rsid w:val="00D726A0"/>
    <w:rsid w:val="00D76D10"/>
    <w:rsid w:val="00D76EAE"/>
    <w:rsid w:val="00D774C9"/>
    <w:rsid w:val="00D80E10"/>
    <w:rsid w:val="00D8682B"/>
    <w:rsid w:val="00D9177E"/>
    <w:rsid w:val="00D9224E"/>
    <w:rsid w:val="00D92C1E"/>
    <w:rsid w:val="00D97E12"/>
    <w:rsid w:val="00DA26AA"/>
    <w:rsid w:val="00DA4552"/>
    <w:rsid w:val="00DA5351"/>
    <w:rsid w:val="00DA53E0"/>
    <w:rsid w:val="00DA6968"/>
    <w:rsid w:val="00DA7839"/>
    <w:rsid w:val="00DA7D77"/>
    <w:rsid w:val="00DB01E5"/>
    <w:rsid w:val="00DB2B5A"/>
    <w:rsid w:val="00DB4203"/>
    <w:rsid w:val="00DB56D4"/>
    <w:rsid w:val="00DB6739"/>
    <w:rsid w:val="00DB7ADF"/>
    <w:rsid w:val="00DC0590"/>
    <w:rsid w:val="00DC0841"/>
    <w:rsid w:val="00DC0CF7"/>
    <w:rsid w:val="00DC3090"/>
    <w:rsid w:val="00DC593C"/>
    <w:rsid w:val="00DC6EC8"/>
    <w:rsid w:val="00DD74FB"/>
    <w:rsid w:val="00DD7516"/>
    <w:rsid w:val="00DE0D26"/>
    <w:rsid w:val="00DE0DDC"/>
    <w:rsid w:val="00DE3762"/>
    <w:rsid w:val="00DE6150"/>
    <w:rsid w:val="00DE6A30"/>
    <w:rsid w:val="00DE7FD5"/>
    <w:rsid w:val="00DF3CB2"/>
    <w:rsid w:val="00DF448A"/>
    <w:rsid w:val="00DF5E78"/>
    <w:rsid w:val="00DF6BDD"/>
    <w:rsid w:val="00DF793F"/>
    <w:rsid w:val="00E01007"/>
    <w:rsid w:val="00E049D4"/>
    <w:rsid w:val="00E115D9"/>
    <w:rsid w:val="00E12AE0"/>
    <w:rsid w:val="00E17E17"/>
    <w:rsid w:val="00E21224"/>
    <w:rsid w:val="00E22009"/>
    <w:rsid w:val="00E22118"/>
    <w:rsid w:val="00E23573"/>
    <w:rsid w:val="00E2722F"/>
    <w:rsid w:val="00E322C4"/>
    <w:rsid w:val="00E34556"/>
    <w:rsid w:val="00E34740"/>
    <w:rsid w:val="00E3719C"/>
    <w:rsid w:val="00E40DB0"/>
    <w:rsid w:val="00E433B1"/>
    <w:rsid w:val="00E441D5"/>
    <w:rsid w:val="00E45E15"/>
    <w:rsid w:val="00E469B3"/>
    <w:rsid w:val="00E46C86"/>
    <w:rsid w:val="00E47235"/>
    <w:rsid w:val="00E50098"/>
    <w:rsid w:val="00E5080B"/>
    <w:rsid w:val="00E52A18"/>
    <w:rsid w:val="00E52F8E"/>
    <w:rsid w:val="00E53166"/>
    <w:rsid w:val="00E53235"/>
    <w:rsid w:val="00E54660"/>
    <w:rsid w:val="00E553DB"/>
    <w:rsid w:val="00E5710C"/>
    <w:rsid w:val="00E63426"/>
    <w:rsid w:val="00E63B68"/>
    <w:rsid w:val="00E652A0"/>
    <w:rsid w:val="00E65333"/>
    <w:rsid w:val="00E67C39"/>
    <w:rsid w:val="00E67DBA"/>
    <w:rsid w:val="00E716DF"/>
    <w:rsid w:val="00E72A9D"/>
    <w:rsid w:val="00E73B92"/>
    <w:rsid w:val="00E73D7F"/>
    <w:rsid w:val="00E73DF2"/>
    <w:rsid w:val="00E74737"/>
    <w:rsid w:val="00E7483F"/>
    <w:rsid w:val="00E75C4A"/>
    <w:rsid w:val="00E804AF"/>
    <w:rsid w:val="00E8206E"/>
    <w:rsid w:val="00E8570D"/>
    <w:rsid w:val="00E86836"/>
    <w:rsid w:val="00E868EF"/>
    <w:rsid w:val="00E91C4C"/>
    <w:rsid w:val="00E92C15"/>
    <w:rsid w:val="00E93FDF"/>
    <w:rsid w:val="00E94952"/>
    <w:rsid w:val="00E952F3"/>
    <w:rsid w:val="00E9756E"/>
    <w:rsid w:val="00E9795E"/>
    <w:rsid w:val="00EA06D1"/>
    <w:rsid w:val="00EA192C"/>
    <w:rsid w:val="00EA2C68"/>
    <w:rsid w:val="00EA302E"/>
    <w:rsid w:val="00EA42B9"/>
    <w:rsid w:val="00EA4F0E"/>
    <w:rsid w:val="00EA5111"/>
    <w:rsid w:val="00EA608D"/>
    <w:rsid w:val="00EA625C"/>
    <w:rsid w:val="00EA7070"/>
    <w:rsid w:val="00EB163B"/>
    <w:rsid w:val="00EB287A"/>
    <w:rsid w:val="00EB308F"/>
    <w:rsid w:val="00EB71FC"/>
    <w:rsid w:val="00EC7597"/>
    <w:rsid w:val="00EC7CEE"/>
    <w:rsid w:val="00EC7F41"/>
    <w:rsid w:val="00ED117F"/>
    <w:rsid w:val="00ED1470"/>
    <w:rsid w:val="00ED1DB4"/>
    <w:rsid w:val="00ED71F0"/>
    <w:rsid w:val="00EE05B9"/>
    <w:rsid w:val="00EE0986"/>
    <w:rsid w:val="00EE12AF"/>
    <w:rsid w:val="00EE17F2"/>
    <w:rsid w:val="00EE3139"/>
    <w:rsid w:val="00EE6523"/>
    <w:rsid w:val="00EE6F19"/>
    <w:rsid w:val="00EF212F"/>
    <w:rsid w:val="00EF51FC"/>
    <w:rsid w:val="00EF5332"/>
    <w:rsid w:val="00EF5DD6"/>
    <w:rsid w:val="00EF737C"/>
    <w:rsid w:val="00EF7CB9"/>
    <w:rsid w:val="00F007E5"/>
    <w:rsid w:val="00F00D2D"/>
    <w:rsid w:val="00F03894"/>
    <w:rsid w:val="00F129DC"/>
    <w:rsid w:val="00F14951"/>
    <w:rsid w:val="00F15943"/>
    <w:rsid w:val="00F16036"/>
    <w:rsid w:val="00F16B93"/>
    <w:rsid w:val="00F20DBF"/>
    <w:rsid w:val="00F243D9"/>
    <w:rsid w:val="00F249A7"/>
    <w:rsid w:val="00F2680F"/>
    <w:rsid w:val="00F314A7"/>
    <w:rsid w:val="00F32AD4"/>
    <w:rsid w:val="00F3316E"/>
    <w:rsid w:val="00F352D4"/>
    <w:rsid w:val="00F355DB"/>
    <w:rsid w:val="00F362E0"/>
    <w:rsid w:val="00F362FC"/>
    <w:rsid w:val="00F36AB3"/>
    <w:rsid w:val="00F36C70"/>
    <w:rsid w:val="00F37FEC"/>
    <w:rsid w:val="00F41F22"/>
    <w:rsid w:val="00F42801"/>
    <w:rsid w:val="00F4434E"/>
    <w:rsid w:val="00F47046"/>
    <w:rsid w:val="00F5089B"/>
    <w:rsid w:val="00F55439"/>
    <w:rsid w:val="00F611F7"/>
    <w:rsid w:val="00F627E4"/>
    <w:rsid w:val="00F66D89"/>
    <w:rsid w:val="00F677C9"/>
    <w:rsid w:val="00F704CA"/>
    <w:rsid w:val="00F72D3A"/>
    <w:rsid w:val="00F73992"/>
    <w:rsid w:val="00F73FA6"/>
    <w:rsid w:val="00F74B4C"/>
    <w:rsid w:val="00F75E95"/>
    <w:rsid w:val="00F76321"/>
    <w:rsid w:val="00F769A1"/>
    <w:rsid w:val="00F803A6"/>
    <w:rsid w:val="00F81B7E"/>
    <w:rsid w:val="00F852AD"/>
    <w:rsid w:val="00F87389"/>
    <w:rsid w:val="00F902DD"/>
    <w:rsid w:val="00F911D6"/>
    <w:rsid w:val="00F9221F"/>
    <w:rsid w:val="00F932BA"/>
    <w:rsid w:val="00F9440F"/>
    <w:rsid w:val="00F9452B"/>
    <w:rsid w:val="00FA11F8"/>
    <w:rsid w:val="00FA2A44"/>
    <w:rsid w:val="00FA3651"/>
    <w:rsid w:val="00FA568E"/>
    <w:rsid w:val="00FA73B4"/>
    <w:rsid w:val="00FB6A29"/>
    <w:rsid w:val="00FC1182"/>
    <w:rsid w:val="00FC33A3"/>
    <w:rsid w:val="00FC40AE"/>
    <w:rsid w:val="00FC4C62"/>
    <w:rsid w:val="00FC59D8"/>
    <w:rsid w:val="00FD6843"/>
    <w:rsid w:val="00FD71D9"/>
    <w:rsid w:val="00FD7E71"/>
    <w:rsid w:val="00FE2B91"/>
    <w:rsid w:val="00FF4630"/>
    <w:rsid w:val="00FF672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9AE30"/>
  <w15:chartTrackingRefBased/>
  <w15:docId w15:val="{A0F75E9F-DFFF-4E37-AC03-8A34DAB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A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811"/>
    <w:rPr>
      <w:color w:val="0000FF"/>
      <w:u w:val="single"/>
    </w:rPr>
  </w:style>
  <w:style w:type="character" w:styleId="a5">
    <w:name w:val="FollowedHyperlink"/>
    <w:uiPriority w:val="99"/>
    <w:unhideWhenUsed/>
    <w:rsid w:val="00C04811"/>
    <w:rPr>
      <w:color w:val="800080"/>
      <w:u w:val="single"/>
    </w:rPr>
  </w:style>
  <w:style w:type="paragraph" w:customStyle="1" w:styleId="ConsPlusNormal">
    <w:name w:val="ConsPlusNormal"/>
    <w:rsid w:val="00B96054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EA6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08D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C0697"/>
    <w:pPr>
      <w:spacing w:before="100" w:beforeAutospacing="1" w:after="100" w:afterAutospacing="1"/>
    </w:pPr>
  </w:style>
  <w:style w:type="paragraph" w:customStyle="1" w:styleId="xl83">
    <w:name w:val="xl8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C069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0697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C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C0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7C0697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C069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C069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rsid w:val="007C0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C05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C05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styleId="a8">
    <w:name w:val="Body Text"/>
    <w:basedOn w:val="a"/>
    <w:link w:val="a9"/>
    <w:rsid w:val="00785CEF"/>
    <w:pPr>
      <w:jc w:val="both"/>
    </w:pPr>
  </w:style>
  <w:style w:type="character" w:customStyle="1" w:styleId="a9">
    <w:name w:val="Основной текст Знак"/>
    <w:link w:val="a8"/>
    <w:rsid w:val="00785CEF"/>
    <w:rPr>
      <w:sz w:val="24"/>
      <w:szCs w:val="24"/>
    </w:rPr>
  </w:style>
  <w:style w:type="paragraph" w:styleId="aa">
    <w:name w:val="Block Text"/>
    <w:basedOn w:val="a"/>
    <w:uiPriority w:val="99"/>
    <w:rsid w:val="00785CEF"/>
    <w:pPr>
      <w:ind w:left="5103" w:right="-5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F704C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styleId="ab">
    <w:name w:val="header"/>
    <w:basedOn w:val="a"/>
    <w:link w:val="ac"/>
    <w:rsid w:val="004F4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521"/>
    <w:rPr>
      <w:sz w:val="24"/>
      <w:szCs w:val="24"/>
    </w:rPr>
  </w:style>
  <w:style w:type="paragraph" w:styleId="ad">
    <w:name w:val="footer"/>
    <w:basedOn w:val="a"/>
    <w:link w:val="ae"/>
    <w:rsid w:val="004F45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521"/>
    <w:rPr>
      <w:sz w:val="24"/>
      <w:szCs w:val="24"/>
    </w:rPr>
  </w:style>
  <w:style w:type="paragraph" w:customStyle="1" w:styleId="msonormal0">
    <w:name w:val="msonormal"/>
    <w:basedOn w:val="a"/>
    <w:rsid w:val="00AA6C5B"/>
    <w:pPr>
      <w:spacing w:before="100" w:beforeAutospacing="1" w:after="100" w:afterAutospacing="1"/>
    </w:pPr>
  </w:style>
  <w:style w:type="paragraph" w:customStyle="1" w:styleId="xl63">
    <w:name w:val="xl63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42C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D42CD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D42C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42C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42CD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BAE88-9365-4368-9F54-32571199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36</Pages>
  <Words>8656</Words>
  <Characters>76224</Characters>
  <Application>Microsoft Office Word</Application>
  <DocSecurity>0</DocSecurity>
  <Lines>635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Люберецкого муниципального района Московской области</vt:lpstr>
    </vt:vector>
  </TitlesOfParts>
  <Company>Microsoft</Company>
  <LinksUpToDate>false</LinksUpToDate>
  <CharactersWithSpaces>84711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Люберецкого муниципального района Московской области</dc:title>
  <dc:subject/>
  <dc:creator>User</dc:creator>
  <cp:keywords/>
  <cp:lastModifiedBy>Елена А. Середина</cp:lastModifiedBy>
  <cp:revision>117</cp:revision>
  <cp:lastPrinted>2021-06-30T13:06:00Z</cp:lastPrinted>
  <dcterms:created xsi:type="dcterms:W3CDTF">2024-01-17T07:28:00Z</dcterms:created>
  <dcterms:modified xsi:type="dcterms:W3CDTF">2025-10-10T12:29:00Z</dcterms:modified>
</cp:coreProperties>
</file>