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46" w:rsidRDefault="00511F46"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195B85" w:rsidRDefault="00195B85" w:rsidP="00002B7B">
      <w:pPr>
        <w:pStyle w:val="3"/>
        <w:shd w:val="clear" w:color="auto" w:fill="auto"/>
        <w:spacing w:line="240" w:lineRule="auto"/>
        <w:ind w:firstLine="708"/>
        <w:jc w:val="center"/>
        <w:rPr>
          <w:rFonts w:ascii="Times New Roman" w:hAnsi="Times New Roman" w:cs="Times New Roman"/>
          <w:b/>
          <w:sz w:val="20"/>
          <w:szCs w:val="20"/>
        </w:rPr>
      </w:pPr>
    </w:p>
    <w:p w:rsidR="00195B85" w:rsidRPr="00937431" w:rsidRDefault="00195B85" w:rsidP="00002B7B">
      <w:pPr>
        <w:pStyle w:val="3"/>
        <w:shd w:val="clear" w:color="auto" w:fill="auto"/>
        <w:spacing w:line="240" w:lineRule="auto"/>
        <w:ind w:firstLine="708"/>
        <w:jc w:val="center"/>
        <w:rPr>
          <w:rFonts w:ascii="Times New Roman" w:hAnsi="Times New Roman" w:cs="Times New Roman"/>
          <w:sz w:val="20"/>
          <w:szCs w:val="20"/>
        </w:rPr>
      </w:pPr>
    </w:p>
    <w:p w:rsidR="00195B85" w:rsidRDefault="00195B85" w:rsidP="00002B7B">
      <w:pPr>
        <w:pStyle w:val="3"/>
        <w:shd w:val="clear" w:color="auto" w:fill="auto"/>
        <w:spacing w:line="240" w:lineRule="auto"/>
        <w:ind w:firstLine="708"/>
        <w:jc w:val="center"/>
        <w:rPr>
          <w:rFonts w:ascii="Times New Roman" w:hAnsi="Times New Roman" w:cs="Times New Roman"/>
          <w:b/>
          <w:sz w:val="20"/>
          <w:szCs w:val="20"/>
        </w:rPr>
      </w:pPr>
    </w:p>
    <w:p w:rsidR="00195B85" w:rsidRDefault="00195B85" w:rsidP="00002B7B">
      <w:pPr>
        <w:pStyle w:val="3"/>
        <w:shd w:val="clear" w:color="auto" w:fill="auto"/>
        <w:spacing w:line="240" w:lineRule="auto"/>
        <w:ind w:firstLine="708"/>
        <w:jc w:val="center"/>
        <w:rPr>
          <w:rFonts w:ascii="Times New Roman" w:hAnsi="Times New Roman" w:cs="Times New Roman"/>
          <w:b/>
          <w:sz w:val="20"/>
          <w:szCs w:val="20"/>
        </w:rPr>
      </w:pPr>
    </w:p>
    <w:p w:rsidR="00195B85" w:rsidRDefault="00195B85" w:rsidP="00002B7B">
      <w:pPr>
        <w:pStyle w:val="3"/>
        <w:shd w:val="clear" w:color="auto" w:fill="auto"/>
        <w:spacing w:line="240" w:lineRule="auto"/>
        <w:ind w:firstLine="708"/>
        <w:jc w:val="center"/>
        <w:rPr>
          <w:rFonts w:ascii="Times New Roman" w:hAnsi="Times New Roman" w:cs="Times New Roman"/>
          <w:b/>
          <w:sz w:val="20"/>
          <w:szCs w:val="20"/>
        </w:rPr>
      </w:pPr>
    </w:p>
    <w:p w:rsidR="00195B85" w:rsidRDefault="00195B85" w:rsidP="00002B7B">
      <w:pPr>
        <w:pStyle w:val="3"/>
        <w:shd w:val="clear" w:color="auto" w:fill="auto"/>
        <w:spacing w:line="240" w:lineRule="auto"/>
        <w:ind w:firstLine="708"/>
        <w:jc w:val="center"/>
        <w:rPr>
          <w:rFonts w:ascii="Times New Roman" w:hAnsi="Times New Roman" w:cs="Times New Roman"/>
          <w:b/>
          <w:sz w:val="20"/>
          <w:szCs w:val="20"/>
        </w:rPr>
      </w:pPr>
    </w:p>
    <w:p w:rsidR="00195B85" w:rsidRDefault="00195B85" w:rsidP="00002B7B">
      <w:pPr>
        <w:pStyle w:val="3"/>
        <w:shd w:val="clear" w:color="auto" w:fill="auto"/>
        <w:spacing w:line="240" w:lineRule="auto"/>
        <w:ind w:firstLine="708"/>
        <w:jc w:val="center"/>
        <w:rPr>
          <w:rFonts w:ascii="Times New Roman" w:hAnsi="Times New Roman" w:cs="Times New Roman"/>
          <w:b/>
          <w:sz w:val="20"/>
          <w:szCs w:val="20"/>
        </w:rPr>
      </w:pPr>
    </w:p>
    <w:p w:rsidR="00E31AF3" w:rsidRDefault="00E31AF3" w:rsidP="00002B7B">
      <w:pPr>
        <w:pStyle w:val="3"/>
        <w:shd w:val="clear" w:color="auto" w:fill="auto"/>
        <w:spacing w:line="240" w:lineRule="auto"/>
        <w:ind w:firstLine="708"/>
        <w:jc w:val="center"/>
        <w:rPr>
          <w:rFonts w:ascii="Times New Roman" w:hAnsi="Times New Roman" w:cs="Times New Roman"/>
          <w:b/>
          <w:sz w:val="20"/>
          <w:szCs w:val="20"/>
        </w:rPr>
      </w:pPr>
    </w:p>
    <w:p w:rsidR="00113153" w:rsidRDefault="00113153" w:rsidP="00002B7B">
      <w:pPr>
        <w:pStyle w:val="3"/>
        <w:shd w:val="clear" w:color="auto" w:fill="auto"/>
        <w:spacing w:line="240" w:lineRule="auto"/>
        <w:ind w:firstLine="708"/>
        <w:jc w:val="center"/>
        <w:rPr>
          <w:rFonts w:ascii="Times New Roman" w:hAnsi="Times New Roman" w:cs="Times New Roman"/>
          <w:b/>
          <w:sz w:val="20"/>
          <w:szCs w:val="20"/>
        </w:rPr>
      </w:pPr>
    </w:p>
    <w:p w:rsidR="005F01B4" w:rsidRPr="006627B2" w:rsidRDefault="005F01B4" w:rsidP="00002B7B">
      <w:pPr>
        <w:pStyle w:val="3"/>
        <w:shd w:val="clear" w:color="auto" w:fill="auto"/>
        <w:spacing w:line="240" w:lineRule="auto"/>
        <w:ind w:firstLine="708"/>
        <w:jc w:val="center"/>
        <w:rPr>
          <w:rFonts w:ascii="Times New Roman" w:hAnsi="Times New Roman" w:cs="Times New Roman"/>
          <w:b/>
          <w:sz w:val="20"/>
          <w:szCs w:val="20"/>
        </w:rPr>
      </w:pPr>
    </w:p>
    <w:p w:rsidR="00F100B1" w:rsidRDefault="00002B7B" w:rsidP="009E2B42">
      <w:pPr>
        <w:pStyle w:val="3"/>
        <w:shd w:val="clear" w:color="auto" w:fill="auto"/>
        <w:spacing w:line="240" w:lineRule="auto"/>
        <w:ind w:firstLine="0"/>
        <w:jc w:val="center"/>
        <w:rPr>
          <w:rFonts w:ascii="Times New Roman" w:hAnsi="Times New Roman" w:cs="Times New Roman"/>
          <w:b/>
          <w:sz w:val="28"/>
          <w:szCs w:val="28"/>
        </w:rPr>
      </w:pPr>
      <w:r w:rsidRPr="00002B7B">
        <w:rPr>
          <w:rFonts w:ascii="Times New Roman" w:hAnsi="Times New Roman" w:cs="Times New Roman"/>
          <w:b/>
          <w:sz w:val="28"/>
          <w:szCs w:val="28"/>
        </w:rPr>
        <w:t xml:space="preserve">Об утверждении Порядка </w:t>
      </w:r>
      <w:r w:rsidR="00ED342B" w:rsidRPr="00ED342B">
        <w:rPr>
          <w:rFonts w:ascii="Times New Roman" w:hAnsi="Times New Roman" w:cs="Times New Roman"/>
          <w:b/>
          <w:sz w:val="28"/>
          <w:szCs w:val="28"/>
        </w:rPr>
        <w:t>определения приоритетного инвестора</w:t>
      </w:r>
    </w:p>
    <w:p w:rsidR="00002B7B" w:rsidRPr="00002B7B" w:rsidRDefault="00ED342B" w:rsidP="009E2B42">
      <w:pPr>
        <w:pStyle w:val="3"/>
        <w:shd w:val="clear" w:color="auto" w:fill="auto"/>
        <w:spacing w:line="240" w:lineRule="auto"/>
        <w:ind w:firstLine="0"/>
        <w:jc w:val="center"/>
        <w:rPr>
          <w:rFonts w:ascii="Times New Roman" w:hAnsi="Times New Roman" w:cs="Times New Roman"/>
          <w:b/>
          <w:sz w:val="28"/>
          <w:szCs w:val="28"/>
        </w:rPr>
      </w:pPr>
      <w:r w:rsidRPr="00ED342B">
        <w:rPr>
          <w:rFonts w:ascii="Times New Roman" w:hAnsi="Times New Roman" w:cs="Times New Roman"/>
          <w:b/>
          <w:sz w:val="28"/>
          <w:szCs w:val="28"/>
        </w:rPr>
        <w:t>по строительству объект</w:t>
      </w:r>
      <w:r w:rsidR="00BC756D">
        <w:rPr>
          <w:rFonts w:ascii="Times New Roman" w:hAnsi="Times New Roman" w:cs="Times New Roman"/>
          <w:b/>
          <w:sz w:val="28"/>
          <w:szCs w:val="28"/>
        </w:rPr>
        <w:t>а</w:t>
      </w:r>
      <w:r w:rsidRPr="00ED342B">
        <w:rPr>
          <w:rFonts w:ascii="Times New Roman" w:hAnsi="Times New Roman" w:cs="Times New Roman"/>
          <w:b/>
          <w:sz w:val="28"/>
          <w:szCs w:val="28"/>
        </w:rPr>
        <w:t xml:space="preserve"> местного значения</w:t>
      </w:r>
      <w:r w:rsidR="00A52F7A">
        <w:rPr>
          <w:rFonts w:ascii="Times New Roman" w:hAnsi="Times New Roman" w:cs="Times New Roman"/>
          <w:b/>
          <w:sz w:val="28"/>
          <w:szCs w:val="28"/>
        </w:rPr>
        <w:t xml:space="preserve"> –</w:t>
      </w:r>
      <w:r w:rsidRPr="00ED342B">
        <w:rPr>
          <w:rFonts w:ascii="Times New Roman" w:hAnsi="Times New Roman" w:cs="Times New Roman"/>
          <w:b/>
          <w:sz w:val="28"/>
          <w:szCs w:val="28"/>
        </w:rPr>
        <w:t xml:space="preserve"> </w:t>
      </w:r>
      <w:r w:rsidR="00E31AF3" w:rsidRPr="00E31AF3">
        <w:rPr>
          <w:rFonts w:ascii="Times New Roman" w:hAnsi="Times New Roman" w:cs="Times New Roman"/>
          <w:b/>
          <w:sz w:val="28"/>
          <w:szCs w:val="28"/>
        </w:rPr>
        <w:t>банно-оздоровительн</w:t>
      </w:r>
      <w:r w:rsidR="00E31AF3">
        <w:rPr>
          <w:rFonts w:ascii="Times New Roman" w:hAnsi="Times New Roman" w:cs="Times New Roman"/>
          <w:b/>
          <w:sz w:val="28"/>
          <w:szCs w:val="28"/>
        </w:rPr>
        <w:t>ого</w:t>
      </w:r>
      <w:r w:rsidR="00E31AF3" w:rsidRPr="00E31AF3">
        <w:rPr>
          <w:rFonts w:ascii="Times New Roman" w:hAnsi="Times New Roman" w:cs="Times New Roman"/>
          <w:b/>
          <w:sz w:val="28"/>
          <w:szCs w:val="28"/>
        </w:rPr>
        <w:t xml:space="preserve"> комплекс</w:t>
      </w:r>
      <w:r w:rsidR="00E31AF3">
        <w:rPr>
          <w:rFonts w:ascii="Times New Roman" w:hAnsi="Times New Roman" w:cs="Times New Roman"/>
          <w:b/>
          <w:sz w:val="28"/>
          <w:szCs w:val="28"/>
        </w:rPr>
        <w:t xml:space="preserve">а </w:t>
      </w:r>
      <w:r w:rsidRPr="00ED342B">
        <w:rPr>
          <w:rFonts w:ascii="Times New Roman" w:hAnsi="Times New Roman" w:cs="Times New Roman"/>
          <w:b/>
          <w:sz w:val="28"/>
          <w:szCs w:val="28"/>
        </w:rPr>
        <w:t>на территории городского округа Люберцы</w:t>
      </w:r>
      <w:r w:rsidR="000E0C93">
        <w:rPr>
          <w:rFonts w:ascii="Times New Roman" w:hAnsi="Times New Roman" w:cs="Times New Roman"/>
          <w:b/>
          <w:sz w:val="28"/>
          <w:szCs w:val="28"/>
        </w:rPr>
        <w:t xml:space="preserve"> Московской области</w:t>
      </w:r>
    </w:p>
    <w:p w:rsidR="00781E76" w:rsidRDefault="00781E76" w:rsidP="0083596F">
      <w:pPr>
        <w:pStyle w:val="3"/>
        <w:shd w:val="clear" w:color="auto" w:fill="auto"/>
        <w:spacing w:line="240" w:lineRule="auto"/>
        <w:ind w:firstLine="708"/>
        <w:rPr>
          <w:rFonts w:ascii="Times New Roman" w:hAnsi="Times New Roman" w:cs="Times New Roman"/>
          <w:sz w:val="28"/>
          <w:szCs w:val="28"/>
        </w:rPr>
      </w:pPr>
    </w:p>
    <w:p w:rsidR="0083596F" w:rsidRDefault="0083596F" w:rsidP="000B2DEF">
      <w:pPr>
        <w:pStyle w:val="3"/>
        <w:ind w:firstLine="708"/>
        <w:rPr>
          <w:rFonts w:ascii="Times New Roman" w:hAnsi="Times New Roman" w:cs="Times New Roman"/>
          <w:sz w:val="28"/>
          <w:szCs w:val="28"/>
        </w:rPr>
      </w:pPr>
      <w:proofErr w:type="gramStart"/>
      <w:r w:rsidRPr="0083596F">
        <w:rPr>
          <w:rFonts w:ascii="Times New Roman" w:hAnsi="Times New Roman" w:cs="Times New Roman"/>
          <w:sz w:val="28"/>
          <w:szCs w:val="28"/>
        </w:rPr>
        <w:t xml:space="preserve">В соответствии </w:t>
      </w:r>
      <w:r w:rsidR="00EE491E">
        <w:rPr>
          <w:rFonts w:ascii="Times New Roman" w:hAnsi="Times New Roman" w:cs="Times New Roman"/>
          <w:sz w:val="28"/>
          <w:szCs w:val="28"/>
        </w:rPr>
        <w:t xml:space="preserve">с </w:t>
      </w:r>
      <w:r w:rsidR="00BC756D">
        <w:rPr>
          <w:rFonts w:ascii="Times New Roman" w:hAnsi="Times New Roman" w:cs="Times New Roman"/>
          <w:sz w:val="28"/>
          <w:szCs w:val="28"/>
        </w:rPr>
        <w:t>Градостроительным кодексом Российской Федерации, Земельным кодексом Российской Федерации</w:t>
      </w:r>
      <w:r w:rsidR="00C13D8D">
        <w:rPr>
          <w:rFonts w:ascii="Times New Roman" w:hAnsi="Times New Roman" w:cs="Times New Roman"/>
          <w:sz w:val="28"/>
          <w:szCs w:val="28"/>
        </w:rPr>
        <w:t>,</w:t>
      </w:r>
      <w:r w:rsidR="00BC756D">
        <w:rPr>
          <w:rFonts w:ascii="Times New Roman" w:hAnsi="Times New Roman" w:cs="Times New Roman"/>
          <w:sz w:val="28"/>
          <w:szCs w:val="28"/>
        </w:rPr>
        <w:t xml:space="preserve"> </w:t>
      </w:r>
      <w:r w:rsidR="0072575A">
        <w:rPr>
          <w:rFonts w:ascii="Times New Roman" w:hAnsi="Times New Roman" w:cs="Times New Roman"/>
          <w:sz w:val="28"/>
          <w:szCs w:val="28"/>
        </w:rPr>
        <w:t xml:space="preserve">Федеральным законом </w:t>
      </w:r>
      <w:r w:rsidR="005F01B4">
        <w:rPr>
          <w:rFonts w:ascii="Times New Roman" w:hAnsi="Times New Roman" w:cs="Times New Roman"/>
          <w:sz w:val="28"/>
          <w:szCs w:val="28"/>
        </w:rPr>
        <w:br/>
      </w:r>
      <w:r w:rsidRPr="0083596F">
        <w:rPr>
          <w:rFonts w:ascii="Times New Roman" w:hAnsi="Times New Roman" w:cs="Times New Roman"/>
          <w:sz w:val="28"/>
          <w:szCs w:val="28"/>
        </w:rPr>
        <w:t>от 06.10.2003</w:t>
      </w:r>
      <w:r w:rsidR="00EE491E">
        <w:rPr>
          <w:rFonts w:ascii="Times New Roman" w:hAnsi="Times New Roman" w:cs="Times New Roman"/>
          <w:sz w:val="28"/>
          <w:szCs w:val="28"/>
        </w:rPr>
        <w:t xml:space="preserve"> </w:t>
      </w:r>
      <w:r w:rsidRPr="0083596F">
        <w:rPr>
          <w:rFonts w:ascii="Times New Roman" w:hAnsi="Times New Roman" w:cs="Times New Roman"/>
          <w:sz w:val="28"/>
          <w:szCs w:val="28"/>
        </w:rPr>
        <w:t>№ 131-Ф</w:t>
      </w:r>
      <w:r w:rsidR="00BC756D">
        <w:rPr>
          <w:rFonts w:ascii="Times New Roman" w:hAnsi="Times New Roman" w:cs="Times New Roman"/>
          <w:sz w:val="28"/>
          <w:szCs w:val="28"/>
        </w:rPr>
        <w:t xml:space="preserve">З </w:t>
      </w:r>
      <w:r w:rsidRPr="0083596F">
        <w:rPr>
          <w:rFonts w:ascii="Times New Roman" w:hAnsi="Times New Roman" w:cs="Times New Roman"/>
          <w:sz w:val="28"/>
          <w:szCs w:val="28"/>
        </w:rPr>
        <w:t>«Об общих принципах организации местного самоуправления в Российской Федерации</w:t>
      </w:r>
      <w:r w:rsidR="0052625E">
        <w:rPr>
          <w:rFonts w:ascii="Times New Roman" w:hAnsi="Times New Roman" w:cs="Times New Roman"/>
          <w:sz w:val="28"/>
          <w:szCs w:val="28"/>
        </w:rPr>
        <w:t>»</w:t>
      </w:r>
      <w:r w:rsidR="00A35B00">
        <w:rPr>
          <w:rFonts w:ascii="Times New Roman" w:hAnsi="Times New Roman" w:cs="Times New Roman"/>
          <w:sz w:val="28"/>
          <w:szCs w:val="28"/>
        </w:rPr>
        <w:t>,</w:t>
      </w:r>
      <w:r w:rsidRPr="0083596F">
        <w:rPr>
          <w:rFonts w:ascii="Times New Roman" w:hAnsi="Times New Roman" w:cs="Times New Roman"/>
          <w:sz w:val="28"/>
          <w:szCs w:val="28"/>
        </w:rPr>
        <w:t xml:space="preserve"> Уставом </w:t>
      </w:r>
      <w:r w:rsidR="000E0C93">
        <w:rPr>
          <w:rFonts w:ascii="Times New Roman" w:hAnsi="Times New Roman" w:cs="Times New Roman"/>
          <w:sz w:val="28"/>
          <w:szCs w:val="28"/>
        </w:rPr>
        <w:t xml:space="preserve">муниципального образования </w:t>
      </w:r>
      <w:r w:rsidRPr="0083596F">
        <w:rPr>
          <w:rFonts w:ascii="Times New Roman" w:hAnsi="Times New Roman" w:cs="Times New Roman"/>
          <w:sz w:val="28"/>
          <w:szCs w:val="28"/>
        </w:rPr>
        <w:t>городско</w:t>
      </w:r>
      <w:r w:rsidR="000E0C93">
        <w:rPr>
          <w:rFonts w:ascii="Times New Roman" w:hAnsi="Times New Roman" w:cs="Times New Roman"/>
          <w:sz w:val="28"/>
          <w:szCs w:val="28"/>
        </w:rPr>
        <w:t>й</w:t>
      </w:r>
      <w:r w:rsidRPr="0083596F">
        <w:rPr>
          <w:rFonts w:ascii="Times New Roman" w:hAnsi="Times New Roman" w:cs="Times New Roman"/>
          <w:sz w:val="28"/>
          <w:szCs w:val="28"/>
        </w:rPr>
        <w:t xml:space="preserve"> ок</w:t>
      </w:r>
      <w:r w:rsidR="00F67C40">
        <w:rPr>
          <w:rFonts w:ascii="Times New Roman" w:hAnsi="Times New Roman" w:cs="Times New Roman"/>
          <w:sz w:val="28"/>
          <w:szCs w:val="28"/>
        </w:rPr>
        <w:t>руг Люберцы</w:t>
      </w:r>
      <w:r w:rsidR="00A52F7A">
        <w:rPr>
          <w:rFonts w:ascii="Times New Roman" w:hAnsi="Times New Roman" w:cs="Times New Roman"/>
          <w:sz w:val="28"/>
          <w:szCs w:val="28"/>
        </w:rPr>
        <w:t>, Решением Совета депутатов</w:t>
      </w:r>
      <w:r w:rsidRPr="0083596F">
        <w:rPr>
          <w:rFonts w:ascii="Times New Roman" w:hAnsi="Times New Roman" w:cs="Times New Roman"/>
          <w:sz w:val="28"/>
          <w:szCs w:val="28"/>
        </w:rPr>
        <w:t xml:space="preserve"> </w:t>
      </w:r>
      <w:r w:rsidR="00A52F7A">
        <w:rPr>
          <w:rFonts w:ascii="Times New Roman" w:hAnsi="Times New Roman" w:cs="Times New Roman"/>
          <w:sz w:val="28"/>
          <w:szCs w:val="28"/>
        </w:rPr>
        <w:t xml:space="preserve">муниципального образования </w:t>
      </w:r>
      <w:r w:rsidR="00A52F7A" w:rsidRPr="0083596F">
        <w:rPr>
          <w:rFonts w:ascii="Times New Roman" w:hAnsi="Times New Roman" w:cs="Times New Roman"/>
          <w:sz w:val="28"/>
          <w:szCs w:val="28"/>
        </w:rPr>
        <w:t>городско</w:t>
      </w:r>
      <w:r w:rsidR="00A52F7A">
        <w:rPr>
          <w:rFonts w:ascii="Times New Roman" w:hAnsi="Times New Roman" w:cs="Times New Roman"/>
          <w:sz w:val="28"/>
          <w:szCs w:val="28"/>
        </w:rPr>
        <w:t>й</w:t>
      </w:r>
      <w:r w:rsidR="00A52F7A" w:rsidRPr="0083596F">
        <w:rPr>
          <w:rFonts w:ascii="Times New Roman" w:hAnsi="Times New Roman" w:cs="Times New Roman"/>
          <w:sz w:val="28"/>
          <w:szCs w:val="28"/>
        </w:rPr>
        <w:t xml:space="preserve"> ок</w:t>
      </w:r>
      <w:r w:rsidR="00A52F7A">
        <w:rPr>
          <w:rFonts w:ascii="Times New Roman" w:hAnsi="Times New Roman" w:cs="Times New Roman"/>
          <w:sz w:val="28"/>
          <w:szCs w:val="28"/>
        </w:rPr>
        <w:t>руг Люберцы</w:t>
      </w:r>
      <w:r w:rsidR="00A52F7A" w:rsidRPr="0083596F">
        <w:rPr>
          <w:rFonts w:ascii="Times New Roman" w:hAnsi="Times New Roman" w:cs="Times New Roman"/>
          <w:sz w:val="28"/>
          <w:szCs w:val="28"/>
        </w:rPr>
        <w:t xml:space="preserve"> </w:t>
      </w:r>
      <w:r w:rsidR="00A52F7A">
        <w:rPr>
          <w:rFonts w:ascii="Times New Roman" w:hAnsi="Times New Roman" w:cs="Times New Roman"/>
          <w:sz w:val="28"/>
          <w:szCs w:val="28"/>
        </w:rPr>
        <w:t xml:space="preserve">от </w:t>
      </w:r>
      <w:r w:rsidR="000B2DEF" w:rsidRPr="000B2DEF">
        <w:rPr>
          <w:rFonts w:ascii="Times New Roman" w:hAnsi="Times New Roman" w:cs="Times New Roman"/>
          <w:sz w:val="28"/>
          <w:szCs w:val="28"/>
        </w:rPr>
        <w:t>16.12.2020</w:t>
      </w:r>
      <w:r w:rsidR="00A52F7A">
        <w:rPr>
          <w:rFonts w:ascii="Times New Roman" w:hAnsi="Times New Roman" w:cs="Times New Roman"/>
          <w:sz w:val="28"/>
          <w:szCs w:val="28"/>
        </w:rPr>
        <w:t xml:space="preserve"> </w:t>
      </w:r>
      <w:r w:rsidR="00A52F7A">
        <w:rPr>
          <w:rFonts w:ascii="Times New Roman" w:hAnsi="Times New Roman" w:cs="Times New Roman"/>
          <w:sz w:val="28"/>
          <w:szCs w:val="28"/>
        </w:rPr>
        <w:br/>
        <w:t xml:space="preserve">№ </w:t>
      </w:r>
      <w:r w:rsidR="000B2DEF" w:rsidRPr="000B2DEF">
        <w:rPr>
          <w:rFonts w:ascii="Times New Roman" w:hAnsi="Times New Roman" w:cs="Times New Roman"/>
          <w:sz w:val="28"/>
          <w:szCs w:val="28"/>
        </w:rPr>
        <w:t xml:space="preserve">406/57 </w:t>
      </w:r>
      <w:r w:rsidR="00A52F7A">
        <w:rPr>
          <w:rFonts w:ascii="Times New Roman" w:hAnsi="Times New Roman" w:cs="Times New Roman"/>
          <w:sz w:val="28"/>
          <w:szCs w:val="28"/>
        </w:rPr>
        <w:t>«</w:t>
      </w:r>
      <w:r w:rsidR="000B2DEF" w:rsidRPr="000B2DEF">
        <w:rPr>
          <w:rFonts w:ascii="Times New Roman" w:hAnsi="Times New Roman" w:cs="Times New Roman"/>
          <w:sz w:val="28"/>
          <w:szCs w:val="28"/>
        </w:rPr>
        <w:t>Об определении земельных участков и объектов</w:t>
      </w:r>
      <w:r w:rsidR="000B2DEF">
        <w:rPr>
          <w:rFonts w:ascii="Times New Roman" w:hAnsi="Times New Roman" w:cs="Times New Roman"/>
          <w:sz w:val="28"/>
          <w:szCs w:val="28"/>
        </w:rPr>
        <w:t xml:space="preserve"> </w:t>
      </w:r>
      <w:r w:rsidR="000B2DEF" w:rsidRPr="000B2DEF">
        <w:rPr>
          <w:rFonts w:ascii="Times New Roman" w:hAnsi="Times New Roman" w:cs="Times New Roman"/>
          <w:sz w:val="28"/>
          <w:szCs w:val="28"/>
        </w:rPr>
        <w:t>капитального строительства для размещения объектов местного значения городского округа Люберцы Московской</w:t>
      </w:r>
      <w:proofErr w:type="gramEnd"/>
      <w:r w:rsidR="000B2DEF" w:rsidRPr="000B2DEF">
        <w:rPr>
          <w:rFonts w:ascii="Times New Roman" w:hAnsi="Times New Roman" w:cs="Times New Roman"/>
          <w:sz w:val="28"/>
          <w:szCs w:val="28"/>
        </w:rPr>
        <w:t xml:space="preserve"> области</w:t>
      </w:r>
      <w:r w:rsidR="00A52F7A">
        <w:rPr>
          <w:rFonts w:ascii="Times New Roman" w:hAnsi="Times New Roman" w:cs="Times New Roman"/>
          <w:sz w:val="28"/>
          <w:szCs w:val="28"/>
        </w:rPr>
        <w:t>»</w:t>
      </w:r>
      <w:r w:rsidR="00781E76">
        <w:rPr>
          <w:rFonts w:ascii="Times New Roman" w:hAnsi="Times New Roman" w:cs="Times New Roman"/>
          <w:sz w:val="28"/>
          <w:szCs w:val="28"/>
        </w:rPr>
        <w:t xml:space="preserve"> </w:t>
      </w:r>
      <w:r w:rsidRPr="0083596F">
        <w:rPr>
          <w:rFonts w:ascii="Times New Roman" w:hAnsi="Times New Roman" w:cs="Times New Roman"/>
          <w:sz w:val="28"/>
          <w:szCs w:val="28"/>
        </w:rPr>
        <w:t>постановляю:</w:t>
      </w:r>
    </w:p>
    <w:p w:rsidR="00002B7B" w:rsidRDefault="00002B7B" w:rsidP="0083596F">
      <w:pPr>
        <w:pStyle w:val="3"/>
        <w:shd w:val="clear" w:color="auto" w:fill="auto"/>
        <w:spacing w:line="240" w:lineRule="auto"/>
        <w:ind w:firstLine="708"/>
        <w:rPr>
          <w:rFonts w:ascii="Times New Roman" w:hAnsi="Times New Roman" w:cs="Times New Roman"/>
          <w:sz w:val="28"/>
          <w:szCs w:val="28"/>
        </w:rPr>
      </w:pPr>
      <w:r w:rsidRPr="00002B7B">
        <w:rPr>
          <w:rFonts w:ascii="Times New Roman" w:hAnsi="Times New Roman" w:cs="Times New Roman"/>
          <w:sz w:val="28"/>
          <w:szCs w:val="28"/>
        </w:rPr>
        <w:t xml:space="preserve">1. Утвердить </w:t>
      </w:r>
      <w:r w:rsidR="00A43C4F" w:rsidRPr="00A43C4F">
        <w:rPr>
          <w:rFonts w:ascii="Times New Roman" w:hAnsi="Times New Roman" w:cs="Times New Roman"/>
          <w:sz w:val="28"/>
          <w:szCs w:val="28"/>
        </w:rPr>
        <w:t>Порядок определения приоритетного инвестора по строительству объект</w:t>
      </w:r>
      <w:r w:rsidR="00C13D8D">
        <w:rPr>
          <w:rFonts w:ascii="Times New Roman" w:hAnsi="Times New Roman" w:cs="Times New Roman"/>
          <w:sz w:val="28"/>
          <w:szCs w:val="28"/>
        </w:rPr>
        <w:t>а</w:t>
      </w:r>
      <w:r w:rsidR="00A43C4F" w:rsidRPr="00A43C4F">
        <w:rPr>
          <w:rFonts w:ascii="Times New Roman" w:hAnsi="Times New Roman" w:cs="Times New Roman"/>
          <w:sz w:val="28"/>
          <w:szCs w:val="28"/>
        </w:rPr>
        <w:t xml:space="preserve"> местного значения </w:t>
      </w:r>
      <w:r w:rsidR="00045408">
        <w:rPr>
          <w:rFonts w:ascii="Times New Roman" w:hAnsi="Times New Roman" w:cs="Times New Roman"/>
          <w:sz w:val="28"/>
          <w:szCs w:val="28"/>
        </w:rPr>
        <w:t>–</w:t>
      </w:r>
      <w:r w:rsidR="000F25E1" w:rsidRPr="000F25E1">
        <w:rPr>
          <w:rFonts w:ascii="Times New Roman" w:hAnsi="Times New Roman" w:cs="Times New Roman"/>
          <w:sz w:val="28"/>
          <w:szCs w:val="28"/>
        </w:rPr>
        <w:t xml:space="preserve"> банно-оздоровительного комплекса на территории городского округа Люберцы Московской области</w:t>
      </w:r>
      <w:r w:rsidR="000E0C93">
        <w:rPr>
          <w:rFonts w:ascii="Times New Roman" w:hAnsi="Times New Roman" w:cs="Times New Roman"/>
          <w:sz w:val="28"/>
          <w:szCs w:val="28"/>
        </w:rPr>
        <w:t xml:space="preserve"> </w:t>
      </w:r>
      <w:r w:rsidR="00A43C4F">
        <w:rPr>
          <w:rFonts w:ascii="Times New Roman" w:hAnsi="Times New Roman" w:cs="Times New Roman"/>
          <w:sz w:val="28"/>
          <w:szCs w:val="28"/>
        </w:rPr>
        <w:t>(прилагается)</w:t>
      </w:r>
      <w:r w:rsidRPr="00002B7B">
        <w:rPr>
          <w:rFonts w:ascii="Times New Roman" w:hAnsi="Times New Roman" w:cs="Times New Roman"/>
          <w:sz w:val="28"/>
          <w:szCs w:val="28"/>
        </w:rPr>
        <w:t>.</w:t>
      </w:r>
    </w:p>
    <w:p w:rsidR="00EA242C" w:rsidRDefault="00EA242C" w:rsidP="00002B7B">
      <w:pPr>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 xml:space="preserve">2. </w:t>
      </w:r>
      <w:r w:rsidRPr="00EA242C">
        <w:rPr>
          <w:rFonts w:eastAsia="Calibri"/>
          <w:color w:val="000000"/>
          <w:spacing w:val="3"/>
          <w:sz w:val="28"/>
          <w:szCs w:val="28"/>
          <w:shd w:val="clear" w:color="auto" w:fill="FFFFFF"/>
        </w:rPr>
        <w:t xml:space="preserve">Признать утратившим силу Постановление администрации городского округа Люберцы от 27.07.2020 № 2038-ПА «Об утверждении Порядка </w:t>
      </w:r>
      <w:r w:rsidR="002026DA" w:rsidRPr="002026DA">
        <w:rPr>
          <w:rFonts w:eastAsia="Calibri"/>
          <w:color w:val="000000"/>
          <w:spacing w:val="3"/>
          <w:sz w:val="28"/>
          <w:szCs w:val="28"/>
          <w:shd w:val="clear" w:color="auto" w:fill="FFFFFF"/>
        </w:rPr>
        <w:t>определения приоритетного инвестора по строительству объекта местного значения –</w:t>
      </w:r>
      <w:r w:rsidR="005035CB">
        <w:rPr>
          <w:rFonts w:eastAsia="Calibri"/>
          <w:color w:val="000000"/>
          <w:spacing w:val="3"/>
          <w:sz w:val="28"/>
          <w:szCs w:val="28"/>
          <w:shd w:val="clear" w:color="auto" w:fill="FFFFFF"/>
        </w:rPr>
        <w:t xml:space="preserve"> </w:t>
      </w:r>
      <w:r w:rsidR="00CB3C21" w:rsidRPr="00CB3C21">
        <w:rPr>
          <w:rFonts w:eastAsia="Calibri"/>
          <w:color w:val="000000"/>
          <w:spacing w:val="3"/>
          <w:sz w:val="28"/>
          <w:szCs w:val="28"/>
          <w:shd w:val="clear" w:color="auto" w:fill="FFFFFF"/>
        </w:rPr>
        <w:t>общественной бани</w:t>
      </w:r>
      <w:r w:rsidR="002026DA" w:rsidRPr="002026DA">
        <w:rPr>
          <w:rFonts w:eastAsia="Calibri"/>
          <w:color w:val="000000"/>
          <w:spacing w:val="3"/>
          <w:sz w:val="28"/>
          <w:szCs w:val="28"/>
          <w:shd w:val="clear" w:color="auto" w:fill="FFFFFF"/>
        </w:rPr>
        <w:t xml:space="preserve"> на территории городского округа Люберцы Московской области</w:t>
      </w:r>
      <w:r w:rsidRPr="00EA242C">
        <w:rPr>
          <w:rFonts w:eastAsia="Calibri"/>
          <w:color w:val="000000"/>
          <w:spacing w:val="3"/>
          <w:sz w:val="28"/>
          <w:szCs w:val="28"/>
          <w:shd w:val="clear" w:color="auto" w:fill="FFFFFF"/>
        </w:rPr>
        <w:t>».</w:t>
      </w:r>
    </w:p>
    <w:p w:rsidR="00002B7B" w:rsidRDefault="002026DA" w:rsidP="00002B7B">
      <w:pPr>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3</w:t>
      </w:r>
      <w:r w:rsidR="00002B7B" w:rsidRPr="00002B7B">
        <w:rPr>
          <w:rFonts w:eastAsia="Calibri"/>
          <w:color w:val="000000"/>
          <w:spacing w:val="3"/>
          <w:sz w:val="28"/>
          <w:szCs w:val="28"/>
          <w:shd w:val="clear" w:color="auto" w:fill="FFFFFF"/>
        </w:rPr>
        <w:t xml:space="preserve">. Опубликовать настоящее Постановление в средствах массовой информации и разместить на официальном сайте </w:t>
      </w:r>
      <w:r w:rsidR="00354333">
        <w:rPr>
          <w:rFonts w:eastAsia="Calibri"/>
          <w:color w:val="000000"/>
          <w:spacing w:val="3"/>
          <w:sz w:val="28"/>
          <w:szCs w:val="28"/>
          <w:shd w:val="clear" w:color="auto" w:fill="FFFFFF"/>
        </w:rPr>
        <w:t xml:space="preserve">администрации </w:t>
      </w:r>
      <w:r w:rsidR="00002B7B" w:rsidRPr="00002B7B">
        <w:rPr>
          <w:rFonts w:eastAsia="Calibri"/>
          <w:color w:val="000000"/>
          <w:spacing w:val="3"/>
          <w:sz w:val="28"/>
          <w:szCs w:val="28"/>
          <w:shd w:val="clear" w:color="auto" w:fill="FFFFFF"/>
        </w:rPr>
        <w:t>в сети «Интернет».</w:t>
      </w:r>
    </w:p>
    <w:p w:rsidR="00002B7B" w:rsidRPr="00002B7B" w:rsidRDefault="002026DA" w:rsidP="00002B7B">
      <w:pPr>
        <w:shd w:val="clear" w:color="auto" w:fill="FFFFFF"/>
        <w:tabs>
          <w:tab w:val="left" w:pos="1177"/>
        </w:tabs>
        <w:autoSpaceDE/>
        <w:autoSpaceDN/>
        <w:adjustRightInd/>
        <w:spacing w:line="322" w:lineRule="exact"/>
        <w:ind w:right="40" w:firstLine="709"/>
        <w:jc w:val="both"/>
        <w:rPr>
          <w:rFonts w:eastAsia="Calibri"/>
          <w:color w:val="000000"/>
          <w:spacing w:val="3"/>
          <w:sz w:val="28"/>
          <w:szCs w:val="28"/>
          <w:shd w:val="clear" w:color="auto" w:fill="FFFFFF"/>
        </w:rPr>
      </w:pPr>
      <w:r>
        <w:rPr>
          <w:rFonts w:eastAsia="Calibri"/>
          <w:color w:val="000000"/>
          <w:spacing w:val="3"/>
          <w:sz w:val="28"/>
          <w:szCs w:val="28"/>
          <w:shd w:val="clear" w:color="auto" w:fill="FFFFFF"/>
        </w:rPr>
        <w:t>4</w:t>
      </w:r>
      <w:r w:rsidR="00002B7B" w:rsidRPr="00002B7B">
        <w:rPr>
          <w:rFonts w:eastAsia="Calibri"/>
          <w:color w:val="000000"/>
          <w:spacing w:val="3"/>
          <w:sz w:val="28"/>
          <w:szCs w:val="28"/>
          <w:shd w:val="clear" w:color="auto" w:fill="FFFFFF"/>
        </w:rPr>
        <w:t xml:space="preserve">. </w:t>
      </w:r>
      <w:proofErr w:type="gramStart"/>
      <w:r w:rsidR="00002B7B" w:rsidRPr="00002B7B">
        <w:rPr>
          <w:rFonts w:eastAsia="Calibri"/>
          <w:color w:val="000000"/>
          <w:spacing w:val="3"/>
          <w:sz w:val="28"/>
          <w:szCs w:val="28"/>
          <w:shd w:val="clear" w:color="auto" w:fill="FFFFFF"/>
        </w:rPr>
        <w:t>Контроль за</w:t>
      </w:r>
      <w:proofErr w:type="gramEnd"/>
      <w:r w:rsidR="00002B7B" w:rsidRPr="00002B7B">
        <w:rPr>
          <w:rFonts w:eastAsia="Calibri"/>
          <w:color w:val="000000"/>
          <w:spacing w:val="3"/>
          <w:sz w:val="28"/>
          <w:szCs w:val="28"/>
          <w:shd w:val="clear" w:color="auto" w:fill="FFFFFF"/>
        </w:rPr>
        <w:t xml:space="preserve"> исполнением настоящего Постановления </w:t>
      </w:r>
      <w:r w:rsidR="0003070D">
        <w:rPr>
          <w:rFonts w:eastAsia="Calibri"/>
          <w:color w:val="000000"/>
          <w:spacing w:val="3"/>
          <w:sz w:val="28"/>
          <w:szCs w:val="28"/>
          <w:shd w:val="clear" w:color="auto" w:fill="FFFFFF"/>
        </w:rPr>
        <w:t xml:space="preserve">возложить на заместителя Главы администрации </w:t>
      </w:r>
      <w:proofErr w:type="spellStart"/>
      <w:r w:rsidR="00BC0C6D">
        <w:rPr>
          <w:rFonts w:eastAsia="Calibri"/>
          <w:color w:val="000000"/>
          <w:spacing w:val="3"/>
          <w:sz w:val="28"/>
          <w:szCs w:val="28"/>
          <w:shd w:val="clear" w:color="auto" w:fill="FFFFFF"/>
        </w:rPr>
        <w:t>Сырова</w:t>
      </w:r>
      <w:proofErr w:type="spellEnd"/>
      <w:r w:rsidR="00BC0C6D">
        <w:rPr>
          <w:rFonts w:eastAsia="Calibri"/>
          <w:color w:val="000000"/>
          <w:spacing w:val="3"/>
          <w:sz w:val="28"/>
          <w:szCs w:val="28"/>
          <w:shd w:val="clear" w:color="auto" w:fill="FFFFFF"/>
        </w:rPr>
        <w:t xml:space="preserve"> А.Н.</w:t>
      </w:r>
    </w:p>
    <w:p w:rsidR="00781E76" w:rsidRDefault="00781E76" w:rsidP="00BD4821">
      <w:pPr>
        <w:pStyle w:val="ConsPlusNormal"/>
        <w:widowControl/>
        <w:ind w:firstLine="0"/>
        <w:jc w:val="center"/>
        <w:rPr>
          <w:rFonts w:ascii="Times New Roman" w:hAnsi="Times New Roman" w:cs="Times New Roman"/>
          <w:sz w:val="28"/>
          <w:szCs w:val="28"/>
        </w:rPr>
      </w:pPr>
    </w:p>
    <w:p w:rsidR="007B02DB" w:rsidRDefault="007B02DB" w:rsidP="00BD4821">
      <w:pPr>
        <w:pStyle w:val="ConsPlusNormal"/>
        <w:widowControl/>
        <w:ind w:firstLine="0"/>
        <w:jc w:val="center"/>
        <w:rPr>
          <w:rFonts w:ascii="Times New Roman" w:hAnsi="Times New Roman" w:cs="Times New Roman"/>
          <w:sz w:val="28"/>
          <w:szCs w:val="28"/>
        </w:rPr>
      </w:pPr>
    </w:p>
    <w:p w:rsidR="008E6BC4" w:rsidRDefault="008E6BC4" w:rsidP="00BD4821">
      <w:pPr>
        <w:pStyle w:val="ConsPlusNormal"/>
        <w:widowControl/>
        <w:ind w:firstLine="0"/>
        <w:jc w:val="center"/>
        <w:rPr>
          <w:rFonts w:ascii="Times New Roman" w:hAnsi="Times New Roman" w:cs="Times New Roman"/>
          <w:sz w:val="28"/>
          <w:szCs w:val="28"/>
        </w:rPr>
      </w:pPr>
    </w:p>
    <w:p w:rsidR="00D3372F" w:rsidRDefault="00781E76" w:rsidP="00BD4821">
      <w:pPr>
        <w:pStyle w:val="ConsPlusNormal"/>
        <w:widowControl/>
        <w:ind w:firstLine="0"/>
        <w:jc w:val="center"/>
        <w:rPr>
          <w:rFonts w:ascii="Times New Roman" w:hAnsi="Times New Roman" w:cs="Times New Roman"/>
          <w:sz w:val="28"/>
          <w:szCs w:val="28"/>
        </w:rPr>
      </w:pPr>
      <w:r w:rsidRPr="00781E76">
        <w:rPr>
          <w:rFonts w:ascii="Times New Roman" w:hAnsi="Times New Roman" w:cs="Times New Roman"/>
          <w:sz w:val="28"/>
          <w:szCs w:val="28"/>
        </w:rPr>
        <w:t xml:space="preserve">Глава городского округа                                                                   В.П. </w:t>
      </w:r>
      <w:proofErr w:type="spellStart"/>
      <w:r w:rsidRPr="00781E76">
        <w:rPr>
          <w:rFonts w:ascii="Times New Roman" w:hAnsi="Times New Roman" w:cs="Times New Roman"/>
          <w:sz w:val="28"/>
          <w:szCs w:val="28"/>
        </w:rPr>
        <w:t>Ружицкий</w:t>
      </w:r>
      <w:proofErr w:type="spellEnd"/>
    </w:p>
    <w:p w:rsidR="00951C6E" w:rsidRPr="00E24B03" w:rsidRDefault="00951C6E" w:rsidP="00951C6E">
      <w:pPr>
        <w:ind w:left="5387"/>
        <w:rPr>
          <w:sz w:val="28"/>
          <w:szCs w:val="28"/>
        </w:rPr>
      </w:pPr>
      <w:bookmarkStart w:id="0" w:name="_GoBack"/>
      <w:bookmarkEnd w:id="0"/>
      <w:r w:rsidRPr="00E24B03">
        <w:rPr>
          <w:sz w:val="28"/>
          <w:szCs w:val="28"/>
        </w:rPr>
        <w:lastRenderedPageBreak/>
        <w:t>УТВЕРЖДЕН</w:t>
      </w:r>
    </w:p>
    <w:p w:rsidR="00951C6E" w:rsidRPr="00E24B03" w:rsidRDefault="00951C6E" w:rsidP="00951C6E">
      <w:pPr>
        <w:ind w:left="5387"/>
        <w:rPr>
          <w:sz w:val="28"/>
          <w:szCs w:val="28"/>
        </w:rPr>
      </w:pPr>
      <w:r w:rsidRPr="00E24B03">
        <w:rPr>
          <w:sz w:val="28"/>
          <w:szCs w:val="28"/>
        </w:rPr>
        <w:t>Постановлением администрации</w:t>
      </w:r>
    </w:p>
    <w:p w:rsidR="00951C6E" w:rsidRPr="00E24B03" w:rsidRDefault="00951C6E" w:rsidP="00951C6E">
      <w:pPr>
        <w:ind w:left="5387"/>
        <w:rPr>
          <w:sz w:val="28"/>
          <w:szCs w:val="28"/>
        </w:rPr>
      </w:pPr>
      <w:r w:rsidRPr="00E24B03">
        <w:rPr>
          <w:sz w:val="28"/>
          <w:szCs w:val="28"/>
        </w:rPr>
        <w:t>городского округа Люберцы</w:t>
      </w:r>
      <w:r>
        <w:rPr>
          <w:sz w:val="28"/>
          <w:szCs w:val="28"/>
        </w:rPr>
        <w:t xml:space="preserve"> Московской области</w:t>
      </w:r>
    </w:p>
    <w:p w:rsidR="00951C6E" w:rsidRPr="00E24B03" w:rsidRDefault="00951C6E" w:rsidP="00951C6E">
      <w:pPr>
        <w:ind w:left="5387"/>
        <w:outlineLvl w:val="0"/>
        <w:rPr>
          <w:sz w:val="28"/>
          <w:szCs w:val="28"/>
        </w:rPr>
      </w:pPr>
      <w:r w:rsidRPr="00AB1155">
        <w:rPr>
          <w:sz w:val="28"/>
          <w:szCs w:val="28"/>
        </w:rPr>
        <w:t xml:space="preserve">от  </w:t>
      </w:r>
      <w:r w:rsidR="00AB1155" w:rsidRPr="00AB1155">
        <w:rPr>
          <w:sz w:val="28"/>
          <w:szCs w:val="28"/>
        </w:rPr>
        <w:t>__________</w:t>
      </w:r>
      <w:r w:rsidRPr="00E24B03">
        <w:rPr>
          <w:sz w:val="28"/>
          <w:szCs w:val="28"/>
        </w:rPr>
        <w:t xml:space="preserve">  №</w:t>
      </w:r>
      <w:r w:rsidR="00AB1155">
        <w:rPr>
          <w:sz w:val="28"/>
          <w:szCs w:val="28"/>
        </w:rPr>
        <w:t>____________</w:t>
      </w:r>
    </w:p>
    <w:p w:rsidR="00951C6E" w:rsidRDefault="00951C6E" w:rsidP="00951C6E">
      <w:pPr>
        <w:widowControl/>
        <w:ind w:firstLine="540"/>
        <w:jc w:val="center"/>
        <w:rPr>
          <w:b/>
          <w:sz w:val="28"/>
          <w:szCs w:val="28"/>
        </w:rPr>
      </w:pPr>
    </w:p>
    <w:p w:rsidR="00951C6E" w:rsidRDefault="00951C6E" w:rsidP="00951C6E">
      <w:pPr>
        <w:widowControl/>
        <w:ind w:firstLine="540"/>
        <w:jc w:val="center"/>
        <w:rPr>
          <w:b/>
          <w:sz w:val="28"/>
          <w:szCs w:val="28"/>
        </w:rPr>
      </w:pPr>
      <w:r w:rsidRPr="00AF17BA">
        <w:rPr>
          <w:b/>
          <w:sz w:val="28"/>
          <w:szCs w:val="28"/>
        </w:rPr>
        <w:t xml:space="preserve">Порядок </w:t>
      </w:r>
      <w:r>
        <w:rPr>
          <w:b/>
          <w:sz w:val="28"/>
          <w:szCs w:val="28"/>
        </w:rPr>
        <w:t>определения приоритетного инвестора по строительству объекта местного значения –</w:t>
      </w:r>
      <w:r w:rsidR="005035CB">
        <w:rPr>
          <w:b/>
          <w:sz w:val="28"/>
          <w:szCs w:val="28"/>
        </w:rPr>
        <w:t xml:space="preserve"> банно-оздоровительного комплекса</w:t>
      </w:r>
      <w:r>
        <w:rPr>
          <w:b/>
          <w:sz w:val="28"/>
          <w:szCs w:val="28"/>
        </w:rPr>
        <w:t xml:space="preserve"> на территории городского округа Люберцы Московской области</w:t>
      </w:r>
    </w:p>
    <w:p w:rsidR="00951C6E" w:rsidRPr="003A0D72" w:rsidRDefault="00951C6E" w:rsidP="00951C6E">
      <w:pPr>
        <w:widowControl/>
        <w:ind w:firstLine="540"/>
        <w:jc w:val="center"/>
        <w:rPr>
          <w:b/>
        </w:rPr>
      </w:pPr>
    </w:p>
    <w:p w:rsidR="00951C6E" w:rsidRDefault="00951C6E" w:rsidP="00951C6E">
      <w:pPr>
        <w:widowControl/>
        <w:ind w:firstLine="540"/>
        <w:jc w:val="center"/>
        <w:rPr>
          <w:b/>
          <w:sz w:val="28"/>
          <w:szCs w:val="28"/>
        </w:rPr>
      </w:pPr>
      <w:r>
        <w:rPr>
          <w:b/>
          <w:sz w:val="28"/>
          <w:szCs w:val="28"/>
        </w:rPr>
        <w:t>1. Общие положения</w:t>
      </w:r>
    </w:p>
    <w:p w:rsidR="00951C6E" w:rsidRDefault="00951C6E" w:rsidP="00951C6E">
      <w:pPr>
        <w:jc w:val="both"/>
        <w:rPr>
          <w:sz w:val="28"/>
        </w:rPr>
      </w:pP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w:t>
      </w:r>
      <w:r w:rsidRPr="00D92CE3">
        <w:rPr>
          <w:rFonts w:ascii="Times New Roman" w:hAnsi="Times New Roman" w:cs="Times New Roman"/>
          <w:sz w:val="28"/>
          <w:szCs w:val="28"/>
        </w:rPr>
        <w:t xml:space="preserve">Порядок </w:t>
      </w:r>
      <w:r w:rsidRPr="00113223">
        <w:rPr>
          <w:rFonts w:ascii="Times New Roman" w:hAnsi="Times New Roman" w:cs="Times New Roman"/>
          <w:sz w:val="28"/>
          <w:szCs w:val="28"/>
        </w:rPr>
        <w:t>определения приоритетного инвестора</w:t>
      </w:r>
      <w:r w:rsidRPr="004D2C28">
        <w:rPr>
          <w:rFonts w:ascii="Times New Roman" w:hAnsi="Times New Roman" w:cs="Times New Roman"/>
          <w:sz w:val="28"/>
          <w:szCs w:val="28"/>
        </w:rPr>
        <w:t xml:space="preserve"> по строительству объект</w:t>
      </w:r>
      <w:r>
        <w:rPr>
          <w:rFonts w:ascii="Times New Roman" w:hAnsi="Times New Roman" w:cs="Times New Roman"/>
          <w:sz w:val="28"/>
          <w:szCs w:val="28"/>
        </w:rPr>
        <w:t>а</w:t>
      </w:r>
      <w:r w:rsidRPr="004D2C28">
        <w:rPr>
          <w:rFonts w:ascii="Times New Roman" w:hAnsi="Times New Roman" w:cs="Times New Roman"/>
          <w:sz w:val="28"/>
          <w:szCs w:val="28"/>
        </w:rPr>
        <w:t xml:space="preserve"> местного значения</w:t>
      </w:r>
      <w:r>
        <w:rPr>
          <w:rFonts w:ascii="Times New Roman" w:hAnsi="Times New Roman" w:cs="Times New Roman"/>
          <w:sz w:val="28"/>
          <w:szCs w:val="28"/>
        </w:rPr>
        <w:t xml:space="preserve"> -</w:t>
      </w:r>
      <w:r w:rsidR="00D33BF8" w:rsidRPr="00D33BF8">
        <w:rPr>
          <w:rFonts w:ascii="Times New Roman" w:hAnsi="Times New Roman" w:cs="Times New Roman"/>
          <w:sz w:val="28"/>
          <w:szCs w:val="28"/>
        </w:rPr>
        <w:t xml:space="preserve"> банно-оздоровительного комплекса</w:t>
      </w:r>
      <w:r w:rsidRPr="004D2C28">
        <w:rPr>
          <w:rFonts w:ascii="Times New Roman" w:hAnsi="Times New Roman" w:cs="Times New Roman"/>
          <w:sz w:val="28"/>
          <w:szCs w:val="28"/>
        </w:rPr>
        <w:t xml:space="preserve"> на территории городского округа Люберцы</w:t>
      </w:r>
      <w:r>
        <w:rPr>
          <w:rFonts w:ascii="Times New Roman" w:hAnsi="Times New Roman" w:cs="Times New Roman"/>
          <w:sz w:val="28"/>
          <w:szCs w:val="28"/>
        </w:rPr>
        <w:t xml:space="preserve"> Московской области </w:t>
      </w:r>
      <w:r w:rsidRPr="00D92CE3">
        <w:rPr>
          <w:rFonts w:ascii="Times New Roman" w:hAnsi="Times New Roman" w:cs="Times New Roman"/>
          <w:sz w:val="28"/>
          <w:szCs w:val="28"/>
        </w:rPr>
        <w:t>(далее - Порядок)</w:t>
      </w:r>
      <w:r>
        <w:rPr>
          <w:rFonts w:ascii="Times New Roman" w:hAnsi="Times New Roman" w:cs="Times New Roman"/>
          <w:sz w:val="28"/>
          <w:szCs w:val="28"/>
        </w:rPr>
        <w:t xml:space="preserve">  </w:t>
      </w:r>
      <w:r w:rsidRPr="0093507C">
        <w:rPr>
          <w:rFonts w:ascii="Times New Roman" w:hAnsi="Times New Roman" w:cs="Times New Roman"/>
          <w:sz w:val="28"/>
          <w:szCs w:val="28"/>
        </w:rPr>
        <w:t xml:space="preserve">определяет механизм </w:t>
      </w:r>
      <w:r>
        <w:rPr>
          <w:rFonts w:ascii="Times New Roman" w:hAnsi="Times New Roman" w:cs="Times New Roman"/>
          <w:sz w:val="28"/>
          <w:szCs w:val="28"/>
        </w:rPr>
        <w:t xml:space="preserve">проведения конкурсного отбора </w:t>
      </w:r>
      <w:r w:rsidRPr="0093507C">
        <w:rPr>
          <w:rFonts w:ascii="Times New Roman" w:hAnsi="Times New Roman" w:cs="Times New Roman"/>
          <w:sz w:val="28"/>
          <w:szCs w:val="28"/>
        </w:rPr>
        <w:t>и условия</w:t>
      </w:r>
      <w:r>
        <w:rPr>
          <w:rFonts w:ascii="Times New Roman" w:hAnsi="Times New Roman" w:cs="Times New Roman"/>
          <w:sz w:val="28"/>
          <w:szCs w:val="28"/>
        </w:rPr>
        <w:t xml:space="preserve"> определения приоритетного инвестора</w:t>
      </w:r>
      <w:r w:rsidRPr="003A37EC">
        <w:rPr>
          <w:rFonts w:ascii="Times New Roman" w:hAnsi="Times New Roman" w:cs="Times New Roman"/>
          <w:sz w:val="28"/>
          <w:szCs w:val="28"/>
        </w:rPr>
        <w:t xml:space="preserve"> </w:t>
      </w:r>
      <w:r w:rsidRPr="004D2C28">
        <w:rPr>
          <w:rFonts w:ascii="Times New Roman" w:hAnsi="Times New Roman" w:cs="Times New Roman"/>
          <w:sz w:val="28"/>
          <w:szCs w:val="28"/>
        </w:rPr>
        <w:t>по строительству объект</w:t>
      </w:r>
      <w:r>
        <w:rPr>
          <w:rFonts w:ascii="Times New Roman" w:hAnsi="Times New Roman" w:cs="Times New Roman"/>
          <w:sz w:val="28"/>
          <w:szCs w:val="28"/>
        </w:rPr>
        <w:t>а</w:t>
      </w:r>
      <w:r w:rsidRPr="004D2C28">
        <w:rPr>
          <w:rFonts w:ascii="Times New Roman" w:hAnsi="Times New Roman" w:cs="Times New Roman"/>
          <w:sz w:val="28"/>
          <w:szCs w:val="28"/>
        </w:rPr>
        <w:t xml:space="preserve"> местного значения</w:t>
      </w:r>
      <w:r>
        <w:rPr>
          <w:rFonts w:ascii="Times New Roman" w:hAnsi="Times New Roman" w:cs="Times New Roman"/>
          <w:sz w:val="28"/>
          <w:szCs w:val="28"/>
        </w:rPr>
        <w:t xml:space="preserve"> -</w:t>
      </w:r>
      <w:r w:rsidR="005035CB">
        <w:rPr>
          <w:rFonts w:ascii="Times New Roman" w:hAnsi="Times New Roman" w:cs="Times New Roman"/>
          <w:sz w:val="28"/>
          <w:szCs w:val="28"/>
        </w:rPr>
        <w:t xml:space="preserve"> банно-оздоровительного комплекса</w:t>
      </w:r>
      <w:r>
        <w:rPr>
          <w:rFonts w:ascii="Times New Roman" w:hAnsi="Times New Roman" w:cs="Times New Roman"/>
          <w:sz w:val="28"/>
          <w:szCs w:val="28"/>
        </w:rPr>
        <w:t xml:space="preserve"> </w:t>
      </w:r>
      <w:r w:rsidRPr="004D2C28">
        <w:rPr>
          <w:rFonts w:ascii="Times New Roman" w:hAnsi="Times New Roman" w:cs="Times New Roman"/>
          <w:sz w:val="28"/>
          <w:szCs w:val="28"/>
        </w:rPr>
        <w:t>на территории городского округа Люберцы</w:t>
      </w:r>
      <w:r>
        <w:rPr>
          <w:rFonts w:ascii="Times New Roman" w:hAnsi="Times New Roman" w:cs="Times New Roman"/>
          <w:sz w:val="28"/>
          <w:szCs w:val="28"/>
        </w:rPr>
        <w:t xml:space="preserve"> (далее – Конкурс).</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sidRPr="00D92CE3">
        <w:rPr>
          <w:rFonts w:ascii="Times New Roman" w:hAnsi="Times New Roman" w:cs="Times New Roman"/>
          <w:sz w:val="28"/>
          <w:szCs w:val="28"/>
        </w:rPr>
        <w:t xml:space="preserve">Настоящий Порядок </w:t>
      </w:r>
      <w:r>
        <w:rPr>
          <w:rFonts w:ascii="Times New Roman" w:hAnsi="Times New Roman" w:cs="Times New Roman"/>
          <w:sz w:val="28"/>
          <w:szCs w:val="28"/>
        </w:rPr>
        <w:t xml:space="preserve"> </w:t>
      </w:r>
      <w:r w:rsidRPr="00D92CE3">
        <w:rPr>
          <w:rFonts w:ascii="Times New Roman" w:hAnsi="Times New Roman" w:cs="Times New Roman"/>
          <w:sz w:val="28"/>
          <w:szCs w:val="28"/>
        </w:rPr>
        <w:t xml:space="preserve">разработан в целях </w:t>
      </w:r>
      <w:r>
        <w:rPr>
          <w:rFonts w:ascii="Times New Roman" w:hAnsi="Times New Roman" w:cs="Times New Roman"/>
          <w:sz w:val="28"/>
          <w:szCs w:val="28"/>
        </w:rPr>
        <w:t xml:space="preserve">реализации полномочий органов местного самоуправления по вопросам местного значения в соответствии со ст. 16 Федерального закона от 06.10.2003 № 131-ФЗ </w:t>
      </w:r>
      <w:r w:rsidR="00CC2DCA">
        <w:rPr>
          <w:rFonts w:ascii="Times New Roman" w:hAnsi="Times New Roman" w:cs="Times New Roman"/>
          <w:sz w:val="28"/>
          <w:szCs w:val="28"/>
        </w:rPr>
        <w:br/>
      </w:r>
      <w:r>
        <w:rPr>
          <w:rFonts w:ascii="Times New Roman" w:hAnsi="Times New Roman" w:cs="Times New Roman"/>
          <w:sz w:val="28"/>
          <w:szCs w:val="28"/>
        </w:rPr>
        <w:t>«</w:t>
      </w:r>
      <w:r w:rsidRPr="0083596F">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00BA2A03" w:rsidRPr="00BA2A03">
        <w:rPr>
          <w:rFonts w:ascii="Times New Roman" w:hAnsi="Times New Roman" w:cs="Times New Roman"/>
          <w:sz w:val="28"/>
          <w:szCs w:val="28"/>
        </w:rPr>
        <w:t>пп.4 п.2 ст. 39.6</w:t>
      </w:r>
      <w:r>
        <w:rPr>
          <w:rFonts w:ascii="Times New Roman" w:hAnsi="Times New Roman" w:cs="Times New Roman"/>
          <w:sz w:val="28"/>
          <w:szCs w:val="28"/>
        </w:rPr>
        <w:t xml:space="preserve"> Земельного кодекса Российской Федерации, </w:t>
      </w:r>
      <w:r w:rsidRPr="005C08A4">
        <w:rPr>
          <w:rFonts w:ascii="Times New Roman" w:hAnsi="Times New Roman" w:cs="Times New Roman"/>
          <w:sz w:val="28"/>
          <w:szCs w:val="28"/>
        </w:rPr>
        <w:t>Решением Совета депутатов муниципального образования городской округ Люберцы от</w:t>
      </w:r>
      <w:r w:rsidR="000C15BF">
        <w:rPr>
          <w:rFonts w:ascii="Times New Roman" w:hAnsi="Times New Roman" w:cs="Times New Roman"/>
          <w:sz w:val="28"/>
          <w:szCs w:val="28"/>
        </w:rPr>
        <w:t xml:space="preserve"> </w:t>
      </w:r>
      <w:r w:rsidR="000C15BF" w:rsidRPr="000B2DEF">
        <w:rPr>
          <w:rFonts w:ascii="Times New Roman" w:hAnsi="Times New Roman" w:cs="Times New Roman"/>
          <w:sz w:val="28"/>
          <w:szCs w:val="28"/>
        </w:rPr>
        <w:t>16.12.2020</w:t>
      </w:r>
      <w:r w:rsidR="000C15BF">
        <w:rPr>
          <w:rFonts w:ascii="Times New Roman" w:hAnsi="Times New Roman" w:cs="Times New Roman"/>
          <w:sz w:val="28"/>
          <w:szCs w:val="28"/>
        </w:rPr>
        <w:t xml:space="preserve"> № </w:t>
      </w:r>
      <w:r w:rsidR="000C15BF" w:rsidRPr="000B2DEF">
        <w:rPr>
          <w:rFonts w:ascii="Times New Roman" w:hAnsi="Times New Roman" w:cs="Times New Roman"/>
          <w:sz w:val="28"/>
          <w:szCs w:val="28"/>
        </w:rPr>
        <w:t xml:space="preserve">406/57 </w:t>
      </w:r>
      <w:r w:rsidR="000C15BF">
        <w:rPr>
          <w:rFonts w:ascii="Times New Roman" w:hAnsi="Times New Roman" w:cs="Times New Roman"/>
          <w:sz w:val="28"/>
          <w:szCs w:val="28"/>
        </w:rPr>
        <w:t>«</w:t>
      </w:r>
      <w:r w:rsidR="000C15BF" w:rsidRPr="000B2DEF">
        <w:rPr>
          <w:rFonts w:ascii="Times New Roman" w:hAnsi="Times New Roman" w:cs="Times New Roman"/>
          <w:sz w:val="28"/>
          <w:szCs w:val="28"/>
        </w:rPr>
        <w:t>Об определении земельных участков и</w:t>
      </w:r>
      <w:proofErr w:type="gramEnd"/>
      <w:r w:rsidR="000C15BF" w:rsidRPr="000B2DEF">
        <w:rPr>
          <w:rFonts w:ascii="Times New Roman" w:hAnsi="Times New Roman" w:cs="Times New Roman"/>
          <w:sz w:val="28"/>
          <w:szCs w:val="28"/>
        </w:rPr>
        <w:t xml:space="preserve"> объектов</w:t>
      </w:r>
      <w:r w:rsidR="000C15BF">
        <w:rPr>
          <w:rFonts w:ascii="Times New Roman" w:hAnsi="Times New Roman" w:cs="Times New Roman"/>
          <w:sz w:val="28"/>
          <w:szCs w:val="28"/>
        </w:rPr>
        <w:t xml:space="preserve"> </w:t>
      </w:r>
      <w:r w:rsidR="000C15BF" w:rsidRPr="000B2DEF">
        <w:rPr>
          <w:rFonts w:ascii="Times New Roman" w:hAnsi="Times New Roman" w:cs="Times New Roman"/>
          <w:sz w:val="28"/>
          <w:szCs w:val="28"/>
        </w:rPr>
        <w:t>капитального строительства для размещения объектов местного значения городского округа Люберцы Московской области</w:t>
      </w:r>
      <w:r w:rsidR="000C15BF">
        <w:rPr>
          <w:rFonts w:ascii="Times New Roman" w:hAnsi="Times New Roman" w:cs="Times New Roman"/>
          <w:sz w:val="28"/>
          <w:szCs w:val="28"/>
        </w:rPr>
        <w:t>»</w:t>
      </w:r>
      <w:r>
        <w:rPr>
          <w:rFonts w:ascii="Times New Roman" w:hAnsi="Times New Roman" w:cs="Times New Roman"/>
          <w:sz w:val="28"/>
          <w:szCs w:val="28"/>
        </w:rPr>
        <w:t xml:space="preserve"> </w:t>
      </w:r>
      <w:r w:rsidRPr="009F2714">
        <w:rPr>
          <w:rFonts w:ascii="Times New Roman" w:hAnsi="Times New Roman" w:cs="Times New Roman"/>
          <w:sz w:val="28"/>
          <w:szCs w:val="28"/>
        </w:rPr>
        <w:t>и в соответствии с муниципальной программой «Предпринимательство»,</w:t>
      </w:r>
      <w:r w:rsidR="000C15BF">
        <w:rPr>
          <w:rFonts w:ascii="Times New Roman" w:hAnsi="Times New Roman" w:cs="Times New Roman"/>
          <w:sz w:val="28"/>
          <w:szCs w:val="28"/>
        </w:rPr>
        <w:t xml:space="preserve"> </w:t>
      </w:r>
      <w:r w:rsidRPr="009F2714">
        <w:rPr>
          <w:rFonts w:ascii="Times New Roman" w:hAnsi="Times New Roman" w:cs="Times New Roman"/>
          <w:sz w:val="28"/>
          <w:szCs w:val="28"/>
        </w:rPr>
        <w:t>утвержденной Постановлением администрации городского округа Люберцы от 18.10.2019 №3979-ПА</w:t>
      </w:r>
      <w:r w:rsidRPr="009F2714">
        <w:rPr>
          <w:rFonts w:ascii="Times New Roman" w:hAnsi="Times New Roman" w:cs="Times New Roman"/>
          <w:i/>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C01DB9">
        <w:rPr>
          <w:rFonts w:ascii="Times New Roman" w:hAnsi="Times New Roman" w:cs="Times New Roman"/>
          <w:sz w:val="28"/>
          <w:szCs w:val="28"/>
        </w:rPr>
        <w:t xml:space="preserve"> </w:t>
      </w:r>
      <w:proofErr w:type="gramStart"/>
      <w:r w:rsidRPr="00C01DB9">
        <w:rPr>
          <w:rFonts w:ascii="Times New Roman" w:hAnsi="Times New Roman" w:cs="Times New Roman"/>
          <w:sz w:val="28"/>
          <w:szCs w:val="28"/>
        </w:rPr>
        <w:t xml:space="preserve">По результатам Конкурса </w:t>
      </w:r>
      <w:r>
        <w:rPr>
          <w:rFonts w:ascii="Times New Roman" w:hAnsi="Times New Roman" w:cs="Times New Roman"/>
          <w:sz w:val="28"/>
          <w:szCs w:val="28"/>
        </w:rPr>
        <w:t xml:space="preserve">с Победителем </w:t>
      </w:r>
      <w:r w:rsidRPr="00C01DB9">
        <w:rPr>
          <w:rFonts w:ascii="Times New Roman" w:hAnsi="Times New Roman" w:cs="Times New Roman"/>
          <w:sz w:val="28"/>
          <w:szCs w:val="28"/>
        </w:rPr>
        <w:t xml:space="preserve">заключается Соглашение </w:t>
      </w:r>
      <w:r w:rsidR="00CC2DCA">
        <w:rPr>
          <w:rFonts w:ascii="Times New Roman" w:hAnsi="Times New Roman" w:cs="Times New Roman"/>
          <w:sz w:val="28"/>
          <w:szCs w:val="28"/>
        </w:rPr>
        <w:t>о строительстве о</w:t>
      </w:r>
      <w:r>
        <w:rPr>
          <w:rFonts w:ascii="Times New Roman" w:hAnsi="Times New Roman" w:cs="Times New Roman"/>
          <w:sz w:val="28"/>
          <w:szCs w:val="28"/>
        </w:rPr>
        <w:t xml:space="preserve">бъекта местного значения по форме согласно Приложению №7 к настоящему Порядку </w:t>
      </w:r>
      <w:r>
        <w:rPr>
          <w:rFonts w:ascii="Times New Roman" w:hAnsi="Times New Roman"/>
          <w:sz w:val="28"/>
          <w:szCs w:val="28"/>
        </w:rPr>
        <w:t>в целях</w:t>
      </w:r>
      <w:r>
        <w:rPr>
          <w:rFonts w:ascii="Times New Roman" w:hAnsi="Times New Roman" w:cs="Times New Roman"/>
          <w:sz w:val="28"/>
          <w:szCs w:val="28"/>
        </w:rPr>
        <w:t xml:space="preserve"> подачи заявки в соответствии с </w:t>
      </w:r>
      <w:r w:rsidR="00457211" w:rsidRPr="00BA2A03">
        <w:rPr>
          <w:rFonts w:ascii="Times New Roman" w:hAnsi="Times New Roman" w:cs="Times New Roman"/>
          <w:sz w:val="28"/>
          <w:szCs w:val="28"/>
        </w:rPr>
        <w:t>пп.4 п.2 ст. 39.6</w:t>
      </w:r>
      <w:r w:rsidR="00457211">
        <w:rPr>
          <w:rFonts w:ascii="Times New Roman" w:hAnsi="Times New Roman" w:cs="Times New Roman"/>
          <w:sz w:val="28"/>
          <w:szCs w:val="28"/>
        </w:rPr>
        <w:t xml:space="preserve"> </w:t>
      </w:r>
      <w:r>
        <w:rPr>
          <w:rFonts w:ascii="Times New Roman" w:hAnsi="Times New Roman" w:cs="Times New Roman"/>
          <w:sz w:val="28"/>
          <w:szCs w:val="28"/>
        </w:rPr>
        <w:t xml:space="preserve">Земельного кодекса Российской Федерации  о предоставлении земельного участка с кадастровым номером 50:22:0010101:2332, </w:t>
      </w:r>
      <w:r w:rsidRPr="002A7BD6">
        <w:rPr>
          <w:rFonts w:ascii="Times New Roman" w:hAnsi="Times New Roman" w:cs="Times New Roman"/>
          <w:sz w:val="28"/>
          <w:szCs w:val="28"/>
        </w:rPr>
        <w:t>государственная собственность на который не разграничена,</w:t>
      </w:r>
      <w:r>
        <w:rPr>
          <w:rFonts w:ascii="Times New Roman" w:hAnsi="Times New Roman" w:cs="Times New Roman"/>
          <w:sz w:val="28"/>
          <w:szCs w:val="28"/>
        </w:rPr>
        <w:t xml:space="preserve"> в аренду без проведения торгов.</w:t>
      </w:r>
      <w:proofErr w:type="gramEnd"/>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Основные понятия  и определения, используемые в настоящем Порядке:</w:t>
      </w:r>
    </w:p>
    <w:p w:rsidR="00951C6E" w:rsidRDefault="00951C6E" w:rsidP="00951C6E">
      <w:pPr>
        <w:pStyle w:val="ConsPlusNormal"/>
        <w:ind w:firstLine="540"/>
        <w:jc w:val="both"/>
        <w:rPr>
          <w:rFonts w:ascii="Times New Roman" w:hAnsi="Times New Roman" w:cs="Times New Roman"/>
          <w:sz w:val="28"/>
          <w:szCs w:val="28"/>
        </w:rPr>
      </w:pPr>
      <w:r w:rsidRPr="00BA6475">
        <w:rPr>
          <w:rFonts w:ascii="Times New Roman" w:hAnsi="Times New Roman" w:cs="Times New Roman"/>
          <w:sz w:val="28"/>
          <w:szCs w:val="28"/>
        </w:rPr>
        <w:t>1.4.1. Организатор Конкурса – администрация городского округа Люберцы Московской области (далее - Организатор);</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  Конкурсная комиссия – комиссия, создаваемая Организатором  в целях проведения Конкурса по определению приоритетного Инвестора по строительству объекта местного значения (далее – Комиссия);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 Заявка на участие в Конкурсе  - сведения и документы, представленные заявителем для участия в Конкурсе (далее – конкурсная заявка);</w:t>
      </w:r>
    </w:p>
    <w:p w:rsidR="00857359" w:rsidRDefault="007D0B9C" w:rsidP="00951C6E">
      <w:pPr>
        <w:pStyle w:val="ConsPlusNormal"/>
        <w:ind w:firstLine="540"/>
        <w:jc w:val="both"/>
        <w:rPr>
          <w:rFonts w:ascii="Times New Roman" w:hAnsi="Times New Roman" w:cs="Times New Roman"/>
          <w:sz w:val="28"/>
          <w:szCs w:val="28"/>
        </w:rPr>
      </w:pPr>
      <w:r w:rsidRPr="00612E65">
        <w:rPr>
          <w:rFonts w:ascii="Times New Roman" w:hAnsi="Times New Roman" w:cs="Times New Roman"/>
          <w:sz w:val="28"/>
          <w:szCs w:val="28"/>
        </w:rPr>
        <w:lastRenderedPageBreak/>
        <w:t xml:space="preserve">1.4.4. </w:t>
      </w:r>
      <w:r w:rsidR="005273FB">
        <w:rPr>
          <w:rFonts w:ascii="Times New Roman" w:hAnsi="Times New Roman" w:cs="Times New Roman"/>
          <w:sz w:val="28"/>
          <w:szCs w:val="28"/>
        </w:rPr>
        <w:t>Б</w:t>
      </w:r>
      <w:r w:rsidRPr="00612E65">
        <w:rPr>
          <w:rFonts w:ascii="Times New Roman" w:hAnsi="Times New Roman" w:cs="Times New Roman"/>
          <w:sz w:val="28"/>
          <w:szCs w:val="28"/>
        </w:rPr>
        <w:t xml:space="preserve">анно-оздоровительный комплекс – </w:t>
      </w:r>
      <w:r w:rsidR="005273FB">
        <w:rPr>
          <w:rFonts w:ascii="Times New Roman" w:hAnsi="Times New Roman" w:cs="Times New Roman"/>
          <w:sz w:val="28"/>
          <w:szCs w:val="28"/>
        </w:rPr>
        <w:t>м</w:t>
      </w:r>
      <w:r w:rsidR="005273FB" w:rsidRPr="00612E65">
        <w:rPr>
          <w:rFonts w:ascii="Times New Roman" w:hAnsi="Times New Roman" w:cs="Times New Roman"/>
          <w:sz w:val="28"/>
          <w:szCs w:val="28"/>
        </w:rPr>
        <w:t>ногофункциональн</w:t>
      </w:r>
      <w:r w:rsidR="005273FB">
        <w:rPr>
          <w:rFonts w:ascii="Times New Roman" w:hAnsi="Times New Roman" w:cs="Times New Roman"/>
          <w:sz w:val="28"/>
          <w:szCs w:val="28"/>
        </w:rPr>
        <w:t>ый комплекс</w:t>
      </w:r>
      <w:r w:rsidR="005273FB" w:rsidRPr="00612E65">
        <w:rPr>
          <w:rFonts w:ascii="Times New Roman" w:hAnsi="Times New Roman" w:cs="Times New Roman"/>
          <w:sz w:val="28"/>
          <w:szCs w:val="28"/>
        </w:rPr>
        <w:t xml:space="preserve"> </w:t>
      </w:r>
      <w:r w:rsidRPr="00612E65">
        <w:rPr>
          <w:rFonts w:ascii="Times New Roman" w:hAnsi="Times New Roman" w:cs="Times New Roman"/>
          <w:sz w:val="28"/>
          <w:szCs w:val="28"/>
        </w:rPr>
        <w:t>здани</w:t>
      </w:r>
      <w:r w:rsidR="005273FB">
        <w:rPr>
          <w:rFonts w:ascii="Times New Roman" w:hAnsi="Times New Roman" w:cs="Times New Roman"/>
          <w:sz w:val="28"/>
          <w:szCs w:val="28"/>
        </w:rPr>
        <w:t>й</w:t>
      </w:r>
      <w:r w:rsidRPr="00612E65">
        <w:rPr>
          <w:rFonts w:ascii="Times New Roman" w:hAnsi="Times New Roman" w:cs="Times New Roman"/>
          <w:sz w:val="28"/>
          <w:szCs w:val="28"/>
        </w:rPr>
        <w:t xml:space="preserve"> и помещени</w:t>
      </w:r>
      <w:r w:rsidR="005273FB">
        <w:rPr>
          <w:rFonts w:ascii="Times New Roman" w:hAnsi="Times New Roman" w:cs="Times New Roman"/>
          <w:sz w:val="28"/>
          <w:szCs w:val="28"/>
        </w:rPr>
        <w:t>й</w:t>
      </w:r>
      <w:r w:rsidRPr="00612E65">
        <w:rPr>
          <w:rFonts w:ascii="Times New Roman" w:hAnsi="Times New Roman" w:cs="Times New Roman"/>
          <w:sz w:val="28"/>
          <w:szCs w:val="28"/>
        </w:rPr>
        <w:t>, обеспечивающи</w:t>
      </w:r>
      <w:r w:rsidR="000225C1">
        <w:rPr>
          <w:rFonts w:ascii="Times New Roman" w:hAnsi="Times New Roman" w:cs="Times New Roman"/>
          <w:sz w:val="28"/>
          <w:szCs w:val="28"/>
        </w:rPr>
        <w:t>й</w:t>
      </w:r>
      <w:r w:rsidRPr="00612E65">
        <w:rPr>
          <w:rFonts w:ascii="Times New Roman" w:hAnsi="Times New Roman" w:cs="Times New Roman"/>
          <w:sz w:val="28"/>
          <w:szCs w:val="28"/>
        </w:rPr>
        <w:t xml:space="preserve"> предоставление банных, оздоровительных и иных сопутствующих услуг </w:t>
      </w:r>
      <w:r w:rsidR="00857359" w:rsidRPr="00612E65">
        <w:rPr>
          <w:rFonts w:ascii="Times New Roman" w:hAnsi="Times New Roman" w:cs="Times New Roman"/>
          <w:sz w:val="28"/>
          <w:szCs w:val="28"/>
        </w:rPr>
        <w:t xml:space="preserve">в лечебно-профилактических, реабилитационно-восстановительных </w:t>
      </w:r>
      <w:r w:rsidR="00612E65">
        <w:rPr>
          <w:rFonts w:ascii="Times New Roman" w:hAnsi="Times New Roman" w:cs="Times New Roman"/>
          <w:sz w:val="28"/>
          <w:szCs w:val="28"/>
        </w:rPr>
        <w:t>и досуговых целях;</w:t>
      </w:r>
    </w:p>
    <w:p w:rsidR="00951C6E" w:rsidRDefault="00951C6E" w:rsidP="00951C6E">
      <w:pPr>
        <w:pStyle w:val="ConsPlusNormal"/>
        <w:ind w:firstLine="540"/>
        <w:jc w:val="both"/>
        <w:rPr>
          <w:rFonts w:ascii="Times New Roman" w:hAnsi="Times New Roman" w:cs="Times New Roman"/>
          <w:sz w:val="28"/>
          <w:szCs w:val="28"/>
        </w:rPr>
      </w:pPr>
      <w:r w:rsidRPr="00B07348">
        <w:rPr>
          <w:rFonts w:ascii="Times New Roman" w:hAnsi="Times New Roman" w:cs="Times New Roman"/>
          <w:sz w:val="28"/>
          <w:szCs w:val="28"/>
        </w:rPr>
        <w:t>1.4.</w:t>
      </w:r>
      <w:r w:rsidR="00925396">
        <w:rPr>
          <w:rFonts w:ascii="Times New Roman" w:hAnsi="Times New Roman" w:cs="Times New Roman"/>
          <w:sz w:val="28"/>
          <w:szCs w:val="28"/>
        </w:rPr>
        <w:t>5</w:t>
      </w:r>
      <w:r w:rsidRPr="00B07348">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Объект местного значения - объект, указанный в п. 20 ст. 1 Градостроительного кодекса Российской Федерации, в муниципальных программах городского округа Люберцы, а также в правовых актах органов местного самоуправления городского округа Люберцы (далее – Объект);</w:t>
      </w:r>
    </w:p>
    <w:p w:rsidR="005035CB" w:rsidRDefault="00951C6E" w:rsidP="005035CB">
      <w:pPr>
        <w:widowControl/>
        <w:ind w:firstLine="540"/>
        <w:jc w:val="both"/>
        <w:rPr>
          <w:sz w:val="28"/>
          <w:szCs w:val="28"/>
        </w:rPr>
      </w:pPr>
      <w:r>
        <w:rPr>
          <w:sz w:val="28"/>
          <w:szCs w:val="28"/>
        </w:rPr>
        <w:t>1.4.</w:t>
      </w:r>
      <w:r w:rsidR="00925396">
        <w:rPr>
          <w:sz w:val="28"/>
          <w:szCs w:val="28"/>
        </w:rPr>
        <w:t>6</w:t>
      </w:r>
      <w:r>
        <w:rPr>
          <w:sz w:val="28"/>
          <w:szCs w:val="28"/>
        </w:rPr>
        <w:t>. Инвестор - любое юридическое лицо, независимо от организационно-правовой формы, формы с</w:t>
      </w:r>
      <w:r w:rsidR="007F58B8">
        <w:rPr>
          <w:sz w:val="28"/>
          <w:szCs w:val="28"/>
        </w:rPr>
        <w:t>обственности, места нахождения</w:t>
      </w:r>
      <w:r w:rsidRPr="00C34BDF">
        <w:rPr>
          <w:sz w:val="28"/>
          <w:szCs w:val="28"/>
        </w:rPr>
        <w:t>,</w:t>
      </w:r>
      <w:r>
        <w:rPr>
          <w:sz w:val="28"/>
          <w:szCs w:val="28"/>
        </w:rPr>
        <w:t xml:space="preserve"> осуществляющий капиталовложения за счет собственных и/или заемных средств,</w:t>
      </w:r>
      <w:r w:rsidRPr="00B07348">
        <w:rPr>
          <w:sz w:val="28"/>
          <w:szCs w:val="28"/>
        </w:rPr>
        <w:t xml:space="preserve"> </w:t>
      </w:r>
      <w:r>
        <w:rPr>
          <w:sz w:val="28"/>
          <w:szCs w:val="28"/>
        </w:rPr>
        <w:t>в целях строительства Объекта местного значения, на земельном участке с кадастровым номером 50:22:0010101:2332,</w:t>
      </w:r>
      <w:r w:rsidRPr="00BA6475">
        <w:rPr>
          <w:sz w:val="28"/>
          <w:szCs w:val="28"/>
        </w:rPr>
        <w:t xml:space="preserve"> </w:t>
      </w:r>
      <w:r>
        <w:rPr>
          <w:sz w:val="28"/>
          <w:szCs w:val="28"/>
        </w:rPr>
        <w:t xml:space="preserve">подавший заявку на участие в Конкурсе </w:t>
      </w:r>
      <w:r w:rsidRPr="00C34BDF">
        <w:rPr>
          <w:sz w:val="28"/>
          <w:szCs w:val="28"/>
        </w:rPr>
        <w:t>(далее</w:t>
      </w:r>
      <w:r>
        <w:rPr>
          <w:sz w:val="28"/>
          <w:szCs w:val="28"/>
        </w:rPr>
        <w:t xml:space="preserve"> –</w:t>
      </w:r>
      <w:r w:rsidRPr="00C34BDF">
        <w:rPr>
          <w:sz w:val="28"/>
          <w:szCs w:val="28"/>
        </w:rPr>
        <w:t xml:space="preserve"> Инвестор</w:t>
      </w:r>
      <w:r>
        <w:rPr>
          <w:sz w:val="28"/>
          <w:szCs w:val="28"/>
        </w:rPr>
        <w:t xml:space="preserve"> или Заявитель</w:t>
      </w:r>
      <w:r w:rsidRPr="00C34BDF">
        <w:rPr>
          <w:sz w:val="28"/>
          <w:szCs w:val="28"/>
        </w:rPr>
        <w:t>)</w:t>
      </w:r>
      <w:r>
        <w:rPr>
          <w:sz w:val="28"/>
          <w:szCs w:val="28"/>
        </w:rPr>
        <w:t>;</w:t>
      </w:r>
    </w:p>
    <w:p w:rsidR="00951C6E" w:rsidRDefault="00951C6E" w:rsidP="005035CB">
      <w:pPr>
        <w:widowControl/>
        <w:ind w:firstLine="540"/>
        <w:jc w:val="both"/>
        <w:rPr>
          <w:sz w:val="28"/>
          <w:szCs w:val="28"/>
        </w:rPr>
      </w:pPr>
      <w:r>
        <w:rPr>
          <w:sz w:val="28"/>
          <w:szCs w:val="28"/>
        </w:rPr>
        <w:t>1.4.</w:t>
      </w:r>
      <w:r w:rsidR="00925396">
        <w:rPr>
          <w:sz w:val="28"/>
          <w:szCs w:val="28"/>
        </w:rPr>
        <w:t>7</w:t>
      </w:r>
      <w:r>
        <w:rPr>
          <w:sz w:val="28"/>
          <w:szCs w:val="28"/>
        </w:rPr>
        <w:t>. Победитель Конкурса - участник, набравший наибольшее число баллов на основании критериев, предъявляемым к участникам в соответствии с настоящим Порядком;</w:t>
      </w:r>
    </w:p>
    <w:p w:rsidR="00951C6E" w:rsidRDefault="00951C6E" w:rsidP="00951C6E">
      <w:pPr>
        <w:widowControl/>
        <w:ind w:firstLine="540"/>
        <w:jc w:val="both"/>
        <w:rPr>
          <w:sz w:val="28"/>
          <w:szCs w:val="28"/>
        </w:rPr>
      </w:pPr>
      <w:r>
        <w:rPr>
          <w:sz w:val="28"/>
          <w:szCs w:val="28"/>
        </w:rPr>
        <w:t>1.4.</w:t>
      </w:r>
      <w:r w:rsidR="00925396">
        <w:rPr>
          <w:sz w:val="28"/>
          <w:szCs w:val="28"/>
        </w:rPr>
        <w:t>8</w:t>
      </w:r>
      <w:r w:rsidRPr="00B76CAE">
        <w:rPr>
          <w:sz w:val="28"/>
          <w:szCs w:val="28"/>
        </w:rPr>
        <w:t xml:space="preserve">. </w:t>
      </w:r>
      <w:proofErr w:type="gramStart"/>
      <w:r w:rsidRPr="00B76CAE">
        <w:rPr>
          <w:sz w:val="28"/>
          <w:szCs w:val="28"/>
        </w:rPr>
        <w:t>Соглашение о строительстве Объекта местного значения</w:t>
      </w:r>
      <w:r>
        <w:rPr>
          <w:sz w:val="28"/>
          <w:szCs w:val="28"/>
        </w:rPr>
        <w:t xml:space="preserve"> (далее – Соглашение) </w:t>
      </w:r>
      <w:r w:rsidRPr="00B76CAE">
        <w:rPr>
          <w:sz w:val="28"/>
          <w:szCs w:val="28"/>
        </w:rPr>
        <w:t>-</w:t>
      </w:r>
      <w:r>
        <w:rPr>
          <w:sz w:val="28"/>
          <w:szCs w:val="28"/>
        </w:rPr>
        <w:t xml:space="preserve"> соглашение, заключаемое между администрацией городского округа Люберцы Московской области с Победителем Конкурса, по форме согласно Приложению №7 к настоящему Порядку,</w:t>
      </w:r>
      <w:r w:rsidRPr="00FC0B59">
        <w:rPr>
          <w:sz w:val="28"/>
          <w:szCs w:val="28"/>
        </w:rPr>
        <w:t xml:space="preserve"> </w:t>
      </w:r>
      <w:r>
        <w:rPr>
          <w:sz w:val="28"/>
          <w:szCs w:val="28"/>
        </w:rPr>
        <w:t xml:space="preserve">в целях подачи заявки в соответствии с </w:t>
      </w:r>
      <w:r w:rsidR="00457211" w:rsidRPr="00457211">
        <w:rPr>
          <w:sz w:val="28"/>
          <w:szCs w:val="28"/>
        </w:rPr>
        <w:t>пп.4 п.2 ст. 39.6</w:t>
      </w:r>
      <w:r>
        <w:rPr>
          <w:sz w:val="28"/>
          <w:szCs w:val="28"/>
        </w:rPr>
        <w:t xml:space="preserve"> Земельного кодекса Российской Федерации  о предоставлении земельного участка с кадастровым номером 50:22:0010101:2332, </w:t>
      </w:r>
      <w:r w:rsidRPr="002A7BD6">
        <w:rPr>
          <w:sz w:val="28"/>
          <w:szCs w:val="28"/>
        </w:rPr>
        <w:t>государственная собственность на который</w:t>
      </w:r>
      <w:proofErr w:type="gramEnd"/>
      <w:r w:rsidRPr="002A7BD6">
        <w:rPr>
          <w:sz w:val="28"/>
          <w:szCs w:val="28"/>
        </w:rPr>
        <w:t xml:space="preserve"> не </w:t>
      </w:r>
      <w:proofErr w:type="gramStart"/>
      <w:r w:rsidRPr="002A7BD6">
        <w:rPr>
          <w:sz w:val="28"/>
          <w:szCs w:val="28"/>
        </w:rPr>
        <w:t>разграничена</w:t>
      </w:r>
      <w:proofErr w:type="gramEnd"/>
      <w:r w:rsidRPr="002A7BD6">
        <w:rPr>
          <w:sz w:val="28"/>
          <w:szCs w:val="28"/>
        </w:rPr>
        <w:t>,</w:t>
      </w:r>
      <w:r>
        <w:rPr>
          <w:sz w:val="28"/>
          <w:szCs w:val="28"/>
        </w:rPr>
        <w:t xml:space="preserve"> в аренду без проведения торгов. </w:t>
      </w:r>
    </w:p>
    <w:p w:rsidR="00925396" w:rsidRDefault="00951C6E" w:rsidP="00925396">
      <w:pPr>
        <w:widowControl/>
        <w:ind w:firstLine="540"/>
        <w:jc w:val="both"/>
        <w:rPr>
          <w:sz w:val="28"/>
          <w:szCs w:val="28"/>
        </w:rPr>
      </w:pPr>
      <w:r w:rsidRPr="00CF2C21">
        <w:rPr>
          <w:sz w:val="28"/>
          <w:szCs w:val="28"/>
        </w:rPr>
        <w:t>1.4.</w:t>
      </w:r>
      <w:r w:rsidR="00925396">
        <w:rPr>
          <w:sz w:val="28"/>
          <w:szCs w:val="28"/>
        </w:rPr>
        <w:t>9</w:t>
      </w:r>
      <w:r w:rsidRPr="00CF2C21">
        <w:rPr>
          <w:sz w:val="28"/>
          <w:szCs w:val="28"/>
        </w:rPr>
        <w:t>. Уполномоченный орган – Комитет по управлению имуществом администрации городского округа Люберцы Московской области, уполномоченный Организатором осуществлять отдельные функции по организации и проведению Конкурса (далее – Уполномоченный орган).</w:t>
      </w:r>
    </w:p>
    <w:p w:rsidR="00925396" w:rsidRDefault="00925396" w:rsidP="00925396">
      <w:pPr>
        <w:widowControl/>
        <w:ind w:firstLine="540"/>
        <w:jc w:val="center"/>
        <w:rPr>
          <w:sz w:val="28"/>
          <w:szCs w:val="28"/>
        </w:rPr>
      </w:pPr>
    </w:p>
    <w:p w:rsidR="00951C6E" w:rsidRDefault="00951C6E" w:rsidP="00925396">
      <w:pPr>
        <w:widowControl/>
        <w:ind w:firstLine="540"/>
        <w:jc w:val="center"/>
        <w:rPr>
          <w:sz w:val="28"/>
          <w:szCs w:val="28"/>
        </w:rPr>
      </w:pPr>
      <w:r>
        <w:rPr>
          <w:sz w:val="28"/>
          <w:szCs w:val="28"/>
        </w:rPr>
        <w:t>2. Функции Организатора Конкурса</w:t>
      </w:r>
    </w:p>
    <w:p w:rsidR="00951C6E" w:rsidRDefault="00951C6E" w:rsidP="00951C6E">
      <w:pPr>
        <w:pStyle w:val="ConsPlusNormal"/>
        <w:ind w:firstLine="540"/>
        <w:jc w:val="both"/>
        <w:rPr>
          <w:rFonts w:ascii="Times New Roman" w:hAnsi="Times New Roman" w:cs="Times New Roman"/>
          <w:sz w:val="28"/>
          <w:szCs w:val="28"/>
        </w:rPr>
      </w:pPr>
    </w:p>
    <w:p w:rsidR="00951C6E" w:rsidRPr="00925396" w:rsidRDefault="00951C6E" w:rsidP="00925396">
      <w:pPr>
        <w:pStyle w:val="ConsPlusNormal"/>
        <w:ind w:firstLine="540"/>
        <w:jc w:val="both"/>
        <w:rPr>
          <w:rFonts w:ascii="Times New Roman" w:hAnsi="Times New Roman" w:cs="Times New Roman"/>
          <w:sz w:val="28"/>
          <w:szCs w:val="28"/>
        </w:rPr>
      </w:pPr>
      <w:r w:rsidRPr="00925396">
        <w:rPr>
          <w:rFonts w:ascii="Times New Roman" w:hAnsi="Times New Roman" w:cs="Times New Roman"/>
          <w:sz w:val="28"/>
          <w:szCs w:val="28"/>
        </w:rPr>
        <w:t>2.1.Организатором Конкурса является администрация городского округа Люберцы Московской области.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Организатор Конкурса осуществляет следующие функции: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2.2.1. принимает решение о проведении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2.2.2. утверждает Извещение о проведении Конкурса (далее - Извещение), принимает решение о внесении изменений в него;</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2.2.3. формирует состав Конкурсной комиссии, назначает ее председателя, заместителя и секретаря;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2.2.4. принимает решение об отказе от проведения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2.2.5. выполняет иные функции, предусмотренные настоящим Порядком и Извещением.</w:t>
      </w:r>
    </w:p>
    <w:p w:rsidR="00951C6E" w:rsidRPr="00F22BFD"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 xml:space="preserve">2.3. </w:t>
      </w:r>
      <w:proofErr w:type="gramStart"/>
      <w:r w:rsidRPr="00F22BFD">
        <w:rPr>
          <w:rFonts w:ascii="Times New Roman" w:hAnsi="Times New Roman" w:cs="Times New Roman"/>
          <w:sz w:val="28"/>
          <w:szCs w:val="28"/>
        </w:rPr>
        <w:t xml:space="preserve">Отдельные функции по организации и проведению Конкурса возлагаются Организатором на </w:t>
      </w:r>
      <w:r>
        <w:rPr>
          <w:rFonts w:ascii="Times New Roman" w:hAnsi="Times New Roman" w:cs="Times New Roman"/>
          <w:sz w:val="28"/>
          <w:szCs w:val="28"/>
        </w:rPr>
        <w:t>У</w:t>
      </w:r>
      <w:r w:rsidRPr="00F22BFD">
        <w:rPr>
          <w:rFonts w:ascii="Times New Roman" w:hAnsi="Times New Roman" w:cs="Times New Roman"/>
          <w:sz w:val="28"/>
          <w:szCs w:val="28"/>
        </w:rPr>
        <w:t xml:space="preserve">полномоченный орган - Комитет по управлению имуществом администрации городского округа Люберцы </w:t>
      </w:r>
      <w:r w:rsidRPr="00F22BFD">
        <w:rPr>
          <w:rFonts w:ascii="Times New Roman" w:hAnsi="Times New Roman" w:cs="Times New Roman"/>
          <w:sz w:val="28"/>
          <w:szCs w:val="28"/>
        </w:rPr>
        <w:lastRenderedPageBreak/>
        <w:t xml:space="preserve">Московской области, в том числе функции по разработке Извещения, изменений в него; публикации Извещения, изменений в него, решения об отказе от проведения Конкурса в официальном печатном издании и размещению на официальном сайте администрации городского округа Люберцы </w:t>
      </w:r>
      <w:hyperlink r:id="rId9" w:history="1">
        <w:r w:rsidRPr="00C02631">
          <w:rPr>
            <w:rStyle w:val="a9"/>
            <w:rFonts w:ascii="Times New Roman" w:hAnsi="Times New Roman" w:cs="Times New Roman"/>
            <w:sz w:val="28"/>
            <w:szCs w:val="28"/>
          </w:rPr>
          <w:t>http://люберцы.рф</w:t>
        </w:r>
      </w:hyperlink>
      <w:r>
        <w:rPr>
          <w:rFonts w:ascii="Times New Roman" w:hAnsi="Times New Roman" w:cs="Times New Roman"/>
          <w:sz w:val="28"/>
          <w:szCs w:val="28"/>
        </w:rPr>
        <w:t>;</w:t>
      </w:r>
      <w:proofErr w:type="gramEnd"/>
      <w:r>
        <w:rPr>
          <w:rFonts w:ascii="Times New Roman" w:hAnsi="Times New Roman" w:cs="Times New Roman"/>
          <w:sz w:val="28"/>
          <w:szCs w:val="28"/>
        </w:rPr>
        <w:t xml:space="preserve"> предоставлению настоящего</w:t>
      </w:r>
      <w:r w:rsidRPr="00F22BFD">
        <w:rPr>
          <w:rFonts w:ascii="Times New Roman" w:hAnsi="Times New Roman" w:cs="Times New Roman"/>
          <w:sz w:val="28"/>
          <w:szCs w:val="28"/>
        </w:rPr>
        <w:t xml:space="preserve"> </w:t>
      </w:r>
      <w:r w:rsidRPr="00CF2C21">
        <w:rPr>
          <w:rFonts w:ascii="Times New Roman" w:hAnsi="Times New Roman" w:cs="Times New Roman"/>
          <w:sz w:val="28"/>
          <w:szCs w:val="28"/>
        </w:rPr>
        <w:t>Порядка для ознакомления с условиями, требованиями и критериями оценки конкурсных заявок</w:t>
      </w:r>
      <w:r>
        <w:rPr>
          <w:rFonts w:ascii="Times New Roman" w:hAnsi="Times New Roman" w:cs="Times New Roman"/>
          <w:sz w:val="28"/>
          <w:szCs w:val="28"/>
        </w:rPr>
        <w:t>,</w:t>
      </w:r>
      <w:r w:rsidRPr="00CF2C21">
        <w:rPr>
          <w:rFonts w:ascii="Times New Roman" w:hAnsi="Times New Roman" w:cs="Times New Roman"/>
          <w:sz w:val="28"/>
          <w:szCs w:val="28"/>
        </w:rPr>
        <w:t xml:space="preserve"> для формирования Заявителем  необходимого пакета документов и составления конкурсной заявки</w:t>
      </w:r>
      <w:r w:rsidRPr="00F22BFD">
        <w:rPr>
          <w:rFonts w:ascii="Times New Roman" w:hAnsi="Times New Roman" w:cs="Times New Roman"/>
          <w:sz w:val="28"/>
          <w:szCs w:val="28"/>
        </w:rPr>
        <w:t xml:space="preserve"> в порядке и сроки, предусмотренные Извещением и настоящим Порядком; приему и регистрации заявок на участие в Конкурсе; направлению Инвесторам протокола Комиссии, размещению протоколов, составляемых в ходе организации и проведения Конкурса на официальном сайте администрации городского округа Люберцы </w:t>
      </w:r>
      <w:hyperlink r:id="rId10" w:history="1">
        <w:r w:rsidRPr="00270F40">
          <w:rPr>
            <w:rStyle w:val="a9"/>
            <w:rFonts w:ascii="Times New Roman" w:hAnsi="Times New Roman" w:cs="Times New Roman"/>
            <w:sz w:val="28"/>
            <w:szCs w:val="28"/>
          </w:rPr>
          <w:t>http://люберцы.рф</w:t>
        </w:r>
      </w:hyperlink>
      <w:r w:rsidRPr="00F22BFD">
        <w:rPr>
          <w:rFonts w:ascii="Times New Roman" w:hAnsi="Times New Roman" w:cs="Times New Roman"/>
          <w:sz w:val="28"/>
          <w:szCs w:val="28"/>
        </w:rPr>
        <w:t>; иные функции, связанные с обеспечением проведения Конкурса.</w:t>
      </w:r>
    </w:p>
    <w:p w:rsidR="00951C6E"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При этом принятие решения о проведении Конкурса, утверждение Извещения и изменений  в него, создание Конкурсной комиссии, подписание Соглашения осуществляется Организатором.</w:t>
      </w: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r w:rsidRPr="00F22BFD">
        <w:rPr>
          <w:rFonts w:ascii="Times New Roman" w:hAnsi="Times New Roman" w:cs="Times New Roman"/>
          <w:sz w:val="28"/>
          <w:szCs w:val="28"/>
        </w:rPr>
        <w:t>Уполномоченный орган осуществляет функции от имени Организатора. При этом права и обязанности в результате осуществления функций возникают у Организатора.</w:t>
      </w:r>
      <w:r>
        <w:rPr>
          <w:rFonts w:ascii="Times New Roman" w:hAnsi="Times New Roman" w:cs="Times New Roman"/>
          <w:sz w:val="28"/>
          <w:szCs w:val="28"/>
        </w:rPr>
        <w:t xml:space="preserve">                               </w:t>
      </w:r>
    </w:p>
    <w:p w:rsidR="00951C6E" w:rsidRDefault="00951C6E" w:rsidP="00951C6E">
      <w:pPr>
        <w:pStyle w:val="ConsPlusNormal"/>
        <w:ind w:firstLine="540"/>
        <w:jc w:val="both"/>
        <w:rPr>
          <w:rFonts w:ascii="Times New Roman" w:hAnsi="Times New Roman" w:cs="Times New Roman"/>
          <w:sz w:val="28"/>
          <w:szCs w:val="28"/>
        </w:rPr>
      </w:pPr>
    </w:p>
    <w:p w:rsidR="00951C6E" w:rsidRPr="00270F40" w:rsidRDefault="00951C6E" w:rsidP="00951C6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 Извещение о проведении Конкурса</w:t>
      </w:r>
    </w:p>
    <w:p w:rsidR="00951C6E" w:rsidRDefault="00951C6E" w:rsidP="00951C6E">
      <w:pPr>
        <w:pStyle w:val="ConsPlusNormal"/>
        <w:ind w:firstLine="540"/>
        <w:jc w:val="both"/>
        <w:rPr>
          <w:rFonts w:ascii="Times New Roman" w:hAnsi="Times New Roman" w:cs="Times New Roman"/>
          <w:sz w:val="28"/>
          <w:szCs w:val="28"/>
        </w:rPr>
      </w:pP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3.1. </w:t>
      </w:r>
      <w:r w:rsidRPr="004D7F4C">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публикует Извещение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дней до даты проведения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 Извещение должно содержать следующие обязательные сведения:</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3.2.1. наименование Организатора, </w:t>
      </w:r>
      <w:r w:rsidRPr="004D7F4C">
        <w:rPr>
          <w:rFonts w:ascii="Times New Roman" w:hAnsi="Times New Roman" w:cs="Times New Roman"/>
          <w:sz w:val="28"/>
          <w:szCs w:val="28"/>
        </w:rPr>
        <w:t>Уполномоченного органа</w:t>
      </w:r>
      <w:r>
        <w:rPr>
          <w:rFonts w:ascii="Times New Roman" w:hAnsi="Times New Roman" w:cs="Times New Roman"/>
          <w:sz w:val="28"/>
          <w:szCs w:val="28"/>
        </w:rPr>
        <w:t>, их местонахождение с указанием адреса (почтовый адрес), адреса электронной почты и номера контактного телефона ответственного лица, официального сайта в сети «Интернет»;</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3.2.2. предмет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3.2.3. основание для проведения Конкурса;</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3.2.4. д</w:t>
      </w:r>
      <w:r w:rsidRPr="00E03B6F">
        <w:rPr>
          <w:rFonts w:ascii="Times New Roman" w:hAnsi="Times New Roman" w:cs="Times New Roman"/>
          <w:sz w:val="28"/>
          <w:szCs w:val="28"/>
        </w:rPr>
        <w:t>ат</w:t>
      </w:r>
      <w:r>
        <w:rPr>
          <w:rFonts w:ascii="Times New Roman" w:hAnsi="Times New Roman" w:cs="Times New Roman"/>
          <w:sz w:val="28"/>
          <w:szCs w:val="28"/>
        </w:rPr>
        <w:t xml:space="preserve">а, </w:t>
      </w:r>
      <w:r w:rsidRPr="004D7F4C">
        <w:rPr>
          <w:rFonts w:ascii="Times New Roman" w:hAnsi="Times New Roman" w:cs="Times New Roman"/>
          <w:sz w:val="28"/>
          <w:szCs w:val="28"/>
        </w:rPr>
        <w:t>место</w:t>
      </w:r>
      <w:r>
        <w:rPr>
          <w:rFonts w:ascii="Times New Roman" w:hAnsi="Times New Roman" w:cs="Times New Roman"/>
          <w:sz w:val="28"/>
          <w:szCs w:val="28"/>
        </w:rPr>
        <w:t xml:space="preserve"> и</w:t>
      </w:r>
      <w:r w:rsidRPr="00E03B6F">
        <w:rPr>
          <w:rFonts w:ascii="Times New Roman" w:hAnsi="Times New Roman" w:cs="Times New Roman"/>
          <w:sz w:val="28"/>
          <w:szCs w:val="28"/>
        </w:rPr>
        <w:t xml:space="preserve"> </w:t>
      </w:r>
      <w:r>
        <w:rPr>
          <w:rFonts w:ascii="Times New Roman" w:hAnsi="Times New Roman" w:cs="Times New Roman"/>
          <w:sz w:val="28"/>
          <w:szCs w:val="28"/>
        </w:rPr>
        <w:t xml:space="preserve">время </w:t>
      </w:r>
      <w:r w:rsidRPr="00E03B6F">
        <w:rPr>
          <w:rFonts w:ascii="Times New Roman" w:hAnsi="Times New Roman" w:cs="Times New Roman"/>
          <w:sz w:val="28"/>
          <w:szCs w:val="28"/>
        </w:rPr>
        <w:t>начала и</w:t>
      </w:r>
      <w:r>
        <w:rPr>
          <w:rFonts w:ascii="Times New Roman" w:hAnsi="Times New Roman" w:cs="Times New Roman"/>
          <w:sz w:val="28"/>
          <w:szCs w:val="28"/>
        </w:rPr>
        <w:t xml:space="preserve"> </w:t>
      </w:r>
      <w:r w:rsidRPr="00E03B6F">
        <w:rPr>
          <w:rFonts w:ascii="Times New Roman" w:hAnsi="Times New Roman" w:cs="Times New Roman"/>
          <w:sz w:val="28"/>
          <w:szCs w:val="28"/>
        </w:rPr>
        <w:t>окончания приема конкурсных заявок;</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3.2.5.  порядок оформления конкурсных заявок, </w:t>
      </w:r>
      <w:r w:rsidRPr="00093687">
        <w:rPr>
          <w:rFonts w:ascii="Times New Roman" w:hAnsi="Times New Roman" w:cs="Times New Roman"/>
          <w:sz w:val="28"/>
          <w:szCs w:val="28"/>
        </w:rPr>
        <w:t>формы документов, необходимых для оформления участия в Конкурсе</w:t>
      </w:r>
      <w:r>
        <w:rPr>
          <w:rFonts w:ascii="Times New Roman" w:hAnsi="Times New Roman" w:cs="Times New Roman"/>
          <w:sz w:val="28"/>
          <w:szCs w:val="28"/>
        </w:rPr>
        <w:t>;</w:t>
      </w:r>
    </w:p>
    <w:p w:rsidR="00951C6E" w:rsidRPr="00093687"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3.2.6. срок</w:t>
      </w:r>
      <w:r w:rsidRPr="00093687">
        <w:rPr>
          <w:rFonts w:ascii="Times New Roman" w:hAnsi="Times New Roman" w:cs="Times New Roman"/>
          <w:sz w:val="28"/>
          <w:szCs w:val="28"/>
        </w:rPr>
        <w:t xml:space="preserve">, место и время </w:t>
      </w:r>
      <w:r>
        <w:rPr>
          <w:rFonts w:ascii="Times New Roman" w:hAnsi="Times New Roman" w:cs="Times New Roman"/>
          <w:sz w:val="28"/>
          <w:szCs w:val="28"/>
        </w:rPr>
        <w:t xml:space="preserve">рассмотрения конкурсных заявок;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3.2.7. </w:t>
      </w:r>
      <w:r w:rsidRPr="00AF4E7D">
        <w:rPr>
          <w:rFonts w:ascii="Times New Roman" w:hAnsi="Times New Roman" w:cs="Times New Roman"/>
          <w:sz w:val="28"/>
          <w:szCs w:val="28"/>
        </w:rPr>
        <w:t xml:space="preserve">дата и место </w:t>
      </w:r>
      <w:r>
        <w:rPr>
          <w:rFonts w:ascii="Times New Roman" w:hAnsi="Times New Roman" w:cs="Times New Roman"/>
          <w:sz w:val="28"/>
          <w:szCs w:val="28"/>
        </w:rPr>
        <w:t>размещения</w:t>
      </w:r>
      <w:r w:rsidRPr="00AF4E7D">
        <w:rPr>
          <w:rFonts w:ascii="Times New Roman" w:hAnsi="Times New Roman" w:cs="Times New Roman"/>
          <w:sz w:val="28"/>
          <w:szCs w:val="28"/>
        </w:rPr>
        <w:t xml:space="preserve"> результатов рассмотрения конкурсных заявок</w:t>
      </w:r>
      <w:r>
        <w:rPr>
          <w:rFonts w:ascii="Times New Roman" w:hAnsi="Times New Roman" w:cs="Times New Roman"/>
          <w:sz w:val="28"/>
          <w:szCs w:val="28"/>
        </w:rPr>
        <w:t xml:space="preserve"> и результатов Конкурса</w:t>
      </w:r>
      <w:r w:rsidRPr="00AF4E7D">
        <w:rPr>
          <w:rFonts w:ascii="Times New Roman" w:hAnsi="Times New Roman" w:cs="Times New Roman"/>
          <w:sz w:val="28"/>
          <w:szCs w:val="28"/>
        </w:rPr>
        <w:t>;</w:t>
      </w:r>
    </w:p>
    <w:p w:rsidR="00951C6E" w:rsidRDefault="00951C6E" w:rsidP="00951C6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3.2.8. дата, </w:t>
      </w:r>
      <w:r w:rsidRPr="004D7F4C">
        <w:rPr>
          <w:rFonts w:ascii="Times New Roman" w:hAnsi="Times New Roman" w:cs="Times New Roman"/>
          <w:sz w:val="28"/>
          <w:szCs w:val="28"/>
        </w:rPr>
        <w:t>место</w:t>
      </w:r>
      <w:r>
        <w:rPr>
          <w:rFonts w:ascii="Times New Roman" w:hAnsi="Times New Roman" w:cs="Times New Roman"/>
          <w:sz w:val="28"/>
          <w:szCs w:val="28"/>
        </w:rPr>
        <w:t xml:space="preserve"> и время проведения Конкурса;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3.2.9. порядок </w:t>
      </w:r>
      <w:r w:rsidR="00CC2DCA">
        <w:rPr>
          <w:rFonts w:ascii="Times New Roman" w:hAnsi="Times New Roman" w:cs="Times New Roman"/>
          <w:sz w:val="28"/>
          <w:szCs w:val="28"/>
        </w:rPr>
        <w:t>определения победителя Конкурса;</w:t>
      </w:r>
    </w:p>
    <w:p w:rsidR="00951C6E" w:rsidRPr="00BD1290"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3.2.10. </w:t>
      </w:r>
      <w:r w:rsidRPr="00093687">
        <w:rPr>
          <w:rFonts w:ascii="Times New Roman" w:hAnsi="Times New Roman" w:cs="Times New Roman"/>
          <w:sz w:val="28"/>
          <w:szCs w:val="28"/>
        </w:rPr>
        <w:t>способы получения настоящего Порядка для ознакомления с условиями, требованиями и критериями оценки конкурсных заявок для формирования Заявителем  необходимого пакета документов и составления конкурсной заявки</w:t>
      </w:r>
      <w:r>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Организатор Конкурса вправе принять решение о внесении изменений в Извещение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(три) дня до даты окончания срока подачи </w:t>
      </w:r>
      <w:r>
        <w:rPr>
          <w:rFonts w:ascii="Times New Roman" w:hAnsi="Times New Roman" w:cs="Times New Roman"/>
          <w:sz w:val="28"/>
          <w:szCs w:val="28"/>
        </w:rPr>
        <w:lastRenderedPageBreak/>
        <w:t>заявок.</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Pr="006A4D38">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A4D38">
        <w:rPr>
          <w:rFonts w:ascii="Times New Roman" w:hAnsi="Times New Roman" w:cs="Times New Roman"/>
          <w:sz w:val="28"/>
          <w:szCs w:val="28"/>
        </w:rPr>
        <w:t>публикует</w:t>
      </w:r>
      <w:r>
        <w:rPr>
          <w:rFonts w:ascii="Times New Roman" w:hAnsi="Times New Roman" w:cs="Times New Roman"/>
          <w:sz w:val="28"/>
          <w:szCs w:val="28"/>
        </w:rPr>
        <w:t xml:space="preserve"> решение, указанное в п.3.3. не позднее одного рабочего дня, следующего за днем принятия указанного решения.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Конкурсе должен быть продлен таким образом, чтобы с даты опубликования внесенных изменений в Извещение до даты окончания подачи заявок на участие этот срок составлял не менее 15 </w:t>
      </w:r>
      <w:r w:rsidR="00CC2DCA">
        <w:rPr>
          <w:rFonts w:ascii="Times New Roman" w:hAnsi="Times New Roman" w:cs="Times New Roman"/>
          <w:sz w:val="28"/>
          <w:szCs w:val="28"/>
        </w:rPr>
        <w:t xml:space="preserve">(пятнадцати) </w:t>
      </w:r>
      <w:r>
        <w:rPr>
          <w:rFonts w:ascii="Times New Roman" w:hAnsi="Times New Roman" w:cs="Times New Roman"/>
          <w:sz w:val="28"/>
          <w:szCs w:val="28"/>
        </w:rPr>
        <w:t xml:space="preserve">календарных дней.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Организатор Конкурса вправе принять решение об отказе от проведения Конкурса в любое время, 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(три) дня до даты его проведения.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Pr="006A4D38">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A4D38">
        <w:rPr>
          <w:rFonts w:ascii="Times New Roman" w:hAnsi="Times New Roman" w:cs="Times New Roman"/>
          <w:sz w:val="28"/>
          <w:szCs w:val="28"/>
        </w:rPr>
        <w:t>публикует</w:t>
      </w:r>
      <w:r>
        <w:rPr>
          <w:rFonts w:ascii="Times New Roman" w:hAnsi="Times New Roman" w:cs="Times New Roman"/>
          <w:sz w:val="28"/>
          <w:szCs w:val="28"/>
        </w:rPr>
        <w:t xml:space="preserve"> решение, указанное в п.3.5. не позднее одного рабочего дня, следующего за днем принятия указанного решения.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Заинтересованные лица самостоятельно отслеживают возможные изменения, внесенные в Извещение, опубликованные </w:t>
      </w:r>
      <w:r w:rsidRPr="002621BF">
        <w:rPr>
          <w:rFonts w:ascii="Times New Roman" w:hAnsi="Times New Roman" w:cs="Times New Roman"/>
          <w:sz w:val="28"/>
          <w:szCs w:val="28"/>
        </w:rPr>
        <w:t xml:space="preserve">в официальном печатном издании и </w:t>
      </w:r>
      <w:r>
        <w:rPr>
          <w:rFonts w:ascii="Times New Roman" w:hAnsi="Times New Roman" w:cs="Times New Roman"/>
          <w:sz w:val="28"/>
          <w:szCs w:val="28"/>
        </w:rPr>
        <w:t xml:space="preserve">размещенные </w:t>
      </w:r>
      <w:r w:rsidRPr="002621BF">
        <w:rPr>
          <w:rFonts w:ascii="Times New Roman" w:hAnsi="Times New Roman" w:cs="Times New Roman"/>
          <w:sz w:val="28"/>
          <w:szCs w:val="28"/>
        </w:rPr>
        <w:t>на официальном сайте администрации городского о</w:t>
      </w:r>
      <w:r>
        <w:rPr>
          <w:rFonts w:ascii="Times New Roman" w:hAnsi="Times New Roman" w:cs="Times New Roman"/>
          <w:sz w:val="28"/>
          <w:szCs w:val="28"/>
        </w:rPr>
        <w:t xml:space="preserve">круга Люберцы </w:t>
      </w:r>
      <w:hyperlink r:id="rId11" w:history="1">
        <w:r w:rsidRPr="00D46906">
          <w:rPr>
            <w:rStyle w:val="a9"/>
            <w:rFonts w:ascii="Times New Roman" w:hAnsi="Times New Roman" w:cs="Times New Roman"/>
            <w:sz w:val="28"/>
            <w:szCs w:val="28"/>
          </w:rPr>
          <w:t>http://люберцы.рф</w:t>
        </w:r>
      </w:hyperlink>
      <w:r>
        <w:rPr>
          <w:rFonts w:ascii="Times New Roman" w:hAnsi="Times New Roman" w:cs="Times New Roman"/>
          <w:sz w:val="28"/>
          <w:szCs w:val="28"/>
        </w:rPr>
        <w:t>. Организатор Конкурса и Уполномоченный орган не несут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951C6E" w:rsidRPr="004634D9" w:rsidRDefault="00951C6E" w:rsidP="00951C6E">
      <w:pPr>
        <w:pStyle w:val="ConsPlusNormal"/>
        <w:ind w:firstLine="540"/>
        <w:jc w:val="both"/>
        <w:rPr>
          <w:rFonts w:ascii="Times New Roman" w:hAnsi="Times New Roman" w:cs="Times New Roman"/>
        </w:rPr>
      </w:pPr>
    </w:p>
    <w:p w:rsidR="00951C6E" w:rsidRDefault="00951C6E" w:rsidP="00951C6E">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4. Порядок подачи Заявок </w:t>
      </w:r>
      <w:r w:rsidRPr="00DF365A">
        <w:rPr>
          <w:rFonts w:ascii="Times New Roman" w:hAnsi="Times New Roman" w:cs="Times New Roman"/>
          <w:sz w:val="28"/>
          <w:szCs w:val="28"/>
        </w:rPr>
        <w:t>и определения победителя Конкурса</w:t>
      </w:r>
    </w:p>
    <w:p w:rsidR="00951C6E" w:rsidRPr="004634D9" w:rsidRDefault="00951C6E" w:rsidP="00951C6E">
      <w:pPr>
        <w:pStyle w:val="ConsPlusNormal"/>
        <w:ind w:firstLine="0"/>
        <w:jc w:val="both"/>
        <w:rPr>
          <w:rFonts w:ascii="Times New Roman" w:hAnsi="Times New Roman" w:cs="Times New Roman"/>
        </w:rPr>
      </w:pP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Pr="00190692">
        <w:rPr>
          <w:rFonts w:ascii="Times New Roman" w:hAnsi="Times New Roman" w:cs="Times New Roman"/>
          <w:sz w:val="28"/>
          <w:szCs w:val="28"/>
        </w:rPr>
        <w:t xml:space="preserve">Для участия в </w:t>
      </w:r>
      <w:r>
        <w:rPr>
          <w:rFonts w:ascii="Times New Roman" w:hAnsi="Times New Roman" w:cs="Times New Roman"/>
          <w:sz w:val="28"/>
          <w:szCs w:val="28"/>
        </w:rPr>
        <w:t>Конкурсе</w:t>
      </w:r>
      <w:r w:rsidRPr="00190692">
        <w:rPr>
          <w:rFonts w:ascii="Times New Roman" w:hAnsi="Times New Roman" w:cs="Times New Roman"/>
          <w:sz w:val="28"/>
          <w:szCs w:val="28"/>
        </w:rPr>
        <w:t xml:space="preserve"> </w:t>
      </w:r>
      <w:r>
        <w:rPr>
          <w:rFonts w:ascii="Times New Roman" w:hAnsi="Times New Roman" w:cs="Times New Roman"/>
          <w:sz w:val="28"/>
          <w:szCs w:val="28"/>
        </w:rPr>
        <w:t>И</w:t>
      </w:r>
      <w:r w:rsidRPr="00190692">
        <w:rPr>
          <w:rFonts w:ascii="Times New Roman" w:hAnsi="Times New Roman" w:cs="Times New Roman"/>
          <w:sz w:val="28"/>
          <w:szCs w:val="28"/>
        </w:rPr>
        <w:t xml:space="preserve">нвестор представляет </w:t>
      </w:r>
      <w:r w:rsidRPr="00DF365A">
        <w:rPr>
          <w:rFonts w:ascii="Times New Roman" w:hAnsi="Times New Roman" w:cs="Times New Roman"/>
          <w:sz w:val="28"/>
          <w:szCs w:val="28"/>
        </w:rPr>
        <w:t>Уполномоченному органу</w:t>
      </w:r>
      <w:r>
        <w:rPr>
          <w:rFonts w:ascii="Times New Roman" w:hAnsi="Times New Roman" w:cs="Times New Roman"/>
          <w:sz w:val="28"/>
          <w:szCs w:val="28"/>
        </w:rPr>
        <w:t xml:space="preserve"> к</w:t>
      </w:r>
      <w:r w:rsidRPr="00190692">
        <w:rPr>
          <w:rFonts w:ascii="Times New Roman" w:hAnsi="Times New Roman" w:cs="Times New Roman"/>
          <w:sz w:val="28"/>
          <w:szCs w:val="28"/>
        </w:rPr>
        <w:t>онкурсную заявку.</w:t>
      </w:r>
    </w:p>
    <w:p w:rsidR="00951C6E" w:rsidRPr="00190692"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Заявка подается в срок, установленный в Извещении.</w:t>
      </w:r>
    </w:p>
    <w:p w:rsidR="00951C6E"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4.3.</w:t>
      </w:r>
      <w:r w:rsidRPr="003D2A60">
        <w:rPr>
          <w:rFonts w:ascii="Times New Roman" w:hAnsi="Times New Roman" w:cs="Times New Roman"/>
          <w:sz w:val="28"/>
          <w:szCs w:val="28"/>
        </w:rPr>
        <w:t xml:space="preserve"> </w:t>
      </w:r>
      <w:r w:rsidRPr="00190692">
        <w:rPr>
          <w:rFonts w:ascii="Times New Roman" w:hAnsi="Times New Roman" w:cs="Times New Roman"/>
          <w:sz w:val="28"/>
          <w:szCs w:val="28"/>
        </w:rPr>
        <w:t xml:space="preserve">Конкурсная заявка </w:t>
      </w:r>
      <w:r>
        <w:rPr>
          <w:rFonts w:ascii="Times New Roman" w:hAnsi="Times New Roman" w:cs="Times New Roman"/>
          <w:sz w:val="28"/>
          <w:szCs w:val="28"/>
        </w:rPr>
        <w:t xml:space="preserve">подается в запечатанном конверте, </w:t>
      </w:r>
      <w:proofErr w:type="gramStart"/>
      <w:r>
        <w:rPr>
          <w:rFonts w:ascii="Times New Roman" w:hAnsi="Times New Roman" w:cs="Times New Roman"/>
          <w:sz w:val="28"/>
          <w:szCs w:val="28"/>
        </w:rPr>
        <w:t>прошитой</w:t>
      </w:r>
      <w:proofErr w:type="gramEnd"/>
      <w:r>
        <w:rPr>
          <w:rFonts w:ascii="Times New Roman" w:hAnsi="Times New Roman" w:cs="Times New Roman"/>
          <w:sz w:val="28"/>
          <w:szCs w:val="28"/>
        </w:rPr>
        <w:t xml:space="preserve">, с пронумерованными страницами. </w:t>
      </w:r>
      <w:r w:rsidRPr="0016048B">
        <w:rPr>
          <w:rFonts w:ascii="Times New Roman" w:hAnsi="Times New Roman" w:cs="Times New Roman"/>
          <w:sz w:val="28"/>
          <w:szCs w:val="28"/>
        </w:rPr>
        <w:t xml:space="preserve">Документы, входящие в состав </w:t>
      </w:r>
      <w:r>
        <w:rPr>
          <w:rFonts w:ascii="Times New Roman" w:hAnsi="Times New Roman" w:cs="Times New Roman"/>
          <w:sz w:val="28"/>
          <w:szCs w:val="28"/>
        </w:rPr>
        <w:t>К</w:t>
      </w:r>
      <w:r w:rsidRPr="0016048B">
        <w:rPr>
          <w:rFonts w:ascii="Times New Roman" w:hAnsi="Times New Roman" w:cs="Times New Roman"/>
          <w:sz w:val="28"/>
          <w:szCs w:val="28"/>
        </w:rPr>
        <w:t xml:space="preserve">онкурсной заявки, </w:t>
      </w:r>
      <w:r>
        <w:rPr>
          <w:rFonts w:ascii="Times New Roman" w:hAnsi="Times New Roman" w:cs="Times New Roman"/>
          <w:sz w:val="28"/>
          <w:szCs w:val="28"/>
        </w:rPr>
        <w:t>заверяются печатью юридического лица</w:t>
      </w:r>
      <w:r w:rsidR="007332D8">
        <w:rPr>
          <w:rFonts w:ascii="Times New Roman" w:hAnsi="Times New Roman" w:cs="Times New Roman"/>
          <w:sz w:val="28"/>
          <w:szCs w:val="28"/>
        </w:rPr>
        <w:t xml:space="preserve"> (при наличии)</w:t>
      </w:r>
      <w:r>
        <w:rPr>
          <w:rFonts w:ascii="Times New Roman" w:hAnsi="Times New Roman" w:cs="Times New Roman"/>
          <w:sz w:val="28"/>
          <w:szCs w:val="28"/>
        </w:rPr>
        <w:t xml:space="preserve">, </w:t>
      </w:r>
      <w:r w:rsidRPr="0016048B">
        <w:rPr>
          <w:rFonts w:ascii="Times New Roman" w:hAnsi="Times New Roman" w:cs="Times New Roman"/>
          <w:sz w:val="28"/>
          <w:szCs w:val="28"/>
        </w:rPr>
        <w:t>подписаны одним и тем же полном</w:t>
      </w:r>
      <w:r>
        <w:rPr>
          <w:rFonts w:ascii="Times New Roman" w:hAnsi="Times New Roman" w:cs="Times New Roman"/>
          <w:sz w:val="28"/>
          <w:szCs w:val="28"/>
        </w:rPr>
        <w:t xml:space="preserve">очным представителем Инвестора. </w:t>
      </w:r>
      <w:r w:rsidRPr="0016048B">
        <w:rPr>
          <w:rFonts w:ascii="Times New Roman" w:hAnsi="Times New Roman" w:cs="Times New Roman"/>
          <w:sz w:val="28"/>
          <w:szCs w:val="28"/>
        </w:rPr>
        <w:t xml:space="preserve">Подчистки и исправления не допускаются. </w:t>
      </w:r>
    </w:p>
    <w:p w:rsidR="00951C6E" w:rsidRPr="00547281" w:rsidRDefault="00951C6E" w:rsidP="00951C6E">
      <w:pPr>
        <w:pStyle w:val="ConsPlusNormal"/>
        <w:ind w:firstLine="539"/>
        <w:jc w:val="both"/>
        <w:rPr>
          <w:rFonts w:ascii="Times New Roman" w:hAnsi="Times New Roman" w:cs="Times New Roman"/>
          <w:sz w:val="28"/>
          <w:szCs w:val="28"/>
        </w:rPr>
      </w:pPr>
      <w:r w:rsidRPr="00DF365A">
        <w:rPr>
          <w:rFonts w:ascii="Times New Roman" w:hAnsi="Times New Roman" w:cs="Times New Roman"/>
          <w:sz w:val="28"/>
          <w:szCs w:val="28"/>
        </w:rPr>
        <w:t>Заявитель несет все расходы, связанные с подготовкой и подачей своей заявки, а Организатор не отвечает и не имеет обязательств по этим расходам независимо от результатов Конкурса.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4.4. Заявка, а также вся документация, связанная с заявкой на участие в Конкурсе, должны быть написаны на русском языке в печатном виде. </w:t>
      </w:r>
    </w:p>
    <w:p w:rsidR="00951C6E" w:rsidRPr="0016048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4.5. Подача заявки, заполненной рукописным способом, определяется Комиссией как несоответствие заявки на участие в Конкурсе, требованиям, установленной конкурсной документацией. </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4.6. Конкурсная заявка включает в себя </w:t>
      </w:r>
      <w:r w:rsidRPr="00190692">
        <w:rPr>
          <w:rFonts w:ascii="Times New Roman" w:hAnsi="Times New Roman" w:cs="Times New Roman"/>
          <w:sz w:val="28"/>
          <w:szCs w:val="28"/>
        </w:rPr>
        <w:t>следующие документы:</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32D8">
        <w:rPr>
          <w:rFonts w:ascii="Times New Roman" w:hAnsi="Times New Roman" w:cs="Times New Roman"/>
          <w:sz w:val="28"/>
          <w:szCs w:val="28"/>
        </w:rPr>
        <w:t>4.6.1</w:t>
      </w:r>
      <w:r>
        <w:rPr>
          <w:rFonts w:ascii="Times New Roman" w:hAnsi="Times New Roman" w:cs="Times New Roman"/>
          <w:sz w:val="28"/>
          <w:szCs w:val="28"/>
        </w:rPr>
        <w:t>. документ, подтверждающий полномочия лица на осуществление действий от имени заявителя.</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от имени заявителя действует иное лицо, заявка должна содержать доверенность на осуществление действий от имени заявителя. В </w:t>
      </w:r>
      <w:r>
        <w:rPr>
          <w:rFonts w:ascii="Times New Roman" w:hAnsi="Times New Roman" w:cs="Times New Roman"/>
          <w:sz w:val="28"/>
          <w:szCs w:val="28"/>
        </w:rPr>
        <w:lastRenderedPageBreak/>
        <w:t>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указанная доверенность подписана лицом, уполномоченным руководителем заявителя, заявка должна содержать документ, подтверждающий полн</w:t>
      </w:r>
      <w:r w:rsidR="004B1778">
        <w:rPr>
          <w:rFonts w:ascii="Times New Roman" w:hAnsi="Times New Roman" w:cs="Times New Roman"/>
          <w:sz w:val="28"/>
          <w:szCs w:val="28"/>
        </w:rPr>
        <w:t>омочия такого лица</w:t>
      </w:r>
      <w:r>
        <w:rPr>
          <w:rFonts w:ascii="Times New Roman" w:hAnsi="Times New Roman" w:cs="Times New Roman"/>
          <w:sz w:val="28"/>
          <w:szCs w:val="28"/>
        </w:rPr>
        <w:t>;</w:t>
      </w:r>
    </w:p>
    <w:p w:rsidR="00951C6E" w:rsidRPr="00DF365A" w:rsidRDefault="00951C6E" w:rsidP="00951C6E">
      <w:pPr>
        <w:pStyle w:val="ConsPlusNormal"/>
        <w:ind w:firstLine="540"/>
        <w:jc w:val="both"/>
        <w:rPr>
          <w:rFonts w:ascii="Times New Roman" w:hAnsi="Times New Roman" w:cs="Times New Roman"/>
          <w:sz w:val="28"/>
          <w:szCs w:val="28"/>
        </w:rPr>
      </w:pPr>
      <w:r w:rsidRPr="00CF1709">
        <w:rPr>
          <w:rFonts w:ascii="Times New Roman" w:hAnsi="Times New Roman" w:cs="Times New Roman"/>
          <w:i/>
          <w:sz w:val="28"/>
          <w:szCs w:val="28"/>
        </w:rPr>
        <w:t xml:space="preserve">   </w:t>
      </w:r>
      <w:r w:rsidR="007332D8">
        <w:rPr>
          <w:rFonts w:ascii="Times New Roman" w:hAnsi="Times New Roman" w:cs="Times New Roman"/>
          <w:sz w:val="28"/>
          <w:szCs w:val="28"/>
        </w:rPr>
        <w:t>4.6.2</w:t>
      </w:r>
      <w:r w:rsidRPr="00DF365A">
        <w:rPr>
          <w:rFonts w:ascii="Times New Roman" w:hAnsi="Times New Roman" w:cs="Times New Roman"/>
          <w:sz w:val="28"/>
          <w:szCs w:val="28"/>
        </w:rPr>
        <w:t xml:space="preserve">. заверенные юридическим лицом копии свидетельства о государственной регистрации юридического лица </w:t>
      </w:r>
      <w:r w:rsidR="00AF3AC7">
        <w:rPr>
          <w:rFonts w:ascii="Times New Roman" w:hAnsi="Times New Roman" w:cs="Times New Roman"/>
          <w:sz w:val="28"/>
          <w:szCs w:val="28"/>
        </w:rPr>
        <w:t xml:space="preserve">(лист записи ЕГРЮЛ) </w:t>
      </w:r>
      <w:r w:rsidRPr="00DF365A">
        <w:rPr>
          <w:rFonts w:ascii="Times New Roman" w:hAnsi="Times New Roman" w:cs="Times New Roman"/>
          <w:sz w:val="28"/>
          <w:szCs w:val="28"/>
        </w:rPr>
        <w:t xml:space="preserve">и свидетельства </w:t>
      </w:r>
      <w:r w:rsidR="009D7B4E">
        <w:rPr>
          <w:rFonts w:ascii="Times New Roman" w:hAnsi="Times New Roman" w:cs="Times New Roman"/>
          <w:sz w:val="28"/>
          <w:szCs w:val="28"/>
        </w:rPr>
        <w:t>о постановке на учет в налоговом органе</w:t>
      </w:r>
      <w:r w:rsidRPr="00DF365A">
        <w:rPr>
          <w:rFonts w:ascii="Times New Roman" w:hAnsi="Times New Roman" w:cs="Times New Roman"/>
          <w:sz w:val="28"/>
          <w:szCs w:val="28"/>
        </w:rPr>
        <w:t>, а также учредительных документов</w:t>
      </w:r>
      <w:r>
        <w:rPr>
          <w:rFonts w:ascii="Times New Roman" w:hAnsi="Times New Roman" w:cs="Times New Roman"/>
          <w:sz w:val="28"/>
          <w:szCs w:val="28"/>
        </w:rPr>
        <w:t>;</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4.6.3</w:t>
      </w:r>
      <w:r w:rsidR="00951C6E">
        <w:rPr>
          <w:rFonts w:ascii="Times New Roman" w:hAnsi="Times New Roman" w:cs="Times New Roman"/>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Соглашения является крупной сделкой или уведомление о том, что данная сделка не является для заявителя крупной сделкой с документальным подтверждением такого обстоятельства;</w:t>
      </w:r>
      <w:proofErr w:type="gramEnd"/>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4.6.4</w:t>
      </w:r>
      <w:r w:rsidR="00951C6E">
        <w:rPr>
          <w:rFonts w:ascii="Times New Roman" w:hAnsi="Times New Roman" w:cs="Times New Roman"/>
          <w:sz w:val="28"/>
          <w:szCs w:val="28"/>
        </w:rPr>
        <w:t>. з</w:t>
      </w:r>
      <w:r w:rsidR="00951C6E" w:rsidRPr="00190692">
        <w:rPr>
          <w:rFonts w:ascii="Times New Roman" w:hAnsi="Times New Roman" w:cs="Times New Roman"/>
          <w:sz w:val="28"/>
          <w:szCs w:val="28"/>
        </w:rPr>
        <w:t xml:space="preserve">аявление на участие в </w:t>
      </w:r>
      <w:r w:rsidR="00951C6E">
        <w:rPr>
          <w:rFonts w:ascii="Times New Roman" w:hAnsi="Times New Roman" w:cs="Times New Roman"/>
          <w:sz w:val="28"/>
          <w:szCs w:val="28"/>
        </w:rPr>
        <w:t>Конкурсе</w:t>
      </w:r>
      <w:r w:rsidR="00951C6E" w:rsidRPr="00190692">
        <w:rPr>
          <w:rFonts w:ascii="Times New Roman" w:hAnsi="Times New Roman" w:cs="Times New Roman"/>
          <w:sz w:val="28"/>
          <w:szCs w:val="28"/>
        </w:rPr>
        <w:t xml:space="preserve"> по форме согласно </w:t>
      </w:r>
      <w:r w:rsidR="00951C6E">
        <w:rPr>
          <w:rFonts w:ascii="Times New Roman" w:hAnsi="Times New Roman" w:cs="Times New Roman"/>
          <w:sz w:val="28"/>
          <w:szCs w:val="28"/>
        </w:rPr>
        <w:t>П</w:t>
      </w:r>
      <w:r w:rsidR="00951C6E" w:rsidRPr="00190692">
        <w:rPr>
          <w:rFonts w:ascii="Times New Roman" w:hAnsi="Times New Roman" w:cs="Times New Roman"/>
          <w:sz w:val="28"/>
          <w:szCs w:val="28"/>
        </w:rPr>
        <w:t xml:space="preserve">риложению </w:t>
      </w:r>
      <w:r w:rsidR="00951C6E">
        <w:rPr>
          <w:rFonts w:ascii="Times New Roman" w:hAnsi="Times New Roman" w:cs="Times New Roman"/>
          <w:sz w:val="28"/>
          <w:szCs w:val="28"/>
        </w:rPr>
        <w:t xml:space="preserve">            №</w:t>
      </w:r>
      <w:r w:rsidR="00951C6E" w:rsidRPr="00190692">
        <w:rPr>
          <w:rFonts w:ascii="Times New Roman" w:hAnsi="Times New Roman" w:cs="Times New Roman"/>
          <w:sz w:val="28"/>
          <w:szCs w:val="28"/>
        </w:rPr>
        <w:t xml:space="preserve"> </w:t>
      </w:r>
      <w:r w:rsidR="00951C6E">
        <w:rPr>
          <w:rFonts w:ascii="Times New Roman" w:hAnsi="Times New Roman" w:cs="Times New Roman"/>
          <w:sz w:val="28"/>
          <w:szCs w:val="28"/>
        </w:rPr>
        <w:t>1</w:t>
      </w:r>
      <w:r w:rsidR="00951C6E" w:rsidRPr="00190692">
        <w:rPr>
          <w:rFonts w:ascii="Times New Roman" w:hAnsi="Times New Roman" w:cs="Times New Roman"/>
          <w:sz w:val="28"/>
          <w:szCs w:val="28"/>
        </w:rPr>
        <w:t xml:space="preserve"> к настоящему Порядку;</w:t>
      </w:r>
    </w:p>
    <w:p w:rsidR="00951C6E" w:rsidRPr="00AD5AB1"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4.6.5</w:t>
      </w:r>
      <w:r w:rsidR="00951C6E">
        <w:rPr>
          <w:rFonts w:ascii="Times New Roman" w:hAnsi="Times New Roman" w:cs="Times New Roman"/>
          <w:sz w:val="28"/>
          <w:szCs w:val="28"/>
        </w:rPr>
        <w:t>. к</w:t>
      </w:r>
      <w:r w:rsidR="00951C6E" w:rsidRPr="00AD5AB1">
        <w:rPr>
          <w:rFonts w:ascii="Times New Roman" w:hAnsi="Times New Roman" w:cs="Times New Roman"/>
          <w:sz w:val="28"/>
          <w:szCs w:val="28"/>
        </w:rPr>
        <w:t xml:space="preserve">онцепция реализации проекта (строительства </w:t>
      </w:r>
      <w:r w:rsidR="00951C6E">
        <w:rPr>
          <w:rFonts w:ascii="Times New Roman" w:hAnsi="Times New Roman" w:cs="Times New Roman"/>
          <w:sz w:val="28"/>
          <w:szCs w:val="28"/>
        </w:rPr>
        <w:t>О</w:t>
      </w:r>
      <w:r w:rsidR="00951C6E" w:rsidRPr="00AD5AB1">
        <w:rPr>
          <w:rFonts w:ascii="Times New Roman" w:hAnsi="Times New Roman" w:cs="Times New Roman"/>
          <w:sz w:val="28"/>
          <w:szCs w:val="28"/>
        </w:rPr>
        <w:t>бъекта)</w:t>
      </w:r>
      <w:r w:rsidR="00951C6E">
        <w:rPr>
          <w:rFonts w:ascii="Times New Roman" w:hAnsi="Times New Roman" w:cs="Times New Roman"/>
          <w:sz w:val="28"/>
          <w:szCs w:val="28"/>
        </w:rPr>
        <w:t xml:space="preserve">, отвечающая требованиям </w:t>
      </w:r>
      <w:r w:rsidR="00951C6E" w:rsidRPr="00A76B50">
        <w:rPr>
          <w:rFonts w:ascii="Times New Roman" w:hAnsi="Times New Roman" w:cs="Times New Roman"/>
          <w:color w:val="000000"/>
          <w:sz w:val="28"/>
          <w:szCs w:val="28"/>
        </w:rPr>
        <w:t xml:space="preserve">Методических рекомендаций по проектированию бань и банно-оздоровительных комплексов, утвержденных Приказом Комитета Российской Федерации по муниципальному хозяйству от 30 декабря 1993 г. № 88, </w:t>
      </w:r>
      <w:r w:rsidR="00700057">
        <w:rPr>
          <w:rFonts w:ascii="Times New Roman" w:hAnsi="Times New Roman" w:cs="Times New Roman"/>
          <w:color w:val="000000"/>
          <w:sz w:val="28"/>
          <w:szCs w:val="28"/>
        </w:rPr>
        <w:br/>
      </w:r>
      <w:r w:rsidR="007173BD" w:rsidRPr="007173BD">
        <w:rPr>
          <w:rFonts w:ascii="Times New Roman" w:hAnsi="Times New Roman" w:cs="Times New Roman"/>
          <w:color w:val="000000"/>
          <w:sz w:val="28"/>
          <w:szCs w:val="28"/>
        </w:rPr>
        <w:t>СП 2.1.3678-20</w:t>
      </w:r>
      <w:r w:rsidR="007173BD">
        <w:rPr>
          <w:rFonts w:ascii="Times New Roman" w:hAnsi="Times New Roman" w:cs="Times New Roman"/>
          <w:color w:val="000000"/>
          <w:sz w:val="28"/>
          <w:szCs w:val="28"/>
        </w:rPr>
        <w:t xml:space="preserve">, </w:t>
      </w:r>
      <w:r w:rsidR="00700057" w:rsidRPr="00700057">
        <w:rPr>
          <w:rFonts w:ascii="Times New Roman" w:hAnsi="Times New Roman" w:cs="Times New Roman"/>
          <w:color w:val="000000"/>
          <w:sz w:val="28"/>
          <w:szCs w:val="28"/>
        </w:rPr>
        <w:t>СанПиН 1.2.3685-21</w:t>
      </w:r>
      <w:r w:rsidR="00700057">
        <w:rPr>
          <w:rFonts w:ascii="Times New Roman" w:hAnsi="Times New Roman" w:cs="Times New Roman"/>
          <w:color w:val="000000"/>
          <w:sz w:val="28"/>
          <w:szCs w:val="28"/>
        </w:rPr>
        <w:t xml:space="preserve">, </w:t>
      </w:r>
      <w:r w:rsidR="007173BD">
        <w:rPr>
          <w:rFonts w:ascii="Times New Roman" w:hAnsi="Times New Roman" w:cs="Times New Roman"/>
          <w:color w:val="000000"/>
          <w:sz w:val="28"/>
          <w:szCs w:val="28"/>
        </w:rPr>
        <w:t>«</w:t>
      </w:r>
      <w:r w:rsidR="00951C6E" w:rsidRPr="00A76B50">
        <w:rPr>
          <w:rFonts w:ascii="Times New Roman" w:hAnsi="Times New Roman" w:cs="Times New Roman"/>
          <w:color w:val="000000"/>
          <w:sz w:val="28"/>
          <w:szCs w:val="28"/>
        </w:rPr>
        <w:t xml:space="preserve">ГОСТ 32670-2014. Межгосударственный стандарт. Услуги бытовые. Услуги бань и душевых. </w:t>
      </w:r>
      <w:proofErr w:type="gramStart"/>
      <w:r w:rsidR="00951C6E" w:rsidRPr="00A76B50">
        <w:rPr>
          <w:rFonts w:ascii="Times New Roman" w:hAnsi="Times New Roman" w:cs="Times New Roman"/>
          <w:color w:val="000000"/>
          <w:sz w:val="28"/>
          <w:szCs w:val="28"/>
        </w:rPr>
        <w:t>Общие технические условия</w:t>
      </w:r>
      <w:r w:rsidR="007173BD">
        <w:rPr>
          <w:rFonts w:ascii="Times New Roman" w:hAnsi="Times New Roman" w:cs="Times New Roman"/>
          <w:color w:val="000000"/>
          <w:sz w:val="28"/>
          <w:szCs w:val="28"/>
        </w:rPr>
        <w:t>»</w:t>
      </w:r>
      <w:r w:rsidR="00951C6E" w:rsidRPr="00A76B50">
        <w:rPr>
          <w:rFonts w:ascii="Times New Roman" w:hAnsi="Times New Roman" w:cs="Times New Roman"/>
          <w:color w:val="000000"/>
          <w:sz w:val="28"/>
          <w:szCs w:val="28"/>
        </w:rPr>
        <w:t xml:space="preserve"> (введен в действие Приказом </w:t>
      </w:r>
      <w:proofErr w:type="spellStart"/>
      <w:r w:rsidR="00951C6E" w:rsidRPr="00A76B50">
        <w:rPr>
          <w:rFonts w:ascii="Times New Roman" w:hAnsi="Times New Roman" w:cs="Times New Roman"/>
          <w:color w:val="000000"/>
          <w:sz w:val="28"/>
          <w:szCs w:val="28"/>
        </w:rPr>
        <w:t>Росстандарта</w:t>
      </w:r>
      <w:proofErr w:type="spellEnd"/>
      <w:r w:rsidR="00951C6E" w:rsidRPr="00A76B50">
        <w:rPr>
          <w:rFonts w:ascii="Times New Roman" w:hAnsi="Times New Roman" w:cs="Times New Roman"/>
          <w:color w:val="000000"/>
          <w:sz w:val="28"/>
          <w:szCs w:val="28"/>
        </w:rPr>
        <w:t xml:space="preserve"> от 28.04.2014 </w:t>
      </w:r>
      <w:r w:rsidR="00B414EF">
        <w:rPr>
          <w:rFonts w:ascii="Times New Roman" w:hAnsi="Times New Roman" w:cs="Times New Roman"/>
          <w:color w:val="000000"/>
          <w:sz w:val="28"/>
          <w:szCs w:val="28"/>
        </w:rPr>
        <w:t>№</w:t>
      </w:r>
      <w:r w:rsidR="00951C6E" w:rsidRPr="00A76B50">
        <w:rPr>
          <w:rFonts w:ascii="Times New Roman" w:hAnsi="Times New Roman" w:cs="Times New Roman"/>
          <w:color w:val="000000"/>
          <w:sz w:val="28"/>
          <w:szCs w:val="28"/>
        </w:rPr>
        <w:t xml:space="preserve"> 420-ст), Правил бытового обслуживания населения, утвержденных </w:t>
      </w:r>
      <w:r w:rsidR="009137F9" w:rsidRPr="009137F9">
        <w:rPr>
          <w:rFonts w:ascii="Times New Roman" w:hAnsi="Times New Roman" w:cs="Times New Roman"/>
          <w:color w:val="000000"/>
          <w:sz w:val="28"/>
          <w:szCs w:val="28"/>
        </w:rPr>
        <w:t>Постановление</w:t>
      </w:r>
      <w:r w:rsidR="009137F9">
        <w:rPr>
          <w:rFonts w:ascii="Times New Roman" w:hAnsi="Times New Roman" w:cs="Times New Roman"/>
          <w:color w:val="000000"/>
          <w:sz w:val="28"/>
          <w:szCs w:val="28"/>
        </w:rPr>
        <w:t>м</w:t>
      </w:r>
      <w:r w:rsidR="009137F9" w:rsidRPr="009137F9">
        <w:rPr>
          <w:rFonts w:ascii="Times New Roman" w:hAnsi="Times New Roman" w:cs="Times New Roman"/>
          <w:color w:val="000000"/>
          <w:sz w:val="28"/>
          <w:szCs w:val="28"/>
        </w:rPr>
        <w:t xml:space="preserve"> Правительства РФ от 21.09.2020 </w:t>
      </w:r>
      <w:r w:rsidR="009137F9">
        <w:rPr>
          <w:rFonts w:ascii="Times New Roman" w:hAnsi="Times New Roman" w:cs="Times New Roman"/>
          <w:color w:val="000000"/>
          <w:sz w:val="28"/>
          <w:szCs w:val="28"/>
        </w:rPr>
        <w:t>№</w:t>
      </w:r>
      <w:r w:rsidR="009137F9" w:rsidRPr="009137F9">
        <w:rPr>
          <w:rFonts w:ascii="Times New Roman" w:hAnsi="Times New Roman" w:cs="Times New Roman"/>
          <w:color w:val="000000"/>
          <w:sz w:val="28"/>
          <w:szCs w:val="28"/>
        </w:rPr>
        <w:t xml:space="preserve"> 1514</w:t>
      </w:r>
      <w:r w:rsidR="00951C6E" w:rsidRPr="00A76B50">
        <w:rPr>
          <w:rFonts w:ascii="Times New Roman" w:hAnsi="Times New Roman" w:cs="Times New Roman"/>
          <w:color w:val="000000"/>
          <w:sz w:val="28"/>
          <w:szCs w:val="28"/>
        </w:rPr>
        <w:t xml:space="preserve">, </w:t>
      </w:r>
      <w:r w:rsidR="002859C1" w:rsidRPr="002859C1">
        <w:rPr>
          <w:rFonts w:ascii="Times New Roman" w:hAnsi="Times New Roman" w:cs="Times New Roman"/>
          <w:color w:val="000000"/>
          <w:sz w:val="28"/>
          <w:szCs w:val="28"/>
        </w:rPr>
        <w:t>СП 59.13330.2020</w:t>
      </w:r>
      <w:r w:rsidR="00951C6E" w:rsidRPr="00A76B50">
        <w:rPr>
          <w:rFonts w:ascii="Times New Roman" w:hAnsi="Times New Roman" w:cs="Times New Roman"/>
          <w:color w:val="000000"/>
          <w:sz w:val="28"/>
          <w:szCs w:val="28"/>
        </w:rPr>
        <w:t>, СП118.13330.2012 и иным действующим техническим и градостроительным регламентам</w:t>
      </w:r>
      <w:r w:rsidR="00951C6E" w:rsidRPr="00953943">
        <w:rPr>
          <w:rFonts w:ascii="Times New Roman" w:hAnsi="Times New Roman" w:cs="Times New Roman"/>
          <w:sz w:val="28"/>
          <w:szCs w:val="28"/>
        </w:rPr>
        <w:t>,</w:t>
      </w:r>
      <w:r w:rsidR="00951C6E">
        <w:rPr>
          <w:sz w:val="28"/>
          <w:szCs w:val="28"/>
        </w:rPr>
        <w:t xml:space="preserve"> </w:t>
      </w:r>
      <w:r w:rsidR="00951C6E">
        <w:rPr>
          <w:rFonts w:ascii="Times New Roman" w:hAnsi="Times New Roman" w:cs="Times New Roman"/>
          <w:sz w:val="28"/>
          <w:szCs w:val="28"/>
        </w:rPr>
        <w:t xml:space="preserve">а также общим требованиям, установленным </w:t>
      </w:r>
      <w:r w:rsidR="00951C6E" w:rsidRPr="000A0C68">
        <w:rPr>
          <w:rFonts w:ascii="Times New Roman" w:hAnsi="Times New Roman" w:cs="Times New Roman"/>
          <w:sz w:val="28"/>
          <w:szCs w:val="28"/>
        </w:rPr>
        <w:t>Приложени</w:t>
      </w:r>
      <w:r w:rsidR="00951C6E">
        <w:rPr>
          <w:rFonts w:ascii="Times New Roman" w:hAnsi="Times New Roman" w:cs="Times New Roman"/>
          <w:sz w:val="28"/>
          <w:szCs w:val="28"/>
        </w:rPr>
        <w:t>ем</w:t>
      </w:r>
      <w:r w:rsidR="00951C6E" w:rsidRPr="000A0C68">
        <w:rPr>
          <w:rFonts w:ascii="Times New Roman" w:hAnsi="Times New Roman" w:cs="Times New Roman"/>
          <w:sz w:val="28"/>
          <w:szCs w:val="28"/>
        </w:rPr>
        <w:t xml:space="preserve"> № </w:t>
      </w:r>
      <w:r w:rsidR="00951C6E">
        <w:rPr>
          <w:rFonts w:ascii="Times New Roman" w:hAnsi="Times New Roman" w:cs="Times New Roman"/>
          <w:sz w:val="28"/>
          <w:szCs w:val="28"/>
        </w:rPr>
        <w:t>6</w:t>
      </w:r>
      <w:r w:rsidR="00951C6E" w:rsidRPr="000A0C68">
        <w:rPr>
          <w:rFonts w:ascii="Times New Roman" w:hAnsi="Times New Roman" w:cs="Times New Roman"/>
          <w:sz w:val="28"/>
          <w:szCs w:val="28"/>
        </w:rPr>
        <w:t xml:space="preserve"> к настоящему Порядку</w:t>
      </w:r>
      <w:r w:rsidR="00951C6E" w:rsidRPr="00AD5AB1">
        <w:rPr>
          <w:rFonts w:ascii="Times New Roman" w:hAnsi="Times New Roman" w:cs="Times New Roman"/>
          <w:sz w:val="28"/>
          <w:szCs w:val="28"/>
        </w:rPr>
        <w:t xml:space="preserve">, </w:t>
      </w:r>
      <w:r w:rsidR="00951C6E">
        <w:rPr>
          <w:rFonts w:ascii="Times New Roman" w:hAnsi="Times New Roman" w:cs="Times New Roman"/>
          <w:sz w:val="28"/>
          <w:szCs w:val="28"/>
        </w:rPr>
        <w:t xml:space="preserve">и </w:t>
      </w:r>
      <w:r w:rsidR="00951C6E" w:rsidRPr="00AD5AB1">
        <w:rPr>
          <w:rFonts w:ascii="Times New Roman" w:hAnsi="Times New Roman" w:cs="Times New Roman"/>
          <w:sz w:val="28"/>
          <w:szCs w:val="28"/>
        </w:rPr>
        <w:t>содержащая следующие параметры проекта (объекта):</w:t>
      </w:r>
      <w:proofErr w:type="gramEnd"/>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а) </w:t>
      </w:r>
      <w:r>
        <w:rPr>
          <w:rFonts w:ascii="Times New Roman" w:hAnsi="Times New Roman" w:cs="Times New Roman"/>
          <w:sz w:val="28"/>
          <w:szCs w:val="28"/>
        </w:rPr>
        <w:t xml:space="preserve">общее </w:t>
      </w:r>
      <w:r w:rsidRPr="00AD5AB1">
        <w:rPr>
          <w:rFonts w:ascii="Times New Roman" w:hAnsi="Times New Roman" w:cs="Times New Roman"/>
          <w:sz w:val="28"/>
          <w:szCs w:val="28"/>
        </w:rPr>
        <w:t>описание объекта</w:t>
      </w:r>
      <w:r>
        <w:rPr>
          <w:rFonts w:ascii="Times New Roman" w:hAnsi="Times New Roman" w:cs="Times New Roman"/>
          <w:sz w:val="28"/>
          <w:szCs w:val="28"/>
        </w:rPr>
        <w:t xml:space="preserve"> строительства</w:t>
      </w:r>
      <w:r w:rsidRPr="00AD5AB1">
        <w:rPr>
          <w:rFonts w:ascii="Times New Roman" w:hAnsi="Times New Roman" w:cs="Times New Roman"/>
          <w:sz w:val="28"/>
          <w:szCs w:val="28"/>
        </w:rPr>
        <w:t xml:space="preserve">, включающее планируемое целевое использование земельного участка, </w:t>
      </w:r>
      <w:r>
        <w:rPr>
          <w:rFonts w:ascii="Times New Roman" w:hAnsi="Times New Roman" w:cs="Times New Roman"/>
          <w:sz w:val="28"/>
          <w:szCs w:val="28"/>
        </w:rPr>
        <w:t>ориентировочные технико-экономические показатели и планируемое функц</w:t>
      </w:r>
      <w:r w:rsidR="003A5ACF">
        <w:rPr>
          <w:rFonts w:ascii="Times New Roman" w:hAnsi="Times New Roman" w:cs="Times New Roman"/>
          <w:sz w:val="28"/>
          <w:szCs w:val="28"/>
        </w:rPr>
        <w:t>иональное назначение помещений О</w:t>
      </w:r>
      <w:r>
        <w:rPr>
          <w:rFonts w:ascii="Times New Roman" w:hAnsi="Times New Roman" w:cs="Times New Roman"/>
          <w:sz w:val="28"/>
          <w:szCs w:val="28"/>
        </w:rPr>
        <w:t>бъекта</w:t>
      </w:r>
      <w:r w:rsidRPr="00AD5AB1">
        <w:rPr>
          <w:rFonts w:ascii="Times New Roman" w:hAnsi="Times New Roman" w:cs="Times New Roman"/>
          <w:sz w:val="28"/>
          <w:szCs w:val="28"/>
        </w:rPr>
        <w:t>;</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б) </w:t>
      </w:r>
      <w:r>
        <w:rPr>
          <w:rFonts w:ascii="Times New Roman" w:hAnsi="Times New Roman" w:cs="Times New Roman"/>
          <w:sz w:val="28"/>
          <w:szCs w:val="28"/>
        </w:rPr>
        <w:t xml:space="preserve">порядок, сроки финансирования и выполнения работ по </w:t>
      </w:r>
      <w:r w:rsidRPr="00AD5AB1">
        <w:rPr>
          <w:rFonts w:ascii="Times New Roman" w:hAnsi="Times New Roman" w:cs="Times New Roman"/>
          <w:sz w:val="28"/>
          <w:szCs w:val="28"/>
        </w:rPr>
        <w:t>строительств</w:t>
      </w:r>
      <w:r>
        <w:rPr>
          <w:rFonts w:ascii="Times New Roman" w:hAnsi="Times New Roman" w:cs="Times New Roman"/>
          <w:sz w:val="28"/>
          <w:szCs w:val="28"/>
        </w:rPr>
        <w:t>у</w:t>
      </w:r>
      <w:r w:rsidRPr="00AD5AB1">
        <w:rPr>
          <w:rFonts w:ascii="Times New Roman" w:hAnsi="Times New Roman" w:cs="Times New Roman"/>
          <w:sz w:val="28"/>
          <w:szCs w:val="28"/>
        </w:rPr>
        <w:t xml:space="preserve"> </w:t>
      </w:r>
      <w:r>
        <w:rPr>
          <w:rFonts w:ascii="Times New Roman" w:hAnsi="Times New Roman" w:cs="Times New Roman"/>
          <w:sz w:val="28"/>
          <w:szCs w:val="28"/>
        </w:rPr>
        <w:t>Объекта</w:t>
      </w:r>
      <w:r w:rsidRPr="00AD5AB1">
        <w:rPr>
          <w:rFonts w:ascii="Times New Roman" w:hAnsi="Times New Roman" w:cs="Times New Roman"/>
          <w:sz w:val="28"/>
          <w:szCs w:val="28"/>
        </w:rPr>
        <w:t>;</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в) </w:t>
      </w:r>
      <w:r>
        <w:rPr>
          <w:rFonts w:ascii="Times New Roman" w:hAnsi="Times New Roman" w:cs="Times New Roman"/>
          <w:sz w:val="28"/>
          <w:szCs w:val="28"/>
        </w:rPr>
        <w:t>общий объем финансирования на</w:t>
      </w:r>
      <w:r w:rsidRPr="00AD5A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5AB1">
        <w:rPr>
          <w:rFonts w:ascii="Times New Roman" w:hAnsi="Times New Roman" w:cs="Times New Roman"/>
          <w:sz w:val="28"/>
          <w:szCs w:val="28"/>
        </w:rPr>
        <w:t xml:space="preserve">строительство </w:t>
      </w:r>
      <w:r>
        <w:rPr>
          <w:rFonts w:ascii="Times New Roman" w:hAnsi="Times New Roman" w:cs="Times New Roman"/>
          <w:sz w:val="28"/>
          <w:szCs w:val="28"/>
        </w:rPr>
        <w:t>О</w:t>
      </w:r>
      <w:r w:rsidRPr="00AD5AB1">
        <w:rPr>
          <w:rFonts w:ascii="Times New Roman" w:hAnsi="Times New Roman" w:cs="Times New Roman"/>
          <w:sz w:val="28"/>
          <w:szCs w:val="28"/>
        </w:rPr>
        <w:t>бъекта;</w:t>
      </w:r>
    </w:p>
    <w:p w:rsidR="00951C6E" w:rsidRPr="00AD5AB1"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г) количество рабочих мест, создаваемых юридическим лицом при реализации проекта (строительстве </w:t>
      </w:r>
      <w:r>
        <w:rPr>
          <w:rFonts w:ascii="Times New Roman" w:hAnsi="Times New Roman" w:cs="Times New Roman"/>
          <w:sz w:val="28"/>
          <w:szCs w:val="28"/>
        </w:rPr>
        <w:t>О</w:t>
      </w:r>
      <w:r w:rsidRPr="00AD5AB1">
        <w:rPr>
          <w:rFonts w:ascii="Times New Roman" w:hAnsi="Times New Roman" w:cs="Times New Roman"/>
          <w:sz w:val="28"/>
          <w:szCs w:val="28"/>
        </w:rPr>
        <w:t>бъекта);</w:t>
      </w:r>
    </w:p>
    <w:p w:rsidR="00951C6E" w:rsidRDefault="00951C6E" w:rsidP="00951C6E">
      <w:pPr>
        <w:pStyle w:val="ConsPlusNormal"/>
        <w:spacing w:line="228" w:lineRule="auto"/>
        <w:ind w:firstLine="539"/>
        <w:jc w:val="both"/>
        <w:rPr>
          <w:rFonts w:ascii="Times New Roman" w:hAnsi="Times New Roman" w:cs="Times New Roman"/>
          <w:sz w:val="28"/>
          <w:szCs w:val="28"/>
        </w:rPr>
      </w:pPr>
      <w:r w:rsidRPr="00AD5AB1">
        <w:rPr>
          <w:rFonts w:ascii="Times New Roman" w:hAnsi="Times New Roman" w:cs="Times New Roman"/>
          <w:sz w:val="28"/>
          <w:szCs w:val="28"/>
        </w:rPr>
        <w:t xml:space="preserve">д) общая площадь </w:t>
      </w:r>
      <w:r>
        <w:rPr>
          <w:rFonts w:ascii="Times New Roman" w:hAnsi="Times New Roman" w:cs="Times New Roman"/>
          <w:sz w:val="28"/>
          <w:szCs w:val="28"/>
        </w:rPr>
        <w:t>О</w:t>
      </w:r>
      <w:r w:rsidRPr="00AD5AB1">
        <w:rPr>
          <w:rFonts w:ascii="Times New Roman" w:hAnsi="Times New Roman" w:cs="Times New Roman"/>
          <w:sz w:val="28"/>
          <w:szCs w:val="28"/>
        </w:rPr>
        <w:t xml:space="preserve">бъекта, этажность </w:t>
      </w:r>
      <w:r>
        <w:rPr>
          <w:rFonts w:ascii="Times New Roman" w:hAnsi="Times New Roman" w:cs="Times New Roman"/>
          <w:sz w:val="28"/>
          <w:szCs w:val="28"/>
        </w:rPr>
        <w:t>Объекта</w:t>
      </w:r>
      <w:r w:rsidRPr="00AD5AB1">
        <w:rPr>
          <w:rFonts w:ascii="Times New Roman" w:hAnsi="Times New Roman" w:cs="Times New Roman"/>
          <w:sz w:val="28"/>
          <w:szCs w:val="28"/>
        </w:rPr>
        <w:t>, предполагаемого</w:t>
      </w:r>
      <w:r>
        <w:rPr>
          <w:rFonts w:ascii="Times New Roman" w:hAnsi="Times New Roman" w:cs="Times New Roman"/>
          <w:sz w:val="28"/>
          <w:szCs w:val="28"/>
        </w:rPr>
        <w:t xml:space="preserve"> </w:t>
      </w:r>
      <w:r w:rsidRPr="00AD5AB1">
        <w:rPr>
          <w:rFonts w:ascii="Times New Roman" w:hAnsi="Times New Roman" w:cs="Times New Roman"/>
          <w:sz w:val="28"/>
          <w:szCs w:val="28"/>
        </w:rPr>
        <w:t xml:space="preserve">к постройке в рамках реализации проекта (строительства </w:t>
      </w:r>
      <w:r>
        <w:rPr>
          <w:rFonts w:ascii="Times New Roman" w:hAnsi="Times New Roman" w:cs="Times New Roman"/>
          <w:sz w:val="28"/>
          <w:szCs w:val="28"/>
        </w:rPr>
        <w:t>О</w:t>
      </w:r>
      <w:r w:rsidRPr="00AD5AB1">
        <w:rPr>
          <w:rFonts w:ascii="Times New Roman" w:hAnsi="Times New Roman" w:cs="Times New Roman"/>
          <w:sz w:val="28"/>
          <w:szCs w:val="28"/>
        </w:rPr>
        <w:t xml:space="preserve">бъекта), </w:t>
      </w:r>
      <w:r w:rsidR="00D10BE5">
        <w:rPr>
          <w:rFonts w:ascii="Times New Roman" w:hAnsi="Times New Roman" w:cs="Times New Roman"/>
          <w:sz w:val="28"/>
          <w:szCs w:val="28"/>
        </w:rPr>
        <w:t>процент застройки (при наличии);</w:t>
      </w:r>
    </w:p>
    <w:p w:rsidR="00951C6E"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4.6.6</w:t>
      </w:r>
      <w:r w:rsidR="00951C6E">
        <w:rPr>
          <w:rFonts w:ascii="Times New Roman" w:hAnsi="Times New Roman" w:cs="Times New Roman"/>
          <w:sz w:val="28"/>
          <w:szCs w:val="28"/>
        </w:rPr>
        <w:t>. к</w:t>
      </w:r>
      <w:r w:rsidR="00951C6E" w:rsidRPr="004276BB">
        <w:rPr>
          <w:rFonts w:ascii="Times New Roman" w:hAnsi="Times New Roman" w:cs="Times New Roman"/>
          <w:sz w:val="28"/>
          <w:szCs w:val="28"/>
        </w:rPr>
        <w:t xml:space="preserve">онкурсное </w:t>
      </w:r>
      <w:hyperlink w:anchor="Par328" w:tooltip="                          Конкурсное предложение" w:history="1">
        <w:r w:rsidR="00951C6E" w:rsidRPr="004276BB">
          <w:rPr>
            <w:rFonts w:ascii="Times New Roman" w:hAnsi="Times New Roman" w:cs="Times New Roman"/>
            <w:sz w:val="28"/>
            <w:szCs w:val="28"/>
          </w:rPr>
          <w:t>предложение</w:t>
        </w:r>
      </w:hyperlink>
      <w:r w:rsidR="00951C6E" w:rsidRPr="004276BB">
        <w:rPr>
          <w:rFonts w:ascii="Times New Roman" w:hAnsi="Times New Roman" w:cs="Times New Roman"/>
          <w:sz w:val="28"/>
          <w:szCs w:val="28"/>
        </w:rPr>
        <w:t xml:space="preserve"> (</w:t>
      </w:r>
      <w:r w:rsidR="00951C6E">
        <w:rPr>
          <w:rFonts w:ascii="Times New Roman" w:hAnsi="Times New Roman" w:cs="Times New Roman"/>
          <w:sz w:val="28"/>
          <w:szCs w:val="28"/>
        </w:rPr>
        <w:t>П</w:t>
      </w:r>
      <w:r w:rsidR="00951C6E" w:rsidRPr="004276BB">
        <w:rPr>
          <w:rFonts w:ascii="Times New Roman" w:hAnsi="Times New Roman" w:cs="Times New Roman"/>
          <w:sz w:val="28"/>
          <w:szCs w:val="28"/>
        </w:rPr>
        <w:t xml:space="preserve">риложение </w:t>
      </w:r>
      <w:r w:rsidR="00951C6E">
        <w:rPr>
          <w:rFonts w:ascii="Times New Roman" w:hAnsi="Times New Roman" w:cs="Times New Roman"/>
          <w:sz w:val="28"/>
          <w:szCs w:val="28"/>
        </w:rPr>
        <w:t>№</w:t>
      </w:r>
      <w:r w:rsidR="00951C6E" w:rsidRPr="004276BB">
        <w:rPr>
          <w:rFonts w:ascii="Times New Roman" w:hAnsi="Times New Roman" w:cs="Times New Roman"/>
          <w:sz w:val="28"/>
          <w:szCs w:val="28"/>
        </w:rPr>
        <w:t xml:space="preserve"> </w:t>
      </w:r>
      <w:r w:rsidR="00951C6E">
        <w:rPr>
          <w:rFonts w:ascii="Times New Roman" w:hAnsi="Times New Roman" w:cs="Times New Roman"/>
          <w:sz w:val="28"/>
          <w:szCs w:val="28"/>
        </w:rPr>
        <w:t>2</w:t>
      </w:r>
      <w:r w:rsidR="00951C6E" w:rsidRPr="004276BB">
        <w:rPr>
          <w:rFonts w:ascii="Times New Roman" w:hAnsi="Times New Roman" w:cs="Times New Roman"/>
          <w:sz w:val="28"/>
          <w:szCs w:val="28"/>
        </w:rPr>
        <w:t xml:space="preserve"> к настоящему Порядку);</w:t>
      </w:r>
    </w:p>
    <w:p w:rsidR="00951C6E"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4.6.7</w:t>
      </w:r>
      <w:r w:rsidR="00951C6E">
        <w:rPr>
          <w:rFonts w:ascii="Times New Roman" w:hAnsi="Times New Roman" w:cs="Times New Roman"/>
          <w:sz w:val="28"/>
          <w:szCs w:val="28"/>
        </w:rPr>
        <w:t xml:space="preserve">. </w:t>
      </w:r>
      <w:hyperlink w:anchor="Par374" w:tooltip="                                ДЕКЛАРАЦИЯ" w:history="1">
        <w:proofErr w:type="gramStart"/>
        <w:r w:rsidR="00951C6E">
          <w:rPr>
            <w:rFonts w:ascii="Times New Roman" w:hAnsi="Times New Roman" w:cs="Times New Roman"/>
            <w:sz w:val="28"/>
            <w:szCs w:val="28"/>
          </w:rPr>
          <w:t>д</w:t>
        </w:r>
      </w:hyperlink>
      <w:r w:rsidR="00951C6E">
        <w:rPr>
          <w:rFonts w:ascii="Times New Roman" w:hAnsi="Times New Roman" w:cs="Times New Roman"/>
          <w:sz w:val="28"/>
          <w:szCs w:val="28"/>
        </w:rPr>
        <w:t>екларация</w:t>
      </w:r>
      <w:proofErr w:type="gramEnd"/>
      <w:r w:rsidR="00951C6E" w:rsidRPr="00896144">
        <w:rPr>
          <w:rFonts w:ascii="Times New Roman" w:hAnsi="Times New Roman" w:cs="Times New Roman"/>
          <w:sz w:val="28"/>
          <w:szCs w:val="28"/>
        </w:rPr>
        <w:t xml:space="preserve"> соответствия </w:t>
      </w:r>
      <w:r w:rsidR="00951C6E">
        <w:rPr>
          <w:rFonts w:ascii="Times New Roman" w:hAnsi="Times New Roman" w:cs="Times New Roman"/>
          <w:sz w:val="28"/>
          <w:szCs w:val="28"/>
        </w:rPr>
        <w:t>И</w:t>
      </w:r>
      <w:r w:rsidR="00951C6E" w:rsidRPr="00896144">
        <w:rPr>
          <w:rFonts w:ascii="Times New Roman" w:hAnsi="Times New Roman" w:cs="Times New Roman"/>
          <w:sz w:val="28"/>
          <w:szCs w:val="28"/>
        </w:rPr>
        <w:t>нвестора (</w:t>
      </w:r>
      <w:r w:rsidR="00951C6E">
        <w:rPr>
          <w:rFonts w:ascii="Times New Roman" w:hAnsi="Times New Roman" w:cs="Times New Roman"/>
          <w:sz w:val="28"/>
          <w:szCs w:val="28"/>
        </w:rPr>
        <w:t>П</w:t>
      </w:r>
      <w:r w:rsidR="00951C6E" w:rsidRPr="00896144">
        <w:rPr>
          <w:rFonts w:ascii="Times New Roman" w:hAnsi="Times New Roman" w:cs="Times New Roman"/>
          <w:sz w:val="28"/>
          <w:szCs w:val="28"/>
        </w:rPr>
        <w:t xml:space="preserve">риложение </w:t>
      </w:r>
      <w:r w:rsidR="00951C6E">
        <w:rPr>
          <w:rFonts w:ascii="Times New Roman" w:hAnsi="Times New Roman" w:cs="Times New Roman"/>
          <w:sz w:val="28"/>
          <w:szCs w:val="28"/>
        </w:rPr>
        <w:t>№</w:t>
      </w:r>
      <w:r w:rsidR="00951C6E" w:rsidRPr="00896144">
        <w:rPr>
          <w:rFonts w:ascii="Times New Roman" w:hAnsi="Times New Roman" w:cs="Times New Roman"/>
          <w:sz w:val="28"/>
          <w:szCs w:val="28"/>
        </w:rPr>
        <w:t xml:space="preserve"> </w:t>
      </w:r>
      <w:r w:rsidR="00951C6E">
        <w:rPr>
          <w:rFonts w:ascii="Times New Roman" w:hAnsi="Times New Roman" w:cs="Times New Roman"/>
          <w:sz w:val="28"/>
          <w:szCs w:val="28"/>
        </w:rPr>
        <w:t>3</w:t>
      </w:r>
      <w:r w:rsidR="00951C6E" w:rsidRPr="00896144">
        <w:rPr>
          <w:rFonts w:ascii="Times New Roman" w:hAnsi="Times New Roman" w:cs="Times New Roman"/>
          <w:sz w:val="28"/>
          <w:szCs w:val="28"/>
        </w:rPr>
        <w:t xml:space="preserve"> к настоящему Порядку);</w:t>
      </w:r>
    </w:p>
    <w:p w:rsidR="00951C6E"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4.6.8</w:t>
      </w:r>
      <w:r w:rsidR="00951C6E">
        <w:rPr>
          <w:rFonts w:ascii="Times New Roman" w:hAnsi="Times New Roman" w:cs="Times New Roman"/>
          <w:sz w:val="28"/>
          <w:szCs w:val="28"/>
        </w:rPr>
        <w:t xml:space="preserve">. документы, </w:t>
      </w:r>
      <w:r w:rsidR="00951C6E" w:rsidRPr="007D4687">
        <w:rPr>
          <w:rFonts w:ascii="Times New Roman" w:hAnsi="Times New Roman" w:cs="Times New Roman"/>
          <w:sz w:val="28"/>
          <w:szCs w:val="28"/>
        </w:rPr>
        <w:t>подтвержд</w:t>
      </w:r>
      <w:r w:rsidR="00951C6E">
        <w:rPr>
          <w:rFonts w:ascii="Times New Roman" w:hAnsi="Times New Roman" w:cs="Times New Roman"/>
          <w:sz w:val="28"/>
          <w:szCs w:val="28"/>
        </w:rPr>
        <w:t>ающие</w:t>
      </w:r>
      <w:r w:rsidR="00951C6E" w:rsidRPr="007D4687">
        <w:rPr>
          <w:rFonts w:ascii="Times New Roman" w:hAnsi="Times New Roman" w:cs="Times New Roman"/>
          <w:sz w:val="28"/>
          <w:szCs w:val="28"/>
        </w:rPr>
        <w:t xml:space="preserve"> наличи</w:t>
      </w:r>
      <w:r w:rsidR="00951C6E">
        <w:rPr>
          <w:rFonts w:ascii="Times New Roman" w:hAnsi="Times New Roman" w:cs="Times New Roman"/>
          <w:sz w:val="28"/>
          <w:szCs w:val="28"/>
        </w:rPr>
        <w:t>е</w:t>
      </w:r>
      <w:r w:rsidR="00951C6E" w:rsidRPr="007D4687">
        <w:rPr>
          <w:rFonts w:ascii="Times New Roman" w:hAnsi="Times New Roman" w:cs="Times New Roman"/>
          <w:sz w:val="28"/>
          <w:szCs w:val="28"/>
        </w:rPr>
        <w:t xml:space="preserve"> необходимых финансовых ресурсов и (или) возможности их привлечения (кредитные договоры, выписки со счетов и иные документы (сведения представляются в свободной форме);</w:t>
      </w:r>
    </w:p>
    <w:p w:rsidR="00951C6E" w:rsidRPr="00DC7784" w:rsidRDefault="007332D8" w:rsidP="00951C6E">
      <w:pPr>
        <w:pStyle w:val="ConsPlusNormal"/>
        <w:spacing w:line="228" w:lineRule="auto"/>
        <w:ind w:firstLine="539"/>
        <w:jc w:val="both"/>
        <w:rPr>
          <w:rFonts w:ascii="Times New Roman" w:hAnsi="Times New Roman" w:cs="Times New Roman"/>
          <w:sz w:val="28"/>
          <w:szCs w:val="28"/>
        </w:rPr>
      </w:pPr>
      <w:r>
        <w:rPr>
          <w:rFonts w:ascii="Times New Roman" w:hAnsi="Times New Roman" w:cs="Times New Roman"/>
          <w:sz w:val="28"/>
          <w:szCs w:val="28"/>
        </w:rPr>
        <w:t>4.6.9</w:t>
      </w:r>
      <w:r w:rsidR="00951C6E">
        <w:rPr>
          <w:rFonts w:ascii="Times New Roman" w:hAnsi="Times New Roman" w:cs="Times New Roman"/>
          <w:sz w:val="28"/>
          <w:szCs w:val="28"/>
        </w:rPr>
        <w:t>. с</w:t>
      </w:r>
      <w:r w:rsidR="00951C6E" w:rsidRPr="00DC7784">
        <w:rPr>
          <w:rFonts w:ascii="Times New Roman" w:hAnsi="Times New Roman" w:cs="Times New Roman"/>
          <w:sz w:val="28"/>
          <w:szCs w:val="28"/>
        </w:rPr>
        <w:t>правка (подтверждение) налогового органа об отсутств</w:t>
      </w:r>
      <w:proofErr w:type="gramStart"/>
      <w:r w:rsidR="00951C6E" w:rsidRPr="00DC7784">
        <w:rPr>
          <w:rFonts w:ascii="Times New Roman" w:hAnsi="Times New Roman" w:cs="Times New Roman"/>
          <w:sz w:val="28"/>
          <w:szCs w:val="28"/>
        </w:rPr>
        <w:t xml:space="preserve">ии у </w:t>
      </w:r>
      <w:r w:rsidR="00951C6E">
        <w:rPr>
          <w:rFonts w:ascii="Times New Roman" w:hAnsi="Times New Roman" w:cs="Times New Roman"/>
          <w:sz w:val="28"/>
          <w:szCs w:val="28"/>
        </w:rPr>
        <w:lastRenderedPageBreak/>
        <w:t>И</w:t>
      </w:r>
      <w:proofErr w:type="gramEnd"/>
      <w:r w:rsidR="00951C6E" w:rsidRPr="00DC7784">
        <w:rPr>
          <w:rFonts w:ascii="Times New Roman" w:hAnsi="Times New Roman" w:cs="Times New Roman"/>
          <w:sz w:val="28"/>
          <w:szCs w:val="28"/>
        </w:rPr>
        <w:t>нвестора просроченной задолженности по налогам и иным обязательным платежам в бюджетную систему Российской Федерации на последнюю отчетную дату;</w:t>
      </w:r>
    </w:p>
    <w:p w:rsidR="00951C6E" w:rsidRPr="00DC7784"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4.6.10</w:t>
      </w:r>
      <w:r w:rsidR="00951C6E">
        <w:rPr>
          <w:rFonts w:ascii="Times New Roman" w:hAnsi="Times New Roman" w:cs="Times New Roman"/>
          <w:sz w:val="28"/>
          <w:szCs w:val="28"/>
        </w:rPr>
        <w:t>. к</w:t>
      </w:r>
      <w:r w:rsidR="00951C6E" w:rsidRPr="00DC7784">
        <w:rPr>
          <w:rFonts w:ascii="Times New Roman" w:hAnsi="Times New Roman" w:cs="Times New Roman"/>
          <w:sz w:val="28"/>
          <w:szCs w:val="28"/>
        </w:rPr>
        <w:t xml:space="preserve">опии </w:t>
      </w:r>
      <w:r w:rsidR="00D10BE5">
        <w:rPr>
          <w:rFonts w:ascii="Times New Roman" w:hAnsi="Times New Roman" w:cs="Times New Roman"/>
          <w:sz w:val="28"/>
          <w:szCs w:val="28"/>
        </w:rPr>
        <w:t xml:space="preserve">утвержденного </w:t>
      </w:r>
      <w:r w:rsidR="00951C6E" w:rsidRPr="00DC7784">
        <w:rPr>
          <w:rFonts w:ascii="Times New Roman" w:hAnsi="Times New Roman" w:cs="Times New Roman"/>
          <w:sz w:val="28"/>
          <w:szCs w:val="28"/>
        </w:rPr>
        <w:t>бухгалтерск</w:t>
      </w:r>
      <w:r w:rsidR="00D10BE5">
        <w:rPr>
          <w:rFonts w:ascii="Times New Roman" w:hAnsi="Times New Roman" w:cs="Times New Roman"/>
          <w:sz w:val="28"/>
          <w:szCs w:val="28"/>
        </w:rPr>
        <w:t>ого</w:t>
      </w:r>
      <w:r w:rsidR="00951C6E" w:rsidRPr="00DC7784">
        <w:rPr>
          <w:rFonts w:ascii="Times New Roman" w:hAnsi="Times New Roman" w:cs="Times New Roman"/>
          <w:sz w:val="28"/>
          <w:szCs w:val="28"/>
        </w:rPr>
        <w:t xml:space="preserve"> баланс</w:t>
      </w:r>
      <w:r w:rsidR="00D10BE5">
        <w:rPr>
          <w:rFonts w:ascii="Times New Roman" w:hAnsi="Times New Roman" w:cs="Times New Roman"/>
          <w:sz w:val="28"/>
          <w:szCs w:val="28"/>
        </w:rPr>
        <w:t>а</w:t>
      </w:r>
      <w:r w:rsidR="00951C6E" w:rsidRPr="00DC7784">
        <w:rPr>
          <w:rFonts w:ascii="Times New Roman" w:hAnsi="Times New Roman" w:cs="Times New Roman"/>
          <w:sz w:val="28"/>
          <w:szCs w:val="28"/>
        </w:rPr>
        <w:t xml:space="preserve"> за последний </w:t>
      </w:r>
      <w:r w:rsidR="0047248C">
        <w:rPr>
          <w:rFonts w:ascii="Times New Roman" w:hAnsi="Times New Roman" w:cs="Times New Roman"/>
          <w:sz w:val="28"/>
          <w:szCs w:val="28"/>
        </w:rPr>
        <w:t>отчетный период</w:t>
      </w:r>
      <w:r w:rsidR="00951C6E" w:rsidRPr="00DC7784">
        <w:rPr>
          <w:rFonts w:ascii="Times New Roman" w:hAnsi="Times New Roman" w:cs="Times New Roman"/>
          <w:sz w:val="28"/>
          <w:szCs w:val="28"/>
        </w:rPr>
        <w:t>;</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4.6.11</w:t>
      </w:r>
      <w:r w:rsidR="00951C6E">
        <w:rPr>
          <w:rFonts w:ascii="Times New Roman" w:hAnsi="Times New Roman" w:cs="Times New Roman"/>
          <w:sz w:val="28"/>
          <w:szCs w:val="28"/>
        </w:rPr>
        <w:t>. к</w:t>
      </w:r>
      <w:r w:rsidR="00951C6E" w:rsidRPr="00DC7784">
        <w:rPr>
          <w:rFonts w:ascii="Times New Roman" w:hAnsi="Times New Roman" w:cs="Times New Roman"/>
          <w:sz w:val="28"/>
          <w:szCs w:val="28"/>
        </w:rPr>
        <w:t>опи</w:t>
      </w:r>
      <w:r w:rsidR="00951C6E">
        <w:rPr>
          <w:rFonts w:ascii="Times New Roman" w:hAnsi="Times New Roman" w:cs="Times New Roman"/>
          <w:sz w:val="28"/>
          <w:szCs w:val="28"/>
        </w:rPr>
        <w:t>я</w:t>
      </w:r>
      <w:r w:rsidR="00951C6E" w:rsidRPr="00DC7784">
        <w:rPr>
          <w:rFonts w:ascii="Times New Roman" w:hAnsi="Times New Roman" w:cs="Times New Roman"/>
          <w:sz w:val="28"/>
          <w:szCs w:val="28"/>
        </w:rPr>
        <w:t xml:space="preserve"> акта о назначении (избрании) на должность руководител</w:t>
      </w:r>
      <w:r w:rsidR="00951C6E">
        <w:rPr>
          <w:rFonts w:ascii="Times New Roman" w:hAnsi="Times New Roman" w:cs="Times New Roman"/>
          <w:sz w:val="28"/>
          <w:szCs w:val="28"/>
        </w:rPr>
        <w:t>я юридического лица – Инвестора и главного бухгалтера;</w:t>
      </w:r>
    </w:p>
    <w:p w:rsidR="00951C6E" w:rsidRPr="00DF365A"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4.6.12</w:t>
      </w:r>
      <w:r w:rsidR="00951C6E" w:rsidRPr="00DF365A">
        <w:rPr>
          <w:rFonts w:ascii="Times New Roman" w:hAnsi="Times New Roman" w:cs="Times New Roman"/>
          <w:sz w:val="28"/>
          <w:szCs w:val="28"/>
        </w:rPr>
        <w:t>. согласие на обработку персональных данных заявителя и иного лица, действующего от имени заявителя (Приложение №8);</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4.6.13</w:t>
      </w:r>
      <w:r w:rsidR="00951C6E" w:rsidRPr="00DF365A">
        <w:rPr>
          <w:rFonts w:ascii="Times New Roman" w:hAnsi="Times New Roman" w:cs="Times New Roman"/>
          <w:sz w:val="28"/>
          <w:szCs w:val="28"/>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w:t>
      </w:r>
      <w:r w:rsidR="00951C6E">
        <w:rPr>
          <w:rFonts w:ascii="Times New Roman" w:hAnsi="Times New Roman" w:cs="Times New Roman"/>
          <w:sz w:val="28"/>
          <w:szCs w:val="28"/>
        </w:rPr>
        <w:t>ным на день проведения Конкурса;</w:t>
      </w:r>
      <w:r w:rsidR="00951C6E" w:rsidRPr="00DF365A">
        <w:rPr>
          <w:rFonts w:ascii="Times New Roman" w:hAnsi="Times New Roman" w:cs="Times New Roman"/>
          <w:sz w:val="28"/>
          <w:szCs w:val="28"/>
        </w:rPr>
        <w:t xml:space="preserve"> </w:t>
      </w:r>
    </w:p>
    <w:p w:rsidR="00951C6E" w:rsidRDefault="007332D8"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4.6.14</w:t>
      </w:r>
      <w:r w:rsidR="00951C6E">
        <w:rPr>
          <w:rFonts w:ascii="Times New Roman" w:hAnsi="Times New Roman" w:cs="Times New Roman"/>
          <w:sz w:val="28"/>
          <w:szCs w:val="28"/>
        </w:rPr>
        <w:t>. справка об отсутствии судимости лиц, указанных в абзаце 6 п. 4.15 настоящего Порядка.</w:t>
      </w:r>
    </w:p>
    <w:p w:rsidR="00ED0019" w:rsidRDefault="007332D8" w:rsidP="00ED00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4.6.15</w:t>
      </w:r>
      <w:r w:rsidR="00ED0019">
        <w:rPr>
          <w:rFonts w:ascii="Times New Roman" w:hAnsi="Times New Roman" w:cs="Times New Roman"/>
          <w:sz w:val="28"/>
          <w:szCs w:val="28"/>
        </w:rPr>
        <w:t xml:space="preserve">. </w:t>
      </w:r>
      <w:r w:rsidR="00A2695F">
        <w:rPr>
          <w:rFonts w:ascii="Times New Roman" w:hAnsi="Times New Roman" w:cs="Times New Roman"/>
          <w:sz w:val="28"/>
          <w:szCs w:val="28"/>
        </w:rPr>
        <w:t>копии разрешения на ввод в эксплуатацию объектов местного значения и/или сопоставимых объектов (при наличии)</w:t>
      </w:r>
      <w:r w:rsidR="00ED0019">
        <w:rPr>
          <w:rFonts w:ascii="Times New Roman" w:hAnsi="Times New Roman" w:cs="Times New Roman"/>
          <w:sz w:val="28"/>
          <w:szCs w:val="28"/>
        </w:rPr>
        <w:t>.</w:t>
      </w:r>
    </w:p>
    <w:p w:rsidR="00951C6E" w:rsidRPr="0016048B"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16048B">
        <w:rPr>
          <w:rFonts w:ascii="Times New Roman" w:hAnsi="Times New Roman" w:cs="Times New Roman"/>
          <w:sz w:val="28"/>
          <w:szCs w:val="28"/>
        </w:rPr>
        <w:t xml:space="preserve"> </w:t>
      </w:r>
      <w:r>
        <w:rPr>
          <w:rFonts w:ascii="Times New Roman" w:hAnsi="Times New Roman" w:cs="Times New Roman"/>
          <w:sz w:val="28"/>
          <w:szCs w:val="28"/>
        </w:rPr>
        <w:t>Заявитель</w:t>
      </w:r>
      <w:r w:rsidRPr="0016048B">
        <w:rPr>
          <w:rFonts w:ascii="Times New Roman" w:hAnsi="Times New Roman" w:cs="Times New Roman"/>
          <w:sz w:val="28"/>
          <w:szCs w:val="28"/>
        </w:rPr>
        <w:t xml:space="preserve">, подавший </w:t>
      </w:r>
      <w:r>
        <w:rPr>
          <w:rFonts w:ascii="Times New Roman" w:hAnsi="Times New Roman" w:cs="Times New Roman"/>
          <w:sz w:val="28"/>
          <w:szCs w:val="28"/>
        </w:rPr>
        <w:t>к</w:t>
      </w:r>
      <w:r w:rsidRPr="0016048B">
        <w:rPr>
          <w:rFonts w:ascii="Times New Roman" w:hAnsi="Times New Roman" w:cs="Times New Roman"/>
          <w:sz w:val="28"/>
          <w:szCs w:val="28"/>
        </w:rPr>
        <w:t xml:space="preserve">онкурсную заявку, вправе отозвать ее в любое время до принятия решения о результатах </w:t>
      </w:r>
      <w:r>
        <w:rPr>
          <w:rFonts w:ascii="Times New Roman" w:hAnsi="Times New Roman" w:cs="Times New Roman"/>
          <w:sz w:val="28"/>
          <w:szCs w:val="28"/>
        </w:rPr>
        <w:t>Конкурса</w:t>
      </w:r>
      <w:r w:rsidRPr="0016048B">
        <w:rPr>
          <w:rFonts w:ascii="Times New Roman" w:hAnsi="Times New Roman" w:cs="Times New Roman"/>
          <w:sz w:val="28"/>
          <w:szCs w:val="28"/>
        </w:rPr>
        <w:t>.</w:t>
      </w:r>
      <w:r>
        <w:rPr>
          <w:rFonts w:ascii="Times New Roman" w:hAnsi="Times New Roman" w:cs="Times New Roman"/>
          <w:sz w:val="28"/>
          <w:szCs w:val="28"/>
        </w:rPr>
        <w:t xml:space="preserve"> </w:t>
      </w:r>
      <w:r w:rsidRPr="005F68ED">
        <w:rPr>
          <w:rFonts w:ascii="Times New Roman" w:hAnsi="Times New Roman" w:cs="Times New Roman"/>
          <w:sz w:val="28"/>
          <w:szCs w:val="28"/>
        </w:rPr>
        <w:t>Отзыв заявки регистрируется в журнале регистрации конкурсных заявок.</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Pr="0016048B">
        <w:rPr>
          <w:rFonts w:ascii="Times New Roman" w:hAnsi="Times New Roman" w:cs="Times New Roman"/>
          <w:sz w:val="28"/>
          <w:szCs w:val="28"/>
        </w:rPr>
        <w:t xml:space="preserve"> </w:t>
      </w:r>
      <w:r>
        <w:rPr>
          <w:rFonts w:ascii="Times New Roman" w:hAnsi="Times New Roman" w:cs="Times New Roman"/>
          <w:sz w:val="28"/>
          <w:szCs w:val="28"/>
        </w:rPr>
        <w:t xml:space="preserve">После принятия решения о результатах Конкурса, конкурсная заявка и приложенные к ней </w:t>
      </w:r>
      <w:r w:rsidRPr="0016048B">
        <w:rPr>
          <w:rFonts w:ascii="Times New Roman" w:hAnsi="Times New Roman" w:cs="Times New Roman"/>
          <w:sz w:val="28"/>
          <w:szCs w:val="28"/>
        </w:rPr>
        <w:t>документы возврату не подлежат.</w:t>
      </w:r>
    </w:p>
    <w:p w:rsidR="00951C6E" w:rsidRPr="0016048B"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4.9. Изменения заявки  допускается только путем подачи Заявителем новой заявки в установленные в Извещении сроки подачи заявки, при этом первоначальная заявка должна быть отозвана.</w:t>
      </w:r>
    </w:p>
    <w:p w:rsidR="00951C6E" w:rsidRPr="00F218FD" w:rsidRDefault="00951C6E" w:rsidP="00951C6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4.10</w:t>
      </w:r>
      <w:r w:rsidRPr="0016048B">
        <w:rPr>
          <w:rFonts w:ascii="Times New Roman" w:hAnsi="Times New Roman" w:cs="Times New Roman"/>
          <w:sz w:val="28"/>
          <w:szCs w:val="28"/>
        </w:rPr>
        <w:t xml:space="preserve">. </w:t>
      </w:r>
      <w:r w:rsidRPr="00F218FD">
        <w:rPr>
          <w:rFonts w:ascii="Times New Roman" w:hAnsi="Times New Roman" w:cs="Times New Roman"/>
          <w:sz w:val="28"/>
          <w:szCs w:val="28"/>
        </w:rPr>
        <w:t>Уполномоченный орган</w:t>
      </w:r>
      <w:r w:rsidRPr="0016048B">
        <w:rPr>
          <w:rFonts w:ascii="Times New Roman" w:hAnsi="Times New Roman" w:cs="Times New Roman"/>
          <w:sz w:val="28"/>
          <w:szCs w:val="28"/>
        </w:rPr>
        <w:t xml:space="preserve"> регистрирует </w:t>
      </w:r>
      <w:r>
        <w:rPr>
          <w:rFonts w:ascii="Times New Roman" w:hAnsi="Times New Roman" w:cs="Times New Roman"/>
          <w:sz w:val="28"/>
          <w:szCs w:val="28"/>
        </w:rPr>
        <w:t>к</w:t>
      </w:r>
      <w:r w:rsidRPr="0016048B">
        <w:rPr>
          <w:rFonts w:ascii="Times New Roman" w:hAnsi="Times New Roman" w:cs="Times New Roman"/>
          <w:sz w:val="28"/>
          <w:szCs w:val="28"/>
        </w:rPr>
        <w:t>онкурсные заявки в день их поступления в журнале регистрации конкурсных заявок</w:t>
      </w:r>
      <w:r>
        <w:rPr>
          <w:rFonts w:ascii="Times New Roman" w:hAnsi="Times New Roman" w:cs="Times New Roman"/>
          <w:sz w:val="28"/>
          <w:szCs w:val="28"/>
        </w:rPr>
        <w:t>, с указанием даты и времени подачи заявки</w:t>
      </w:r>
      <w:r w:rsidRPr="00F218FD">
        <w:rPr>
          <w:rFonts w:ascii="Times New Roman" w:hAnsi="Times New Roman" w:cs="Times New Roman"/>
          <w:sz w:val="28"/>
          <w:szCs w:val="28"/>
        </w:rPr>
        <w:t>. Запись регистрации заявки должна включать регистрационный номер заявки, наименование организации, ИНН организации, дату и время подачи документов, ФИО лица, непосредственно сдающего документы, и его подпись.</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4.11. Заявки рассматриваются </w:t>
      </w:r>
      <w:r w:rsidRPr="0016048B">
        <w:rPr>
          <w:rFonts w:ascii="Times New Roman" w:hAnsi="Times New Roman" w:cs="Times New Roman"/>
          <w:sz w:val="28"/>
          <w:szCs w:val="28"/>
        </w:rPr>
        <w:t xml:space="preserve"> </w:t>
      </w:r>
      <w:r>
        <w:rPr>
          <w:rFonts w:ascii="Times New Roman" w:hAnsi="Times New Roman" w:cs="Times New Roman"/>
          <w:sz w:val="28"/>
          <w:szCs w:val="28"/>
        </w:rPr>
        <w:t xml:space="preserve">Конкурсной комиссией </w:t>
      </w:r>
      <w:proofErr w:type="gramStart"/>
      <w:r>
        <w:rPr>
          <w:rFonts w:ascii="Times New Roman" w:hAnsi="Times New Roman" w:cs="Times New Roman"/>
          <w:sz w:val="28"/>
          <w:szCs w:val="28"/>
        </w:rPr>
        <w:t xml:space="preserve">в соответствии с Положением </w:t>
      </w:r>
      <w:r w:rsidRPr="00B60D43">
        <w:rPr>
          <w:rFonts w:ascii="Times New Roman" w:hAnsi="Times New Roman" w:cs="Times New Roman"/>
          <w:sz w:val="28"/>
          <w:szCs w:val="28"/>
        </w:rPr>
        <w:t>о комиссии по проведению Конкурса по определению</w:t>
      </w:r>
      <w:proofErr w:type="gramEnd"/>
      <w:r w:rsidRPr="00B60D43">
        <w:rPr>
          <w:rFonts w:ascii="Times New Roman" w:hAnsi="Times New Roman" w:cs="Times New Roman"/>
          <w:sz w:val="28"/>
          <w:szCs w:val="28"/>
        </w:rPr>
        <w:t xml:space="preserve"> приоритетного инвестора по строительству объекта местного значения -</w:t>
      </w:r>
      <w:r w:rsidR="005035CB">
        <w:rPr>
          <w:rFonts w:ascii="Times New Roman" w:hAnsi="Times New Roman" w:cs="Times New Roman"/>
          <w:sz w:val="28"/>
          <w:szCs w:val="28"/>
        </w:rPr>
        <w:t xml:space="preserve"> банно-оздоровительного комплекса</w:t>
      </w:r>
      <w:r w:rsidRPr="00B60D43">
        <w:rPr>
          <w:rFonts w:ascii="Times New Roman" w:hAnsi="Times New Roman" w:cs="Times New Roman"/>
          <w:sz w:val="28"/>
          <w:szCs w:val="28"/>
        </w:rPr>
        <w:t xml:space="preserve"> на территории городского округа Люберцы</w:t>
      </w:r>
      <w:r>
        <w:rPr>
          <w:rFonts w:ascii="Times New Roman" w:hAnsi="Times New Roman" w:cs="Times New Roman"/>
          <w:sz w:val="28"/>
          <w:szCs w:val="28"/>
        </w:rPr>
        <w:t>,</w:t>
      </w:r>
      <w:r w:rsidR="0047248C">
        <w:rPr>
          <w:rFonts w:ascii="Times New Roman" w:hAnsi="Times New Roman" w:cs="Times New Roman"/>
          <w:sz w:val="28"/>
          <w:szCs w:val="28"/>
        </w:rPr>
        <w:t xml:space="preserve"> </w:t>
      </w:r>
      <w:r>
        <w:rPr>
          <w:rFonts w:ascii="Times New Roman" w:hAnsi="Times New Roman" w:cs="Times New Roman"/>
          <w:sz w:val="28"/>
          <w:szCs w:val="28"/>
        </w:rPr>
        <w:t>Приложение № 4 к настоящему Порядку</w:t>
      </w:r>
      <w:r w:rsidRPr="0016048B">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4.12.</w:t>
      </w:r>
      <w:r w:rsidRPr="00EE1B11">
        <w:rPr>
          <w:rFonts w:ascii="Times New Roman" w:hAnsi="Times New Roman" w:cs="Times New Roman"/>
          <w:sz w:val="28"/>
          <w:szCs w:val="28"/>
        </w:rPr>
        <w:t xml:space="preserve"> Конверты с заявками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 xml:space="preserve"> вскрываются на заседании </w:t>
      </w:r>
      <w:r>
        <w:rPr>
          <w:rFonts w:ascii="Times New Roman" w:hAnsi="Times New Roman" w:cs="Times New Roman"/>
          <w:sz w:val="28"/>
          <w:szCs w:val="28"/>
        </w:rPr>
        <w:t>К</w:t>
      </w:r>
      <w:r w:rsidRPr="00EE1B11">
        <w:rPr>
          <w:rFonts w:ascii="Times New Roman" w:hAnsi="Times New Roman" w:cs="Times New Roman"/>
          <w:sz w:val="28"/>
          <w:szCs w:val="28"/>
        </w:rPr>
        <w:t>омиссии</w:t>
      </w:r>
      <w:r>
        <w:rPr>
          <w:rFonts w:ascii="Times New Roman" w:hAnsi="Times New Roman" w:cs="Times New Roman"/>
          <w:sz w:val="28"/>
          <w:szCs w:val="28"/>
        </w:rPr>
        <w:t xml:space="preserve"> в порядке очередности подачи таких заявок </w:t>
      </w:r>
      <w:r w:rsidRPr="00F218FD">
        <w:rPr>
          <w:rFonts w:ascii="Times New Roman" w:hAnsi="Times New Roman" w:cs="Times New Roman"/>
          <w:sz w:val="28"/>
          <w:szCs w:val="28"/>
        </w:rPr>
        <w:t>в дату и время, указанные в извещении</w:t>
      </w:r>
      <w:r>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4.13.  </w:t>
      </w:r>
      <w:r w:rsidRPr="00EE1B11">
        <w:rPr>
          <w:rFonts w:ascii="Times New Roman" w:hAnsi="Times New Roman" w:cs="Times New Roman"/>
          <w:sz w:val="28"/>
          <w:szCs w:val="28"/>
        </w:rPr>
        <w:t xml:space="preserve">Вскрытию подлежат все конверты с </w:t>
      </w:r>
      <w:r>
        <w:rPr>
          <w:rFonts w:ascii="Times New Roman" w:hAnsi="Times New Roman" w:cs="Times New Roman"/>
          <w:sz w:val="28"/>
          <w:szCs w:val="28"/>
        </w:rPr>
        <w:t>к</w:t>
      </w:r>
      <w:r w:rsidRPr="00EE1B11">
        <w:rPr>
          <w:rFonts w:ascii="Times New Roman" w:hAnsi="Times New Roman" w:cs="Times New Roman"/>
          <w:sz w:val="28"/>
          <w:szCs w:val="28"/>
        </w:rPr>
        <w:t xml:space="preserve">онкурсными заявками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 xml:space="preserve">, представленными в </w:t>
      </w:r>
      <w:r w:rsidRPr="00F218FD">
        <w:rPr>
          <w:rFonts w:ascii="Times New Roman" w:hAnsi="Times New Roman" w:cs="Times New Roman"/>
          <w:sz w:val="28"/>
          <w:szCs w:val="28"/>
        </w:rPr>
        <w:t>Уполномоченный орган</w:t>
      </w:r>
      <w:r w:rsidRPr="00EE1B11">
        <w:rPr>
          <w:rFonts w:ascii="Times New Roman" w:hAnsi="Times New Roman" w:cs="Times New Roman"/>
          <w:sz w:val="28"/>
          <w:szCs w:val="28"/>
        </w:rPr>
        <w:t xml:space="preserve"> до </w:t>
      </w:r>
      <w:proofErr w:type="gramStart"/>
      <w:r w:rsidRPr="00EE1B11">
        <w:rPr>
          <w:rFonts w:ascii="Times New Roman" w:hAnsi="Times New Roman" w:cs="Times New Roman"/>
          <w:sz w:val="28"/>
          <w:szCs w:val="28"/>
        </w:rPr>
        <w:t>истечения</w:t>
      </w:r>
      <w:proofErr w:type="gramEnd"/>
      <w:r w:rsidRPr="00EE1B11">
        <w:rPr>
          <w:rFonts w:ascii="Times New Roman" w:hAnsi="Times New Roman" w:cs="Times New Roman"/>
          <w:sz w:val="28"/>
          <w:szCs w:val="28"/>
        </w:rPr>
        <w:t xml:space="preserve"> установленного </w:t>
      </w:r>
      <w:r>
        <w:rPr>
          <w:rFonts w:ascii="Times New Roman" w:hAnsi="Times New Roman" w:cs="Times New Roman"/>
          <w:sz w:val="28"/>
          <w:szCs w:val="28"/>
        </w:rPr>
        <w:t>И</w:t>
      </w:r>
      <w:r w:rsidRPr="00EE1B11">
        <w:rPr>
          <w:rFonts w:ascii="Times New Roman" w:hAnsi="Times New Roman" w:cs="Times New Roman"/>
          <w:sz w:val="28"/>
          <w:szCs w:val="28"/>
        </w:rPr>
        <w:t xml:space="preserve">звещением срока представления конкурсных заявок на участие в </w:t>
      </w:r>
      <w:r>
        <w:rPr>
          <w:rFonts w:ascii="Times New Roman" w:hAnsi="Times New Roman" w:cs="Times New Roman"/>
          <w:sz w:val="28"/>
          <w:szCs w:val="28"/>
        </w:rPr>
        <w:t>Конкурсе</w:t>
      </w:r>
      <w:r w:rsidRPr="00EE1B11">
        <w:rPr>
          <w:rFonts w:ascii="Times New Roman" w:hAnsi="Times New Roman" w:cs="Times New Roman"/>
          <w:sz w:val="28"/>
          <w:szCs w:val="28"/>
        </w:rPr>
        <w:t>.</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4.14. Заявка</w:t>
      </w:r>
      <w:r w:rsidRPr="00BF070A">
        <w:rPr>
          <w:rFonts w:ascii="Times New Roman" w:hAnsi="Times New Roman" w:cs="Times New Roman"/>
          <w:sz w:val="28"/>
          <w:szCs w:val="28"/>
        </w:rPr>
        <w:t xml:space="preserve"> </w:t>
      </w:r>
      <w:r>
        <w:rPr>
          <w:rFonts w:ascii="Times New Roman" w:hAnsi="Times New Roman" w:cs="Times New Roman"/>
          <w:sz w:val="28"/>
          <w:szCs w:val="28"/>
        </w:rPr>
        <w:t>И</w:t>
      </w:r>
      <w:r w:rsidRPr="00BF070A">
        <w:rPr>
          <w:rFonts w:ascii="Times New Roman" w:hAnsi="Times New Roman" w:cs="Times New Roman"/>
          <w:sz w:val="28"/>
          <w:szCs w:val="28"/>
        </w:rPr>
        <w:t xml:space="preserve">нвестора </w:t>
      </w:r>
      <w:r>
        <w:rPr>
          <w:rFonts w:ascii="Times New Roman" w:hAnsi="Times New Roman" w:cs="Times New Roman"/>
          <w:sz w:val="28"/>
          <w:szCs w:val="28"/>
        </w:rPr>
        <w:t>подлежит отклонению</w:t>
      </w:r>
      <w:r w:rsidRPr="00BF070A">
        <w:rPr>
          <w:rFonts w:ascii="Times New Roman" w:hAnsi="Times New Roman" w:cs="Times New Roman"/>
          <w:sz w:val="28"/>
          <w:szCs w:val="28"/>
        </w:rPr>
        <w:t xml:space="preserve"> в случаях, если: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w:t>
      </w:r>
      <w:r w:rsidRPr="00814ABB">
        <w:rPr>
          <w:rFonts w:ascii="Times New Roman" w:hAnsi="Times New Roman" w:cs="Times New Roman"/>
          <w:sz w:val="28"/>
          <w:szCs w:val="28"/>
        </w:rPr>
        <w:t>нвестор не представил все необходимые документы либо представленные документы не отвечают требованиям</w:t>
      </w:r>
      <w:r>
        <w:rPr>
          <w:rFonts w:ascii="Times New Roman" w:hAnsi="Times New Roman" w:cs="Times New Roman"/>
          <w:sz w:val="28"/>
          <w:szCs w:val="28"/>
        </w:rPr>
        <w:t xml:space="preserve">, установленным </w:t>
      </w:r>
      <w:r w:rsidRPr="00814ABB">
        <w:rPr>
          <w:rFonts w:ascii="Times New Roman" w:hAnsi="Times New Roman" w:cs="Times New Roman"/>
          <w:sz w:val="28"/>
          <w:szCs w:val="28"/>
        </w:rPr>
        <w:t xml:space="preserve"> настоящ</w:t>
      </w:r>
      <w:r>
        <w:rPr>
          <w:rFonts w:ascii="Times New Roman" w:hAnsi="Times New Roman" w:cs="Times New Roman"/>
          <w:sz w:val="28"/>
          <w:szCs w:val="28"/>
        </w:rPr>
        <w:t>им</w:t>
      </w:r>
      <w:r w:rsidRPr="00814ABB">
        <w:rPr>
          <w:rFonts w:ascii="Times New Roman" w:hAnsi="Times New Roman" w:cs="Times New Roman"/>
          <w:sz w:val="28"/>
          <w:szCs w:val="28"/>
        </w:rPr>
        <w:t xml:space="preserve"> </w:t>
      </w:r>
      <w:r>
        <w:rPr>
          <w:rFonts w:ascii="Times New Roman" w:hAnsi="Times New Roman" w:cs="Times New Roman"/>
          <w:sz w:val="28"/>
          <w:szCs w:val="28"/>
        </w:rPr>
        <w:t>П</w:t>
      </w:r>
      <w:r w:rsidRPr="00814ABB">
        <w:rPr>
          <w:rFonts w:ascii="Times New Roman" w:hAnsi="Times New Roman" w:cs="Times New Roman"/>
          <w:sz w:val="28"/>
          <w:szCs w:val="28"/>
        </w:rPr>
        <w:t>оряд</w:t>
      </w:r>
      <w:r>
        <w:rPr>
          <w:rFonts w:ascii="Times New Roman" w:hAnsi="Times New Roman" w:cs="Times New Roman"/>
          <w:sz w:val="28"/>
          <w:szCs w:val="28"/>
        </w:rPr>
        <w:t>ком</w:t>
      </w:r>
      <w:r w:rsidRPr="00814ABB">
        <w:rPr>
          <w:rFonts w:ascii="Times New Roman" w:hAnsi="Times New Roman" w:cs="Times New Roman"/>
          <w:sz w:val="28"/>
          <w:szCs w:val="28"/>
        </w:rPr>
        <w:t>;</w:t>
      </w:r>
    </w:p>
    <w:p w:rsidR="00DC4ACC" w:rsidRDefault="00EA736F"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Инвестор набрал </w:t>
      </w:r>
      <w:r w:rsidR="00DC4ACC" w:rsidRPr="00DC4ACC">
        <w:rPr>
          <w:rFonts w:ascii="Times New Roman" w:hAnsi="Times New Roman" w:cs="Times New Roman"/>
          <w:sz w:val="28"/>
          <w:szCs w:val="28"/>
        </w:rPr>
        <w:t>менее 1 балла по каждому из критериев и мен</w:t>
      </w:r>
      <w:r w:rsidR="00DC4ACC">
        <w:rPr>
          <w:rFonts w:ascii="Times New Roman" w:hAnsi="Times New Roman" w:cs="Times New Roman"/>
          <w:sz w:val="28"/>
          <w:szCs w:val="28"/>
        </w:rPr>
        <w:t xml:space="preserve">ее </w:t>
      </w:r>
      <w:r w:rsidR="00F6108A">
        <w:rPr>
          <w:rFonts w:ascii="Times New Roman" w:hAnsi="Times New Roman" w:cs="Times New Roman"/>
          <w:sz w:val="28"/>
          <w:szCs w:val="28"/>
        </w:rPr>
        <w:t>6</w:t>
      </w:r>
      <w:r w:rsidR="00DC4ACC">
        <w:rPr>
          <w:rFonts w:ascii="Times New Roman" w:hAnsi="Times New Roman" w:cs="Times New Roman"/>
          <w:sz w:val="28"/>
          <w:szCs w:val="28"/>
        </w:rPr>
        <w:t xml:space="preserve">,5 баллов по всем критериям, указанным в </w:t>
      </w:r>
      <w:r w:rsidR="00DC4ACC" w:rsidRPr="00DC4ACC">
        <w:rPr>
          <w:rFonts w:ascii="Times New Roman" w:hAnsi="Times New Roman" w:cs="Times New Roman"/>
          <w:sz w:val="28"/>
          <w:szCs w:val="28"/>
        </w:rPr>
        <w:t>Приложени</w:t>
      </w:r>
      <w:r w:rsidR="00DC4ACC">
        <w:rPr>
          <w:rFonts w:ascii="Times New Roman" w:hAnsi="Times New Roman" w:cs="Times New Roman"/>
          <w:sz w:val="28"/>
          <w:szCs w:val="28"/>
        </w:rPr>
        <w:t>и</w:t>
      </w:r>
      <w:r w:rsidR="00DC4ACC" w:rsidRPr="00DC4ACC">
        <w:rPr>
          <w:rFonts w:ascii="Times New Roman" w:hAnsi="Times New Roman" w:cs="Times New Roman"/>
          <w:sz w:val="28"/>
          <w:szCs w:val="28"/>
        </w:rPr>
        <w:t xml:space="preserve"> № 5</w:t>
      </w:r>
      <w:r w:rsidR="00310A62">
        <w:rPr>
          <w:rFonts w:ascii="Times New Roman" w:hAnsi="Times New Roman" w:cs="Times New Roman"/>
          <w:sz w:val="28"/>
          <w:szCs w:val="28"/>
        </w:rPr>
        <w:t xml:space="preserve"> </w:t>
      </w:r>
      <w:r w:rsidR="00DC4ACC" w:rsidRPr="00DC4ACC">
        <w:rPr>
          <w:rFonts w:ascii="Times New Roman" w:hAnsi="Times New Roman" w:cs="Times New Roman"/>
          <w:sz w:val="28"/>
          <w:szCs w:val="28"/>
        </w:rPr>
        <w:t>к</w:t>
      </w:r>
      <w:r w:rsidR="00310A62">
        <w:rPr>
          <w:rFonts w:ascii="Times New Roman" w:hAnsi="Times New Roman" w:cs="Times New Roman"/>
          <w:sz w:val="28"/>
          <w:szCs w:val="28"/>
        </w:rPr>
        <w:t xml:space="preserve"> настоящему</w:t>
      </w:r>
      <w:r w:rsidR="00DC4ACC" w:rsidRPr="00DC4ACC">
        <w:rPr>
          <w:rFonts w:ascii="Times New Roman" w:hAnsi="Times New Roman" w:cs="Times New Roman"/>
          <w:sz w:val="28"/>
          <w:szCs w:val="28"/>
        </w:rPr>
        <w:t xml:space="preserve"> Порядку</w:t>
      </w:r>
      <w:r w:rsidR="00310A62">
        <w:rPr>
          <w:rFonts w:ascii="Times New Roman" w:hAnsi="Times New Roman" w:cs="Times New Roman"/>
          <w:sz w:val="28"/>
          <w:szCs w:val="28"/>
        </w:rPr>
        <w:t>;</w:t>
      </w:r>
    </w:p>
    <w:p w:rsidR="00951C6E" w:rsidRPr="00814ABB" w:rsidRDefault="00951C6E"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 И</w:t>
      </w:r>
      <w:r w:rsidRPr="00814ABB">
        <w:rPr>
          <w:rFonts w:ascii="Times New Roman" w:hAnsi="Times New Roman" w:cs="Times New Roman"/>
          <w:sz w:val="28"/>
          <w:szCs w:val="28"/>
        </w:rPr>
        <w:t xml:space="preserve">нвестор не соответствует </w:t>
      </w:r>
      <w:r>
        <w:rPr>
          <w:rFonts w:ascii="Times New Roman" w:hAnsi="Times New Roman" w:cs="Times New Roman"/>
          <w:sz w:val="28"/>
          <w:szCs w:val="28"/>
        </w:rPr>
        <w:t>условиям, указанным в пункте 4.15 настоящего Порядка</w:t>
      </w:r>
      <w:r w:rsidRPr="00814ABB">
        <w:rPr>
          <w:rFonts w:ascii="Times New Roman" w:hAnsi="Times New Roman" w:cs="Times New Roman"/>
          <w:sz w:val="28"/>
          <w:szCs w:val="28"/>
        </w:rPr>
        <w:t>.</w:t>
      </w:r>
    </w:p>
    <w:p w:rsidR="00951C6E" w:rsidRPr="00814ABB" w:rsidRDefault="00951C6E"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4.15</w:t>
      </w:r>
      <w:r w:rsidRPr="00814ABB">
        <w:rPr>
          <w:rFonts w:ascii="Times New Roman" w:hAnsi="Times New Roman" w:cs="Times New Roman"/>
          <w:sz w:val="28"/>
          <w:szCs w:val="28"/>
        </w:rPr>
        <w:t xml:space="preserve">. Комиссия рассматривает конкурсные заявки </w:t>
      </w:r>
      <w:r>
        <w:rPr>
          <w:rFonts w:ascii="Times New Roman" w:hAnsi="Times New Roman" w:cs="Times New Roman"/>
          <w:sz w:val="28"/>
          <w:szCs w:val="28"/>
        </w:rPr>
        <w:t>И</w:t>
      </w:r>
      <w:r w:rsidRPr="00814ABB">
        <w:rPr>
          <w:rFonts w:ascii="Times New Roman" w:hAnsi="Times New Roman" w:cs="Times New Roman"/>
          <w:sz w:val="28"/>
          <w:szCs w:val="28"/>
        </w:rPr>
        <w:t xml:space="preserve">нвесторов на соответствие </w:t>
      </w:r>
      <w:r>
        <w:rPr>
          <w:rFonts w:ascii="Times New Roman" w:hAnsi="Times New Roman" w:cs="Times New Roman"/>
          <w:sz w:val="28"/>
          <w:szCs w:val="28"/>
        </w:rPr>
        <w:t>их</w:t>
      </w:r>
      <w:r w:rsidRPr="00814ABB">
        <w:rPr>
          <w:rFonts w:ascii="Times New Roman" w:hAnsi="Times New Roman" w:cs="Times New Roman"/>
          <w:sz w:val="28"/>
          <w:szCs w:val="28"/>
        </w:rPr>
        <w:t xml:space="preserve"> следующим </w:t>
      </w:r>
      <w:r>
        <w:rPr>
          <w:rFonts w:ascii="Times New Roman" w:hAnsi="Times New Roman" w:cs="Times New Roman"/>
          <w:sz w:val="28"/>
          <w:szCs w:val="28"/>
        </w:rPr>
        <w:t>условиям</w:t>
      </w:r>
      <w:r w:rsidRPr="00814ABB">
        <w:rPr>
          <w:rFonts w:ascii="Times New Roman" w:hAnsi="Times New Roman" w:cs="Times New Roman"/>
          <w:sz w:val="28"/>
          <w:szCs w:val="28"/>
        </w:rPr>
        <w:t>:</w:t>
      </w:r>
    </w:p>
    <w:p w:rsidR="00951C6E" w:rsidRDefault="00951C6E"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Инвестор </w:t>
      </w:r>
      <w:r w:rsidRPr="00814ABB">
        <w:rPr>
          <w:rFonts w:ascii="Times New Roman" w:hAnsi="Times New Roman" w:cs="Times New Roman"/>
          <w:sz w:val="28"/>
          <w:szCs w:val="28"/>
        </w:rPr>
        <w:t>не является банкротом, не находится в стадии ликвидации или реорганизации;</w:t>
      </w:r>
    </w:p>
    <w:p w:rsidR="00951C6E" w:rsidRPr="001502E7" w:rsidRDefault="00951C6E" w:rsidP="00D55244">
      <w:pPr>
        <w:pStyle w:val="ConsPlusNormal"/>
        <w:spacing w:line="254" w:lineRule="auto"/>
        <w:ind w:firstLine="539"/>
        <w:jc w:val="both"/>
        <w:rPr>
          <w:rFonts w:ascii="Times New Roman" w:hAnsi="Times New Roman" w:cs="Times New Roman"/>
          <w:sz w:val="28"/>
          <w:szCs w:val="28"/>
        </w:rPr>
      </w:pPr>
      <w:r w:rsidRPr="002B6B12">
        <w:rPr>
          <w:rFonts w:ascii="Times New Roman" w:hAnsi="Times New Roman" w:cs="Times New Roman"/>
          <w:sz w:val="28"/>
          <w:szCs w:val="28"/>
        </w:rPr>
        <w:t>- деятельность Инвестора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w:t>
      </w:r>
      <w:r w:rsidRPr="001502E7">
        <w:rPr>
          <w:rFonts w:ascii="Times New Roman" w:hAnsi="Times New Roman" w:cs="Times New Roman"/>
          <w:sz w:val="28"/>
          <w:szCs w:val="28"/>
        </w:rPr>
        <w:t xml:space="preserve"> </w:t>
      </w:r>
    </w:p>
    <w:p w:rsidR="0033424A" w:rsidRDefault="00951C6E" w:rsidP="00D55244">
      <w:pPr>
        <w:pStyle w:val="ConsPlusNormal"/>
        <w:spacing w:line="254"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 Инвестор не имеет </w:t>
      </w:r>
      <w:r>
        <w:rPr>
          <w:rFonts w:ascii="Times New Roman" w:hAnsi="Times New Roman" w:cs="Times New Roman"/>
          <w:sz w:val="24"/>
          <w:szCs w:val="24"/>
        </w:rPr>
        <w:t xml:space="preserve"> </w:t>
      </w:r>
      <w:r w:rsidRPr="00DD125B">
        <w:rPr>
          <w:rFonts w:ascii="Times New Roman" w:hAnsi="Times New Roman" w:cs="Times New Roman"/>
          <w:sz w:val="28"/>
          <w:szCs w:val="28"/>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DD125B">
        <w:rPr>
          <w:rFonts w:ascii="Times New Roman" w:hAnsi="Times New Roman" w:cs="Times New Roman"/>
          <w:sz w:val="28"/>
          <w:szCs w:val="28"/>
        </w:rPr>
        <w:t xml:space="preserve"> </w:t>
      </w:r>
      <w:proofErr w:type="gramStart"/>
      <w:r w:rsidRPr="00DD125B">
        <w:rPr>
          <w:rFonts w:ascii="Times New Roman" w:hAnsi="Times New Roman" w:cs="Times New Roman"/>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Times New Roman" w:hAnsi="Times New Roman" w:cs="Times New Roman"/>
          <w:sz w:val="28"/>
          <w:szCs w:val="28"/>
        </w:rPr>
        <w:t>И</w:t>
      </w:r>
      <w:r w:rsidRPr="00DD125B">
        <w:rPr>
          <w:rFonts w:ascii="Times New Roman" w:hAnsi="Times New Roman" w:cs="Times New Roman"/>
          <w:sz w:val="28"/>
          <w:szCs w:val="28"/>
        </w:rPr>
        <w:t>нвестора, по данным бухгалтерской отчетности за последний отчетный период;</w:t>
      </w:r>
      <w:proofErr w:type="gramEnd"/>
    </w:p>
    <w:p w:rsidR="002D51FA" w:rsidRDefault="002D51FA" w:rsidP="00D55244">
      <w:pPr>
        <w:pStyle w:val="ConsPlusNormal"/>
        <w:spacing w:line="254" w:lineRule="auto"/>
        <w:ind w:firstLine="539"/>
        <w:jc w:val="both"/>
        <w:rPr>
          <w:rFonts w:ascii="Times New Roman" w:hAnsi="Times New Roman" w:cs="Times New Roman"/>
          <w:sz w:val="28"/>
          <w:szCs w:val="28"/>
        </w:rPr>
      </w:pPr>
      <w:r>
        <w:rPr>
          <w:rFonts w:ascii="Times New Roman" w:hAnsi="Times New Roman" w:cs="Times New Roman"/>
          <w:sz w:val="28"/>
          <w:szCs w:val="28"/>
        </w:rPr>
        <w:t>- сведения об Инвесторе, учредителе Инвестора не</w:t>
      </w:r>
      <w:r w:rsidR="00B414EF">
        <w:rPr>
          <w:rFonts w:ascii="Times New Roman" w:hAnsi="Times New Roman" w:cs="Times New Roman"/>
          <w:sz w:val="28"/>
          <w:szCs w:val="28"/>
        </w:rPr>
        <w:t xml:space="preserve"> </w:t>
      </w:r>
      <w:r w:rsidRPr="002D51FA">
        <w:rPr>
          <w:rFonts w:ascii="Times New Roman" w:hAnsi="Times New Roman" w:cs="Times New Roman"/>
          <w:sz w:val="28"/>
          <w:szCs w:val="28"/>
        </w:rPr>
        <w:t xml:space="preserve">включены в реестр недобросовестных поставщиков, ведение которого осуществляется в соответствии с Федеральным законом от 18.07.2011 </w:t>
      </w:r>
      <w:r w:rsidR="00B414EF">
        <w:rPr>
          <w:rFonts w:ascii="Times New Roman" w:hAnsi="Times New Roman" w:cs="Times New Roman"/>
          <w:sz w:val="28"/>
          <w:szCs w:val="28"/>
        </w:rPr>
        <w:t>№</w:t>
      </w:r>
      <w:r w:rsidR="003A5ACF">
        <w:rPr>
          <w:rFonts w:ascii="Times New Roman" w:hAnsi="Times New Roman" w:cs="Times New Roman"/>
          <w:sz w:val="28"/>
          <w:szCs w:val="28"/>
        </w:rPr>
        <w:t xml:space="preserve"> 223-ФЗ «</w:t>
      </w:r>
      <w:r w:rsidRPr="002D51FA">
        <w:rPr>
          <w:rFonts w:ascii="Times New Roman" w:hAnsi="Times New Roman" w:cs="Times New Roman"/>
          <w:sz w:val="28"/>
          <w:szCs w:val="28"/>
        </w:rPr>
        <w:t>О закупках товаров, работ, услуг от</w:t>
      </w:r>
      <w:r w:rsidR="003A5ACF">
        <w:rPr>
          <w:rFonts w:ascii="Times New Roman" w:hAnsi="Times New Roman" w:cs="Times New Roman"/>
          <w:sz w:val="28"/>
          <w:szCs w:val="28"/>
        </w:rPr>
        <w:t>дельными видами юридических лиц»</w:t>
      </w:r>
      <w:r w:rsidRPr="002D51FA">
        <w:rPr>
          <w:rFonts w:ascii="Times New Roman" w:hAnsi="Times New Roman" w:cs="Times New Roman"/>
          <w:sz w:val="28"/>
          <w:szCs w:val="28"/>
        </w:rPr>
        <w:t xml:space="preserve">, в реестр недобросовестных поставщиков (подрядчиков, исполнителей), </w:t>
      </w:r>
      <w:proofErr w:type="gramStart"/>
      <w:r w:rsidRPr="002D51FA">
        <w:rPr>
          <w:rFonts w:ascii="Times New Roman" w:hAnsi="Times New Roman" w:cs="Times New Roman"/>
          <w:sz w:val="28"/>
          <w:szCs w:val="28"/>
        </w:rPr>
        <w:t>ведение</w:t>
      </w:r>
      <w:proofErr w:type="gramEnd"/>
      <w:r w:rsidRPr="002D51FA">
        <w:rPr>
          <w:rFonts w:ascii="Times New Roman" w:hAnsi="Times New Roman" w:cs="Times New Roman"/>
          <w:sz w:val="28"/>
          <w:szCs w:val="28"/>
        </w:rPr>
        <w:t xml:space="preserve"> которого осуществляется в соответствии с Федеральным законом от 05.04.2013 </w:t>
      </w:r>
      <w:r w:rsidR="00B414EF">
        <w:rPr>
          <w:rFonts w:ascii="Times New Roman" w:hAnsi="Times New Roman" w:cs="Times New Roman"/>
          <w:sz w:val="28"/>
          <w:szCs w:val="28"/>
        </w:rPr>
        <w:t>№</w:t>
      </w:r>
      <w:r w:rsidR="003A5ACF">
        <w:rPr>
          <w:rFonts w:ascii="Times New Roman" w:hAnsi="Times New Roman" w:cs="Times New Roman"/>
          <w:sz w:val="28"/>
          <w:szCs w:val="28"/>
        </w:rPr>
        <w:t xml:space="preserve"> 44-ФЗ «</w:t>
      </w:r>
      <w:r w:rsidRPr="002D51FA">
        <w:rPr>
          <w:rFonts w:ascii="Times New Roman" w:hAnsi="Times New Roman" w:cs="Times New Roman"/>
          <w:sz w:val="28"/>
          <w:szCs w:val="28"/>
        </w:rPr>
        <w:t>О контрактной системе в сфере закупок товаров, работ, услуг для обеспечения госуд</w:t>
      </w:r>
      <w:r w:rsidR="003A5ACF">
        <w:rPr>
          <w:rFonts w:ascii="Times New Roman" w:hAnsi="Times New Roman" w:cs="Times New Roman"/>
          <w:sz w:val="28"/>
          <w:szCs w:val="28"/>
        </w:rPr>
        <w:t>арственных и муниципальных нужд»</w:t>
      </w:r>
      <w:r w:rsidRPr="002D51FA">
        <w:rPr>
          <w:rFonts w:ascii="Times New Roman" w:hAnsi="Times New Roman" w:cs="Times New Roman"/>
          <w:sz w:val="28"/>
          <w:szCs w:val="28"/>
        </w:rPr>
        <w:t>,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w:t>
      </w:r>
    </w:p>
    <w:p w:rsidR="009725F1" w:rsidRDefault="00951C6E" w:rsidP="00D55244">
      <w:pPr>
        <w:pStyle w:val="ConsPlusNormal"/>
        <w:spacing w:line="254" w:lineRule="auto"/>
        <w:ind w:firstLine="539"/>
        <w:jc w:val="both"/>
        <w:rPr>
          <w:rFonts w:ascii="Times New Roman" w:hAnsi="Times New Roman" w:cs="Times New Roman"/>
          <w:sz w:val="28"/>
          <w:szCs w:val="28"/>
        </w:rPr>
      </w:pPr>
      <w:proofErr w:type="gramStart"/>
      <w:r w:rsidRPr="00DD125B">
        <w:rPr>
          <w:rFonts w:ascii="Times New Roman" w:hAnsi="Times New Roman" w:cs="Times New Roman"/>
          <w:sz w:val="28"/>
          <w:szCs w:val="28"/>
        </w:rPr>
        <w:t xml:space="preserve">- у </w:t>
      </w:r>
      <w:r>
        <w:rPr>
          <w:rFonts w:ascii="Times New Roman" w:hAnsi="Times New Roman" w:cs="Times New Roman"/>
          <w:sz w:val="28"/>
          <w:szCs w:val="28"/>
        </w:rPr>
        <w:t>И</w:t>
      </w:r>
      <w:r w:rsidRPr="00DD125B">
        <w:rPr>
          <w:rFonts w:ascii="Times New Roman" w:hAnsi="Times New Roman" w:cs="Times New Roman"/>
          <w:sz w:val="28"/>
          <w:szCs w:val="28"/>
        </w:rPr>
        <w:t>нвестора</w:t>
      </w:r>
      <w:r w:rsidR="003A5ACF">
        <w:rPr>
          <w:rFonts w:ascii="Times New Roman" w:hAnsi="Times New Roman" w:cs="Times New Roman"/>
          <w:sz w:val="28"/>
          <w:szCs w:val="28"/>
        </w:rPr>
        <w:t xml:space="preserve"> -</w:t>
      </w:r>
      <w:r w:rsidRPr="00DD125B">
        <w:rPr>
          <w:rFonts w:ascii="Times New Roman" w:hAnsi="Times New Roman" w:cs="Times New Roman"/>
          <w:sz w:val="28"/>
          <w:szCs w:val="28"/>
        </w:rPr>
        <w:t xml:space="preserve"> руководителя, </w:t>
      </w:r>
      <w:r w:rsidR="00A94557">
        <w:rPr>
          <w:rFonts w:ascii="Times New Roman" w:hAnsi="Times New Roman" w:cs="Times New Roman"/>
          <w:sz w:val="28"/>
          <w:szCs w:val="28"/>
        </w:rPr>
        <w:t>лица, осуществляющего полномочия единоличного исполнительного органа</w:t>
      </w:r>
      <w:r w:rsidR="0054720B">
        <w:rPr>
          <w:rFonts w:ascii="Times New Roman" w:hAnsi="Times New Roman" w:cs="Times New Roman"/>
          <w:sz w:val="28"/>
          <w:szCs w:val="28"/>
        </w:rPr>
        <w:t>,</w:t>
      </w:r>
      <w:r w:rsidR="00A94557">
        <w:rPr>
          <w:rFonts w:ascii="Times New Roman" w:hAnsi="Times New Roman" w:cs="Times New Roman"/>
          <w:sz w:val="28"/>
          <w:szCs w:val="28"/>
        </w:rPr>
        <w:t xml:space="preserve"> </w:t>
      </w:r>
      <w:r w:rsidRPr="00DD125B">
        <w:rPr>
          <w:rFonts w:ascii="Times New Roman" w:hAnsi="Times New Roman" w:cs="Times New Roman"/>
          <w:sz w:val="28"/>
          <w:szCs w:val="28"/>
        </w:rPr>
        <w:t>членов коллегиального исполнительного органа или главного бухгалтера юридического лица</w:t>
      </w:r>
      <w:r>
        <w:rPr>
          <w:rFonts w:ascii="Times New Roman" w:hAnsi="Times New Roman" w:cs="Times New Roman"/>
          <w:sz w:val="28"/>
          <w:szCs w:val="28"/>
        </w:rPr>
        <w:t xml:space="preserve">, </w:t>
      </w:r>
      <w:r w:rsidRPr="00DD125B">
        <w:rPr>
          <w:rFonts w:ascii="Times New Roman" w:hAnsi="Times New Roman" w:cs="Times New Roman"/>
          <w:sz w:val="28"/>
          <w:szCs w:val="28"/>
        </w:rPr>
        <w:t xml:space="preserve">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w:t>
      </w:r>
      <w:r w:rsidRPr="00DD125B">
        <w:rPr>
          <w:rFonts w:ascii="Times New Roman" w:hAnsi="Times New Roman" w:cs="Times New Roman"/>
          <w:sz w:val="28"/>
          <w:szCs w:val="28"/>
        </w:rPr>
        <w:lastRenderedPageBreak/>
        <w:t>деятельностью, которые связаны с выполнением</w:t>
      </w:r>
      <w:proofErr w:type="gramEnd"/>
      <w:r w:rsidRPr="00DD125B">
        <w:rPr>
          <w:rFonts w:ascii="Times New Roman" w:hAnsi="Times New Roman" w:cs="Times New Roman"/>
          <w:sz w:val="28"/>
          <w:szCs w:val="28"/>
        </w:rPr>
        <w:t xml:space="preserve"> работ, оказанием услуг по строительству, и административного наказания в виде дисквалификации</w:t>
      </w:r>
      <w:r>
        <w:rPr>
          <w:rFonts w:ascii="Times New Roman" w:hAnsi="Times New Roman" w:cs="Times New Roman"/>
          <w:sz w:val="28"/>
          <w:szCs w:val="28"/>
        </w:rPr>
        <w:t>.</w:t>
      </w:r>
    </w:p>
    <w:p w:rsidR="009725F1" w:rsidRDefault="00951C6E" w:rsidP="009725F1">
      <w:pPr>
        <w:pStyle w:val="ConsPlusNormal"/>
        <w:ind w:firstLine="540"/>
        <w:jc w:val="both"/>
        <w:rPr>
          <w:rFonts w:ascii="Times New Roman" w:hAnsi="Times New Roman" w:cs="Times New Roman"/>
          <w:sz w:val="28"/>
          <w:szCs w:val="28"/>
        </w:rPr>
      </w:pPr>
      <w:r w:rsidRPr="00543AA2">
        <w:rPr>
          <w:rFonts w:ascii="Times New Roman" w:hAnsi="Times New Roman" w:cs="Times New Roman"/>
          <w:sz w:val="28"/>
          <w:szCs w:val="28"/>
        </w:rPr>
        <w:t xml:space="preserve">Срок рассмотрения заявок не может превышать десяти дней </w:t>
      </w:r>
      <w:proofErr w:type="gramStart"/>
      <w:r w:rsidRPr="00543AA2">
        <w:rPr>
          <w:rFonts w:ascii="Times New Roman" w:hAnsi="Times New Roman" w:cs="Times New Roman"/>
          <w:sz w:val="28"/>
          <w:szCs w:val="28"/>
        </w:rPr>
        <w:t>с даты окончания</w:t>
      </w:r>
      <w:proofErr w:type="gramEnd"/>
      <w:r w:rsidRPr="00543AA2">
        <w:rPr>
          <w:rFonts w:ascii="Times New Roman" w:hAnsi="Times New Roman" w:cs="Times New Roman"/>
          <w:sz w:val="28"/>
          <w:szCs w:val="28"/>
        </w:rPr>
        <w:t xml:space="preserve"> срока подачи заявок.</w:t>
      </w:r>
    </w:p>
    <w:p w:rsidR="00951C6E" w:rsidRPr="009725F1" w:rsidRDefault="00951C6E" w:rsidP="009725F1">
      <w:pPr>
        <w:pStyle w:val="ConsPlusNormal"/>
        <w:ind w:firstLine="540"/>
        <w:jc w:val="both"/>
        <w:rPr>
          <w:rStyle w:val="a9"/>
          <w:rFonts w:ascii="Times New Roman" w:hAnsi="Times New Roman" w:cs="Times New Roman"/>
          <w:color w:val="auto"/>
          <w:sz w:val="28"/>
          <w:szCs w:val="28"/>
          <w:u w:val="none"/>
        </w:rPr>
      </w:pPr>
      <w:r w:rsidRPr="00543AA2">
        <w:rPr>
          <w:rFonts w:ascii="Times New Roman" w:hAnsi="Times New Roman" w:cs="Times New Roman"/>
          <w:sz w:val="28"/>
          <w:szCs w:val="28"/>
        </w:rPr>
        <w:t xml:space="preserve">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 по основаниям, предусмотренным настоящим Порядком, которое оформляется протоколом рассмотрения заявок на участие в Конкурсе. Указанный протокол не позднее дня, следующего за днем окончания рассмотрения заявок на участие в Конкурсе, </w:t>
      </w:r>
      <w:r w:rsidR="00FE1159" w:rsidRPr="00543AA2">
        <w:rPr>
          <w:rFonts w:ascii="Times New Roman" w:hAnsi="Times New Roman" w:cs="Times New Roman"/>
          <w:sz w:val="28"/>
          <w:szCs w:val="28"/>
        </w:rPr>
        <w:t>размещает</w:t>
      </w:r>
      <w:r w:rsidR="00FE1159">
        <w:rPr>
          <w:rFonts w:ascii="Times New Roman" w:hAnsi="Times New Roman" w:cs="Times New Roman"/>
          <w:sz w:val="28"/>
          <w:szCs w:val="28"/>
        </w:rPr>
        <w:t xml:space="preserve">ся </w:t>
      </w:r>
      <w:r w:rsidRPr="00543AA2">
        <w:rPr>
          <w:rFonts w:ascii="Times New Roman" w:hAnsi="Times New Roman" w:cs="Times New Roman"/>
          <w:sz w:val="28"/>
          <w:szCs w:val="28"/>
        </w:rPr>
        <w:t>Уполномоченны</w:t>
      </w:r>
      <w:r w:rsidR="00FE1159">
        <w:rPr>
          <w:rFonts w:ascii="Times New Roman" w:hAnsi="Times New Roman" w:cs="Times New Roman"/>
          <w:sz w:val="28"/>
          <w:szCs w:val="28"/>
        </w:rPr>
        <w:t>м органом</w:t>
      </w:r>
      <w:r w:rsidRPr="00543AA2">
        <w:rPr>
          <w:rFonts w:ascii="Times New Roman" w:hAnsi="Times New Roman" w:cs="Times New Roman"/>
          <w:sz w:val="28"/>
          <w:szCs w:val="28"/>
        </w:rPr>
        <w:t xml:space="preserve"> на официальном сайте администрации городского округа Люберцы</w:t>
      </w:r>
      <w:r w:rsidRPr="00D20958">
        <w:rPr>
          <w:rFonts w:ascii="Times New Roman" w:hAnsi="Times New Roman" w:cs="Times New Roman"/>
          <w:sz w:val="28"/>
          <w:szCs w:val="28"/>
          <w:highlight w:val="yellow"/>
        </w:rPr>
        <w:t xml:space="preserve"> </w:t>
      </w:r>
      <w:hyperlink r:id="rId12" w:history="1">
        <w:r w:rsidRPr="00543AA2">
          <w:rPr>
            <w:rStyle w:val="a9"/>
            <w:rFonts w:ascii="Times New Roman" w:eastAsia="Calibri" w:hAnsi="Times New Roman" w:cs="Times New Roman"/>
            <w:sz w:val="28"/>
            <w:szCs w:val="28"/>
          </w:rPr>
          <w:t>http://люберцы.рф</w:t>
        </w:r>
      </w:hyperlink>
      <w:r w:rsidRPr="00543AA2">
        <w:rPr>
          <w:rStyle w:val="a9"/>
          <w:rFonts w:ascii="Times New Roman" w:eastAsia="Calibri" w:hAnsi="Times New Roman" w:cs="Times New Roman"/>
          <w:sz w:val="28"/>
          <w:szCs w:val="28"/>
        </w:rPr>
        <w:t>.</w:t>
      </w:r>
    </w:p>
    <w:p w:rsidR="00951C6E" w:rsidRPr="00FD1B99"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4.16</w:t>
      </w:r>
      <w:r w:rsidRPr="00FD1B99">
        <w:rPr>
          <w:rFonts w:ascii="Times New Roman" w:hAnsi="Times New Roman" w:cs="Times New Roman"/>
          <w:sz w:val="28"/>
          <w:szCs w:val="28"/>
        </w:rPr>
        <w:t xml:space="preserve">. Комиссия осуществляет оценку конкурсных заявок на участие в </w:t>
      </w:r>
      <w:r>
        <w:rPr>
          <w:rFonts w:ascii="Times New Roman" w:hAnsi="Times New Roman" w:cs="Times New Roman"/>
          <w:sz w:val="28"/>
          <w:szCs w:val="28"/>
        </w:rPr>
        <w:t>Конкурсе</w:t>
      </w:r>
      <w:r w:rsidRPr="00FD1B99">
        <w:rPr>
          <w:rFonts w:ascii="Times New Roman" w:hAnsi="Times New Roman" w:cs="Times New Roman"/>
          <w:sz w:val="28"/>
          <w:szCs w:val="28"/>
        </w:rPr>
        <w:t xml:space="preserve">, которые не были отклонены, для выявления победителя </w:t>
      </w:r>
      <w:r>
        <w:rPr>
          <w:rFonts w:ascii="Times New Roman" w:hAnsi="Times New Roman" w:cs="Times New Roman"/>
          <w:sz w:val="28"/>
          <w:szCs w:val="28"/>
        </w:rPr>
        <w:t>Конкурса</w:t>
      </w:r>
      <w:r w:rsidRPr="00FD1B99">
        <w:rPr>
          <w:rFonts w:ascii="Times New Roman" w:hAnsi="Times New Roman" w:cs="Times New Roman"/>
          <w:sz w:val="28"/>
          <w:szCs w:val="28"/>
        </w:rPr>
        <w:t xml:space="preserve"> на основе критериев</w:t>
      </w:r>
      <w:r w:rsidR="00C55623">
        <w:rPr>
          <w:rFonts w:ascii="Times New Roman" w:hAnsi="Times New Roman" w:cs="Times New Roman"/>
          <w:sz w:val="28"/>
          <w:szCs w:val="28"/>
        </w:rPr>
        <w:t>,</w:t>
      </w:r>
      <w:r w:rsidRPr="00FD1B99">
        <w:rPr>
          <w:rFonts w:ascii="Times New Roman" w:hAnsi="Times New Roman" w:cs="Times New Roman"/>
          <w:sz w:val="28"/>
          <w:szCs w:val="28"/>
        </w:rPr>
        <w:t xml:space="preserve"> согласно приложению № 5 настоящего Порядка.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4.17</w:t>
      </w:r>
      <w:r w:rsidRPr="00FD1B99">
        <w:rPr>
          <w:rFonts w:ascii="Times New Roman" w:hAnsi="Times New Roman" w:cs="Times New Roman"/>
          <w:sz w:val="28"/>
          <w:szCs w:val="28"/>
        </w:rPr>
        <w:t xml:space="preserve">. Победитель </w:t>
      </w:r>
      <w:r>
        <w:rPr>
          <w:rFonts w:ascii="Times New Roman" w:hAnsi="Times New Roman" w:cs="Times New Roman"/>
          <w:sz w:val="28"/>
          <w:szCs w:val="28"/>
        </w:rPr>
        <w:t>Конкурса</w:t>
      </w:r>
      <w:r w:rsidRPr="00FD1B99">
        <w:rPr>
          <w:rFonts w:ascii="Times New Roman" w:hAnsi="Times New Roman" w:cs="Times New Roman"/>
          <w:sz w:val="28"/>
          <w:szCs w:val="28"/>
        </w:rPr>
        <w:t xml:space="preserve"> определяется по наибольшему числу полученных баллов на основании критериев согласно приложению № 5 настоящего Порядка.</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4.18</w:t>
      </w:r>
      <w:r w:rsidRPr="00D61D0E">
        <w:rPr>
          <w:rFonts w:ascii="Times New Roman" w:hAnsi="Times New Roman" w:cs="Times New Roman"/>
          <w:sz w:val="28"/>
          <w:szCs w:val="28"/>
        </w:rPr>
        <w:t xml:space="preserve">. В случае если несколько </w:t>
      </w:r>
      <w:r>
        <w:rPr>
          <w:rFonts w:ascii="Times New Roman" w:hAnsi="Times New Roman" w:cs="Times New Roman"/>
          <w:sz w:val="28"/>
          <w:szCs w:val="28"/>
        </w:rPr>
        <w:t>И</w:t>
      </w:r>
      <w:r w:rsidRPr="00D61D0E">
        <w:rPr>
          <w:rFonts w:ascii="Times New Roman" w:hAnsi="Times New Roman" w:cs="Times New Roman"/>
          <w:sz w:val="28"/>
          <w:szCs w:val="28"/>
        </w:rPr>
        <w:t xml:space="preserve">нвесторов отвечают требованиям, установленным настоящим Порядком, и набрали одинаковое количество баллов в </w:t>
      </w:r>
      <w:r>
        <w:rPr>
          <w:rFonts w:ascii="Times New Roman" w:hAnsi="Times New Roman" w:cs="Times New Roman"/>
          <w:sz w:val="28"/>
          <w:szCs w:val="28"/>
        </w:rPr>
        <w:t>Конкурсе</w:t>
      </w:r>
      <w:r w:rsidRPr="00D61D0E">
        <w:rPr>
          <w:rFonts w:ascii="Times New Roman" w:hAnsi="Times New Roman" w:cs="Times New Roman"/>
          <w:sz w:val="28"/>
          <w:szCs w:val="28"/>
        </w:rPr>
        <w:t xml:space="preserve">, </w:t>
      </w:r>
      <w:r>
        <w:rPr>
          <w:rFonts w:ascii="Times New Roman" w:hAnsi="Times New Roman" w:cs="Times New Roman"/>
          <w:sz w:val="28"/>
          <w:szCs w:val="28"/>
        </w:rPr>
        <w:t>К</w:t>
      </w:r>
      <w:r w:rsidRPr="00D61D0E">
        <w:rPr>
          <w:rFonts w:ascii="Times New Roman" w:hAnsi="Times New Roman" w:cs="Times New Roman"/>
          <w:sz w:val="28"/>
          <w:szCs w:val="28"/>
        </w:rPr>
        <w:t xml:space="preserve">омиссия признает победителем </w:t>
      </w:r>
      <w:r>
        <w:rPr>
          <w:rFonts w:ascii="Times New Roman" w:hAnsi="Times New Roman" w:cs="Times New Roman"/>
          <w:sz w:val="28"/>
          <w:szCs w:val="28"/>
        </w:rPr>
        <w:t>Конкурса</w:t>
      </w:r>
      <w:r w:rsidRPr="00D61D0E">
        <w:rPr>
          <w:rFonts w:ascii="Times New Roman" w:hAnsi="Times New Roman" w:cs="Times New Roman"/>
          <w:sz w:val="28"/>
          <w:szCs w:val="28"/>
        </w:rPr>
        <w:t xml:space="preserve"> того </w:t>
      </w:r>
      <w:r>
        <w:rPr>
          <w:rFonts w:ascii="Times New Roman" w:hAnsi="Times New Roman" w:cs="Times New Roman"/>
          <w:sz w:val="28"/>
          <w:szCs w:val="28"/>
        </w:rPr>
        <w:t>И</w:t>
      </w:r>
      <w:r w:rsidRPr="00D61D0E">
        <w:rPr>
          <w:rFonts w:ascii="Times New Roman" w:hAnsi="Times New Roman" w:cs="Times New Roman"/>
          <w:sz w:val="28"/>
          <w:szCs w:val="28"/>
        </w:rPr>
        <w:t>нвестора, конкурсная заявка которого имеет более ранние дату и время регистрации.</w:t>
      </w:r>
    </w:p>
    <w:p w:rsidR="00951C6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4.19. </w:t>
      </w:r>
      <w:r w:rsidRPr="00D20958">
        <w:rPr>
          <w:rFonts w:ascii="Times New Roman" w:hAnsi="Times New Roman" w:cs="Times New Roman"/>
          <w:sz w:val="28"/>
          <w:szCs w:val="28"/>
        </w:rPr>
        <w:t>В случае поступления одной конкурсной заявки, соответствующей условиям, указанным в п.</w:t>
      </w:r>
      <w:r w:rsidR="003A5ACF">
        <w:rPr>
          <w:rFonts w:ascii="Times New Roman" w:hAnsi="Times New Roman" w:cs="Times New Roman"/>
          <w:sz w:val="28"/>
          <w:szCs w:val="28"/>
        </w:rPr>
        <w:t xml:space="preserve"> 4.14,</w:t>
      </w:r>
      <w:r w:rsidRPr="00D20958">
        <w:rPr>
          <w:rFonts w:ascii="Times New Roman" w:hAnsi="Times New Roman" w:cs="Times New Roman"/>
          <w:sz w:val="28"/>
          <w:szCs w:val="28"/>
        </w:rPr>
        <w:t xml:space="preserve"> 4.15. настоящего Порядка, Конкурс считается состоявшимся и победителем признается единственный участник Конкурса.</w:t>
      </w:r>
    </w:p>
    <w:p w:rsidR="00951C6E" w:rsidRPr="00917FA0"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4.20. </w:t>
      </w:r>
      <w:r w:rsidRPr="00917FA0">
        <w:rPr>
          <w:rFonts w:ascii="Times New Roman" w:hAnsi="Times New Roman" w:cs="Times New Roman"/>
          <w:sz w:val="28"/>
          <w:szCs w:val="28"/>
        </w:rPr>
        <w:t xml:space="preserve">В случае если по окончании срока подачи заявок на участие в </w:t>
      </w:r>
      <w:r>
        <w:rPr>
          <w:rFonts w:ascii="Times New Roman" w:hAnsi="Times New Roman" w:cs="Times New Roman"/>
          <w:sz w:val="28"/>
          <w:szCs w:val="28"/>
        </w:rPr>
        <w:t>Конкурсе</w:t>
      </w:r>
      <w:r w:rsidRPr="00917FA0">
        <w:rPr>
          <w:rFonts w:ascii="Times New Roman" w:hAnsi="Times New Roman" w:cs="Times New Roman"/>
          <w:sz w:val="28"/>
          <w:szCs w:val="28"/>
        </w:rPr>
        <w:t xml:space="preserve"> не подано ни одной заявки, </w:t>
      </w:r>
      <w:r>
        <w:rPr>
          <w:rFonts w:ascii="Times New Roman" w:hAnsi="Times New Roman" w:cs="Times New Roman"/>
          <w:sz w:val="28"/>
          <w:szCs w:val="28"/>
        </w:rPr>
        <w:t>Конкурс</w:t>
      </w:r>
      <w:r w:rsidRPr="00917FA0">
        <w:rPr>
          <w:rFonts w:ascii="Times New Roman" w:hAnsi="Times New Roman" w:cs="Times New Roman"/>
          <w:sz w:val="28"/>
          <w:szCs w:val="28"/>
        </w:rPr>
        <w:t xml:space="preserve"> признается несостоявшимся.</w:t>
      </w:r>
    </w:p>
    <w:p w:rsidR="00951C6E" w:rsidRPr="00442D75"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4.21</w:t>
      </w:r>
      <w:r w:rsidRPr="00442D75">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Уполномоченный орган </w:t>
      </w:r>
      <w:r w:rsidRPr="00442D75">
        <w:rPr>
          <w:rFonts w:ascii="Times New Roman" w:hAnsi="Times New Roman" w:cs="Times New Roman"/>
          <w:sz w:val="28"/>
          <w:szCs w:val="28"/>
        </w:rPr>
        <w:t xml:space="preserve">в течение 3 </w:t>
      </w:r>
      <w:r>
        <w:rPr>
          <w:rFonts w:ascii="Times New Roman" w:hAnsi="Times New Roman" w:cs="Times New Roman"/>
          <w:sz w:val="28"/>
          <w:szCs w:val="28"/>
        </w:rPr>
        <w:t xml:space="preserve">(трех) </w:t>
      </w:r>
      <w:r w:rsidRPr="00442D75">
        <w:rPr>
          <w:rFonts w:ascii="Times New Roman" w:hAnsi="Times New Roman" w:cs="Times New Roman"/>
          <w:sz w:val="28"/>
          <w:szCs w:val="28"/>
        </w:rPr>
        <w:t xml:space="preserve">рабочих дней со дня принятия Комиссией решения направляет </w:t>
      </w:r>
      <w:r>
        <w:rPr>
          <w:rFonts w:ascii="Times New Roman" w:hAnsi="Times New Roman" w:cs="Times New Roman"/>
          <w:sz w:val="28"/>
          <w:szCs w:val="28"/>
        </w:rPr>
        <w:t>И</w:t>
      </w:r>
      <w:r w:rsidRPr="00442D75">
        <w:rPr>
          <w:rFonts w:ascii="Times New Roman" w:hAnsi="Times New Roman" w:cs="Times New Roman"/>
          <w:sz w:val="28"/>
          <w:szCs w:val="28"/>
        </w:rPr>
        <w:t>нвесторам, которые участвовали в Конкурсе, протокол решения Комиссии о результатах Конкурса</w:t>
      </w:r>
      <w:r>
        <w:rPr>
          <w:rFonts w:ascii="Times New Roman" w:hAnsi="Times New Roman" w:cs="Times New Roman"/>
          <w:sz w:val="28"/>
          <w:szCs w:val="28"/>
        </w:rPr>
        <w:t xml:space="preserve"> </w:t>
      </w:r>
      <w:r w:rsidRPr="00823C0C">
        <w:rPr>
          <w:rFonts w:ascii="Times New Roman" w:hAnsi="Times New Roman" w:cs="Times New Roman"/>
          <w:sz w:val="28"/>
          <w:szCs w:val="28"/>
        </w:rPr>
        <w:t xml:space="preserve">и размещает его на официальном сайте администрации городского округа Люберцы </w:t>
      </w:r>
      <w:hyperlink r:id="rId13" w:history="1">
        <w:r w:rsidRPr="00823C0C">
          <w:rPr>
            <w:rStyle w:val="a9"/>
            <w:rFonts w:ascii="Times New Roman" w:hAnsi="Times New Roman" w:cs="Times New Roman"/>
            <w:sz w:val="28"/>
            <w:szCs w:val="28"/>
          </w:rPr>
          <w:t>http://люберцы.рф</w:t>
        </w:r>
      </w:hyperlink>
      <w:r w:rsidRPr="00823C0C">
        <w:rPr>
          <w:rFonts w:ascii="Times New Roman" w:hAnsi="Times New Roman" w:cs="Times New Roman"/>
          <w:sz w:val="28"/>
          <w:szCs w:val="28"/>
        </w:rPr>
        <w:t>.</w:t>
      </w:r>
    </w:p>
    <w:p w:rsidR="00951C6E" w:rsidRPr="00442D75"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4.22</w:t>
      </w:r>
      <w:r w:rsidRPr="00442D75">
        <w:rPr>
          <w:rFonts w:ascii="Times New Roman" w:hAnsi="Times New Roman" w:cs="Times New Roman"/>
          <w:sz w:val="28"/>
          <w:szCs w:val="28"/>
        </w:rPr>
        <w:t xml:space="preserve">. В течение 10 дней со дня направления </w:t>
      </w:r>
      <w:r>
        <w:rPr>
          <w:rFonts w:ascii="Times New Roman" w:hAnsi="Times New Roman" w:cs="Times New Roman"/>
          <w:sz w:val="28"/>
          <w:szCs w:val="28"/>
        </w:rPr>
        <w:t>И</w:t>
      </w:r>
      <w:r w:rsidRPr="00442D75">
        <w:rPr>
          <w:rFonts w:ascii="Times New Roman" w:hAnsi="Times New Roman" w:cs="Times New Roman"/>
          <w:sz w:val="28"/>
          <w:szCs w:val="28"/>
        </w:rPr>
        <w:t>нвесторам протокола Комиссии</w:t>
      </w:r>
      <w:r>
        <w:rPr>
          <w:rFonts w:ascii="Times New Roman" w:hAnsi="Times New Roman" w:cs="Times New Roman"/>
          <w:sz w:val="28"/>
          <w:szCs w:val="28"/>
        </w:rPr>
        <w:t>,</w:t>
      </w:r>
      <w:r w:rsidRPr="00442D75">
        <w:rPr>
          <w:rFonts w:ascii="Times New Roman" w:hAnsi="Times New Roman" w:cs="Times New Roman"/>
          <w:sz w:val="28"/>
          <w:szCs w:val="28"/>
        </w:rPr>
        <w:t xml:space="preserve"> </w:t>
      </w:r>
      <w:r>
        <w:rPr>
          <w:rFonts w:ascii="Times New Roman" w:hAnsi="Times New Roman" w:cs="Times New Roman"/>
          <w:sz w:val="28"/>
          <w:szCs w:val="28"/>
        </w:rPr>
        <w:t>Организатор заключает</w:t>
      </w:r>
      <w:r w:rsidRPr="00442D75">
        <w:rPr>
          <w:rFonts w:ascii="Times New Roman" w:hAnsi="Times New Roman" w:cs="Times New Roman"/>
          <w:sz w:val="28"/>
          <w:szCs w:val="28"/>
        </w:rPr>
        <w:t xml:space="preserve"> </w:t>
      </w:r>
      <w:r>
        <w:rPr>
          <w:rFonts w:ascii="Times New Roman" w:hAnsi="Times New Roman" w:cs="Times New Roman"/>
          <w:sz w:val="28"/>
          <w:szCs w:val="28"/>
        </w:rPr>
        <w:t xml:space="preserve">с победителем Конкурса </w:t>
      </w:r>
      <w:r w:rsidRPr="00442D75">
        <w:rPr>
          <w:rFonts w:ascii="Times New Roman" w:hAnsi="Times New Roman" w:cs="Times New Roman"/>
          <w:sz w:val="28"/>
          <w:szCs w:val="28"/>
        </w:rPr>
        <w:t>Соглашение</w:t>
      </w:r>
      <w:r>
        <w:rPr>
          <w:rFonts w:ascii="Times New Roman" w:hAnsi="Times New Roman" w:cs="Times New Roman"/>
          <w:sz w:val="28"/>
          <w:szCs w:val="28"/>
        </w:rPr>
        <w:t xml:space="preserve"> о строительстве Объекта</w:t>
      </w:r>
      <w:r w:rsidRPr="00442D75">
        <w:rPr>
          <w:rFonts w:ascii="Times New Roman" w:hAnsi="Times New Roman" w:cs="Times New Roman"/>
          <w:sz w:val="28"/>
          <w:szCs w:val="28"/>
        </w:rPr>
        <w:t xml:space="preserve">. </w:t>
      </w:r>
    </w:p>
    <w:p w:rsidR="00951C6E" w:rsidRPr="00D61D0E"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4.23</w:t>
      </w:r>
      <w:r w:rsidRPr="00442D75">
        <w:rPr>
          <w:rFonts w:ascii="Times New Roman" w:hAnsi="Times New Roman" w:cs="Times New Roman"/>
          <w:sz w:val="28"/>
          <w:szCs w:val="28"/>
        </w:rPr>
        <w:t xml:space="preserve">. В случае добровольного отказа от заключения </w:t>
      </w:r>
      <w:r>
        <w:rPr>
          <w:rFonts w:ascii="Times New Roman" w:hAnsi="Times New Roman" w:cs="Times New Roman"/>
          <w:sz w:val="28"/>
          <w:szCs w:val="28"/>
        </w:rPr>
        <w:t>С</w:t>
      </w:r>
      <w:r w:rsidRPr="00442D75">
        <w:rPr>
          <w:rFonts w:ascii="Times New Roman" w:hAnsi="Times New Roman" w:cs="Times New Roman"/>
          <w:sz w:val="28"/>
          <w:szCs w:val="28"/>
        </w:rPr>
        <w:t>оглашения победител</w:t>
      </w:r>
      <w:r>
        <w:rPr>
          <w:rFonts w:ascii="Times New Roman" w:hAnsi="Times New Roman" w:cs="Times New Roman"/>
          <w:sz w:val="28"/>
          <w:szCs w:val="28"/>
        </w:rPr>
        <w:t>ем</w:t>
      </w:r>
      <w:r w:rsidRPr="00442D75">
        <w:rPr>
          <w:rFonts w:ascii="Times New Roman" w:hAnsi="Times New Roman" w:cs="Times New Roman"/>
          <w:sz w:val="28"/>
          <w:szCs w:val="28"/>
        </w:rPr>
        <w:t xml:space="preserve"> Конкурса, право заключить </w:t>
      </w:r>
      <w:r>
        <w:rPr>
          <w:rFonts w:ascii="Times New Roman" w:hAnsi="Times New Roman" w:cs="Times New Roman"/>
          <w:sz w:val="28"/>
          <w:szCs w:val="28"/>
        </w:rPr>
        <w:t>С</w:t>
      </w:r>
      <w:r w:rsidRPr="00442D75">
        <w:rPr>
          <w:rFonts w:ascii="Times New Roman" w:hAnsi="Times New Roman" w:cs="Times New Roman"/>
          <w:sz w:val="28"/>
          <w:szCs w:val="28"/>
        </w:rPr>
        <w:t xml:space="preserve">оглашение о </w:t>
      </w:r>
      <w:r>
        <w:rPr>
          <w:rFonts w:ascii="Times New Roman" w:hAnsi="Times New Roman" w:cs="Times New Roman"/>
          <w:sz w:val="28"/>
          <w:szCs w:val="28"/>
        </w:rPr>
        <w:t>строительстве Объекта</w:t>
      </w:r>
      <w:r w:rsidRPr="00442D75">
        <w:rPr>
          <w:rFonts w:ascii="Times New Roman" w:hAnsi="Times New Roman" w:cs="Times New Roman"/>
          <w:sz w:val="28"/>
          <w:szCs w:val="28"/>
        </w:rPr>
        <w:t xml:space="preserve"> переходит к </w:t>
      </w:r>
      <w:r>
        <w:rPr>
          <w:rFonts w:ascii="Times New Roman" w:hAnsi="Times New Roman" w:cs="Times New Roman"/>
          <w:sz w:val="28"/>
          <w:szCs w:val="28"/>
        </w:rPr>
        <w:t>И</w:t>
      </w:r>
      <w:r w:rsidRPr="00442D75">
        <w:rPr>
          <w:rFonts w:ascii="Times New Roman" w:hAnsi="Times New Roman" w:cs="Times New Roman"/>
          <w:sz w:val="28"/>
          <w:szCs w:val="28"/>
        </w:rPr>
        <w:t>н</w:t>
      </w:r>
      <w:r>
        <w:rPr>
          <w:rFonts w:ascii="Times New Roman" w:hAnsi="Times New Roman" w:cs="Times New Roman"/>
          <w:sz w:val="28"/>
          <w:szCs w:val="28"/>
        </w:rPr>
        <w:t>вестору, занявшему второе место</w:t>
      </w:r>
      <w:r w:rsidRPr="00992E90">
        <w:rPr>
          <w:rFonts w:ascii="Times New Roman" w:hAnsi="Times New Roman" w:cs="Times New Roman"/>
          <w:sz w:val="28"/>
          <w:szCs w:val="28"/>
        </w:rPr>
        <w:t>, соответственно.</w:t>
      </w:r>
    </w:p>
    <w:p w:rsidR="00951C6E" w:rsidRPr="00823C0C" w:rsidRDefault="00951C6E" w:rsidP="00951C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4.24</w:t>
      </w:r>
      <w:r w:rsidRPr="00823C0C">
        <w:rPr>
          <w:rFonts w:ascii="Times New Roman" w:hAnsi="Times New Roman" w:cs="Times New Roman"/>
          <w:sz w:val="28"/>
          <w:szCs w:val="28"/>
        </w:rPr>
        <w:t>.Организатор вправе провести повторный Конкурс, в случае, если: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по окончании срока подачи заявок на участие в Конкурсе не подано ни одной заявки;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по результатам рассмотрения заявок на участие в Конкурсе конкурсная комиссия отклонила все заявки;</w:t>
      </w:r>
    </w:p>
    <w:p w:rsidR="00951C6E" w:rsidRPr="00823C0C" w:rsidRDefault="00951C6E" w:rsidP="00951C6E">
      <w:pPr>
        <w:pStyle w:val="ConsPlusNormal"/>
        <w:ind w:firstLine="540"/>
        <w:jc w:val="both"/>
        <w:rPr>
          <w:rFonts w:ascii="Times New Roman" w:hAnsi="Times New Roman" w:cs="Times New Roman"/>
          <w:sz w:val="28"/>
          <w:szCs w:val="28"/>
        </w:rPr>
      </w:pPr>
      <w:r w:rsidRPr="00823C0C">
        <w:rPr>
          <w:rFonts w:ascii="Times New Roman" w:hAnsi="Times New Roman" w:cs="Times New Roman"/>
          <w:sz w:val="28"/>
          <w:szCs w:val="28"/>
        </w:rPr>
        <w:t>- Инвестор, признанны</w:t>
      </w:r>
      <w:proofErr w:type="gramStart"/>
      <w:r w:rsidRPr="00823C0C">
        <w:rPr>
          <w:rFonts w:ascii="Times New Roman" w:hAnsi="Times New Roman" w:cs="Times New Roman"/>
          <w:sz w:val="28"/>
          <w:szCs w:val="28"/>
        </w:rPr>
        <w:t>й(</w:t>
      </w:r>
      <w:proofErr w:type="spellStart"/>
      <w:proofErr w:type="gramEnd"/>
      <w:r w:rsidRPr="00823C0C">
        <w:rPr>
          <w:rFonts w:ascii="Times New Roman" w:hAnsi="Times New Roman" w:cs="Times New Roman"/>
          <w:sz w:val="28"/>
          <w:szCs w:val="28"/>
        </w:rPr>
        <w:t>ые</w:t>
      </w:r>
      <w:proofErr w:type="spellEnd"/>
      <w:r w:rsidRPr="00823C0C">
        <w:rPr>
          <w:rFonts w:ascii="Times New Roman" w:hAnsi="Times New Roman" w:cs="Times New Roman"/>
          <w:sz w:val="28"/>
          <w:szCs w:val="28"/>
        </w:rPr>
        <w:t>) победителем в соотв</w:t>
      </w:r>
      <w:r>
        <w:rPr>
          <w:rFonts w:ascii="Times New Roman" w:hAnsi="Times New Roman" w:cs="Times New Roman"/>
          <w:sz w:val="28"/>
          <w:szCs w:val="28"/>
        </w:rPr>
        <w:t xml:space="preserve">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4.17.-4.19., 4.23</w:t>
      </w:r>
      <w:r w:rsidRPr="00823C0C">
        <w:rPr>
          <w:rFonts w:ascii="Times New Roman" w:hAnsi="Times New Roman" w:cs="Times New Roman"/>
          <w:sz w:val="28"/>
          <w:szCs w:val="28"/>
        </w:rPr>
        <w:t>. настоящего Порядка, отказался(</w:t>
      </w:r>
      <w:proofErr w:type="spellStart"/>
      <w:r w:rsidRPr="00823C0C">
        <w:rPr>
          <w:rFonts w:ascii="Times New Roman" w:hAnsi="Times New Roman" w:cs="Times New Roman"/>
          <w:sz w:val="28"/>
          <w:szCs w:val="28"/>
        </w:rPr>
        <w:t>ись</w:t>
      </w:r>
      <w:proofErr w:type="spellEnd"/>
      <w:r w:rsidRPr="00823C0C">
        <w:rPr>
          <w:rFonts w:ascii="Times New Roman" w:hAnsi="Times New Roman" w:cs="Times New Roman"/>
          <w:sz w:val="28"/>
          <w:szCs w:val="28"/>
        </w:rPr>
        <w:t>) от подписания Соглашения.</w:t>
      </w:r>
    </w:p>
    <w:p w:rsidR="00951C6E" w:rsidRDefault="00951C6E" w:rsidP="00951C6E">
      <w:pPr>
        <w:pStyle w:val="ConsPlusNormal"/>
        <w:jc w:val="right"/>
        <w:outlineLvl w:val="2"/>
        <w:rPr>
          <w:rFonts w:ascii="Times New Roman" w:hAnsi="Times New Roman" w:cs="Times New Roman"/>
        </w:rPr>
      </w:pPr>
    </w:p>
    <w:p w:rsidR="003A5ACF" w:rsidRDefault="003A5ACF"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Приложение № 1</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 xml:space="preserve">к </w:t>
      </w:r>
      <w:r>
        <w:rPr>
          <w:rFonts w:ascii="Times New Roman" w:hAnsi="Times New Roman" w:cs="Times New Roman"/>
        </w:rPr>
        <w:t xml:space="preserve">Порядку </w:t>
      </w:r>
      <w:r w:rsidRPr="004276BB">
        <w:rPr>
          <w:rFonts w:ascii="Times New Roman" w:hAnsi="Times New Roman" w:cs="Times New Roman"/>
        </w:rPr>
        <w:t>определения</w:t>
      </w:r>
      <w:r>
        <w:rPr>
          <w:rFonts w:ascii="Times New Roman" w:hAnsi="Times New Roman" w:cs="Times New Roman"/>
        </w:rPr>
        <w:t xml:space="preserve"> </w:t>
      </w:r>
      <w:r w:rsidRPr="004276BB">
        <w:rPr>
          <w:rFonts w:ascii="Times New Roman" w:hAnsi="Times New Roman" w:cs="Times New Roman"/>
        </w:rPr>
        <w:t xml:space="preserve">приоритетного </w:t>
      </w:r>
      <w:r>
        <w:rPr>
          <w:rFonts w:ascii="Times New Roman" w:hAnsi="Times New Roman" w:cs="Times New Roman"/>
        </w:rPr>
        <w:t>И</w:t>
      </w:r>
      <w:r w:rsidRPr="004276BB">
        <w:rPr>
          <w:rFonts w:ascii="Times New Roman" w:hAnsi="Times New Roman" w:cs="Times New Roman"/>
        </w:rPr>
        <w:t xml:space="preserve">нвестора </w:t>
      </w:r>
    </w:p>
    <w:p w:rsidR="000037D8" w:rsidRDefault="00951C6E" w:rsidP="00951C6E">
      <w:pPr>
        <w:pStyle w:val="ConsPlusNormal"/>
        <w:jc w:val="right"/>
        <w:rPr>
          <w:rFonts w:ascii="Times New Roman" w:hAnsi="Times New Roman" w:cs="Times New Roman"/>
        </w:rPr>
      </w:pPr>
      <w:r w:rsidRPr="004276BB">
        <w:rPr>
          <w:rFonts w:ascii="Times New Roman" w:hAnsi="Times New Roman" w:cs="Times New Roman"/>
        </w:rPr>
        <w:t>по строительству объект</w:t>
      </w:r>
      <w:r>
        <w:rPr>
          <w:rFonts w:ascii="Times New Roman" w:hAnsi="Times New Roman" w:cs="Times New Roman"/>
        </w:rPr>
        <w:t>а</w:t>
      </w:r>
      <w:r w:rsidRPr="004276BB">
        <w:rPr>
          <w:rFonts w:ascii="Times New Roman" w:hAnsi="Times New Roman" w:cs="Times New Roman"/>
        </w:rPr>
        <w:t xml:space="preserve"> местного значения</w:t>
      </w:r>
      <w:r>
        <w:rPr>
          <w:rFonts w:ascii="Times New Roman" w:hAnsi="Times New Roman" w:cs="Times New Roman"/>
        </w:rPr>
        <w:t xml:space="preserve"> – </w:t>
      </w:r>
    </w:p>
    <w:p w:rsidR="00951C6E"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4276B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4276BB">
        <w:rPr>
          <w:rFonts w:ascii="Times New Roman" w:hAnsi="Times New Roman" w:cs="Times New Roman"/>
        </w:rPr>
        <w:t>на территории городского округа Люберцы</w:t>
      </w:r>
      <w:r>
        <w:rPr>
          <w:rFonts w:ascii="Times New Roman" w:hAnsi="Times New Roman" w:cs="Times New Roman"/>
        </w:rPr>
        <w:t xml:space="preserve"> Московской области</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ind w:firstLine="540"/>
        <w:jc w:val="both"/>
      </w:pPr>
    </w:p>
    <w:p w:rsidR="00951C6E" w:rsidRPr="00326E98" w:rsidRDefault="00951C6E" w:rsidP="00951C6E">
      <w:pPr>
        <w:pStyle w:val="ConsPlusNonformat"/>
        <w:jc w:val="both"/>
        <w:rPr>
          <w:rFonts w:ascii="Times New Roman" w:hAnsi="Times New Roman" w:cs="Times New Roman"/>
        </w:rPr>
      </w:pPr>
      <w:r>
        <w:t xml:space="preserve">                                                            </w:t>
      </w:r>
    </w:p>
    <w:p w:rsidR="00951C6E" w:rsidRDefault="00951C6E" w:rsidP="00951C6E">
      <w:pPr>
        <w:pStyle w:val="ConsPlusNonformat"/>
        <w:jc w:val="both"/>
      </w:pPr>
    </w:p>
    <w:p w:rsidR="00951C6E" w:rsidRPr="007E7EC8" w:rsidRDefault="00951C6E" w:rsidP="00951C6E">
      <w:pPr>
        <w:pStyle w:val="ConsPlusNonformat"/>
        <w:jc w:val="center"/>
        <w:rPr>
          <w:rFonts w:ascii="Times New Roman" w:hAnsi="Times New Roman" w:cs="Times New Roman"/>
          <w:sz w:val="24"/>
          <w:szCs w:val="24"/>
        </w:rPr>
      </w:pPr>
      <w:bookmarkStart w:id="1" w:name="Par255"/>
      <w:bookmarkEnd w:id="1"/>
      <w:r w:rsidRPr="007E7EC8">
        <w:rPr>
          <w:rFonts w:ascii="Times New Roman" w:hAnsi="Times New Roman" w:cs="Times New Roman"/>
          <w:sz w:val="24"/>
          <w:szCs w:val="24"/>
        </w:rPr>
        <w:t>ЗАЯВЛЕНИЕ</w:t>
      </w:r>
    </w:p>
    <w:p w:rsidR="00951C6E" w:rsidRPr="007E7EC8" w:rsidRDefault="00951C6E" w:rsidP="00951C6E">
      <w:pPr>
        <w:pStyle w:val="ConsPlusNonformat"/>
        <w:jc w:val="center"/>
        <w:rPr>
          <w:rFonts w:ascii="Times New Roman" w:hAnsi="Times New Roman" w:cs="Times New Roman"/>
          <w:sz w:val="24"/>
          <w:szCs w:val="24"/>
        </w:rPr>
      </w:pPr>
      <w:r w:rsidRPr="007E7EC8">
        <w:rPr>
          <w:rFonts w:ascii="Times New Roman" w:hAnsi="Times New Roman" w:cs="Times New Roman"/>
          <w:sz w:val="24"/>
          <w:szCs w:val="24"/>
        </w:rPr>
        <w:t>на участие в конкурсном отборе по определению приоритетного инвестора по строительству объект</w:t>
      </w:r>
      <w:r>
        <w:rPr>
          <w:rFonts w:ascii="Times New Roman" w:hAnsi="Times New Roman" w:cs="Times New Roman"/>
          <w:sz w:val="24"/>
          <w:szCs w:val="24"/>
        </w:rPr>
        <w:t>а</w:t>
      </w:r>
      <w:r w:rsidRPr="007E7EC8">
        <w:rPr>
          <w:rFonts w:ascii="Times New Roman" w:hAnsi="Times New Roman" w:cs="Times New Roman"/>
          <w:sz w:val="24"/>
          <w:szCs w:val="24"/>
        </w:rPr>
        <w:t xml:space="preserve"> </w:t>
      </w:r>
      <w:r w:rsidRPr="004B2D57">
        <w:rPr>
          <w:rFonts w:ascii="Times New Roman" w:hAnsi="Times New Roman" w:cs="Times New Roman"/>
          <w:sz w:val="24"/>
          <w:szCs w:val="24"/>
        </w:rPr>
        <w:t>местного значения –</w:t>
      </w:r>
      <w:r w:rsidR="005035CB">
        <w:rPr>
          <w:rFonts w:ascii="Times New Roman" w:hAnsi="Times New Roman" w:cs="Times New Roman"/>
          <w:sz w:val="24"/>
          <w:szCs w:val="24"/>
        </w:rPr>
        <w:t xml:space="preserve"> банно-оздоровительного комплекса</w:t>
      </w:r>
      <w:r w:rsidRPr="004B2D57">
        <w:rPr>
          <w:rFonts w:ascii="Times New Roman" w:hAnsi="Times New Roman" w:cs="Times New Roman"/>
          <w:sz w:val="24"/>
          <w:szCs w:val="24"/>
        </w:rPr>
        <w:t xml:space="preserve"> </w:t>
      </w:r>
      <w:r w:rsidRPr="007E7EC8">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Московской области</w:t>
      </w:r>
    </w:p>
    <w:p w:rsidR="00951C6E" w:rsidRPr="007E7EC8" w:rsidRDefault="00951C6E" w:rsidP="00951C6E">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6803"/>
      </w:tblGrid>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Наименование, фирменное наименование (при наличии)</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p>
        </w:tc>
      </w:tr>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Местонахождение, почтовый адрес</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p>
        </w:tc>
      </w:tr>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инвестора: __________________________________</w:t>
            </w:r>
          </w:p>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учредителей: __________________________________</w:t>
            </w:r>
          </w:p>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членов коллегиального исполнительного органа: ___________________________________________</w:t>
            </w:r>
          </w:p>
          <w:p w:rsidR="00951C6E" w:rsidRPr="007E7EC8" w:rsidRDefault="00951C6E" w:rsidP="00534090">
            <w:pPr>
              <w:pStyle w:val="ConsPlusNormal"/>
              <w:jc w:val="both"/>
              <w:rPr>
                <w:rFonts w:ascii="Times New Roman" w:hAnsi="Times New Roman" w:cs="Times New Roman"/>
                <w:sz w:val="24"/>
                <w:szCs w:val="24"/>
              </w:rPr>
            </w:pPr>
            <w:r w:rsidRPr="007E7EC8">
              <w:rPr>
                <w:rFonts w:ascii="Times New Roman" w:hAnsi="Times New Roman" w:cs="Times New Roman"/>
                <w:sz w:val="24"/>
                <w:szCs w:val="24"/>
              </w:rPr>
              <w:t>ИНН лица, исполняющего функции единоличного исполнительного органа: ___________________________________________</w:t>
            </w:r>
          </w:p>
        </w:tc>
      </w:tr>
      <w:tr w:rsidR="00951C6E" w:rsidRPr="007E7EC8" w:rsidTr="00534090">
        <w:tc>
          <w:tcPr>
            <w:tcW w:w="2835"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r w:rsidRPr="007E7EC8">
              <w:rPr>
                <w:rFonts w:ascii="Times New Roman" w:hAnsi="Times New Roman" w:cs="Times New Roman"/>
                <w:sz w:val="24"/>
                <w:szCs w:val="24"/>
              </w:rPr>
              <w:t>Контактные данные (мобильный телефон, рабочий телефон, адрес электронной почты)</w:t>
            </w:r>
          </w:p>
        </w:tc>
        <w:tc>
          <w:tcPr>
            <w:tcW w:w="6803" w:type="dxa"/>
            <w:tcBorders>
              <w:top w:val="single" w:sz="4" w:space="0" w:color="auto"/>
              <w:left w:val="single" w:sz="4" w:space="0" w:color="auto"/>
              <w:bottom w:val="single" w:sz="4" w:space="0" w:color="auto"/>
              <w:right w:val="single" w:sz="4" w:space="0" w:color="auto"/>
            </w:tcBorders>
          </w:tcPr>
          <w:p w:rsidR="00951C6E" w:rsidRPr="007E7EC8" w:rsidRDefault="00951C6E" w:rsidP="00534090">
            <w:pPr>
              <w:pStyle w:val="ConsPlusNormal"/>
              <w:rPr>
                <w:rFonts w:ascii="Times New Roman" w:hAnsi="Times New Roman" w:cs="Times New Roman"/>
                <w:sz w:val="24"/>
                <w:szCs w:val="24"/>
              </w:rPr>
            </w:pPr>
          </w:p>
        </w:tc>
      </w:tr>
    </w:tbl>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 xml:space="preserve">    </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Подтвержда</w:t>
      </w:r>
      <w:proofErr w:type="gramStart"/>
      <w:r w:rsidRPr="007E7EC8">
        <w:rPr>
          <w:rFonts w:ascii="Times New Roman" w:hAnsi="Times New Roman" w:cs="Times New Roman"/>
          <w:sz w:val="24"/>
          <w:szCs w:val="24"/>
        </w:rPr>
        <w:t>ю(</w:t>
      </w:r>
      <w:proofErr w:type="gramEnd"/>
      <w:r w:rsidRPr="007E7EC8">
        <w:rPr>
          <w:rFonts w:ascii="Times New Roman" w:hAnsi="Times New Roman" w:cs="Times New Roman"/>
          <w:sz w:val="24"/>
          <w:szCs w:val="24"/>
        </w:rPr>
        <w:t>ем),   что   представленные   в   составе  заявки  сведения подлинны, достоверны и поданы от имени инвестора.</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Я (мы)  согласе</w:t>
      </w:r>
      <w:proofErr w:type="gramStart"/>
      <w:r w:rsidRPr="007E7EC8">
        <w:rPr>
          <w:rFonts w:ascii="Times New Roman" w:hAnsi="Times New Roman" w:cs="Times New Roman"/>
          <w:sz w:val="24"/>
          <w:szCs w:val="24"/>
        </w:rPr>
        <w:t>н(</w:t>
      </w:r>
      <w:proofErr w:type="spellStart"/>
      <w:proofErr w:type="gramEnd"/>
      <w:r w:rsidRPr="007E7EC8">
        <w:rPr>
          <w:rFonts w:ascii="Times New Roman" w:hAnsi="Times New Roman" w:cs="Times New Roman"/>
          <w:sz w:val="24"/>
          <w:szCs w:val="24"/>
        </w:rPr>
        <w:t>ны</w:t>
      </w:r>
      <w:proofErr w:type="spellEnd"/>
      <w:r w:rsidRPr="007E7EC8">
        <w:rPr>
          <w:rFonts w:ascii="Times New Roman" w:hAnsi="Times New Roman" w:cs="Times New Roman"/>
          <w:sz w:val="24"/>
          <w:szCs w:val="24"/>
        </w:rPr>
        <w:t xml:space="preserve">)  с  установленными  в  </w:t>
      </w:r>
      <w:r>
        <w:rPr>
          <w:rFonts w:ascii="Times New Roman" w:hAnsi="Times New Roman" w:cs="Times New Roman"/>
          <w:sz w:val="24"/>
          <w:szCs w:val="24"/>
        </w:rPr>
        <w:t xml:space="preserve">Порядке </w:t>
      </w:r>
      <w:r w:rsidRPr="007E7EC8">
        <w:rPr>
          <w:rFonts w:ascii="Times New Roman" w:hAnsi="Times New Roman" w:cs="Times New Roman"/>
          <w:sz w:val="24"/>
          <w:szCs w:val="24"/>
        </w:rPr>
        <w:t>критериями и порядком оценки заявок на участие в конкурсе.</w:t>
      </w:r>
    </w:p>
    <w:p w:rsidR="00951C6E" w:rsidRPr="007E7EC8" w:rsidRDefault="00951C6E" w:rsidP="00951C6E">
      <w:pPr>
        <w:pStyle w:val="ConsPlusNonformat"/>
        <w:ind w:firstLine="567"/>
        <w:jc w:val="both"/>
        <w:rPr>
          <w:rFonts w:ascii="Times New Roman" w:hAnsi="Times New Roman" w:cs="Times New Roman"/>
          <w:sz w:val="24"/>
          <w:szCs w:val="24"/>
        </w:rPr>
      </w:pPr>
      <w:r w:rsidRPr="007E7EC8">
        <w:rPr>
          <w:rFonts w:ascii="Times New Roman" w:hAnsi="Times New Roman" w:cs="Times New Roman"/>
          <w:sz w:val="24"/>
          <w:szCs w:val="24"/>
        </w:rPr>
        <w:t>Я (мы) согласе</w:t>
      </w:r>
      <w:proofErr w:type="gramStart"/>
      <w:r w:rsidRPr="007E7EC8">
        <w:rPr>
          <w:rFonts w:ascii="Times New Roman" w:hAnsi="Times New Roman" w:cs="Times New Roman"/>
          <w:sz w:val="24"/>
          <w:szCs w:val="24"/>
        </w:rPr>
        <w:t>н(</w:t>
      </w:r>
      <w:proofErr w:type="spellStart"/>
      <w:proofErr w:type="gramEnd"/>
      <w:r w:rsidRPr="007E7EC8">
        <w:rPr>
          <w:rFonts w:ascii="Times New Roman" w:hAnsi="Times New Roman" w:cs="Times New Roman"/>
          <w:sz w:val="24"/>
          <w:szCs w:val="24"/>
        </w:rPr>
        <w:t>ны</w:t>
      </w:r>
      <w:proofErr w:type="spellEnd"/>
      <w:r w:rsidRPr="007E7EC8">
        <w:rPr>
          <w:rFonts w:ascii="Times New Roman" w:hAnsi="Times New Roman" w:cs="Times New Roman"/>
          <w:sz w:val="24"/>
          <w:szCs w:val="24"/>
        </w:rPr>
        <w:t xml:space="preserve">)  заключить  соглашение </w:t>
      </w:r>
      <w:r>
        <w:rPr>
          <w:rFonts w:ascii="Times New Roman" w:hAnsi="Times New Roman" w:cs="Times New Roman"/>
          <w:sz w:val="24"/>
          <w:szCs w:val="24"/>
        </w:rPr>
        <w:t>о строительстве Объекта</w:t>
      </w:r>
      <w:r w:rsidRPr="007E7EC8">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7E7EC8">
        <w:rPr>
          <w:rFonts w:ascii="Times New Roman" w:hAnsi="Times New Roman" w:cs="Times New Roman"/>
          <w:sz w:val="24"/>
          <w:szCs w:val="24"/>
        </w:rPr>
        <w:t xml:space="preserve">порядке, сроки и на условиях, предусмотренных </w:t>
      </w:r>
      <w:r>
        <w:rPr>
          <w:rFonts w:ascii="Times New Roman" w:hAnsi="Times New Roman" w:cs="Times New Roman"/>
          <w:sz w:val="24"/>
          <w:szCs w:val="24"/>
        </w:rPr>
        <w:t>Порядком</w:t>
      </w:r>
      <w:r w:rsidRPr="007E7EC8">
        <w:rPr>
          <w:rFonts w:ascii="Times New Roman" w:hAnsi="Times New Roman" w:cs="Times New Roman"/>
          <w:sz w:val="24"/>
          <w:szCs w:val="24"/>
        </w:rPr>
        <w:t xml:space="preserve"> и настоящей заявкой.</w:t>
      </w:r>
    </w:p>
    <w:p w:rsidR="00951C6E" w:rsidRPr="007E7EC8" w:rsidRDefault="00951C6E" w:rsidP="00951C6E">
      <w:pPr>
        <w:pStyle w:val="ConsPlusNonformat"/>
        <w:jc w:val="both"/>
        <w:rPr>
          <w:rFonts w:ascii="Times New Roman" w:hAnsi="Times New Roman" w:cs="Times New Roman"/>
          <w:sz w:val="24"/>
          <w:szCs w:val="24"/>
        </w:rPr>
      </w:pP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Наименование должности</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руководителя или иного лица,</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действующего от имени инвестора ________________ __________________________</w:t>
      </w: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 xml:space="preserve">                                  </w:t>
      </w:r>
      <w:r w:rsidRPr="007E7EC8">
        <w:rPr>
          <w:rFonts w:ascii="Times New Roman" w:hAnsi="Times New Roman" w:cs="Times New Roman"/>
          <w:sz w:val="24"/>
          <w:szCs w:val="24"/>
        </w:rPr>
        <w:tab/>
      </w:r>
      <w:r w:rsidRPr="007E7EC8">
        <w:rPr>
          <w:rFonts w:ascii="Times New Roman" w:hAnsi="Times New Roman" w:cs="Times New Roman"/>
          <w:sz w:val="24"/>
          <w:szCs w:val="24"/>
        </w:rPr>
        <w:tab/>
      </w:r>
      <w:r w:rsidRPr="007E7EC8">
        <w:rPr>
          <w:rFonts w:ascii="Times New Roman" w:hAnsi="Times New Roman" w:cs="Times New Roman"/>
          <w:sz w:val="24"/>
          <w:szCs w:val="24"/>
        </w:rPr>
        <w:tab/>
        <w:t xml:space="preserve">   (подпись)             (расшифровка подписи)</w:t>
      </w:r>
    </w:p>
    <w:p w:rsidR="00951C6E" w:rsidRPr="007E7EC8" w:rsidRDefault="00951C6E" w:rsidP="00951C6E">
      <w:pPr>
        <w:pStyle w:val="ConsPlusNonformat"/>
        <w:jc w:val="both"/>
        <w:rPr>
          <w:rFonts w:ascii="Times New Roman" w:hAnsi="Times New Roman" w:cs="Times New Roman"/>
          <w:sz w:val="24"/>
          <w:szCs w:val="24"/>
        </w:rPr>
      </w:pPr>
    </w:p>
    <w:p w:rsidR="00951C6E" w:rsidRPr="007E7EC8" w:rsidRDefault="00951C6E" w:rsidP="00951C6E">
      <w:pPr>
        <w:pStyle w:val="ConsPlusNonformat"/>
        <w:jc w:val="both"/>
        <w:rPr>
          <w:rFonts w:ascii="Times New Roman" w:hAnsi="Times New Roman" w:cs="Times New Roman"/>
          <w:sz w:val="24"/>
          <w:szCs w:val="24"/>
        </w:rPr>
      </w:pPr>
      <w:r w:rsidRPr="007E7EC8">
        <w:rPr>
          <w:rFonts w:ascii="Times New Roman" w:hAnsi="Times New Roman" w:cs="Times New Roman"/>
          <w:sz w:val="24"/>
          <w:szCs w:val="24"/>
        </w:rPr>
        <w:t>МП</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BA7D79" w:rsidRDefault="00BA7D79" w:rsidP="00951C6E">
      <w:pPr>
        <w:pStyle w:val="ConsPlusNormal"/>
        <w:jc w:val="right"/>
        <w:outlineLvl w:val="2"/>
        <w:rPr>
          <w:rFonts w:ascii="Times New Roman" w:hAnsi="Times New Roman" w:cs="Times New Roman"/>
        </w:rPr>
      </w:pPr>
    </w:p>
    <w:p w:rsidR="00BA7D79" w:rsidRDefault="00BA7D79"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 </w:t>
      </w:r>
      <w:r>
        <w:rPr>
          <w:rFonts w:ascii="Times New Roman" w:hAnsi="Times New Roman" w:cs="Times New Roman"/>
        </w:rPr>
        <w:t>2</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w:t>
      </w:r>
    </w:p>
    <w:p w:rsidR="00951C6E" w:rsidRPr="00860EFB"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860EFB">
        <w:rPr>
          <w:rFonts w:ascii="Times New Roman" w:hAnsi="Times New Roman" w:cs="Times New Roman"/>
        </w:rPr>
        <w:t xml:space="preserve"> </w:t>
      </w:r>
    </w:p>
    <w:p w:rsidR="00951C6E" w:rsidRPr="004276BB"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 w:rsidR="00951C6E" w:rsidRPr="00D85FDB" w:rsidRDefault="00951C6E" w:rsidP="00951C6E">
      <w:pPr>
        <w:pStyle w:val="ConsPlusNonformat"/>
        <w:jc w:val="center"/>
        <w:rPr>
          <w:rFonts w:ascii="Times New Roman" w:hAnsi="Times New Roman" w:cs="Times New Roman"/>
          <w:b/>
          <w:sz w:val="28"/>
          <w:szCs w:val="28"/>
        </w:rPr>
      </w:pPr>
      <w:r w:rsidRPr="00D85FDB">
        <w:rPr>
          <w:rFonts w:ascii="Times New Roman" w:hAnsi="Times New Roman" w:cs="Times New Roman"/>
          <w:b/>
          <w:sz w:val="28"/>
          <w:szCs w:val="28"/>
        </w:rPr>
        <w:t>Конкурсное предложение</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___________________________________________________________________________</w:t>
      </w:r>
    </w:p>
    <w:p w:rsidR="00951C6E" w:rsidRPr="00326E98" w:rsidRDefault="00951C6E" w:rsidP="00951C6E">
      <w:pPr>
        <w:pStyle w:val="ConsPlusNonformat"/>
        <w:jc w:val="center"/>
        <w:rPr>
          <w:rFonts w:ascii="Times New Roman" w:hAnsi="Times New Roman" w:cs="Times New Roman"/>
          <w:sz w:val="24"/>
          <w:szCs w:val="24"/>
        </w:rPr>
      </w:pPr>
      <w:r w:rsidRPr="00326E98">
        <w:rPr>
          <w:rFonts w:ascii="Times New Roman" w:hAnsi="Times New Roman" w:cs="Times New Roman"/>
          <w:sz w:val="24"/>
          <w:szCs w:val="24"/>
        </w:rPr>
        <w:t>(наименование инвестора)</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___________________________________________________________________________</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6E98">
        <w:rPr>
          <w:rFonts w:ascii="Times New Roman" w:hAnsi="Times New Roman" w:cs="Times New Roman"/>
          <w:sz w:val="24"/>
          <w:szCs w:val="24"/>
        </w:rPr>
        <w:t>Изучив  извещение о проведении конкурсного отбора, предлага</w:t>
      </w:r>
      <w:proofErr w:type="gramStart"/>
      <w:r w:rsidRPr="00326E98">
        <w:rPr>
          <w:rFonts w:ascii="Times New Roman" w:hAnsi="Times New Roman" w:cs="Times New Roman"/>
          <w:sz w:val="24"/>
          <w:szCs w:val="24"/>
        </w:rPr>
        <w:t>ю(</w:t>
      </w:r>
      <w:proofErr w:type="gramEnd"/>
      <w:r w:rsidRPr="00326E98">
        <w:rPr>
          <w:rFonts w:ascii="Times New Roman" w:hAnsi="Times New Roman" w:cs="Times New Roman"/>
          <w:sz w:val="24"/>
          <w:szCs w:val="24"/>
        </w:rPr>
        <w:t>ем)</w:t>
      </w:r>
      <w:r>
        <w:rPr>
          <w:rFonts w:ascii="Times New Roman" w:hAnsi="Times New Roman" w:cs="Times New Roman"/>
          <w:sz w:val="24"/>
          <w:szCs w:val="24"/>
        </w:rPr>
        <w:t xml:space="preserve"> </w:t>
      </w:r>
      <w:r w:rsidRPr="00326E98">
        <w:rPr>
          <w:rFonts w:ascii="Times New Roman" w:hAnsi="Times New Roman" w:cs="Times New Roman"/>
          <w:sz w:val="24"/>
          <w:szCs w:val="24"/>
        </w:rPr>
        <w:t>в полном соответствии с требованиями Порядка определения приоритетного инвестора по строительству объект</w:t>
      </w:r>
      <w:r>
        <w:rPr>
          <w:rFonts w:ascii="Times New Roman" w:hAnsi="Times New Roman" w:cs="Times New Roman"/>
          <w:sz w:val="24"/>
          <w:szCs w:val="24"/>
        </w:rPr>
        <w:t>а</w:t>
      </w:r>
      <w:r w:rsidRPr="00326E98">
        <w:rPr>
          <w:rFonts w:ascii="Times New Roman" w:hAnsi="Times New Roman" w:cs="Times New Roman"/>
          <w:sz w:val="24"/>
          <w:szCs w:val="24"/>
        </w:rPr>
        <w:t xml:space="preserve"> местного </w:t>
      </w:r>
      <w:r w:rsidRPr="004B2D57">
        <w:rPr>
          <w:rFonts w:ascii="Times New Roman" w:hAnsi="Times New Roman" w:cs="Times New Roman"/>
          <w:sz w:val="24"/>
          <w:szCs w:val="24"/>
        </w:rPr>
        <w:t>значения –</w:t>
      </w:r>
      <w:r w:rsidR="005035CB">
        <w:rPr>
          <w:rFonts w:ascii="Times New Roman" w:hAnsi="Times New Roman" w:cs="Times New Roman"/>
          <w:sz w:val="24"/>
          <w:szCs w:val="24"/>
        </w:rPr>
        <w:t xml:space="preserve"> банно-оздоровительного комплекса</w:t>
      </w:r>
      <w:r w:rsidRPr="00326E98">
        <w:rPr>
          <w:rFonts w:ascii="Times New Roman" w:hAnsi="Times New Roman" w:cs="Times New Roman"/>
          <w:sz w:val="24"/>
          <w:szCs w:val="24"/>
        </w:rPr>
        <w:t xml:space="preserve"> на территории городского округа Люберцы и на следующих условиях:</w:t>
      </w:r>
    </w:p>
    <w:p w:rsidR="00951C6E" w:rsidRPr="00326E98" w:rsidRDefault="00951C6E" w:rsidP="00951C6E">
      <w:pPr>
        <w:pStyle w:val="ConsPlusNonformat"/>
        <w:jc w:val="both"/>
        <w:rPr>
          <w:rFonts w:ascii="Times New Roman" w:hAnsi="Times New Roman" w:cs="Times New Roman"/>
          <w:sz w:val="24"/>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gridCol w:w="4212"/>
      </w:tblGrid>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Показатель 1</w:t>
            </w:r>
          </w:p>
        </w:tc>
        <w:tc>
          <w:tcPr>
            <w:tcW w:w="3600"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Общий объем финансирования на </w:t>
            </w:r>
            <w:r>
              <w:rPr>
                <w:rFonts w:ascii="Times New Roman" w:hAnsi="Times New Roman" w:cs="Times New Roman"/>
                <w:sz w:val="24"/>
                <w:szCs w:val="24"/>
              </w:rPr>
              <w:t>строительство</w:t>
            </w:r>
            <w:r w:rsidRPr="00326E98">
              <w:rPr>
                <w:rFonts w:ascii="Times New Roman" w:hAnsi="Times New Roman" w:cs="Times New Roman"/>
                <w:sz w:val="24"/>
                <w:szCs w:val="24"/>
              </w:rPr>
              <w:t xml:space="preserve"> Объекта</w:t>
            </w:r>
            <w:r>
              <w:rPr>
                <w:rFonts w:ascii="Times New Roman" w:hAnsi="Times New Roman" w:cs="Times New Roman"/>
                <w:sz w:val="24"/>
                <w:szCs w:val="24"/>
              </w:rPr>
              <w:t xml:space="preserve"> </w:t>
            </w:r>
            <w:r w:rsidRPr="00326E98">
              <w:rPr>
                <w:rFonts w:ascii="Times New Roman" w:hAnsi="Times New Roman" w:cs="Times New Roman"/>
                <w:sz w:val="24"/>
                <w:szCs w:val="24"/>
              </w:rPr>
              <w:t>составляет:</w:t>
            </w:r>
          </w:p>
        </w:tc>
        <w:tc>
          <w:tcPr>
            <w:tcW w:w="4212"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 тыс.  рублей</w:t>
            </w:r>
          </w:p>
        </w:tc>
      </w:tr>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2</w:t>
            </w:r>
          </w:p>
        </w:tc>
        <w:tc>
          <w:tcPr>
            <w:tcW w:w="3600"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Количество рабочих мест, планируемых к увеличению после </w:t>
            </w:r>
            <w:r>
              <w:rPr>
                <w:rFonts w:ascii="Times New Roman" w:hAnsi="Times New Roman" w:cs="Times New Roman"/>
                <w:sz w:val="24"/>
                <w:szCs w:val="24"/>
              </w:rPr>
              <w:t xml:space="preserve">сдачи </w:t>
            </w:r>
            <w:r w:rsidRPr="00326E98">
              <w:rPr>
                <w:rFonts w:ascii="Times New Roman" w:hAnsi="Times New Roman" w:cs="Times New Roman"/>
                <w:sz w:val="24"/>
                <w:szCs w:val="24"/>
              </w:rPr>
              <w:t>в эксплуатацию Объекта</w:t>
            </w:r>
          </w:p>
        </w:tc>
        <w:tc>
          <w:tcPr>
            <w:tcW w:w="4212" w:type="dxa"/>
            <w:shd w:val="clear" w:color="auto" w:fill="auto"/>
          </w:tcPr>
          <w:p w:rsidR="00951C6E" w:rsidRDefault="00951C6E" w:rsidP="00534090">
            <w:pPr>
              <w:pStyle w:val="ConsPlusNonformat"/>
              <w:jc w:val="both"/>
              <w:rPr>
                <w:rFonts w:ascii="Times New Roman" w:hAnsi="Times New Roman" w:cs="Times New Roman"/>
                <w:sz w:val="24"/>
                <w:szCs w:val="24"/>
              </w:rPr>
            </w:pPr>
          </w:p>
          <w:p w:rsidR="00951C6E"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 рабочих мест</w:t>
            </w:r>
          </w:p>
        </w:tc>
      </w:tr>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3</w:t>
            </w:r>
          </w:p>
        </w:tc>
        <w:tc>
          <w:tcPr>
            <w:tcW w:w="3600"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Количество успешно реализованных проектов по строительству объектов местного значения и/или сопоставимых объектов</w:t>
            </w:r>
          </w:p>
        </w:tc>
        <w:tc>
          <w:tcPr>
            <w:tcW w:w="4212"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____________________________шт.</w:t>
            </w:r>
          </w:p>
          <w:p w:rsidR="00951C6E" w:rsidRPr="00326E98" w:rsidRDefault="00951C6E" w:rsidP="000D234C">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w:t>
            </w:r>
            <w:r w:rsidR="000D234C">
              <w:rPr>
                <w:rFonts w:ascii="Times New Roman" w:hAnsi="Times New Roman" w:cs="Times New Roman"/>
                <w:sz w:val="24"/>
                <w:szCs w:val="24"/>
              </w:rPr>
              <w:t>копии разрешений на ввод в эксплуатацию объектов</w:t>
            </w:r>
            <w:r w:rsidRPr="00326E98">
              <w:rPr>
                <w:rFonts w:ascii="Times New Roman" w:hAnsi="Times New Roman" w:cs="Times New Roman"/>
                <w:sz w:val="24"/>
                <w:szCs w:val="24"/>
              </w:rPr>
              <w:t xml:space="preserve"> прилагаются)</w:t>
            </w:r>
          </w:p>
        </w:tc>
      </w:tr>
      <w:tr w:rsidR="00951C6E" w:rsidRPr="00326E98" w:rsidTr="00534090">
        <w:tc>
          <w:tcPr>
            <w:tcW w:w="1728"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Показатель </w:t>
            </w:r>
            <w:r>
              <w:rPr>
                <w:rFonts w:ascii="Times New Roman" w:hAnsi="Times New Roman" w:cs="Times New Roman"/>
                <w:sz w:val="24"/>
                <w:szCs w:val="24"/>
              </w:rPr>
              <w:t>4</w:t>
            </w:r>
          </w:p>
        </w:tc>
        <w:tc>
          <w:tcPr>
            <w:tcW w:w="3600" w:type="dxa"/>
            <w:shd w:val="clear" w:color="auto" w:fill="auto"/>
          </w:tcPr>
          <w:p w:rsidR="00951C6E" w:rsidRPr="00326E98" w:rsidRDefault="00951C6E" w:rsidP="00534090">
            <w:pPr>
              <w:pStyle w:val="ConsPlusNonformat"/>
              <w:rPr>
                <w:rFonts w:ascii="Times New Roman" w:hAnsi="Times New Roman" w:cs="Times New Roman"/>
                <w:sz w:val="24"/>
                <w:szCs w:val="24"/>
              </w:rPr>
            </w:pPr>
            <w:r w:rsidRPr="00326E98">
              <w:rPr>
                <w:rFonts w:ascii="Times New Roman" w:hAnsi="Times New Roman" w:cs="Times New Roman"/>
                <w:sz w:val="24"/>
                <w:szCs w:val="24"/>
              </w:rPr>
              <w:t xml:space="preserve">Срок </w:t>
            </w:r>
            <w:r>
              <w:rPr>
                <w:rFonts w:ascii="Times New Roman" w:hAnsi="Times New Roman" w:cs="Times New Roman"/>
                <w:sz w:val="24"/>
                <w:szCs w:val="24"/>
              </w:rPr>
              <w:t>строительства</w:t>
            </w:r>
            <w:r w:rsidRPr="00326E98">
              <w:rPr>
                <w:rFonts w:ascii="Times New Roman" w:hAnsi="Times New Roman" w:cs="Times New Roman"/>
                <w:sz w:val="24"/>
                <w:szCs w:val="24"/>
              </w:rPr>
              <w:t xml:space="preserve"> Объекта</w:t>
            </w:r>
          </w:p>
        </w:tc>
        <w:tc>
          <w:tcPr>
            <w:tcW w:w="4212" w:type="dxa"/>
            <w:shd w:val="clear" w:color="auto" w:fill="auto"/>
          </w:tcPr>
          <w:p w:rsidR="00951C6E" w:rsidRPr="00326E98"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___________________ </w:t>
            </w:r>
          </w:p>
          <w:p w:rsidR="00951C6E" w:rsidRPr="00326E98" w:rsidRDefault="00951C6E" w:rsidP="00534090">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(Срок указывается в годах, например – 1 год, 3 года</w:t>
            </w:r>
            <w:r>
              <w:rPr>
                <w:rFonts w:ascii="Times New Roman" w:hAnsi="Times New Roman" w:cs="Times New Roman"/>
                <w:sz w:val="24"/>
                <w:szCs w:val="24"/>
              </w:rPr>
              <w:t xml:space="preserve"> и т.д.</w:t>
            </w:r>
            <w:r w:rsidRPr="00326E98">
              <w:rPr>
                <w:rFonts w:ascii="Times New Roman" w:hAnsi="Times New Roman" w:cs="Times New Roman"/>
                <w:sz w:val="24"/>
                <w:szCs w:val="24"/>
              </w:rPr>
              <w:t>)</w:t>
            </w:r>
          </w:p>
        </w:tc>
      </w:tr>
      <w:tr w:rsidR="00951C6E" w:rsidRPr="00326E98" w:rsidTr="00534090">
        <w:tc>
          <w:tcPr>
            <w:tcW w:w="1728" w:type="dxa"/>
            <w:shd w:val="clear" w:color="auto" w:fill="auto"/>
          </w:tcPr>
          <w:p w:rsidR="00951C6E" w:rsidRPr="008476B3" w:rsidRDefault="00951C6E" w:rsidP="00534090">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Показатель 5</w:t>
            </w:r>
          </w:p>
        </w:tc>
        <w:tc>
          <w:tcPr>
            <w:tcW w:w="3600" w:type="dxa"/>
            <w:shd w:val="clear" w:color="auto" w:fill="auto"/>
          </w:tcPr>
          <w:p w:rsidR="00951C6E" w:rsidRPr="008476B3" w:rsidRDefault="00951C6E" w:rsidP="00534090">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Количество часов в день, предоставляемых для социальных групп населения городского округа Люберцы со скидкой не менее 50%</w:t>
            </w:r>
          </w:p>
        </w:tc>
        <w:tc>
          <w:tcPr>
            <w:tcW w:w="4212" w:type="dxa"/>
            <w:shd w:val="clear" w:color="auto" w:fill="auto"/>
          </w:tcPr>
          <w:p w:rsidR="00951C6E" w:rsidRPr="008476B3" w:rsidRDefault="00951C6E" w:rsidP="00534090">
            <w:pPr>
              <w:pStyle w:val="ConsPlusNonformat"/>
              <w:jc w:val="both"/>
              <w:rPr>
                <w:rFonts w:ascii="Times New Roman" w:hAnsi="Times New Roman" w:cs="Times New Roman"/>
                <w:sz w:val="24"/>
                <w:szCs w:val="24"/>
              </w:rPr>
            </w:pPr>
          </w:p>
          <w:p w:rsidR="00951C6E" w:rsidRPr="008476B3" w:rsidRDefault="00951C6E" w:rsidP="00534090">
            <w:pPr>
              <w:pStyle w:val="ConsPlusNonformat"/>
              <w:jc w:val="both"/>
              <w:rPr>
                <w:rFonts w:ascii="Times New Roman" w:hAnsi="Times New Roman" w:cs="Times New Roman"/>
                <w:sz w:val="24"/>
                <w:szCs w:val="24"/>
              </w:rPr>
            </w:pPr>
          </w:p>
          <w:p w:rsidR="00951C6E" w:rsidRPr="008476B3" w:rsidRDefault="00951C6E" w:rsidP="00534090">
            <w:pPr>
              <w:pStyle w:val="ConsPlusNonformat"/>
              <w:jc w:val="both"/>
              <w:rPr>
                <w:rFonts w:ascii="Times New Roman" w:hAnsi="Times New Roman" w:cs="Times New Roman"/>
                <w:sz w:val="24"/>
                <w:szCs w:val="24"/>
              </w:rPr>
            </w:pPr>
          </w:p>
          <w:p w:rsidR="00951C6E" w:rsidRPr="00326E98" w:rsidRDefault="00951C6E" w:rsidP="00534090">
            <w:pPr>
              <w:pStyle w:val="ConsPlusNonformat"/>
              <w:jc w:val="both"/>
              <w:rPr>
                <w:rFonts w:ascii="Times New Roman" w:hAnsi="Times New Roman" w:cs="Times New Roman"/>
                <w:sz w:val="24"/>
                <w:szCs w:val="24"/>
              </w:rPr>
            </w:pPr>
            <w:r w:rsidRPr="008476B3">
              <w:rPr>
                <w:rFonts w:ascii="Times New Roman" w:hAnsi="Times New Roman" w:cs="Times New Roman"/>
                <w:sz w:val="24"/>
                <w:szCs w:val="24"/>
              </w:rPr>
              <w:t>____________________ часов</w:t>
            </w:r>
          </w:p>
        </w:tc>
      </w:tr>
    </w:tbl>
    <w:p w:rsidR="00951C6E" w:rsidRDefault="00951C6E" w:rsidP="00951C6E">
      <w:pPr>
        <w:pStyle w:val="ConsPlusNonformat"/>
        <w:jc w:val="both"/>
        <w:rPr>
          <w:rFonts w:ascii="Times New Roman" w:hAnsi="Times New Roman" w:cs="Times New Roman"/>
          <w:sz w:val="24"/>
          <w:szCs w:val="24"/>
        </w:rPr>
      </w:pPr>
    </w:p>
    <w:p w:rsidR="00A019FF" w:rsidRDefault="00A019FF" w:rsidP="00951C6E">
      <w:pPr>
        <w:pStyle w:val="ConsPlusNonformat"/>
        <w:jc w:val="both"/>
        <w:rPr>
          <w:rFonts w:ascii="Times New Roman" w:hAnsi="Times New Roman" w:cs="Times New Roman"/>
          <w:sz w:val="24"/>
          <w:szCs w:val="24"/>
        </w:rPr>
      </w:pPr>
    </w:p>
    <w:p w:rsidR="00A019FF" w:rsidRDefault="00A019FF" w:rsidP="00951C6E">
      <w:pPr>
        <w:pStyle w:val="ConsPlusNonformat"/>
        <w:jc w:val="both"/>
        <w:rPr>
          <w:rFonts w:ascii="Times New Roman" w:hAnsi="Times New Roman" w:cs="Times New Roman"/>
          <w:sz w:val="24"/>
          <w:szCs w:val="24"/>
        </w:rPr>
      </w:pPr>
    </w:p>
    <w:p w:rsidR="004636EF" w:rsidRDefault="004636EF" w:rsidP="00951C6E">
      <w:pPr>
        <w:pStyle w:val="ConsPlusNonformat"/>
        <w:jc w:val="both"/>
        <w:rPr>
          <w:rFonts w:ascii="Times New Roman" w:hAnsi="Times New Roman" w:cs="Times New Roman"/>
          <w:sz w:val="24"/>
          <w:szCs w:val="24"/>
        </w:rPr>
      </w:pPr>
    </w:p>
    <w:p w:rsidR="004636EF" w:rsidRPr="00326E98" w:rsidRDefault="004636EF" w:rsidP="00951C6E">
      <w:pPr>
        <w:pStyle w:val="ConsPlusNonformat"/>
        <w:jc w:val="both"/>
        <w:rPr>
          <w:rFonts w:ascii="Times New Roman" w:hAnsi="Times New Roman" w:cs="Times New Roman"/>
          <w:sz w:val="24"/>
          <w:szCs w:val="24"/>
        </w:rPr>
      </w:pP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Наименование должности</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руководителя или иного лица,</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действующего от имени инвестора   ________________ ________________________</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26E9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26E98">
        <w:rPr>
          <w:rFonts w:ascii="Times New Roman" w:hAnsi="Times New Roman" w:cs="Times New Roman"/>
          <w:sz w:val="24"/>
          <w:szCs w:val="24"/>
        </w:rPr>
        <w:t>(расшифровка подписи)</w:t>
      </w:r>
    </w:p>
    <w:p w:rsidR="00951C6E" w:rsidRPr="00326E98" w:rsidRDefault="00951C6E" w:rsidP="00951C6E">
      <w:pPr>
        <w:pStyle w:val="ConsPlusNonformat"/>
        <w:jc w:val="both"/>
        <w:rPr>
          <w:rFonts w:ascii="Times New Roman" w:hAnsi="Times New Roman" w:cs="Times New Roman"/>
          <w:sz w:val="24"/>
          <w:szCs w:val="24"/>
        </w:rPr>
      </w:pPr>
      <w:r w:rsidRPr="00326E98">
        <w:rPr>
          <w:rFonts w:ascii="Times New Roman" w:hAnsi="Times New Roman" w:cs="Times New Roman"/>
          <w:sz w:val="24"/>
          <w:szCs w:val="24"/>
        </w:rPr>
        <w:t>МП</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A019FF" w:rsidRDefault="00A019F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951C6E" w:rsidRPr="004276BB" w:rsidRDefault="00951C6E" w:rsidP="00951C6E">
      <w:pPr>
        <w:pStyle w:val="ConsPlusNormal"/>
        <w:jc w:val="right"/>
        <w:outlineLvl w:val="2"/>
        <w:rPr>
          <w:rFonts w:ascii="Times New Roman" w:hAnsi="Times New Roman" w:cs="Times New Roman"/>
        </w:rPr>
      </w:pPr>
      <w:r>
        <w:rPr>
          <w:rFonts w:ascii="Times New Roman" w:hAnsi="Times New Roman" w:cs="Times New Roman"/>
        </w:rPr>
        <w:lastRenderedPageBreak/>
        <w:t>П</w:t>
      </w:r>
      <w:r w:rsidRPr="004276BB">
        <w:rPr>
          <w:rFonts w:ascii="Times New Roman" w:hAnsi="Times New Roman" w:cs="Times New Roman"/>
        </w:rPr>
        <w:t xml:space="preserve">риложение № </w:t>
      </w:r>
      <w:r>
        <w:rPr>
          <w:rFonts w:ascii="Times New Roman" w:hAnsi="Times New Roman" w:cs="Times New Roman"/>
        </w:rPr>
        <w:t>3</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w:t>
      </w:r>
    </w:p>
    <w:p w:rsidR="00951C6E" w:rsidRPr="00860EFB" w:rsidRDefault="005035CB" w:rsidP="00951C6E">
      <w:pPr>
        <w:pStyle w:val="ConsPlusNormal"/>
        <w:jc w:val="right"/>
        <w:rPr>
          <w:rFonts w:ascii="Times New Roman" w:hAnsi="Times New Roman" w:cs="Times New Roman"/>
        </w:rPr>
      </w:pPr>
      <w:r>
        <w:rPr>
          <w:rFonts w:ascii="Times New Roman" w:hAnsi="Times New Roman" w:cs="Times New Roman"/>
        </w:rPr>
        <w:t xml:space="preserve"> банно-оздоровительного комплекса</w:t>
      </w:r>
      <w:r w:rsidR="00951C6E" w:rsidRPr="00860EF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Pr>
        <w:pStyle w:val="ConsPlusNormal"/>
        <w:jc w:val="right"/>
        <w:rPr>
          <w:rFonts w:ascii="Times New Roman" w:hAnsi="Times New Roman" w:cs="Times New Roman"/>
        </w:rPr>
      </w:pPr>
    </w:p>
    <w:p w:rsidR="00951C6E" w:rsidRPr="004276BB" w:rsidRDefault="00951C6E" w:rsidP="00951C6E">
      <w:pPr>
        <w:pStyle w:val="ConsPlusNormal"/>
        <w:jc w:val="right"/>
        <w:rPr>
          <w:rFonts w:ascii="Times New Roman" w:hAnsi="Times New Roman" w:cs="Times New Roman"/>
        </w:rPr>
      </w:pPr>
    </w:p>
    <w:p w:rsidR="00951C6E" w:rsidRPr="00A25E23" w:rsidRDefault="00951C6E" w:rsidP="00951C6E">
      <w:pPr>
        <w:pStyle w:val="ConsPlusNonformat"/>
        <w:jc w:val="center"/>
        <w:rPr>
          <w:rFonts w:ascii="Times New Roman" w:hAnsi="Times New Roman" w:cs="Times New Roman"/>
          <w:b/>
          <w:sz w:val="28"/>
          <w:szCs w:val="28"/>
        </w:rPr>
      </w:pPr>
      <w:r w:rsidRPr="00A25E23">
        <w:rPr>
          <w:rFonts w:ascii="Times New Roman" w:hAnsi="Times New Roman" w:cs="Times New Roman"/>
          <w:b/>
          <w:sz w:val="28"/>
          <w:szCs w:val="28"/>
        </w:rPr>
        <w:t>ДЕКЛАРАЦИЯ</w:t>
      </w:r>
    </w:p>
    <w:p w:rsidR="00951C6E" w:rsidRPr="00A25E23" w:rsidRDefault="00951C6E" w:rsidP="00951C6E">
      <w:pPr>
        <w:pStyle w:val="ConsPlusNonformat"/>
        <w:jc w:val="center"/>
        <w:rPr>
          <w:rFonts w:ascii="Times New Roman" w:hAnsi="Times New Roman" w:cs="Times New Roman"/>
          <w:b/>
          <w:sz w:val="28"/>
          <w:szCs w:val="28"/>
        </w:rPr>
      </w:pPr>
      <w:r w:rsidRPr="00A25E23">
        <w:rPr>
          <w:rFonts w:ascii="Times New Roman" w:hAnsi="Times New Roman" w:cs="Times New Roman"/>
          <w:b/>
          <w:sz w:val="28"/>
          <w:szCs w:val="28"/>
        </w:rPr>
        <w:t>соответствия инвестора</w:t>
      </w:r>
    </w:p>
    <w:p w:rsidR="00951C6E" w:rsidRDefault="00951C6E" w:rsidP="00951C6E">
      <w:pPr>
        <w:pStyle w:val="ConsPlusNonformat"/>
        <w:jc w:val="both"/>
      </w:pPr>
    </w:p>
    <w:p w:rsidR="00951C6E" w:rsidRPr="006E639D" w:rsidRDefault="00951C6E" w:rsidP="00951C6E">
      <w:pPr>
        <w:pStyle w:val="ConsPlusNonformat"/>
        <w:ind w:firstLine="426"/>
        <w:jc w:val="both"/>
        <w:rPr>
          <w:rFonts w:ascii="Times New Roman" w:hAnsi="Times New Roman" w:cs="Times New Roman"/>
          <w:sz w:val="23"/>
          <w:szCs w:val="23"/>
        </w:rPr>
      </w:pPr>
      <w:r w:rsidRPr="006E639D">
        <w:rPr>
          <w:rFonts w:ascii="Times New Roman" w:hAnsi="Times New Roman" w:cs="Times New Roman"/>
          <w:sz w:val="23"/>
          <w:szCs w:val="23"/>
        </w:rPr>
        <w:t>Настоящим подтвержда</w:t>
      </w:r>
      <w:proofErr w:type="gramStart"/>
      <w:r w:rsidRPr="006E639D">
        <w:rPr>
          <w:rFonts w:ascii="Times New Roman" w:hAnsi="Times New Roman" w:cs="Times New Roman"/>
          <w:sz w:val="23"/>
          <w:szCs w:val="23"/>
        </w:rPr>
        <w:t>ю(</w:t>
      </w:r>
      <w:proofErr w:type="gramEnd"/>
      <w:r w:rsidRPr="006E639D">
        <w:rPr>
          <w:rFonts w:ascii="Times New Roman" w:hAnsi="Times New Roman" w:cs="Times New Roman"/>
          <w:sz w:val="23"/>
          <w:szCs w:val="23"/>
        </w:rPr>
        <w:t>ем), что в отношении __________________________________:</w:t>
      </w:r>
    </w:p>
    <w:p w:rsidR="00951C6E" w:rsidRPr="006E639D" w:rsidRDefault="00951C6E" w:rsidP="00951C6E">
      <w:pPr>
        <w:pStyle w:val="ConsPlusNonformat"/>
        <w:ind w:left="4956" w:firstLine="708"/>
        <w:jc w:val="both"/>
        <w:rPr>
          <w:rFonts w:ascii="Times New Roman" w:hAnsi="Times New Roman" w:cs="Times New Roman"/>
          <w:sz w:val="23"/>
          <w:szCs w:val="23"/>
        </w:rPr>
      </w:pPr>
      <w:r w:rsidRPr="006E639D">
        <w:rPr>
          <w:rFonts w:ascii="Times New Roman" w:hAnsi="Times New Roman" w:cs="Times New Roman"/>
          <w:sz w:val="23"/>
          <w:szCs w:val="23"/>
        </w:rPr>
        <w:t xml:space="preserve">       (наименование инвестора)</w:t>
      </w:r>
    </w:p>
    <w:p w:rsidR="00951C6E" w:rsidRPr="006E639D" w:rsidRDefault="00951C6E" w:rsidP="00951C6E">
      <w:pPr>
        <w:pStyle w:val="ConsPlusNonformat"/>
        <w:jc w:val="both"/>
        <w:rPr>
          <w:rFonts w:ascii="Times New Roman" w:hAnsi="Times New Roman" w:cs="Times New Roman"/>
          <w:sz w:val="23"/>
          <w:szCs w:val="23"/>
        </w:rPr>
      </w:pPr>
      <w:r w:rsidRPr="006E639D">
        <w:rPr>
          <w:rFonts w:ascii="Times New Roman" w:hAnsi="Times New Roman" w:cs="Times New Roman"/>
          <w:sz w:val="23"/>
          <w:szCs w:val="23"/>
        </w:rPr>
        <w:t>- не проводится процедура ликвидации или реорганизации и отсутствует решение арбитражного суда о признании несостоятельным  (банкротом) и об открытии конкурсного производства;</w:t>
      </w:r>
    </w:p>
    <w:p w:rsidR="00951C6E" w:rsidRPr="006E639D" w:rsidRDefault="00951C6E" w:rsidP="00951C6E">
      <w:pPr>
        <w:pStyle w:val="ConsPlusNonformat"/>
        <w:jc w:val="both"/>
        <w:rPr>
          <w:rFonts w:ascii="Times New Roman" w:hAnsi="Times New Roman" w:cs="Times New Roman"/>
          <w:sz w:val="23"/>
          <w:szCs w:val="23"/>
        </w:rPr>
      </w:pPr>
      <w:r w:rsidRPr="006E639D">
        <w:rPr>
          <w:rFonts w:ascii="Times New Roman" w:hAnsi="Times New Roman" w:cs="Times New Roman"/>
          <w:sz w:val="23"/>
          <w:szCs w:val="23"/>
        </w:rPr>
        <w:t xml:space="preserve">- деятельность не приостановлена в порядке, установленном Кодексом Российской Федерации об административных правонарушениях, на дату подачи заявки на участие в конкурсном отборе; </w:t>
      </w:r>
    </w:p>
    <w:p w:rsidR="00951C6E" w:rsidRPr="006E639D" w:rsidRDefault="00951C6E" w:rsidP="00951C6E">
      <w:pPr>
        <w:pStyle w:val="ConsPlusNonformat"/>
        <w:jc w:val="both"/>
        <w:rPr>
          <w:rFonts w:ascii="Times New Roman" w:hAnsi="Times New Roman" w:cs="Times New Roman"/>
          <w:sz w:val="23"/>
          <w:szCs w:val="23"/>
        </w:rPr>
      </w:pPr>
      <w:proofErr w:type="gramStart"/>
      <w:r w:rsidRPr="006E639D">
        <w:rPr>
          <w:rFonts w:ascii="Times New Roman" w:hAnsi="Times New Roman" w:cs="Times New Roman"/>
          <w:sz w:val="23"/>
          <w:szCs w:val="23"/>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6E639D">
        <w:rPr>
          <w:rFonts w:ascii="Times New Roman" w:hAnsi="Times New Roman" w:cs="Times New Roman"/>
          <w:sz w:val="23"/>
          <w:szCs w:val="23"/>
        </w:rPr>
        <w:t xml:space="preserve"> </w:t>
      </w:r>
      <w:proofErr w:type="gramStart"/>
      <w:r w:rsidRPr="006E639D">
        <w:rPr>
          <w:rFonts w:ascii="Times New Roman" w:hAnsi="Times New Roman" w:cs="Times New Roman"/>
          <w:sz w:val="23"/>
          <w:szCs w:val="23"/>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инвестора, по данным бухгалтерской отчетности за последний отчетный период;</w:t>
      </w:r>
      <w:proofErr w:type="gramEnd"/>
    </w:p>
    <w:p w:rsidR="00951C6E" w:rsidRPr="006E639D" w:rsidRDefault="00951C6E" w:rsidP="00951C6E">
      <w:pPr>
        <w:pStyle w:val="ConsPlusNonformat"/>
        <w:jc w:val="both"/>
        <w:rPr>
          <w:rFonts w:ascii="Times New Roman" w:hAnsi="Times New Roman" w:cs="Times New Roman"/>
          <w:sz w:val="23"/>
          <w:szCs w:val="23"/>
        </w:rPr>
      </w:pPr>
      <w:proofErr w:type="gramStart"/>
      <w:r w:rsidRPr="006E639D">
        <w:rPr>
          <w:rFonts w:ascii="Times New Roman" w:hAnsi="Times New Roman" w:cs="Times New Roman"/>
          <w:sz w:val="23"/>
          <w:szCs w:val="23"/>
        </w:rPr>
        <w:t xml:space="preserve">- </w:t>
      </w:r>
      <w:r w:rsidR="00574B90" w:rsidRPr="006E639D">
        <w:rPr>
          <w:rFonts w:ascii="Times New Roman" w:hAnsi="Times New Roman" w:cs="Times New Roman"/>
          <w:sz w:val="23"/>
          <w:szCs w:val="23"/>
        </w:rPr>
        <w:t>у Инвестора</w:t>
      </w:r>
      <w:r w:rsidR="00634EAE">
        <w:rPr>
          <w:rFonts w:ascii="Times New Roman" w:hAnsi="Times New Roman" w:cs="Times New Roman"/>
          <w:sz w:val="23"/>
          <w:szCs w:val="23"/>
        </w:rPr>
        <w:t xml:space="preserve"> - </w:t>
      </w:r>
      <w:r w:rsidR="00574B90" w:rsidRPr="006E639D">
        <w:rPr>
          <w:rFonts w:ascii="Times New Roman" w:hAnsi="Times New Roman" w:cs="Times New Roman"/>
          <w:sz w:val="23"/>
          <w:szCs w:val="23"/>
        </w:rPr>
        <w:t>руководителя, лица, осуществляющего полномочия единоличного исполнительного органа,</w:t>
      </w:r>
      <w:r w:rsidRPr="006E639D">
        <w:rPr>
          <w:rFonts w:ascii="Times New Roman" w:hAnsi="Times New Roman" w:cs="Times New Roman"/>
          <w:sz w:val="23"/>
          <w:szCs w:val="23"/>
        </w:rPr>
        <w:t xml:space="preserve"> членов коллегиального исполнительного органа или главного бухгалтера юридического лица отсутствует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выполнением</w:t>
      </w:r>
      <w:proofErr w:type="gramEnd"/>
      <w:r w:rsidRPr="006E639D">
        <w:rPr>
          <w:rFonts w:ascii="Times New Roman" w:hAnsi="Times New Roman" w:cs="Times New Roman"/>
          <w:sz w:val="23"/>
          <w:szCs w:val="23"/>
        </w:rPr>
        <w:t xml:space="preserve"> работ, оказанием услуг по строительству, и административного наказания в виде дисквалификации;</w:t>
      </w:r>
    </w:p>
    <w:p w:rsidR="00574B90" w:rsidRPr="006E639D" w:rsidRDefault="00574B90" w:rsidP="00951C6E">
      <w:pPr>
        <w:pStyle w:val="ConsPlusNonformat"/>
        <w:jc w:val="both"/>
        <w:rPr>
          <w:rFonts w:ascii="Times New Roman" w:hAnsi="Times New Roman" w:cs="Times New Roman"/>
          <w:sz w:val="23"/>
          <w:szCs w:val="23"/>
        </w:rPr>
      </w:pPr>
      <w:r w:rsidRPr="006E639D">
        <w:rPr>
          <w:rFonts w:ascii="Times New Roman" w:hAnsi="Times New Roman" w:cs="Times New Roman"/>
          <w:sz w:val="23"/>
          <w:szCs w:val="23"/>
        </w:rPr>
        <w:t xml:space="preserve">- сведения об Инвесторе, учредителе Инвестора не включены в реестр недобросовестных поставщиков, ведение которого осуществляется в соответствии с Федеральным законом от 18.07.2011 № 223-ФЗ </w:t>
      </w:r>
      <w:r w:rsidR="006E639D" w:rsidRPr="006E639D">
        <w:rPr>
          <w:rFonts w:ascii="Times New Roman" w:hAnsi="Times New Roman" w:cs="Times New Roman"/>
          <w:sz w:val="23"/>
          <w:szCs w:val="23"/>
        </w:rPr>
        <w:t>«</w:t>
      </w:r>
      <w:r w:rsidRPr="006E639D">
        <w:rPr>
          <w:rFonts w:ascii="Times New Roman" w:hAnsi="Times New Roman" w:cs="Times New Roman"/>
          <w:sz w:val="23"/>
          <w:szCs w:val="23"/>
        </w:rPr>
        <w:t>О закупках товаров, работ, услуг отдельными видами юридических лиц</w:t>
      </w:r>
      <w:r w:rsidR="006E639D" w:rsidRPr="006E639D">
        <w:rPr>
          <w:rFonts w:ascii="Times New Roman" w:hAnsi="Times New Roman" w:cs="Times New Roman"/>
          <w:sz w:val="23"/>
          <w:szCs w:val="23"/>
        </w:rPr>
        <w:t>»</w:t>
      </w:r>
      <w:r w:rsidRPr="006E639D">
        <w:rPr>
          <w:rFonts w:ascii="Times New Roman" w:hAnsi="Times New Roman" w:cs="Times New Roman"/>
          <w:sz w:val="23"/>
          <w:szCs w:val="23"/>
        </w:rPr>
        <w:t xml:space="preserve">, в реестр недобросовестных поставщиков (подрядчиков, исполнителей), </w:t>
      </w:r>
      <w:proofErr w:type="gramStart"/>
      <w:r w:rsidRPr="006E639D">
        <w:rPr>
          <w:rFonts w:ascii="Times New Roman" w:hAnsi="Times New Roman" w:cs="Times New Roman"/>
          <w:sz w:val="23"/>
          <w:szCs w:val="23"/>
        </w:rPr>
        <w:t>ведение</w:t>
      </w:r>
      <w:proofErr w:type="gramEnd"/>
      <w:r w:rsidRPr="006E639D">
        <w:rPr>
          <w:rFonts w:ascii="Times New Roman" w:hAnsi="Times New Roman" w:cs="Times New Roman"/>
          <w:sz w:val="23"/>
          <w:szCs w:val="23"/>
        </w:rPr>
        <w:t xml:space="preserve"> которого осуществляется в соответствии с Федеральным законом от 05.04.2013 № 44-ФЗ </w:t>
      </w:r>
      <w:r w:rsidR="006E639D" w:rsidRPr="006E639D">
        <w:rPr>
          <w:rFonts w:ascii="Times New Roman" w:hAnsi="Times New Roman" w:cs="Times New Roman"/>
          <w:sz w:val="23"/>
          <w:szCs w:val="23"/>
        </w:rPr>
        <w:br/>
        <w:t>«</w:t>
      </w:r>
      <w:r w:rsidRPr="006E639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sidR="006E639D" w:rsidRPr="006E639D">
        <w:rPr>
          <w:rFonts w:ascii="Times New Roman" w:hAnsi="Times New Roman" w:cs="Times New Roman"/>
          <w:sz w:val="23"/>
          <w:szCs w:val="23"/>
        </w:rPr>
        <w:t>»</w:t>
      </w:r>
      <w:r w:rsidRPr="006E639D">
        <w:rPr>
          <w:rFonts w:ascii="Times New Roman" w:hAnsi="Times New Roman" w:cs="Times New Roman"/>
          <w:sz w:val="23"/>
          <w:szCs w:val="23"/>
        </w:rPr>
        <w:t>,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такого строительства, реконструкции и капитального ремонта.</w:t>
      </w:r>
    </w:p>
    <w:p w:rsidR="00951C6E" w:rsidRDefault="00951C6E" w:rsidP="00951C6E">
      <w:pPr>
        <w:pStyle w:val="ConsPlusNonformat"/>
        <w:jc w:val="both"/>
        <w:rPr>
          <w:rFonts w:ascii="Times New Roman" w:hAnsi="Times New Roman" w:cs="Times New Roman"/>
          <w:sz w:val="24"/>
          <w:szCs w:val="24"/>
        </w:rPr>
      </w:pPr>
    </w:p>
    <w:p w:rsidR="006E639D" w:rsidRDefault="006E639D" w:rsidP="00951C6E">
      <w:pPr>
        <w:pStyle w:val="ConsPlusNonformat"/>
        <w:jc w:val="both"/>
        <w:rPr>
          <w:rFonts w:ascii="Times New Roman" w:hAnsi="Times New Roman" w:cs="Times New Roman"/>
          <w:sz w:val="24"/>
          <w:szCs w:val="24"/>
        </w:rPr>
      </w:pPr>
    </w:p>
    <w:p w:rsidR="006E639D" w:rsidRPr="006F2321" w:rsidRDefault="006E639D"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Инвестор/уполномоченный</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 xml:space="preserve">представитель               </w:t>
      </w:r>
      <w:r>
        <w:rPr>
          <w:rFonts w:ascii="Times New Roman" w:hAnsi="Times New Roman" w:cs="Times New Roman"/>
          <w:sz w:val="24"/>
          <w:szCs w:val="24"/>
        </w:rPr>
        <w:tab/>
      </w:r>
      <w:r>
        <w:rPr>
          <w:rFonts w:ascii="Times New Roman" w:hAnsi="Times New Roman" w:cs="Times New Roman"/>
          <w:sz w:val="24"/>
          <w:szCs w:val="24"/>
        </w:rPr>
        <w:tab/>
      </w:r>
      <w:r w:rsidRPr="006F2321">
        <w:rPr>
          <w:rFonts w:ascii="Times New Roman" w:hAnsi="Times New Roman" w:cs="Times New Roman"/>
          <w:sz w:val="24"/>
          <w:szCs w:val="24"/>
        </w:rPr>
        <w:t>____</w:t>
      </w:r>
      <w:r>
        <w:rPr>
          <w:rFonts w:ascii="Times New Roman" w:hAnsi="Times New Roman" w:cs="Times New Roman"/>
          <w:sz w:val="24"/>
          <w:szCs w:val="24"/>
        </w:rPr>
        <w:t>__</w:t>
      </w:r>
      <w:r w:rsidRPr="006F2321">
        <w:rPr>
          <w:rFonts w:ascii="Times New Roman" w:hAnsi="Times New Roman" w:cs="Times New Roman"/>
          <w:sz w:val="24"/>
          <w:szCs w:val="24"/>
        </w:rPr>
        <w:t>________ __</w:t>
      </w:r>
      <w:r>
        <w:rPr>
          <w:rFonts w:ascii="Times New Roman" w:hAnsi="Times New Roman" w:cs="Times New Roman"/>
          <w:sz w:val="24"/>
          <w:szCs w:val="24"/>
        </w:rPr>
        <w:t>_</w:t>
      </w:r>
      <w:r w:rsidRPr="006F2321">
        <w:rPr>
          <w:rFonts w:ascii="Times New Roman" w:hAnsi="Times New Roman" w:cs="Times New Roman"/>
          <w:sz w:val="24"/>
          <w:szCs w:val="24"/>
        </w:rPr>
        <w:t>__________ ______</w:t>
      </w:r>
      <w:r>
        <w:rPr>
          <w:rFonts w:ascii="Times New Roman" w:hAnsi="Times New Roman" w:cs="Times New Roman"/>
          <w:sz w:val="24"/>
          <w:szCs w:val="24"/>
        </w:rPr>
        <w:t>_</w:t>
      </w:r>
      <w:r w:rsidRPr="006F2321">
        <w:rPr>
          <w:rFonts w:ascii="Times New Roman" w:hAnsi="Times New Roman" w:cs="Times New Roman"/>
          <w:sz w:val="24"/>
          <w:szCs w:val="24"/>
        </w:rPr>
        <w:t>_______________</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6F232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F2321">
        <w:rPr>
          <w:rFonts w:ascii="Times New Roman" w:hAnsi="Times New Roman" w:cs="Times New Roman"/>
          <w:sz w:val="24"/>
          <w:szCs w:val="24"/>
        </w:rPr>
        <w:t>(расшифровка подписи)</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w:t>
      </w:r>
      <w:r w:rsidRPr="006F2321">
        <w:rPr>
          <w:rFonts w:ascii="Times New Roman" w:hAnsi="Times New Roman" w:cs="Times New Roman"/>
          <w:sz w:val="24"/>
          <w:szCs w:val="24"/>
        </w:rPr>
        <w:t>__</w:t>
      </w:r>
    </w:p>
    <w:p w:rsidR="00951C6E" w:rsidRPr="006F2321" w:rsidRDefault="00951C6E" w:rsidP="00951C6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F2321">
        <w:rPr>
          <w:rFonts w:ascii="Times New Roman" w:hAnsi="Times New Roman" w:cs="Times New Roman"/>
          <w:sz w:val="24"/>
          <w:szCs w:val="24"/>
        </w:rPr>
        <w:t>(основание и реквизиты документа, подтверждающие полномочия</w:t>
      </w:r>
      <w:proofErr w:type="gramEnd"/>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w:t>
      </w:r>
      <w:r w:rsidRPr="006F2321">
        <w:rPr>
          <w:rFonts w:ascii="Times New Roman" w:hAnsi="Times New Roman" w:cs="Times New Roman"/>
          <w:sz w:val="24"/>
          <w:szCs w:val="24"/>
        </w:rPr>
        <w:t>____________</w:t>
      </w: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соответствующего лица на подпись конкурсной заявки на участие в конкурсном</w:t>
      </w:r>
      <w:r>
        <w:rPr>
          <w:rFonts w:ascii="Times New Roman" w:hAnsi="Times New Roman" w:cs="Times New Roman"/>
          <w:sz w:val="24"/>
          <w:szCs w:val="24"/>
        </w:rPr>
        <w:t xml:space="preserve"> </w:t>
      </w:r>
      <w:r w:rsidRPr="006F2321">
        <w:rPr>
          <w:rFonts w:ascii="Times New Roman" w:hAnsi="Times New Roman" w:cs="Times New Roman"/>
          <w:sz w:val="24"/>
          <w:szCs w:val="24"/>
        </w:rPr>
        <w:t>отборе)</w:t>
      </w:r>
    </w:p>
    <w:p w:rsidR="00951C6E" w:rsidRPr="006F2321" w:rsidRDefault="00951C6E" w:rsidP="00951C6E">
      <w:pPr>
        <w:pStyle w:val="ConsPlusNonformat"/>
        <w:jc w:val="both"/>
        <w:rPr>
          <w:rFonts w:ascii="Times New Roman" w:hAnsi="Times New Roman" w:cs="Times New Roman"/>
          <w:sz w:val="24"/>
          <w:szCs w:val="24"/>
        </w:rPr>
      </w:pPr>
    </w:p>
    <w:p w:rsidR="00951C6E" w:rsidRPr="006F2321" w:rsidRDefault="00951C6E" w:rsidP="00951C6E">
      <w:pPr>
        <w:pStyle w:val="ConsPlusNonformat"/>
        <w:jc w:val="both"/>
        <w:rPr>
          <w:rFonts w:ascii="Times New Roman" w:hAnsi="Times New Roman" w:cs="Times New Roman"/>
          <w:sz w:val="24"/>
          <w:szCs w:val="24"/>
        </w:rPr>
      </w:pPr>
      <w:r w:rsidRPr="006F2321">
        <w:rPr>
          <w:rFonts w:ascii="Times New Roman" w:hAnsi="Times New Roman" w:cs="Times New Roman"/>
          <w:sz w:val="24"/>
          <w:szCs w:val="24"/>
        </w:rPr>
        <w:t>МП</w:t>
      </w:r>
    </w:p>
    <w:p w:rsidR="00951C6E" w:rsidRDefault="00951C6E" w:rsidP="00951C6E"/>
    <w:p w:rsidR="00951C6E" w:rsidRPr="004276BB" w:rsidRDefault="00951C6E" w:rsidP="00951C6E">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 </w:t>
      </w:r>
      <w:r>
        <w:rPr>
          <w:rFonts w:ascii="Times New Roman" w:hAnsi="Times New Roman" w:cs="Times New Roman"/>
        </w:rPr>
        <w:t>4</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по строительству объекта местного значения – </w:t>
      </w:r>
    </w:p>
    <w:p w:rsidR="00951C6E" w:rsidRPr="00860EFB"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860EF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Default="00951C6E" w:rsidP="00951C6E"/>
    <w:p w:rsidR="00951C6E" w:rsidRPr="00846E9B" w:rsidRDefault="00951C6E" w:rsidP="00951C6E">
      <w:pPr>
        <w:pStyle w:val="ConsPlusNonformat"/>
        <w:jc w:val="center"/>
        <w:rPr>
          <w:rFonts w:ascii="Times New Roman" w:hAnsi="Times New Roman" w:cs="Times New Roman"/>
          <w:b/>
          <w:sz w:val="28"/>
          <w:szCs w:val="28"/>
        </w:rPr>
      </w:pPr>
      <w:r w:rsidRPr="00846E9B">
        <w:rPr>
          <w:rFonts w:ascii="Times New Roman" w:hAnsi="Times New Roman" w:cs="Times New Roman"/>
          <w:b/>
          <w:sz w:val="28"/>
          <w:szCs w:val="28"/>
        </w:rPr>
        <w:t>Положение</w:t>
      </w:r>
    </w:p>
    <w:p w:rsidR="00951C6E" w:rsidRDefault="00951C6E" w:rsidP="00951C6E">
      <w:pPr>
        <w:pStyle w:val="ConsPlusNonformat"/>
        <w:jc w:val="center"/>
        <w:rPr>
          <w:rFonts w:ascii="Times New Roman" w:hAnsi="Times New Roman" w:cs="Times New Roman"/>
          <w:b/>
          <w:sz w:val="28"/>
          <w:szCs w:val="28"/>
        </w:rPr>
      </w:pPr>
      <w:r w:rsidRPr="00846E9B">
        <w:rPr>
          <w:rFonts w:ascii="Times New Roman" w:hAnsi="Times New Roman" w:cs="Times New Roman"/>
          <w:b/>
          <w:sz w:val="28"/>
          <w:szCs w:val="28"/>
        </w:rPr>
        <w:t>о комиссии по проведению Конкурса</w:t>
      </w:r>
      <w:r>
        <w:t xml:space="preserve"> </w:t>
      </w:r>
      <w:r>
        <w:rPr>
          <w:rFonts w:ascii="Times New Roman" w:hAnsi="Times New Roman" w:cs="Times New Roman"/>
          <w:b/>
          <w:sz w:val="28"/>
          <w:szCs w:val="28"/>
        </w:rPr>
        <w:t xml:space="preserve">по </w:t>
      </w:r>
      <w:r w:rsidRPr="0013701B">
        <w:rPr>
          <w:rFonts w:ascii="Times New Roman" w:hAnsi="Times New Roman" w:cs="Times New Roman"/>
          <w:b/>
          <w:sz w:val="28"/>
          <w:szCs w:val="28"/>
        </w:rPr>
        <w:t>определени</w:t>
      </w:r>
      <w:r>
        <w:rPr>
          <w:rFonts w:ascii="Times New Roman" w:hAnsi="Times New Roman" w:cs="Times New Roman"/>
          <w:b/>
          <w:sz w:val="28"/>
          <w:szCs w:val="28"/>
        </w:rPr>
        <w:t>ю</w:t>
      </w:r>
      <w:r w:rsidRPr="0013701B">
        <w:rPr>
          <w:rFonts w:ascii="Times New Roman" w:hAnsi="Times New Roman" w:cs="Times New Roman"/>
          <w:b/>
          <w:sz w:val="28"/>
          <w:szCs w:val="28"/>
        </w:rPr>
        <w:t xml:space="preserve"> приоритетного инвестора по строительству объекта местного значения -</w:t>
      </w:r>
      <w:r w:rsidR="005035CB">
        <w:rPr>
          <w:rFonts w:ascii="Times New Roman" w:hAnsi="Times New Roman" w:cs="Times New Roman"/>
          <w:b/>
          <w:sz w:val="28"/>
          <w:szCs w:val="28"/>
        </w:rPr>
        <w:t xml:space="preserve"> банно-оздоровительного комплекса</w:t>
      </w:r>
      <w:r w:rsidRPr="0013701B">
        <w:rPr>
          <w:rFonts w:ascii="Times New Roman" w:hAnsi="Times New Roman" w:cs="Times New Roman"/>
          <w:b/>
          <w:sz w:val="28"/>
          <w:szCs w:val="28"/>
        </w:rPr>
        <w:t xml:space="preserve"> на территории городского округа Люберцы</w:t>
      </w:r>
    </w:p>
    <w:p w:rsidR="00951C6E" w:rsidRDefault="00951C6E" w:rsidP="00951C6E">
      <w:pPr>
        <w:pStyle w:val="ConsPlusNonformat"/>
        <w:jc w:val="center"/>
        <w:rPr>
          <w:rFonts w:ascii="Times New Roman" w:hAnsi="Times New Roman" w:cs="Times New Roman"/>
          <w:b/>
          <w:sz w:val="28"/>
          <w:szCs w:val="28"/>
        </w:rPr>
      </w:pPr>
    </w:p>
    <w:p w:rsidR="00951C6E" w:rsidRPr="006C40F2" w:rsidRDefault="00951C6E" w:rsidP="00951C6E">
      <w:pPr>
        <w:pStyle w:val="ConsPlusNonformat"/>
        <w:jc w:val="center"/>
        <w:rPr>
          <w:rFonts w:ascii="Times New Roman" w:hAnsi="Times New Roman" w:cs="Times New Roman"/>
          <w:b/>
          <w:sz w:val="24"/>
          <w:szCs w:val="24"/>
        </w:rPr>
      </w:pPr>
      <w:r w:rsidRPr="006C40F2">
        <w:rPr>
          <w:rFonts w:ascii="Times New Roman" w:hAnsi="Times New Roman" w:cs="Times New Roman"/>
          <w:b/>
          <w:sz w:val="24"/>
          <w:szCs w:val="24"/>
        </w:rPr>
        <w:t>1.Общие положения</w:t>
      </w:r>
    </w:p>
    <w:p w:rsidR="00951C6E" w:rsidRDefault="00951C6E" w:rsidP="00951C6E">
      <w:pPr>
        <w:pStyle w:val="ConsPlusNormal"/>
        <w:ind w:firstLine="0"/>
        <w:jc w:val="both"/>
      </w:pPr>
    </w:p>
    <w:p w:rsidR="00951C6E" w:rsidRDefault="00951C6E" w:rsidP="00951C6E">
      <w:pPr>
        <w:pStyle w:val="ConsPlusNormal"/>
        <w:ind w:firstLine="539"/>
        <w:jc w:val="both"/>
        <w:rPr>
          <w:rFonts w:ascii="Times New Roman" w:hAnsi="Times New Roman" w:cs="Times New Roman"/>
          <w:sz w:val="24"/>
          <w:szCs w:val="24"/>
        </w:rPr>
      </w:pPr>
      <w:r w:rsidRPr="006706DC">
        <w:rPr>
          <w:rFonts w:ascii="Times New Roman" w:hAnsi="Times New Roman" w:cs="Times New Roman"/>
          <w:sz w:val="24"/>
          <w:szCs w:val="24"/>
        </w:rPr>
        <w:t>1.</w:t>
      </w:r>
      <w:r>
        <w:rPr>
          <w:rFonts w:ascii="Times New Roman" w:hAnsi="Times New Roman" w:cs="Times New Roman"/>
          <w:sz w:val="24"/>
          <w:szCs w:val="24"/>
        </w:rPr>
        <w:t>1.</w:t>
      </w:r>
      <w:r w:rsidRPr="006706DC">
        <w:rPr>
          <w:rFonts w:ascii="Times New Roman" w:hAnsi="Times New Roman" w:cs="Times New Roman"/>
          <w:sz w:val="24"/>
          <w:szCs w:val="24"/>
        </w:rPr>
        <w:t xml:space="preserve"> Настоящее Положение определяет </w:t>
      </w:r>
      <w:r>
        <w:rPr>
          <w:rFonts w:ascii="Times New Roman" w:hAnsi="Times New Roman" w:cs="Times New Roman"/>
          <w:sz w:val="24"/>
          <w:szCs w:val="24"/>
        </w:rPr>
        <w:t xml:space="preserve">цели, задачи, функции, полномочия и </w:t>
      </w:r>
      <w:r w:rsidRPr="006706DC">
        <w:rPr>
          <w:rFonts w:ascii="Times New Roman" w:hAnsi="Times New Roman" w:cs="Times New Roman"/>
          <w:sz w:val="24"/>
          <w:szCs w:val="24"/>
        </w:rPr>
        <w:t xml:space="preserve">порядок </w:t>
      </w:r>
      <w:r>
        <w:rPr>
          <w:rFonts w:ascii="Times New Roman" w:hAnsi="Times New Roman" w:cs="Times New Roman"/>
          <w:sz w:val="24"/>
          <w:szCs w:val="24"/>
        </w:rPr>
        <w:t xml:space="preserve"> </w:t>
      </w:r>
      <w:r w:rsidRPr="006706DC">
        <w:rPr>
          <w:rFonts w:ascii="Times New Roman" w:hAnsi="Times New Roman" w:cs="Times New Roman"/>
          <w:sz w:val="24"/>
          <w:szCs w:val="24"/>
        </w:rPr>
        <w:t xml:space="preserve"> работы комиссии по проведению Конкурса </w:t>
      </w:r>
      <w:r>
        <w:rPr>
          <w:rFonts w:ascii="Times New Roman" w:hAnsi="Times New Roman" w:cs="Times New Roman"/>
          <w:sz w:val="24"/>
          <w:szCs w:val="24"/>
        </w:rPr>
        <w:t>по определению приоритетного инвестора по строительству объекта местного значения –</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на территории городского округа Люберцы Московской области </w:t>
      </w:r>
      <w:r w:rsidRPr="006706DC">
        <w:rPr>
          <w:rFonts w:ascii="Times New Roman" w:hAnsi="Times New Roman" w:cs="Times New Roman"/>
          <w:sz w:val="24"/>
          <w:szCs w:val="24"/>
        </w:rPr>
        <w:t>(далее - Комиссия).</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1.2. В процессе проведения Конкурса Комиссия взаимодействует с Организатором Конкурса и </w:t>
      </w:r>
      <w:r w:rsidRPr="00823C0C">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в порядке, установленным настоящим Положением.</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Комиссия в процессе своей деятельности обязана руководствоваться Конституцией Российской Федерацией, Гражданским кодексом Российской Федерации, Федеральным законом от 26.07.2006 135-ФЗ «О защите конкуренции», иными действующими нормативными правовыми актами Российской Федерации, правовыми актами органов местного самоуправления городского окр</w:t>
      </w:r>
      <w:r w:rsidR="00C55623">
        <w:rPr>
          <w:rFonts w:ascii="Times New Roman" w:hAnsi="Times New Roman" w:cs="Times New Roman"/>
          <w:sz w:val="24"/>
          <w:szCs w:val="24"/>
        </w:rPr>
        <w:t>уга Люберцы Московской области</w:t>
      </w:r>
      <w:r>
        <w:rPr>
          <w:rFonts w:ascii="Times New Roman" w:hAnsi="Times New Roman" w:cs="Times New Roman"/>
          <w:sz w:val="24"/>
          <w:szCs w:val="24"/>
        </w:rPr>
        <w:t>, и настоящим Положением.</w:t>
      </w:r>
    </w:p>
    <w:p w:rsidR="00951C6E" w:rsidRDefault="00951C6E" w:rsidP="00951C6E">
      <w:pPr>
        <w:pStyle w:val="ConsPlusNormal"/>
        <w:ind w:firstLine="539"/>
        <w:jc w:val="both"/>
        <w:rPr>
          <w:rFonts w:ascii="Times New Roman" w:hAnsi="Times New Roman" w:cs="Times New Roman"/>
          <w:sz w:val="24"/>
          <w:szCs w:val="24"/>
        </w:rPr>
      </w:pPr>
    </w:p>
    <w:p w:rsidR="00951C6E" w:rsidRPr="006C40F2" w:rsidRDefault="00951C6E" w:rsidP="00951C6E">
      <w:pPr>
        <w:pStyle w:val="ConsPlusNormal"/>
        <w:ind w:firstLine="539"/>
        <w:jc w:val="both"/>
        <w:rPr>
          <w:rFonts w:ascii="Times New Roman" w:hAnsi="Times New Roman" w:cs="Times New Roman"/>
          <w:b/>
          <w:sz w:val="24"/>
          <w:szCs w:val="24"/>
        </w:rPr>
      </w:pPr>
      <w:r w:rsidRPr="006C40F2">
        <w:rPr>
          <w:rFonts w:ascii="Times New Roman" w:hAnsi="Times New Roman" w:cs="Times New Roman"/>
          <w:b/>
          <w:sz w:val="24"/>
          <w:szCs w:val="24"/>
        </w:rPr>
        <w:t xml:space="preserve">                        2. Правила документооборота при проведении Конкурса</w:t>
      </w:r>
    </w:p>
    <w:p w:rsidR="00951C6E" w:rsidRDefault="00951C6E" w:rsidP="00951C6E">
      <w:pPr>
        <w:pStyle w:val="ConsPlusNormal"/>
        <w:ind w:firstLine="0"/>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6706DC">
        <w:rPr>
          <w:rFonts w:ascii="Times New Roman" w:hAnsi="Times New Roman" w:cs="Times New Roman"/>
          <w:sz w:val="24"/>
          <w:szCs w:val="24"/>
        </w:rPr>
        <w:t>2.</w:t>
      </w:r>
      <w:r>
        <w:rPr>
          <w:rFonts w:ascii="Times New Roman" w:hAnsi="Times New Roman" w:cs="Times New Roman"/>
          <w:sz w:val="24"/>
          <w:szCs w:val="24"/>
        </w:rPr>
        <w:t xml:space="preserve">1. По окончании срока приема заявок </w:t>
      </w:r>
      <w:r w:rsidRPr="00823C0C">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передает поступившие материалы в Комиссию для дальнейшей работы.</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2.2. По окончании процедуры Конкурса Комиссия передает все поступившие к ней документы и принятые решения (протоколы) </w:t>
      </w:r>
      <w:r w:rsidRPr="00823C0C">
        <w:rPr>
          <w:rFonts w:ascii="Times New Roman" w:hAnsi="Times New Roman" w:cs="Times New Roman"/>
          <w:sz w:val="24"/>
          <w:szCs w:val="24"/>
        </w:rPr>
        <w:t>Уполномоченному органу</w:t>
      </w:r>
      <w:r>
        <w:rPr>
          <w:rFonts w:ascii="Times New Roman" w:hAnsi="Times New Roman" w:cs="Times New Roman"/>
          <w:sz w:val="24"/>
          <w:szCs w:val="24"/>
        </w:rPr>
        <w:t xml:space="preserve"> для дальнейшей работы и хранения вышеуказанной документации.</w:t>
      </w:r>
    </w:p>
    <w:p w:rsidR="00951C6E" w:rsidRDefault="00951C6E" w:rsidP="00951C6E">
      <w:pPr>
        <w:pStyle w:val="ConsPlusNormal"/>
        <w:ind w:firstLine="539"/>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b/>
          <w:sz w:val="24"/>
          <w:szCs w:val="24"/>
        </w:rPr>
      </w:pPr>
      <w:r w:rsidRPr="0015544E">
        <w:rPr>
          <w:rFonts w:ascii="Times New Roman" w:hAnsi="Times New Roman" w:cs="Times New Roman"/>
          <w:b/>
          <w:sz w:val="24"/>
          <w:szCs w:val="24"/>
        </w:rPr>
        <w:t xml:space="preserve">                                      3. Цели и задачи Комиссии</w:t>
      </w:r>
    </w:p>
    <w:p w:rsidR="00951C6E" w:rsidRDefault="00951C6E" w:rsidP="00951C6E">
      <w:pPr>
        <w:pStyle w:val="ConsPlusNormal"/>
        <w:ind w:firstLine="539"/>
        <w:jc w:val="both"/>
        <w:rPr>
          <w:rFonts w:ascii="Times New Roman" w:hAnsi="Times New Roman" w:cs="Times New Roman"/>
          <w:b/>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15544E">
        <w:rPr>
          <w:rFonts w:ascii="Times New Roman" w:hAnsi="Times New Roman" w:cs="Times New Roman"/>
          <w:sz w:val="24"/>
          <w:szCs w:val="24"/>
        </w:rPr>
        <w:t>3.1.</w:t>
      </w:r>
      <w:r>
        <w:rPr>
          <w:rFonts w:ascii="Times New Roman" w:hAnsi="Times New Roman" w:cs="Times New Roman"/>
          <w:sz w:val="24"/>
          <w:szCs w:val="24"/>
        </w:rPr>
        <w:t xml:space="preserve"> Комиссия создается в целях рассмотрения заявок, проведения Конкурса, подведения итогов и определения победителей Конкурса с целью заключения Соглашения  о строительстве объекта местного значения –</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на земельном участке, предоставляемом в аренду юридическому лицу без проведения торгов на территории городского округа Люберцы Московской области.</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 Исходя из целей деятельности Комиссии, определенных в п. 3.1. настоящего Положения в задачи Комиссии входит:</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3.2.1. публичность, гласность, открытость процедуры определения победителя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3.2.2. обеспечение объективности при  рассмотрении заявок и подведении итогов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3.2.3. создание равных условий для обеспечения конкуренции между участниками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3.2.</w:t>
      </w:r>
      <w:r w:rsidR="00C55623">
        <w:rPr>
          <w:rFonts w:ascii="Times New Roman" w:hAnsi="Times New Roman" w:cs="Times New Roman"/>
          <w:sz w:val="24"/>
          <w:szCs w:val="24"/>
        </w:rPr>
        <w:t>4</w:t>
      </w:r>
      <w:r>
        <w:rPr>
          <w:rFonts w:ascii="Times New Roman" w:hAnsi="Times New Roman" w:cs="Times New Roman"/>
          <w:sz w:val="24"/>
          <w:szCs w:val="24"/>
        </w:rPr>
        <w:t>. предотвращение коррупции и других злоупотреблений определении победителя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p>
    <w:p w:rsidR="00C55623" w:rsidRDefault="00C55623" w:rsidP="00951C6E">
      <w:pPr>
        <w:pStyle w:val="ConsPlusNormal"/>
        <w:ind w:firstLine="539"/>
        <w:jc w:val="both"/>
        <w:rPr>
          <w:rFonts w:ascii="Times New Roman" w:hAnsi="Times New Roman" w:cs="Times New Roman"/>
          <w:sz w:val="24"/>
          <w:szCs w:val="24"/>
        </w:rPr>
      </w:pPr>
    </w:p>
    <w:p w:rsidR="00C55623" w:rsidRPr="0015544E" w:rsidRDefault="00C55623" w:rsidP="00951C6E">
      <w:pPr>
        <w:pStyle w:val="ConsPlusNormal"/>
        <w:ind w:firstLine="539"/>
        <w:jc w:val="both"/>
        <w:rPr>
          <w:rFonts w:ascii="Times New Roman" w:hAnsi="Times New Roman" w:cs="Times New Roman"/>
          <w:sz w:val="24"/>
          <w:szCs w:val="24"/>
        </w:rPr>
      </w:pPr>
    </w:p>
    <w:p w:rsidR="00951C6E" w:rsidRDefault="00951C6E" w:rsidP="00951C6E">
      <w:pPr>
        <w:pStyle w:val="ConsPlusNormal"/>
        <w:ind w:firstLine="539"/>
        <w:jc w:val="both"/>
        <w:rPr>
          <w:rFonts w:ascii="Times New Roman" w:hAnsi="Times New Roman" w:cs="Times New Roman"/>
          <w:b/>
          <w:sz w:val="24"/>
          <w:szCs w:val="24"/>
        </w:rPr>
      </w:pPr>
      <w:r w:rsidRPr="001554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544E">
        <w:rPr>
          <w:rFonts w:ascii="Times New Roman" w:hAnsi="Times New Roman" w:cs="Times New Roman"/>
          <w:b/>
          <w:sz w:val="24"/>
          <w:szCs w:val="24"/>
        </w:rPr>
        <w:t>4. Порядок формирования Комиссии</w:t>
      </w:r>
    </w:p>
    <w:p w:rsidR="00951C6E" w:rsidRDefault="00951C6E" w:rsidP="00951C6E">
      <w:pPr>
        <w:pStyle w:val="ConsPlusNormal"/>
        <w:ind w:firstLine="539"/>
        <w:jc w:val="both"/>
        <w:rPr>
          <w:rFonts w:ascii="Times New Roman" w:hAnsi="Times New Roman" w:cs="Times New Roman"/>
          <w:b/>
          <w:sz w:val="24"/>
          <w:szCs w:val="24"/>
        </w:rPr>
      </w:pPr>
    </w:p>
    <w:p w:rsidR="00951C6E" w:rsidRDefault="00951C6E" w:rsidP="00951C6E">
      <w:pPr>
        <w:pStyle w:val="ConsPlusNormal"/>
        <w:ind w:firstLine="539"/>
        <w:jc w:val="both"/>
        <w:rPr>
          <w:rFonts w:ascii="Times New Roman" w:hAnsi="Times New Roman" w:cs="Times New Roman"/>
          <w:sz w:val="24"/>
          <w:szCs w:val="24"/>
        </w:rPr>
      </w:pPr>
      <w:r w:rsidRPr="0015544E">
        <w:rPr>
          <w:rFonts w:ascii="Times New Roman" w:hAnsi="Times New Roman" w:cs="Times New Roman"/>
          <w:sz w:val="24"/>
          <w:szCs w:val="24"/>
        </w:rPr>
        <w:t>4.1.</w:t>
      </w:r>
      <w:r>
        <w:rPr>
          <w:rFonts w:ascii="Times New Roman" w:hAnsi="Times New Roman" w:cs="Times New Roman"/>
          <w:sz w:val="24"/>
          <w:szCs w:val="24"/>
        </w:rPr>
        <w:t xml:space="preserve"> Состав Комиссии, ее председатель, заместитель председателя, </w:t>
      </w:r>
      <w:proofErr w:type="gramStart"/>
      <w:r>
        <w:rPr>
          <w:rFonts w:ascii="Times New Roman" w:hAnsi="Times New Roman" w:cs="Times New Roman"/>
          <w:sz w:val="24"/>
          <w:szCs w:val="24"/>
        </w:rPr>
        <w:t>секретарь</w:t>
      </w:r>
      <w:proofErr w:type="gramEnd"/>
      <w:r>
        <w:rPr>
          <w:rFonts w:ascii="Times New Roman" w:hAnsi="Times New Roman" w:cs="Times New Roman"/>
          <w:sz w:val="24"/>
          <w:szCs w:val="24"/>
        </w:rPr>
        <w:t xml:space="preserve"> и члены Комиссии утверждаются решением Организатора Конкурса до размещения на официальном сайте Извещения о проведении Конкурса.</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4.2. Число членов Комиссии должно быть не менее чем пять человек. Председатель и заместитель председателя являются членами Комиссии. В составе Комиссии также утверждена должность секретаря Комиссии. В отсутствии секретаря Комиссии его функции выполняет любой член Комиссии, уполномоченный на выполнение таких функций председателем.</w:t>
      </w:r>
    </w:p>
    <w:p w:rsidR="00951C6E" w:rsidRDefault="00951C6E" w:rsidP="00951C6E">
      <w:pPr>
        <w:widowControl/>
        <w:ind w:firstLine="539"/>
        <w:jc w:val="both"/>
        <w:rPr>
          <w:sz w:val="24"/>
          <w:szCs w:val="24"/>
        </w:rPr>
      </w:pPr>
      <w:r w:rsidRPr="00A54441">
        <w:rPr>
          <w:sz w:val="24"/>
          <w:szCs w:val="24"/>
        </w:rPr>
        <w:t>4.3.</w:t>
      </w:r>
      <w:bookmarkStart w:id="2" w:name="Par0"/>
      <w:bookmarkEnd w:id="2"/>
      <w:r>
        <w:rPr>
          <w:sz w:val="24"/>
          <w:szCs w:val="24"/>
        </w:rPr>
        <w:t xml:space="preserve"> </w:t>
      </w:r>
      <w:proofErr w:type="gramStart"/>
      <w:r w:rsidRPr="00A54441">
        <w:rPr>
          <w:sz w:val="24"/>
          <w:szCs w:val="24"/>
        </w:rPr>
        <w:t xml:space="preserve">Членами </w:t>
      </w:r>
      <w:r>
        <w:rPr>
          <w:sz w:val="24"/>
          <w:szCs w:val="24"/>
        </w:rPr>
        <w:t xml:space="preserve"> К</w:t>
      </w:r>
      <w:r w:rsidRPr="00A54441">
        <w:rPr>
          <w:sz w:val="24"/>
          <w:szCs w:val="24"/>
        </w:rPr>
        <w:t xml:space="preserve">омиссии не могут быть физические лица, лично заинтересованные в результатах определения победителя </w:t>
      </w:r>
      <w:r>
        <w:rPr>
          <w:sz w:val="24"/>
          <w:szCs w:val="24"/>
        </w:rPr>
        <w:t>Конкурса</w:t>
      </w:r>
      <w:r w:rsidRPr="00A54441">
        <w:rPr>
          <w:sz w:val="24"/>
          <w:szCs w:val="24"/>
        </w:rPr>
        <w:t xml:space="preserve">,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w:t>
      </w:r>
      <w:r>
        <w:rPr>
          <w:sz w:val="24"/>
          <w:szCs w:val="24"/>
        </w:rPr>
        <w:t>Конкурса</w:t>
      </w:r>
      <w:r w:rsidRPr="00A54441">
        <w:rPr>
          <w:sz w:val="24"/>
          <w:szCs w:val="24"/>
        </w:rPr>
        <w:t xml:space="preserve"> (в том числе физические лица, являющиеся участниками (акционерами) этих организаций, членами их органов управления, кредиторами указанных</w:t>
      </w:r>
      <w:proofErr w:type="gramEnd"/>
      <w:r w:rsidRPr="00A54441">
        <w:rPr>
          <w:sz w:val="24"/>
          <w:szCs w:val="24"/>
        </w:rPr>
        <w:t xml:space="preserve"> участников </w:t>
      </w:r>
      <w:r>
        <w:rPr>
          <w:sz w:val="24"/>
          <w:szCs w:val="24"/>
        </w:rPr>
        <w:t>Конкурса</w:t>
      </w:r>
      <w:r w:rsidRPr="00A54441">
        <w:rPr>
          <w:sz w:val="24"/>
          <w:szCs w:val="24"/>
        </w:rPr>
        <w:t xml:space="preserve">), либо физические лица, состоящие в браке с руководителем участника </w:t>
      </w:r>
      <w:r>
        <w:rPr>
          <w:sz w:val="24"/>
          <w:szCs w:val="24"/>
        </w:rPr>
        <w:t>Конкурса</w:t>
      </w:r>
      <w:r w:rsidRPr="00A54441">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441">
        <w:rPr>
          <w:sz w:val="24"/>
          <w:szCs w:val="24"/>
        </w:rPr>
        <w:t>неполнородными</w:t>
      </w:r>
      <w:proofErr w:type="spellEnd"/>
      <w:r w:rsidRPr="00A54441">
        <w:rPr>
          <w:sz w:val="24"/>
          <w:szCs w:val="24"/>
        </w:rPr>
        <w:t xml:space="preserve"> (имеющими общих отца или мать) братьями и сестрами), усыновителями руководителя или усыновл</w:t>
      </w:r>
      <w:r>
        <w:rPr>
          <w:sz w:val="24"/>
          <w:szCs w:val="24"/>
        </w:rPr>
        <w:t>енными руководителем участника Конкурса</w:t>
      </w:r>
      <w:r w:rsidRPr="00A54441">
        <w:rPr>
          <w:sz w:val="24"/>
          <w:szCs w:val="24"/>
        </w:rPr>
        <w:t>.</w:t>
      </w:r>
    </w:p>
    <w:p w:rsidR="00951C6E" w:rsidRDefault="00951C6E" w:rsidP="00951C6E">
      <w:pPr>
        <w:widowControl/>
        <w:ind w:firstLine="539"/>
        <w:jc w:val="both"/>
        <w:rPr>
          <w:sz w:val="24"/>
          <w:szCs w:val="24"/>
        </w:rPr>
      </w:pPr>
      <w:r>
        <w:rPr>
          <w:sz w:val="24"/>
          <w:szCs w:val="24"/>
        </w:rPr>
        <w:t>4.4.</w:t>
      </w:r>
      <w:r w:rsidRPr="00A54441">
        <w:rPr>
          <w:sz w:val="24"/>
          <w:szCs w:val="24"/>
        </w:rPr>
        <w:t xml:space="preserve"> В случае выявления в составе </w:t>
      </w:r>
      <w:r>
        <w:rPr>
          <w:sz w:val="24"/>
          <w:szCs w:val="24"/>
        </w:rPr>
        <w:t xml:space="preserve"> К</w:t>
      </w:r>
      <w:r w:rsidRPr="00A54441">
        <w:rPr>
          <w:sz w:val="24"/>
          <w:szCs w:val="24"/>
        </w:rPr>
        <w:t xml:space="preserve">омиссии указанных лиц, необходимо незамедлительно заменить их другими физическими лицами, которые лично не заинтересованы в результатах определения победителя </w:t>
      </w:r>
      <w:r>
        <w:rPr>
          <w:sz w:val="24"/>
          <w:szCs w:val="24"/>
        </w:rPr>
        <w:t>Конкурса</w:t>
      </w:r>
      <w:r w:rsidRPr="00A54441">
        <w:rPr>
          <w:sz w:val="24"/>
          <w:szCs w:val="24"/>
        </w:rPr>
        <w:t xml:space="preserve"> и на которых не способны оказывать влияние участники </w:t>
      </w:r>
      <w:r>
        <w:rPr>
          <w:sz w:val="24"/>
          <w:szCs w:val="24"/>
        </w:rPr>
        <w:t>Конкурса</w:t>
      </w:r>
      <w:r w:rsidRPr="00A54441">
        <w:rPr>
          <w:sz w:val="24"/>
          <w:szCs w:val="24"/>
        </w:rPr>
        <w:t>.</w:t>
      </w:r>
    </w:p>
    <w:p w:rsidR="00951C6E" w:rsidRDefault="00951C6E" w:rsidP="00951C6E">
      <w:pPr>
        <w:widowControl/>
        <w:ind w:firstLine="539"/>
        <w:jc w:val="both"/>
        <w:rPr>
          <w:sz w:val="24"/>
          <w:szCs w:val="24"/>
        </w:rPr>
      </w:pPr>
      <w:r>
        <w:rPr>
          <w:sz w:val="24"/>
          <w:szCs w:val="24"/>
        </w:rPr>
        <w:t>4.5.</w:t>
      </w:r>
      <w:r w:rsidRPr="00A54441">
        <w:rPr>
          <w:sz w:val="24"/>
          <w:szCs w:val="24"/>
        </w:rPr>
        <w:t xml:space="preserve"> При выявлении (наступлении) фактов, установленных в </w:t>
      </w:r>
      <w:hyperlink w:anchor="Par0" w:history="1"/>
      <w:r>
        <w:rPr>
          <w:sz w:val="24"/>
          <w:szCs w:val="24"/>
        </w:rPr>
        <w:t xml:space="preserve"> п. 4.3.</w:t>
      </w:r>
      <w:r w:rsidRPr="00A54441">
        <w:rPr>
          <w:sz w:val="24"/>
          <w:szCs w:val="24"/>
        </w:rPr>
        <w:t xml:space="preserve"> настоящего Положения, член </w:t>
      </w:r>
      <w:r>
        <w:rPr>
          <w:sz w:val="24"/>
          <w:szCs w:val="24"/>
        </w:rPr>
        <w:t>К</w:t>
      </w:r>
      <w:r w:rsidRPr="00A54441">
        <w:rPr>
          <w:sz w:val="24"/>
          <w:szCs w:val="24"/>
        </w:rPr>
        <w:t xml:space="preserve">омиссии обязан заявить председателю о намерении исключения своей кандидатуры из состава </w:t>
      </w:r>
      <w:r>
        <w:rPr>
          <w:sz w:val="24"/>
          <w:szCs w:val="24"/>
        </w:rPr>
        <w:t xml:space="preserve"> </w:t>
      </w:r>
      <w:r w:rsidRPr="00A54441">
        <w:rPr>
          <w:sz w:val="24"/>
          <w:szCs w:val="24"/>
        </w:rPr>
        <w:t xml:space="preserve"> </w:t>
      </w:r>
      <w:r>
        <w:rPr>
          <w:sz w:val="24"/>
          <w:szCs w:val="24"/>
        </w:rPr>
        <w:t>К</w:t>
      </w:r>
      <w:r w:rsidRPr="00A54441">
        <w:rPr>
          <w:sz w:val="24"/>
          <w:szCs w:val="24"/>
        </w:rPr>
        <w:t>омиссии.</w:t>
      </w:r>
    </w:p>
    <w:p w:rsidR="00951C6E" w:rsidRDefault="00951C6E" w:rsidP="00951C6E">
      <w:pPr>
        <w:widowControl/>
        <w:ind w:firstLine="539"/>
        <w:jc w:val="both"/>
        <w:rPr>
          <w:sz w:val="24"/>
          <w:szCs w:val="24"/>
        </w:rPr>
      </w:pPr>
      <w:r>
        <w:rPr>
          <w:sz w:val="24"/>
          <w:szCs w:val="24"/>
        </w:rPr>
        <w:t>4.6.</w:t>
      </w:r>
      <w:r w:rsidRPr="00A54441">
        <w:rPr>
          <w:sz w:val="24"/>
          <w:szCs w:val="24"/>
        </w:rPr>
        <w:t xml:space="preserve"> Замена члена</w:t>
      </w:r>
      <w:r>
        <w:rPr>
          <w:sz w:val="24"/>
          <w:szCs w:val="24"/>
        </w:rPr>
        <w:t xml:space="preserve"> </w:t>
      </w:r>
      <w:r w:rsidRPr="00A54441">
        <w:rPr>
          <w:sz w:val="24"/>
          <w:szCs w:val="24"/>
        </w:rPr>
        <w:t xml:space="preserve"> </w:t>
      </w:r>
      <w:r>
        <w:rPr>
          <w:sz w:val="24"/>
          <w:szCs w:val="24"/>
        </w:rPr>
        <w:t>К</w:t>
      </w:r>
      <w:r w:rsidRPr="00A54441">
        <w:rPr>
          <w:sz w:val="24"/>
          <w:szCs w:val="24"/>
        </w:rPr>
        <w:t xml:space="preserve">омиссии допускается только решением </w:t>
      </w:r>
      <w:r>
        <w:rPr>
          <w:sz w:val="24"/>
          <w:szCs w:val="24"/>
        </w:rPr>
        <w:t>О</w:t>
      </w:r>
      <w:r w:rsidRPr="00A54441">
        <w:rPr>
          <w:sz w:val="24"/>
          <w:szCs w:val="24"/>
        </w:rPr>
        <w:t>рганизатора</w:t>
      </w:r>
      <w:r>
        <w:rPr>
          <w:sz w:val="24"/>
          <w:szCs w:val="24"/>
        </w:rPr>
        <w:t xml:space="preserve"> Конкурса</w:t>
      </w:r>
      <w:r w:rsidRPr="00A54441">
        <w:rPr>
          <w:sz w:val="24"/>
          <w:szCs w:val="24"/>
        </w:rPr>
        <w:t>.</w:t>
      </w:r>
    </w:p>
    <w:p w:rsidR="00951C6E" w:rsidRDefault="00951C6E" w:rsidP="00951C6E">
      <w:pPr>
        <w:widowControl/>
        <w:ind w:firstLine="539"/>
        <w:jc w:val="both"/>
        <w:rPr>
          <w:sz w:val="24"/>
          <w:szCs w:val="24"/>
        </w:rPr>
      </w:pPr>
    </w:p>
    <w:p w:rsidR="00951C6E" w:rsidRDefault="00951C6E" w:rsidP="00951C6E">
      <w:pPr>
        <w:widowControl/>
        <w:ind w:firstLine="539"/>
        <w:jc w:val="both"/>
        <w:rPr>
          <w:b/>
          <w:sz w:val="24"/>
          <w:szCs w:val="24"/>
        </w:rPr>
      </w:pPr>
      <w:r w:rsidRPr="004C3A67">
        <w:rPr>
          <w:b/>
          <w:sz w:val="24"/>
          <w:szCs w:val="24"/>
        </w:rPr>
        <w:t xml:space="preserve">                                                 5. Функции Комиссии</w:t>
      </w:r>
    </w:p>
    <w:p w:rsidR="00951C6E" w:rsidRDefault="00951C6E" w:rsidP="00951C6E">
      <w:pPr>
        <w:widowControl/>
        <w:ind w:firstLine="539"/>
        <w:jc w:val="both"/>
        <w:rPr>
          <w:b/>
          <w:sz w:val="24"/>
          <w:szCs w:val="24"/>
        </w:rPr>
      </w:pPr>
    </w:p>
    <w:p w:rsidR="00951C6E" w:rsidRDefault="00951C6E" w:rsidP="00951C6E">
      <w:pPr>
        <w:widowControl/>
        <w:ind w:firstLine="540"/>
        <w:jc w:val="both"/>
        <w:rPr>
          <w:sz w:val="24"/>
          <w:szCs w:val="24"/>
        </w:rPr>
      </w:pPr>
      <w:r>
        <w:rPr>
          <w:sz w:val="24"/>
          <w:szCs w:val="24"/>
        </w:rPr>
        <w:t>Основными функциями Комиссии являются:</w:t>
      </w:r>
    </w:p>
    <w:p w:rsidR="00951C6E" w:rsidRDefault="00951C6E" w:rsidP="00951C6E">
      <w:pPr>
        <w:widowControl/>
        <w:ind w:firstLine="539"/>
        <w:jc w:val="both"/>
        <w:rPr>
          <w:sz w:val="24"/>
          <w:szCs w:val="24"/>
        </w:rPr>
      </w:pPr>
      <w:r>
        <w:rPr>
          <w:sz w:val="24"/>
          <w:szCs w:val="24"/>
        </w:rPr>
        <w:t>5.1. Рассмотрение заявок на участие в Конкурсе.</w:t>
      </w:r>
    </w:p>
    <w:p w:rsidR="00951C6E" w:rsidRDefault="00951C6E" w:rsidP="00951C6E">
      <w:pPr>
        <w:widowControl/>
        <w:ind w:firstLine="539"/>
        <w:jc w:val="both"/>
        <w:rPr>
          <w:sz w:val="24"/>
          <w:szCs w:val="24"/>
        </w:rPr>
      </w:pPr>
      <w:r>
        <w:rPr>
          <w:sz w:val="24"/>
          <w:szCs w:val="24"/>
        </w:rPr>
        <w:t>5.2. Определение победителя Конкурса и подведение итогов Конкурса.</w:t>
      </w:r>
    </w:p>
    <w:p w:rsidR="00951C6E" w:rsidRDefault="00951C6E" w:rsidP="00951C6E">
      <w:pPr>
        <w:widowControl/>
        <w:ind w:firstLine="539"/>
        <w:jc w:val="both"/>
        <w:rPr>
          <w:sz w:val="24"/>
          <w:szCs w:val="24"/>
        </w:rPr>
      </w:pPr>
      <w:r>
        <w:rPr>
          <w:sz w:val="24"/>
          <w:szCs w:val="24"/>
        </w:rPr>
        <w:t>5.3. Ведение и подписание протокола рассмотрения заявок на участие в Конкурсе, протокола подведения итогов Конкурса.</w:t>
      </w:r>
    </w:p>
    <w:p w:rsidR="00951C6E" w:rsidRDefault="00951C6E" w:rsidP="00951C6E">
      <w:pPr>
        <w:widowControl/>
        <w:ind w:firstLine="539"/>
        <w:jc w:val="both"/>
        <w:rPr>
          <w:sz w:val="24"/>
          <w:szCs w:val="24"/>
        </w:rPr>
      </w:pPr>
      <w:r>
        <w:rPr>
          <w:sz w:val="24"/>
          <w:szCs w:val="24"/>
        </w:rPr>
        <w:t>5.4. Иные функции, установленные законодательством Российской Федерации и иными нормативными правовыми актами Российской Федерации,  правовыми актами администрации городского округа Люберцы Московской области, а также настоящим Положением.</w:t>
      </w:r>
    </w:p>
    <w:p w:rsidR="00951C6E" w:rsidRPr="004C3A67" w:rsidRDefault="00951C6E" w:rsidP="00951C6E">
      <w:pPr>
        <w:widowControl/>
        <w:jc w:val="both"/>
        <w:rPr>
          <w:b/>
          <w:sz w:val="24"/>
          <w:szCs w:val="24"/>
        </w:rPr>
      </w:pPr>
    </w:p>
    <w:p w:rsidR="00951C6E" w:rsidRDefault="00951C6E" w:rsidP="00951C6E">
      <w:pPr>
        <w:widowControl/>
        <w:jc w:val="center"/>
        <w:outlineLvl w:val="0"/>
        <w:rPr>
          <w:b/>
          <w:bCs/>
          <w:sz w:val="24"/>
          <w:szCs w:val="24"/>
        </w:rPr>
      </w:pPr>
      <w:r>
        <w:rPr>
          <w:b/>
          <w:bCs/>
          <w:sz w:val="24"/>
          <w:szCs w:val="24"/>
        </w:rPr>
        <w:t xml:space="preserve">               6. Порядок работы Комиссии</w:t>
      </w:r>
    </w:p>
    <w:p w:rsidR="00951C6E" w:rsidRDefault="00951C6E" w:rsidP="00951C6E">
      <w:pPr>
        <w:widowControl/>
        <w:jc w:val="both"/>
        <w:rPr>
          <w:sz w:val="24"/>
          <w:szCs w:val="24"/>
        </w:rPr>
      </w:pPr>
    </w:p>
    <w:p w:rsidR="00951C6E" w:rsidRDefault="00951C6E" w:rsidP="00951C6E">
      <w:pPr>
        <w:widowControl/>
        <w:ind w:firstLine="539"/>
        <w:jc w:val="both"/>
        <w:rPr>
          <w:sz w:val="24"/>
          <w:szCs w:val="24"/>
        </w:rPr>
      </w:pPr>
      <w:r>
        <w:rPr>
          <w:sz w:val="24"/>
          <w:szCs w:val="24"/>
        </w:rPr>
        <w:t>6.1.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951C6E" w:rsidRDefault="00951C6E" w:rsidP="00951C6E">
      <w:pPr>
        <w:widowControl/>
        <w:ind w:firstLine="539"/>
        <w:jc w:val="both"/>
        <w:rPr>
          <w:sz w:val="24"/>
          <w:szCs w:val="24"/>
        </w:rPr>
      </w:pPr>
      <w:r>
        <w:rPr>
          <w:sz w:val="24"/>
          <w:szCs w:val="24"/>
        </w:rPr>
        <w:t>6.2.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При равенстве голосов голос председателя является решающим.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51C6E" w:rsidRDefault="00951C6E" w:rsidP="00951C6E">
      <w:pPr>
        <w:widowControl/>
        <w:ind w:firstLine="539"/>
        <w:jc w:val="both"/>
        <w:rPr>
          <w:sz w:val="24"/>
          <w:szCs w:val="24"/>
        </w:rPr>
      </w:pPr>
      <w:r>
        <w:rPr>
          <w:sz w:val="24"/>
          <w:szCs w:val="24"/>
        </w:rPr>
        <w:t>6.3. Председатель   Комиссии:</w:t>
      </w:r>
    </w:p>
    <w:p w:rsidR="00951C6E" w:rsidRDefault="00951C6E" w:rsidP="00951C6E">
      <w:pPr>
        <w:widowControl/>
        <w:ind w:firstLine="540"/>
        <w:jc w:val="both"/>
        <w:rPr>
          <w:sz w:val="24"/>
          <w:szCs w:val="24"/>
        </w:rPr>
      </w:pPr>
      <w:r>
        <w:rPr>
          <w:sz w:val="24"/>
          <w:szCs w:val="24"/>
        </w:rPr>
        <w:t>6.3.1. Осуществляет руководство работой Комиссии.</w:t>
      </w:r>
    </w:p>
    <w:p w:rsidR="00951C6E" w:rsidRDefault="00951C6E" w:rsidP="00951C6E">
      <w:pPr>
        <w:widowControl/>
        <w:ind w:firstLine="540"/>
        <w:jc w:val="both"/>
        <w:rPr>
          <w:sz w:val="24"/>
          <w:szCs w:val="24"/>
        </w:rPr>
      </w:pPr>
      <w:r>
        <w:rPr>
          <w:sz w:val="24"/>
          <w:szCs w:val="24"/>
        </w:rPr>
        <w:t>6.3.2. Объявляет заседание правомочным или принимает решение о его переносе из-за отсутствия необходимого количества членов (кворума).</w:t>
      </w:r>
    </w:p>
    <w:p w:rsidR="00951C6E" w:rsidRDefault="00951C6E" w:rsidP="00951C6E">
      <w:pPr>
        <w:widowControl/>
        <w:ind w:firstLine="540"/>
        <w:jc w:val="both"/>
        <w:rPr>
          <w:sz w:val="24"/>
          <w:szCs w:val="24"/>
        </w:rPr>
      </w:pPr>
      <w:r>
        <w:rPr>
          <w:sz w:val="24"/>
          <w:szCs w:val="24"/>
        </w:rPr>
        <w:lastRenderedPageBreak/>
        <w:t>6.3.3. Ведет заседания Комиссии, объявляет перерывы.</w:t>
      </w:r>
    </w:p>
    <w:p w:rsidR="00951C6E" w:rsidRDefault="00951C6E" w:rsidP="00951C6E">
      <w:pPr>
        <w:widowControl/>
        <w:ind w:firstLine="540"/>
        <w:jc w:val="both"/>
        <w:rPr>
          <w:sz w:val="24"/>
          <w:szCs w:val="24"/>
        </w:rPr>
      </w:pPr>
      <w:r>
        <w:rPr>
          <w:sz w:val="24"/>
          <w:szCs w:val="24"/>
        </w:rPr>
        <w:t>6.3.4. Объявляет состав Комиссии.</w:t>
      </w:r>
    </w:p>
    <w:p w:rsidR="00951C6E" w:rsidRDefault="00951C6E" w:rsidP="00951C6E">
      <w:pPr>
        <w:widowControl/>
        <w:ind w:firstLine="540"/>
        <w:jc w:val="both"/>
        <w:rPr>
          <w:sz w:val="24"/>
          <w:szCs w:val="24"/>
        </w:rPr>
      </w:pPr>
      <w:r>
        <w:rPr>
          <w:sz w:val="24"/>
          <w:szCs w:val="24"/>
        </w:rPr>
        <w:t>6.3.5. Определяет порядок рассмотрения обсуждаемых вопросов.</w:t>
      </w:r>
    </w:p>
    <w:p w:rsidR="00951C6E" w:rsidRDefault="00951C6E" w:rsidP="00951C6E">
      <w:pPr>
        <w:widowControl/>
        <w:ind w:firstLine="540"/>
        <w:jc w:val="both"/>
        <w:rPr>
          <w:sz w:val="24"/>
          <w:szCs w:val="24"/>
        </w:rPr>
      </w:pPr>
      <w:r>
        <w:rPr>
          <w:sz w:val="24"/>
          <w:szCs w:val="24"/>
        </w:rPr>
        <w:t>6.3.6. Осуществляет иные действия в соответствии с законодательством Российской Федерации и настоящим Положением.</w:t>
      </w:r>
    </w:p>
    <w:p w:rsidR="00951C6E" w:rsidRDefault="00951C6E" w:rsidP="00951C6E">
      <w:pPr>
        <w:widowControl/>
        <w:ind w:firstLine="540"/>
        <w:jc w:val="both"/>
        <w:rPr>
          <w:sz w:val="24"/>
          <w:szCs w:val="24"/>
        </w:rPr>
      </w:pPr>
      <w:r>
        <w:rPr>
          <w:sz w:val="24"/>
          <w:szCs w:val="24"/>
        </w:rPr>
        <w:t>6.3.7. В отсутствие председателя Комиссии его обязанности и функции осуществляет заместитель председателя Комиссии.</w:t>
      </w:r>
    </w:p>
    <w:p w:rsidR="00951C6E" w:rsidRDefault="00951C6E" w:rsidP="00951C6E">
      <w:pPr>
        <w:widowControl/>
        <w:ind w:firstLine="540"/>
        <w:jc w:val="both"/>
        <w:rPr>
          <w:sz w:val="24"/>
          <w:szCs w:val="24"/>
        </w:rPr>
      </w:pPr>
      <w:r>
        <w:rPr>
          <w:sz w:val="24"/>
          <w:szCs w:val="24"/>
        </w:rPr>
        <w:t>6.4. Секретарь Комиссии:</w:t>
      </w:r>
    </w:p>
    <w:p w:rsidR="00951C6E" w:rsidRPr="00451DE3" w:rsidRDefault="00951C6E" w:rsidP="00951C6E">
      <w:pPr>
        <w:widowControl/>
        <w:ind w:firstLine="540"/>
        <w:jc w:val="both"/>
        <w:rPr>
          <w:sz w:val="24"/>
          <w:szCs w:val="24"/>
        </w:rPr>
      </w:pPr>
      <w:r>
        <w:rPr>
          <w:sz w:val="24"/>
          <w:szCs w:val="24"/>
        </w:rPr>
        <w:t>6.4.1.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w:t>
      </w:r>
    </w:p>
    <w:p w:rsidR="00951C6E" w:rsidRDefault="00951C6E" w:rsidP="00951C6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6.5. </w:t>
      </w:r>
      <w:r w:rsidRPr="006706DC">
        <w:rPr>
          <w:rFonts w:ascii="Times New Roman" w:hAnsi="Times New Roman" w:cs="Times New Roman"/>
          <w:sz w:val="24"/>
          <w:szCs w:val="24"/>
        </w:rPr>
        <w:t xml:space="preserve"> Решение К</w:t>
      </w:r>
      <w:r>
        <w:rPr>
          <w:rFonts w:ascii="Times New Roman" w:hAnsi="Times New Roman" w:cs="Times New Roman"/>
          <w:sz w:val="24"/>
          <w:szCs w:val="24"/>
        </w:rPr>
        <w:t>омиссии оформляется протоколом, подписанным секретарём Комиссии и утверждается председателем Комиссии.</w:t>
      </w:r>
    </w:p>
    <w:p w:rsidR="00951C6E" w:rsidRDefault="00951C6E" w:rsidP="00951C6E">
      <w:pPr>
        <w:pStyle w:val="ConsPlusNormal"/>
        <w:ind w:firstLine="539"/>
        <w:jc w:val="both"/>
        <w:rPr>
          <w:rFonts w:ascii="Times New Roman" w:hAnsi="Times New Roman" w:cs="Times New Roman"/>
          <w:sz w:val="24"/>
          <w:szCs w:val="24"/>
        </w:rPr>
      </w:pPr>
    </w:p>
    <w:p w:rsidR="00951C6E" w:rsidRDefault="00951C6E" w:rsidP="00951C6E">
      <w:pPr>
        <w:widowControl/>
        <w:jc w:val="center"/>
        <w:outlineLvl w:val="0"/>
        <w:rPr>
          <w:b/>
          <w:bCs/>
          <w:sz w:val="24"/>
          <w:szCs w:val="24"/>
        </w:rPr>
      </w:pPr>
      <w:r>
        <w:rPr>
          <w:b/>
          <w:bCs/>
          <w:sz w:val="24"/>
          <w:szCs w:val="24"/>
        </w:rPr>
        <w:t>7. Права и обязанности Комиссии,</w:t>
      </w:r>
    </w:p>
    <w:p w:rsidR="00951C6E" w:rsidRDefault="00951C6E" w:rsidP="00951C6E">
      <w:pPr>
        <w:widowControl/>
        <w:jc w:val="center"/>
        <w:rPr>
          <w:b/>
          <w:bCs/>
          <w:sz w:val="24"/>
          <w:szCs w:val="24"/>
        </w:rPr>
      </w:pPr>
      <w:r>
        <w:rPr>
          <w:b/>
          <w:bCs/>
          <w:sz w:val="24"/>
          <w:szCs w:val="24"/>
        </w:rPr>
        <w:t>ее отдельных членов</w:t>
      </w:r>
    </w:p>
    <w:p w:rsidR="00951C6E" w:rsidRDefault="00951C6E" w:rsidP="00951C6E">
      <w:pPr>
        <w:widowControl/>
        <w:jc w:val="both"/>
        <w:rPr>
          <w:b/>
          <w:bCs/>
          <w:sz w:val="24"/>
          <w:szCs w:val="24"/>
        </w:rPr>
      </w:pPr>
    </w:p>
    <w:p w:rsidR="00951C6E" w:rsidRPr="00451DE3" w:rsidRDefault="00951C6E" w:rsidP="00951C6E">
      <w:pPr>
        <w:widowControl/>
        <w:ind w:firstLine="540"/>
        <w:jc w:val="both"/>
        <w:rPr>
          <w:bCs/>
          <w:sz w:val="24"/>
          <w:szCs w:val="24"/>
        </w:rPr>
      </w:pPr>
      <w:r w:rsidRPr="00451DE3">
        <w:rPr>
          <w:bCs/>
          <w:sz w:val="24"/>
          <w:szCs w:val="24"/>
        </w:rPr>
        <w:t xml:space="preserve">7.1. </w:t>
      </w:r>
      <w:r>
        <w:rPr>
          <w:bCs/>
          <w:sz w:val="24"/>
          <w:szCs w:val="24"/>
        </w:rPr>
        <w:t>К</w:t>
      </w:r>
      <w:r w:rsidRPr="00451DE3">
        <w:rPr>
          <w:bCs/>
          <w:sz w:val="24"/>
          <w:szCs w:val="24"/>
        </w:rPr>
        <w:t>омиссия обязана:</w:t>
      </w:r>
    </w:p>
    <w:p w:rsidR="00951C6E" w:rsidRPr="00451DE3" w:rsidRDefault="00951C6E" w:rsidP="00951C6E">
      <w:pPr>
        <w:widowControl/>
        <w:ind w:firstLine="539"/>
        <w:jc w:val="both"/>
        <w:rPr>
          <w:bCs/>
          <w:sz w:val="24"/>
          <w:szCs w:val="24"/>
        </w:rPr>
      </w:pPr>
      <w:bookmarkStart w:id="3" w:name="Par4"/>
      <w:bookmarkEnd w:id="3"/>
      <w:r w:rsidRPr="00451DE3">
        <w:rPr>
          <w:bCs/>
          <w:sz w:val="24"/>
          <w:szCs w:val="24"/>
        </w:rPr>
        <w:t xml:space="preserve">7.1.1. Проверять соответствие участников </w:t>
      </w:r>
      <w:r>
        <w:rPr>
          <w:bCs/>
          <w:sz w:val="24"/>
          <w:szCs w:val="24"/>
        </w:rPr>
        <w:t>Конкурса</w:t>
      </w:r>
      <w:r w:rsidRPr="00451DE3">
        <w:rPr>
          <w:bCs/>
          <w:sz w:val="24"/>
          <w:szCs w:val="24"/>
        </w:rPr>
        <w:t xml:space="preserve"> следующим требованиям:</w:t>
      </w:r>
    </w:p>
    <w:p w:rsidR="00951C6E" w:rsidRPr="00451DE3" w:rsidRDefault="00951C6E" w:rsidP="00951C6E">
      <w:pPr>
        <w:widowControl/>
        <w:ind w:firstLine="539"/>
        <w:jc w:val="both"/>
        <w:rPr>
          <w:bCs/>
          <w:sz w:val="24"/>
          <w:szCs w:val="24"/>
        </w:rPr>
      </w:pPr>
      <w:r w:rsidRPr="00451DE3">
        <w:rPr>
          <w:bCs/>
          <w:sz w:val="24"/>
          <w:szCs w:val="24"/>
        </w:rPr>
        <w:t xml:space="preserve">1) соответствие требованиям, установленным в документации о проведении </w:t>
      </w:r>
      <w:r>
        <w:rPr>
          <w:bCs/>
          <w:sz w:val="24"/>
          <w:szCs w:val="24"/>
        </w:rPr>
        <w:t>Конкурса</w:t>
      </w:r>
      <w:r w:rsidRPr="00451DE3">
        <w:rPr>
          <w:bCs/>
          <w:sz w:val="24"/>
          <w:szCs w:val="24"/>
        </w:rPr>
        <w:t>;</w:t>
      </w:r>
    </w:p>
    <w:p w:rsidR="00951C6E" w:rsidRPr="00451DE3" w:rsidRDefault="00951C6E" w:rsidP="00951C6E">
      <w:pPr>
        <w:widowControl/>
        <w:ind w:firstLine="539"/>
        <w:jc w:val="both"/>
        <w:rPr>
          <w:bCs/>
          <w:sz w:val="24"/>
          <w:szCs w:val="24"/>
        </w:rPr>
      </w:pPr>
      <w:r w:rsidRPr="00451DE3">
        <w:rPr>
          <w:bCs/>
          <w:sz w:val="24"/>
          <w:szCs w:val="24"/>
        </w:rPr>
        <w:t xml:space="preserve">2) правомочность участника </w:t>
      </w:r>
      <w:r>
        <w:rPr>
          <w:bCs/>
          <w:sz w:val="24"/>
          <w:szCs w:val="24"/>
        </w:rPr>
        <w:t>Конкурса</w:t>
      </w:r>
      <w:r w:rsidRPr="00451DE3">
        <w:rPr>
          <w:bCs/>
          <w:sz w:val="24"/>
          <w:szCs w:val="24"/>
        </w:rPr>
        <w:t xml:space="preserve"> заключать </w:t>
      </w:r>
      <w:r>
        <w:rPr>
          <w:bCs/>
          <w:sz w:val="24"/>
          <w:szCs w:val="24"/>
        </w:rPr>
        <w:t>Соглашение о строительстве Объекта</w:t>
      </w:r>
      <w:r w:rsidRPr="00451DE3">
        <w:rPr>
          <w:bCs/>
          <w:sz w:val="24"/>
          <w:szCs w:val="24"/>
        </w:rPr>
        <w:t>.</w:t>
      </w:r>
    </w:p>
    <w:p w:rsidR="00951C6E" w:rsidRPr="00451DE3" w:rsidRDefault="00951C6E" w:rsidP="00951C6E">
      <w:pPr>
        <w:widowControl/>
        <w:ind w:firstLine="539"/>
        <w:jc w:val="both"/>
        <w:rPr>
          <w:bCs/>
          <w:sz w:val="24"/>
          <w:szCs w:val="24"/>
        </w:rPr>
      </w:pPr>
      <w:r w:rsidRPr="00451DE3">
        <w:rPr>
          <w:bCs/>
          <w:sz w:val="24"/>
          <w:szCs w:val="24"/>
        </w:rPr>
        <w:t xml:space="preserve">7.1.2. Отстранять участника </w:t>
      </w:r>
      <w:r>
        <w:rPr>
          <w:bCs/>
          <w:sz w:val="24"/>
          <w:szCs w:val="24"/>
        </w:rPr>
        <w:t>Конкурса</w:t>
      </w:r>
      <w:r w:rsidRPr="00451DE3">
        <w:rPr>
          <w:bCs/>
          <w:sz w:val="24"/>
          <w:szCs w:val="24"/>
        </w:rPr>
        <w:t xml:space="preserve"> от участия в определении победителя </w:t>
      </w:r>
      <w:r>
        <w:rPr>
          <w:bCs/>
          <w:sz w:val="24"/>
          <w:szCs w:val="24"/>
        </w:rPr>
        <w:t>Конкурса</w:t>
      </w:r>
      <w:r w:rsidRPr="00451DE3">
        <w:rPr>
          <w:bCs/>
          <w:sz w:val="24"/>
          <w:szCs w:val="24"/>
        </w:rPr>
        <w:t xml:space="preserve"> или отказаться </w:t>
      </w:r>
      <w:proofErr w:type="gramStart"/>
      <w:r w:rsidRPr="00451DE3">
        <w:rPr>
          <w:bCs/>
          <w:sz w:val="24"/>
          <w:szCs w:val="24"/>
        </w:rPr>
        <w:t xml:space="preserve">от заключения </w:t>
      </w:r>
      <w:r>
        <w:rPr>
          <w:bCs/>
          <w:sz w:val="24"/>
          <w:szCs w:val="24"/>
        </w:rPr>
        <w:t>Соглашения о строительстве Объекта</w:t>
      </w:r>
      <w:r w:rsidRPr="00451DE3">
        <w:rPr>
          <w:bCs/>
          <w:sz w:val="24"/>
          <w:szCs w:val="24"/>
        </w:rPr>
        <w:t xml:space="preserve"> с победителем в любой момент до заключения</w:t>
      </w:r>
      <w:proofErr w:type="gramEnd"/>
      <w:r w:rsidRPr="00451DE3">
        <w:rPr>
          <w:bCs/>
          <w:sz w:val="24"/>
          <w:szCs w:val="24"/>
        </w:rPr>
        <w:t xml:space="preserve"> </w:t>
      </w:r>
      <w:r>
        <w:rPr>
          <w:bCs/>
          <w:sz w:val="24"/>
          <w:szCs w:val="24"/>
        </w:rPr>
        <w:t>Соглашения</w:t>
      </w:r>
      <w:r w:rsidRPr="00451DE3">
        <w:rPr>
          <w:bCs/>
          <w:sz w:val="24"/>
          <w:szCs w:val="24"/>
        </w:rPr>
        <w:t xml:space="preserve">, если </w:t>
      </w:r>
      <w:r>
        <w:rPr>
          <w:bCs/>
          <w:sz w:val="24"/>
          <w:szCs w:val="24"/>
        </w:rPr>
        <w:t xml:space="preserve"> </w:t>
      </w:r>
      <w:r w:rsidRPr="00451DE3">
        <w:rPr>
          <w:bCs/>
          <w:sz w:val="24"/>
          <w:szCs w:val="24"/>
        </w:rPr>
        <w:t xml:space="preserve"> </w:t>
      </w:r>
      <w:r>
        <w:rPr>
          <w:bCs/>
          <w:sz w:val="24"/>
          <w:szCs w:val="24"/>
        </w:rPr>
        <w:t>К</w:t>
      </w:r>
      <w:r w:rsidRPr="00451DE3">
        <w:rPr>
          <w:bCs/>
          <w:sz w:val="24"/>
          <w:szCs w:val="24"/>
        </w:rPr>
        <w:t xml:space="preserve">омиссия обнаружит, что участник </w:t>
      </w:r>
      <w:r>
        <w:rPr>
          <w:bCs/>
          <w:sz w:val="24"/>
          <w:szCs w:val="24"/>
        </w:rPr>
        <w:t xml:space="preserve"> Конкурса</w:t>
      </w:r>
      <w:r w:rsidRPr="00451DE3">
        <w:rPr>
          <w:bCs/>
          <w:sz w:val="24"/>
          <w:szCs w:val="24"/>
        </w:rPr>
        <w:t xml:space="preserve"> не соответствует требованиям, установленным к участникам </w:t>
      </w:r>
      <w:r>
        <w:rPr>
          <w:bCs/>
          <w:sz w:val="24"/>
          <w:szCs w:val="24"/>
        </w:rPr>
        <w:t>Конкурса</w:t>
      </w:r>
      <w:r w:rsidRPr="00451DE3">
        <w:rPr>
          <w:bCs/>
          <w:sz w:val="24"/>
          <w:szCs w:val="24"/>
        </w:rPr>
        <w:t>, или предоставил недостоверную информацию в отношении своего соответствия указанным требованиям.</w:t>
      </w:r>
    </w:p>
    <w:p w:rsidR="00951C6E" w:rsidRPr="00451DE3" w:rsidRDefault="00951C6E" w:rsidP="00951C6E">
      <w:pPr>
        <w:widowControl/>
        <w:ind w:firstLine="539"/>
        <w:jc w:val="both"/>
        <w:rPr>
          <w:bCs/>
          <w:sz w:val="24"/>
          <w:szCs w:val="24"/>
        </w:rPr>
      </w:pPr>
      <w:r>
        <w:rPr>
          <w:bCs/>
          <w:sz w:val="24"/>
          <w:szCs w:val="24"/>
        </w:rPr>
        <w:t xml:space="preserve"> </w:t>
      </w:r>
      <w:r w:rsidRPr="00451DE3">
        <w:rPr>
          <w:bCs/>
          <w:sz w:val="24"/>
          <w:szCs w:val="24"/>
        </w:rPr>
        <w:t xml:space="preserve">7.2. </w:t>
      </w:r>
      <w:r>
        <w:rPr>
          <w:bCs/>
          <w:sz w:val="24"/>
          <w:szCs w:val="24"/>
        </w:rPr>
        <w:t xml:space="preserve"> К</w:t>
      </w:r>
      <w:r w:rsidRPr="00451DE3">
        <w:rPr>
          <w:bCs/>
          <w:sz w:val="24"/>
          <w:szCs w:val="24"/>
        </w:rPr>
        <w:t>омиссия вправе:</w:t>
      </w:r>
    </w:p>
    <w:p w:rsidR="00951C6E" w:rsidRPr="00451DE3" w:rsidRDefault="00951C6E" w:rsidP="00951C6E">
      <w:pPr>
        <w:widowControl/>
        <w:ind w:firstLine="539"/>
        <w:jc w:val="both"/>
        <w:rPr>
          <w:bCs/>
          <w:sz w:val="24"/>
          <w:szCs w:val="24"/>
        </w:rPr>
      </w:pPr>
      <w:bookmarkStart w:id="4" w:name="Par11"/>
      <w:bookmarkEnd w:id="4"/>
      <w:r>
        <w:rPr>
          <w:bCs/>
          <w:sz w:val="24"/>
          <w:szCs w:val="24"/>
        </w:rPr>
        <w:t xml:space="preserve"> </w:t>
      </w:r>
      <w:r w:rsidRPr="00451DE3">
        <w:rPr>
          <w:bCs/>
          <w:sz w:val="24"/>
          <w:szCs w:val="24"/>
        </w:rPr>
        <w:t xml:space="preserve">7.2.1. Проверять соответствие участников </w:t>
      </w:r>
      <w:r>
        <w:rPr>
          <w:bCs/>
          <w:sz w:val="24"/>
          <w:szCs w:val="24"/>
        </w:rPr>
        <w:t>Конкурса</w:t>
      </w:r>
      <w:r w:rsidRPr="00451DE3">
        <w:rPr>
          <w:bCs/>
          <w:sz w:val="24"/>
          <w:szCs w:val="24"/>
        </w:rPr>
        <w:t xml:space="preserve"> следующим требованиям:</w:t>
      </w:r>
    </w:p>
    <w:p w:rsidR="00951C6E" w:rsidRPr="00451DE3" w:rsidRDefault="00951C6E" w:rsidP="00951C6E">
      <w:pPr>
        <w:widowControl/>
        <w:ind w:firstLine="539"/>
        <w:jc w:val="both"/>
        <w:rPr>
          <w:bCs/>
          <w:sz w:val="24"/>
          <w:szCs w:val="24"/>
        </w:rPr>
      </w:pPr>
      <w:r>
        <w:rPr>
          <w:bCs/>
          <w:sz w:val="24"/>
          <w:szCs w:val="24"/>
        </w:rPr>
        <w:t xml:space="preserve"> </w:t>
      </w:r>
      <w:proofErr w:type="gramStart"/>
      <w:r>
        <w:rPr>
          <w:bCs/>
          <w:sz w:val="24"/>
          <w:szCs w:val="24"/>
        </w:rPr>
        <w:t>-</w:t>
      </w:r>
      <w:r w:rsidRPr="00451DE3">
        <w:rPr>
          <w:bCs/>
          <w:sz w:val="24"/>
          <w:szCs w:val="24"/>
        </w:rPr>
        <w:t xml:space="preserve"> отсутствие между участником </w:t>
      </w:r>
      <w:r>
        <w:rPr>
          <w:bCs/>
          <w:sz w:val="24"/>
          <w:szCs w:val="24"/>
        </w:rPr>
        <w:t>Конкурса</w:t>
      </w:r>
      <w:r w:rsidRPr="00451DE3">
        <w:rPr>
          <w:bCs/>
          <w:sz w:val="24"/>
          <w:szCs w:val="24"/>
        </w:rPr>
        <w:t xml:space="preserve"> и </w:t>
      </w:r>
      <w:r>
        <w:rPr>
          <w:bCs/>
          <w:sz w:val="24"/>
          <w:szCs w:val="24"/>
        </w:rPr>
        <w:t>О</w:t>
      </w:r>
      <w:r w:rsidRPr="00451DE3">
        <w:rPr>
          <w:bCs/>
          <w:sz w:val="24"/>
          <w:szCs w:val="24"/>
        </w:rPr>
        <w:t xml:space="preserve">рганизатором конфликта интересов, под которым понимаются случаи, при которых работники </w:t>
      </w:r>
      <w:r>
        <w:rPr>
          <w:bCs/>
          <w:sz w:val="24"/>
          <w:szCs w:val="24"/>
        </w:rPr>
        <w:t>О</w:t>
      </w:r>
      <w:r w:rsidRPr="00451DE3">
        <w:rPr>
          <w:bCs/>
          <w:sz w:val="24"/>
          <w:szCs w:val="24"/>
        </w:rPr>
        <w:t xml:space="preserve">рганизатора </w:t>
      </w:r>
      <w:r>
        <w:rPr>
          <w:bCs/>
          <w:sz w:val="24"/>
          <w:szCs w:val="24"/>
        </w:rPr>
        <w:t>Конкурса</w:t>
      </w:r>
      <w:r w:rsidRPr="00451DE3">
        <w:rPr>
          <w:bCs/>
          <w:sz w:val="24"/>
          <w:szCs w:val="24"/>
        </w:rPr>
        <w:t xml:space="preserve">, член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451DE3">
        <w:rPr>
          <w:bCs/>
          <w:sz w:val="24"/>
          <w:szCs w:val="24"/>
        </w:rPr>
        <w:t xml:space="preserve"> </w:t>
      </w:r>
      <w:r>
        <w:rPr>
          <w:bCs/>
          <w:sz w:val="24"/>
          <w:szCs w:val="24"/>
        </w:rPr>
        <w:t>Конкурса</w:t>
      </w:r>
      <w:r w:rsidRPr="00451DE3">
        <w:rPr>
          <w:bCs/>
          <w:sz w:val="24"/>
          <w:szCs w:val="24"/>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1DE3">
        <w:rPr>
          <w:bCs/>
          <w:sz w:val="24"/>
          <w:szCs w:val="24"/>
        </w:rPr>
        <w:t>неполнородными</w:t>
      </w:r>
      <w:proofErr w:type="spellEnd"/>
      <w:r w:rsidRPr="00451DE3">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1C6E" w:rsidRPr="00451DE3" w:rsidRDefault="00951C6E" w:rsidP="00951C6E">
      <w:pPr>
        <w:widowControl/>
        <w:ind w:firstLine="540"/>
        <w:jc w:val="both"/>
        <w:rPr>
          <w:bCs/>
          <w:sz w:val="24"/>
          <w:szCs w:val="24"/>
        </w:rPr>
      </w:pPr>
      <w:r>
        <w:rPr>
          <w:bCs/>
          <w:sz w:val="24"/>
          <w:szCs w:val="24"/>
        </w:rPr>
        <w:t xml:space="preserve">  </w:t>
      </w:r>
      <w:r w:rsidRPr="00451DE3">
        <w:rPr>
          <w:bCs/>
          <w:sz w:val="24"/>
          <w:szCs w:val="24"/>
        </w:rPr>
        <w:t xml:space="preserve">7.2.2. Знакомиться со всеми представленными на рассмотрение документами и сведениями, входящими в состав заявки на участие в </w:t>
      </w:r>
      <w:r>
        <w:rPr>
          <w:bCs/>
          <w:sz w:val="24"/>
          <w:szCs w:val="24"/>
        </w:rPr>
        <w:t>Конкурсе</w:t>
      </w:r>
      <w:r w:rsidRPr="00451DE3">
        <w:rPr>
          <w:bCs/>
          <w:sz w:val="24"/>
          <w:szCs w:val="24"/>
        </w:rPr>
        <w:t>.</w:t>
      </w:r>
    </w:p>
    <w:p w:rsidR="00951C6E" w:rsidRPr="00451DE3" w:rsidRDefault="00951C6E" w:rsidP="00951C6E">
      <w:pPr>
        <w:widowControl/>
        <w:ind w:firstLine="540"/>
        <w:jc w:val="both"/>
        <w:rPr>
          <w:bCs/>
          <w:sz w:val="24"/>
          <w:szCs w:val="24"/>
        </w:rPr>
      </w:pPr>
      <w:r>
        <w:rPr>
          <w:bCs/>
          <w:sz w:val="24"/>
          <w:szCs w:val="24"/>
        </w:rPr>
        <w:t xml:space="preserve">  </w:t>
      </w:r>
      <w:r w:rsidRPr="00451DE3">
        <w:rPr>
          <w:bCs/>
          <w:sz w:val="24"/>
          <w:szCs w:val="24"/>
        </w:rPr>
        <w:t xml:space="preserve">7.2.3. Обращаться к </w:t>
      </w:r>
      <w:r>
        <w:rPr>
          <w:bCs/>
          <w:sz w:val="24"/>
          <w:szCs w:val="24"/>
        </w:rPr>
        <w:t>О</w:t>
      </w:r>
      <w:r w:rsidRPr="00451DE3">
        <w:rPr>
          <w:bCs/>
          <w:sz w:val="24"/>
          <w:szCs w:val="24"/>
        </w:rPr>
        <w:t xml:space="preserve">рганизатору за разъяснениями по предмету размещаемого предмета </w:t>
      </w:r>
      <w:r>
        <w:rPr>
          <w:bCs/>
          <w:sz w:val="24"/>
          <w:szCs w:val="24"/>
        </w:rPr>
        <w:t>Конкурса.</w:t>
      </w:r>
    </w:p>
    <w:p w:rsidR="00951C6E" w:rsidRPr="00451DE3" w:rsidRDefault="00951C6E" w:rsidP="00951C6E">
      <w:pPr>
        <w:widowControl/>
        <w:ind w:firstLine="539"/>
        <w:jc w:val="both"/>
        <w:rPr>
          <w:bCs/>
          <w:sz w:val="24"/>
          <w:szCs w:val="24"/>
        </w:rPr>
      </w:pPr>
      <w:r>
        <w:rPr>
          <w:bCs/>
          <w:sz w:val="24"/>
          <w:szCs w:val="24"/>
        </w:rPr>
        <w:t xml:space="preserve">  </w:t>
      </w:r>
      <w:r w:rsidRPr="00451DE3">
        <w:rPr>
          <w:bCs/>
          <w:sz w:val="24"/>
          <w:szCs w:val="24"/>
        </w:rPr>
        <w:t>7.2.</w:t>
      </w:r>
      <w:r>
        <w:rPr>
          <w:bCs/>
          <w:sz w:val="24"/>
          <w:szCs w:val="24"/>
        </w:rPr>
        <w:t>4</w:t>
      </w:r>
      <w:r w:rsidRPr="00451DE3">
        <w:rPr>
          <w:bCs/>
          <w:sz w:val="24"/>
          <w:szCs w:val="24"/>
        </w:rPr>
        <w:t xml:space="preserve">. Выступать по вопросам повестки дня на заседаниях </w:t>
      </w:r>
      <w:r>
        <w:rPr>
          <w:bCs/>
          <w:sz w:val="24"/>
          <w:szCs w:val="24"/>
        </w:rPr>
        <w:t xml:space="preserve"> К</w:t>
      </w:r>
      <w:r w:rsidRPr="00451DE3">
        <w:rPr>
          <w:bCs/>
          <w:sz w:val="24"/>
          <w:szCs w:val="24"/>
        </w:rPr>
        <w:t>омиссии.</w:t>
      </w:r>
    </w:p>
    <w:p w:rsidR="00951C6E" w:rsidRPr="00451DE3" w:rsidRDefault="00951C6E" w:rsidP="00951C6E">
      <w:pPr>
        <w:widowControl/>
        <w:ind w:firstLine="539"/>
        <w:jc w:val="both"/>
        <w:rPr>
          <w:bCs/>
          <w:sz w:val="24"/>
          <w:szCs w:val="24"/>
        </w:rPr>
      </w:pPr>
      <w:r w:rsidRPr="00451DE3">
        <w:rPr>
          <w:bCs/>
          <w:sz w:val="24"/>
          <w:szCs w:val="24"/>
        </w:rPr>
        <w:t>7.2.</w:t>
      </w:r>
      <w:r>
        <w:rPr>
          <w:bCs/>
          <w:sz w:val="24"/>
          <w:szCs w:val="24"/>
        </w:rPr>
        <w:t>5</w:t>
      </w:r>
      <w:r w:rsidRPr="00451DE3">
        <w:rPr>
          <w:bCs/>
          <w:sz w:val="24"/>
          <w:szCs w:val="24"/>
        </w:rPr>
        <w:t>.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rsidR="00951C6E" w:rsidRPr="00451DE3" w:rsidRDefault="00951C6E" w:rsidP="00951C6E">
      <w:pPr>
        <w:widowControl/>
        <w:ind w:firstLine="539"/>
        <w:jc w:val="both"/>
        <w:rPr>
          <w:bCs/>
          <w:sz w:val="24"/>
          <w:szCs w:val="24"/>
        </w:rPr>
      </w:pPr>
      <w:r w:rsidRPr="00451DE3">
        <w:rPr>
          <w:bCs/>
          <w:sz w:val="24"/>
          <w:szCs w:val="24"/>
        </w:rPr>
        <w:t xml:space="preserve">7.3. Члены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 так же обязаны:</w:t>
      </w:r>
    </w:p>
    <w:p w:rsidR="00951C6E" w:rsidRPr="00451DE3" w:rsidRDefault="00951C6E" w:rsidP="00951C6E">
      <w:pPr>
        <w:widowControl/>
        <w:ind w:firstLine="539"/>
        <w:jc w:val="both"/>
        <w:rPr>
          <w:bCs/>
          <w:sz w:val="24"/>
          <w:szCs w:val="24"/>
        </w:rPr>
      </w:pPr>
      <w:r w:rsidRPr="00451DE3">
        <w:rPr>
          <w:bCs/>
          <w:sz w:val="24"/>
          <w:szCs w:val="24"/>
        </w:rPr>
        <w:t>7.3.1. Знать и руководствоваться в своей деятельности положениями законодательства Российской Федерации,  и настоящего Положения.</w:t>
      </w:r>
    </w:p>
    <w:p w:rsidR="00951C6E" w:rsidRPr="00451DE3" w:rsidRDefault="00951C6E" w:rsidP="00951C6E">
      <w:pPr>
        <w:widowControl/>
        <w:ind w:firstLine="539"/>
        <w:jc w:val="both"/>
        <w:rPr>
          <w:bCs/>
          <w:sz w:val="24"/>
          <w:szCs w:val="24"/>
        </w:rPr>
      </w:pPr>
      <w:r w:rsidRPr="00451DE3">
        <w:rPr>
          <w:bCs/>
          <w:sz w:val="24"/>
          <w:szCs w:val="24"/>
        </w:rPr>
        <w:lastRenderedPageBreak/>
        <w:t xml:space="preserve">7.3.2. Лично присутствовать на заседаниях </w:t>
      </w:r>
      <w:r>
        <w:rPr>
          <w:bCs/>
          <w:sz w:val="24"/>
          <w:szCs w:val="24"/>
        </w:rPr>
        <w:t xml:space="preserve"> </w:t>
      </w:r>
      <w:r w:rsidRPr="00451DE3">
        <w:rPr>
          <w:bCs/>
          <w:sz w:val="24"/>
          <w:szCs w:val="24"/>
        </w:rPr>
        <w:t xml:space="preserve"> </w:t>
      </w:r>
      <w:r>
        <w:rPr>
          <w:bCs/>
          <w:sz w:val="24"/>
          <w:szCs w:val="24"/>
        </w:rPr>
        <w:t>К</w:t>
      </w:r>
      <w:r w:rsidRPr="00451DE3">
        <w:rPr>
          <w:bCs/>
          <w:sz w:val="24"/>
          <w:szCs w:val="24"/>
        </w:rPr>
        <w:t xml:space="preserve">омиссии и принимать решения по вопросам, отнесенным к компетенции </w:t>
      </w:r>
      <w:r>
        <w:rPr>
          <w:bCs/>
          <w:sz w:val="24"/>
          <w:szCs w:val="24"/>
        </w:rPr>
        <w:t xml:space="preserve"> Комиссии </w:t>
      </w:r>
      <w:r w:rsidRPr="00451DE3">
        <w:rPr>
          <w:bCs/>
          <w:sz w:val="24"/>
          <w:szCs w:val="24"/>
        </w:rPr>
        <w:t xml:space="preserve"> настоящим Положением. В случае наличия уважительных причин, по которым член </w:t>
      </w:r>
      <w:r>
        <w:rPr>
          <w:bCs/>
          <w:sz w:val="24"/>
          <w:szCs w:val="24"/>
        </w:rPr>
        <w:t xml:space="preserve"> К</w:t>
      </w:r>
      <w:r w:rsidRPr="00451DE3">
        <w:rPr>
          <w:bCs/>
          <w:sz w:val="24"/>
          <w:szCs w:val="24"/>
        </w:rPr>
        <w:t xml:space="preserve">омиссии не сможет присутствовать на </w:t>
      </w:r>
      <w:r>
        <w:rPr>
          <w:bCs/>
          <w:sz w:val="24"/>
          <w:szCs w:val="24"/>
        </w:rPr>
        <w:t xml:space="preserve">ее заседании, </w:t>
      </w:r>
      <w:r w:rsidRPr="00451DE3">
        <w:rPr>
          <w:bCs/>
          <w:sz w:val="24"/>
          <w:szCs w:val="24"/>
        </w:rPr>
        <w:t xml:space="preserve"> должен своевременно уведомить об этом председателя </w:t>
      </w:r>
      <w:r>
        <w:rPr>
          <w:bCs/>
          <w:sz w:val="24"/>
          <w:szCs w:val="24"/>
        </w:rPr>
        <w:t xml:space="preserve"> </w:t>
      </w:r>
      <w:r w:rsidRPr="00451DE3">
        <w:rPr>
          <w:bCs/>
          <w:sz w:val="24"/>
          <w:szCs w:val="24"/>
        </w:rPr>
        <w:t xml:space="preserve"> </w:t>
      </w:r>
      <w:r>
        <w:rPr>
          <w:bCs/>
          <w:sz w:val="24"/>
          <w:szCs w:val="24"/>
        </w:rPr>
        <w:t>К</w:t>
      </w:r>
      <w:r w:rsidRPr="00451DE3">
        <w:rPr>
          <w:bCs/>
          <w:sz w:val="24"/>
          <w:szCs w:val="24"/>
        </w:rPr>
        <w:t>омиссии.</w:t>
      </w:r>
    </w:p>
    <w:p w:rsidR="00951C6E" w:rsidRPr="00451DE3" w:rsidRDefault="00951C6E" w:rsidP="00951C6E">
      <w:pPr>
        <w:widowControl/>
        <w:ind w:firstLine="539"/>
        <w:jc w:val="both"/>
        <w:rPr>
          <w:bCs/>
          <w:sz w:val="24"/>
          <w:szCs w:val="24"/>
        </w:rPr>
      </w:pPr>
      <w:r w:rsidRPr="00451DE3">
        <w:rPr>
          <w:bCs/>
          <w:sz w:val="24"/>
          <w:szCs w:val="24"/>
        </w:rPr>
        <w:t xml:space="preserve">7.3.3. Соблюдать порядок и сроки рассмотрения заявок на участие в </w:t>
      </w:r>
      <w:r>
        <w:rPr>
          <w:bCs/>
          <w:sz w:val="24"/>
          <w:szCs w:val="24"/>
        </w:rPr>
        <w:t>Конкурсе.</w:t>
      </w:r>
    </w:p>
    <w:p w:rsidR="00951C6E" w:rsidRPr="00451DE3" w:rsidRDefault="00951C6E" w:rsidP="00951C6E">
      <w:pPr>
        <w:pStyle w:val="ConsPlusNormal"/>
        <w:ind w:firstLine="539"/>
        <w:jc w:val="both"/>
        <w:rPr>
          <w:rFonts w:ascii="Times New Roman" w:hAnsi="Times New Roman" w:cs="Times New Roman"/>
          <w:sz w:val="24"/>
          <w:szCs w:val="24"/>
        </w:rPr>
      </w:pPr>
    </w:p>
    <w:p w:rsidR="00951C6E" w:rsidRPr="00451DE3" w:rsidRDefault="00951C6E" w:rsidP="00951C6E">
      <w:pPr>
        <w:pStyle w:val="ConsPlusNormal"/>
        <w:ind w:firstLine="539"/>
        <w:jc w:val="both"/>
        <w:rPr>
          <w:rFonts w:ascii="Times New Roman" w:hAnsi="Times New Roman" w:cs="Times New Roman"/>
          <w:sz w:val="24"/>
          <w:szCs w:val="24"/>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8B3F47" w:rsidRDefault="008B3F47"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F42999" w:rsidRDefault="00F42999" w:rsidP="00951C6E">
      <w:pPr>
        <w:pStyle w:val="ConsPlusNormal"/>
        <w:jc w:val="right"/>
        <w:outlineLvl w:val="2"/>
        <w:rPr>
          <w:rFonts w:ascii="Times New Roman" w:hAnsi="Times New Roman" w:cs="Times New Roman"/>
        </w:rPr>
      </w:pPr>
    </w:p>
    <w:p w:rsidR="000037D8" w:rsidRDefault="000037D8"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lastRenderedPageBreak/>
        <w:t>Приложение № 5</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по строительству объекта местного значения – </w:t>
      </w:r>
    </w:p>
    <w:p w:rsidR="00951C6E" w:rsidRPr="00451DE3"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451DE3">
        <w:rPr>
          <w:rFonts w:ascii="Times New Roman" w:hAnsi="Times New Roman" w:cs="Times New Roman"/>
        </w:rPr>
        <w:t xml:space="preserve"> </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на территории городского округа Люберцы Московской области</w:t>
      </w:r>
    </w:p>
    <w:p w:rsidR="00951C6E" w:rsidRPr="00451DE3" w:rsidRDefault="00951C6E" w:rsidP="00951C6E">
      <w:pPr>
        <w:pStyle w:val="ConsPlusTitle"/>
        <w:jc w:val="center"/>
        <w:rPr>
          <w:b w:val="0"/>
          <w:sz w:val="10"/>
          <w:szCs w:val="10"/>
        </w:rPr>
      </w:pPr>
    </w:p>
    <w:p w:rsidR="00951C6E" w:rsidRPr="00451DE3" w:rsidRDefault="00951C6E" w:rsidP="00951C6E">
      <w:pPr>
        <w:pStyle w:val="ConsPlusTitle"/>
        <w:jc w:val="center"/>
        <w:rPr>
          <w:b w:val="0"/>
          <w:sz w:val="10"/>
          <w:szCs w:val="10"/>
        </w:rPr>
      </w:pPr>
    </w:p>
    <w:p w:rsidR="00951C6E" w:rsidRPr="00451DE3" w:rsidRDefault="00951C6E" w:rsidP="00951C6E">
      <w:pPr>
        <w:pStyle w:val="ConsPlusTitle"/>
        <w:jc w:val="center"/>
        <w:rPr>
          <w:rFonts w:ascii="Times New Roman" w:hAnsi="Times New Roman" w:cs="Times New Roman"/>
          <w:b w:val="0"/>
        </w:rPr>
      </w:pPr>
      <w:r w:rsidRPr="00451DE3">
        <w:rPr>
          <w:rFonts w:ascii="Times New Roman" w:hAnsi="Times New Roman" w:cs="Times New Roman"/>
          <w:b w:val="0"/>
        </w:rPr>
        <w:t>Критерии</w:t>
      </w:r>
    </w:p>
    <w:p w:rsidR="00951C6E" w:rsidRPr="00451DE3" w:rsidRDefault="00951C6E" w:rsidP="00951C6E">
      <w:pPr>
        <w:pStyle w:val="ConsPlusTitle"/>
        <w:jc w:val="center"/>
        <w:rPr>
          <w:rFonts w:ascii="Times New Roman" w:hAnsi="Times New Roman" w:cs="Times New Roman"/>
          <w:b w:val="0"/>
        </w:rPr>
      </w:pPr>
      <w:r w:rsidRPr="00451DE3">
        <w:rPr>
          <w:rFonts w:ascii="Times New Roman" w:hAnsi="Times New Roman" w:cs="Times New Roman"/>
          <w:b w:val="0"/>
        </w:rPr>
        <w:t>оценки конкурсных заявок на участие в конкурсном отборе по определению приоритетного инвестора по строительству объекта местного значения –</w:t>
      </w:r>
      <w:r w:rsidR="005035CB">
        <w:rPr>
          <w:rFonts w:ascii="Times New Roman" w:hAnsi="Times New Roman" w:cs="Times New Roman"/>
          <w:b w:val="0"/>
        </w:rPr>
        <w:t xml:space="preserve"> банно-оздоровительного комплекса</w:t>
      </w:r>
      <w:r w:rsidRPr="00451DE3">
        <w:rPr>
          <w:rFonts w:ascii="Times New Roman" w:hAnsi="Times New Roman" w:cs="Times New Roman"/>
          <w:b w:val="0"/>
        </w:rPr>
        <w:t xml:space="preserve"> на территории городского округа Люберцы</w:t>
      </w:r>
    </w:p>
    <w:p w:rsidR="00951C6E" w:rsidRPr="00451DE3" w:rsidRDefault="00951C6E" w:rsidP="00951C6E">
      <w:pPr>
        <w:pStyle w:val="ConsPlusTitle"/>
        <w:jc w:val="center"/>
        <w:rPr>
          <w:rFonts w:ascii="Times New Roman" w:hAnsi="Times New Roman" w:cs="Times New Roman"/>
          <w:b w:val="0"/>
        </w:rPr>
      </w:pPr>
    </w:p>
    <w:p w:rsidR="00951C6E" w:rsidRPr="00451DE3" w:rsidRDefault="00951C6E" w:rsidP="00951C6E">
      <w:pPr>
        <w:pStyle w:val="ConsPlusTitle"/>
        <w:jc w:val="center"/>
        <w:rPr>
          <w:b w:val="0"/>
          <w:sz w:val="10"/>
          <w:szCs w:val="10"/>
        </w:rPr>
      </w:pPr>
    </w:p>
    <w:p w:rsidR="00EC50A3" w:rsidRPr="00A34AD8" w:rsidRDefault="00EC50A3" w:rsidP="00951C6E">
      <w:pPr>
        <w:pStyle w:val="ConsPlusTitle"/>
        <w:rPr>
          <w:rFonts w:ascii="Times New Roman" w:hAnsi="Times New Roman" w:cs="Times New Roman"/>
          <w:b w:val="0"/>
          <w:bCs w:val="0"/>
        </w:rPr>
      </w:pP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1. Показатель 1 «Общий объем финансирования на строительство  Объекта»: </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Pr="00EC50A3">
        <w:rPr>
          <w:rFonts w:ascii="Times New Roman" w:hAnsi="Times New Roman" w:cs="Times New Roman"/>
          <w:b w:val="0"/>
          <w:bCs w:val="0"/>
        </w:rPr>
        <w:t>20 млн. руб. до 40 млн. руб.</w:t>
      </w:r>
      <w:r w:rsidRPr="004B55A1">
        <w:rPr>
          <w:rFonts w:ascii="Times New Roman" w:hAnsi="Times New Roman" w:cs="Times New Roman"/>
          <w:b w:val="0"/>
          <w:bCs w:val="0"/>
        </w:rPr>
        <w:t xml:space="preserve">– </w:t>
      </w:r>
      <w:r w:rsidR="004164DD">
        <w:rPr>
          <w:rFonts w:ascii="Times New Roman" w:hAnsi="Times New Roman" w:cs="Times New Roman"/>
          <w:b w:val="0"/>
          <w:bCs w:val="0"/>
        </w:rPr>
        <w:t>1</w:t>
      </w:r>
      <w:r w:rsidRPr="004B55A1">
        <w:rPr>
          <w:rFonts w:ascii="Times New Roman" w:hAnsi="Times New Roman" w:cs="Times New Roman"/>
          <w:b w:val="0"/>
          <w:bCs w:val="0"/>
        </w:rPr>
        <w:t xml:space="preserve"> балл</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w:t>
      </w:r>
      <w:r w:rsidRPr="00EC50A3">
        <w:rPr>
          <w:rFonts w:ascii="Times New Roman" w:hAnsi="Times New Roman" w:cs="Times New Roman"/>
          <w:b w:val="0"/>
          <w:bCs w:val="0"/>
        </w:rPr>
        <w:t>от 41 млн. руб. до 60 млн. руб.</w:t>
      </w:r>
      <w:r w:rsidRPr="004B55A1">
        <w:rPr>
          <w:rFonts w:ascii="Times New Roman" w:hAnsi="Times New Roman" w:cs="Times New Roman"/>
          <w:b w:val="0"/>
          <w:bCs w:val="0"/>
        </w:rPr>
        <w:t xml:space="preserve"> – 1,5 балла</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Pr="00EC50A3">
        <w:rPr>
          <w:rFonts w:ascii="Times New Roman" w:hAnsi="Times New Roman" w:cs="Times New Roman"/>
          <w:b w:val="0"/>
          <w:bCs w:val="0"/>
        </w:rPr>
        <w:t>61</w:t>
      </w:r>
      <w:r w:rsidRPr="004B55A1">
        <w:rPr>
          <w:rFonts w:ascii="Times New Roman" w:hAnsi="Times New Roman" w:cs="Times New Roman"/>
          <w:b w:val="0"/>
          <w:bCs w:val="0"/>
        </w:rPr>
        <w:t xml:space="preserve"> млн. руб. до </w:t>
      </w:r>
      <w:r w:rsidR="00655C68" w:rsidRPr="00655C68">
        <w:rPr>
          <w:rFonts w:ascii="Times New Roman" w:hAnsi="Times New Roman" w:cs="Times New Roman"/>
          <w:b w:val="0"/>
          <w:bCs w:val="0"/>
        </w:rPr>
        <w:t>80</w:t>
      </w:r>
      <w:r w:rsidRPr="004B55A1">
        <w:rPr>
          <w:rFonts w:ascii="Times New Roman" w:hAnsi="Times New Roman" w:cs="Times New Roman"/>
          <w:b w:val="0"/>
          <w:bCs w:val="0"/>
        </w:rPr>
        <w:t xml:space="preserve"> млн. руб. – 2,5 баллов</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00655C68" w:rsidRPr="00655C68">
        <w:rPr>
          <w:rFonts w:ascii="Times New Roman" w:hAnsi="Times New Roman" w:cs="Times New Roman"/>
          <w:b w:val="0"/>
          <w:bCs w:val="0"/>
        </w:rPr>
        <w:t>8</w:t>
      </w:r>
      <w:r w:rsidRPr="004B55A1">
        <w:rPr>
          <w:rFonts w:ascii="Times New Roman" w:hAnsi="Times New Roman" w:cs="Times New Roman"/>
          <w:b w:val="0"/>
          <w:bCs w:val="0"/>
        </w:rPr>
        <w:t xml:space="preserve">1 млн. руб. до </w:t>
      </w:r>
      <w:r w:rsidR="00655C68" w:rsidRPr="00655C68">
        <w:rPr>
          <w:rFonts w:ascii="Times New Roman" w:hAnsi="Times New Roman" w:cs="Times New Roman"/>
          <w:b w:val="0"/>
          <w:bCs w:val="0"/>
        </w:rPr>
        <w:t>100</w:t>
      </w:r>
      <w:r w:rsidRPr="004B55A1">
        <w:rPr>
          <w:rFonts w:ascii="Times New Roman" w:hAnsi="Times New Roman" w:cs="Times New Roman"/>
          <w:b w:val="0"/>
          <w:bCs w:val="0"/>
        </w:rPr>
        <w:t xml:space="preserve"> млн. руб. – 3,5 баллов</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00655C68" w:rsidRPr="00655C68">
        <w:rPr>
          <w:rFonts w:ascii="Times New Roman" w:hAnsi="Times New Roman" w:cs="Times New Roman"/>
          <w:b w:val="0"/>
          <w:bCs w:val="0"/>
        </w:rPr>
        <w:t>101</w:t>
      </w:r>
      <w:r w:rsidRPr="004B55A1">
        <w:rPr>
          <w:rFonts w:ascii="Times New Roman" w:hAnsi="Times New Roman" w:cs="Times New Roman"/>
          <w:b w:val="0"/>
          <w:bCs w:val="0"/>
        </w:rPr>
        <w:t xml:space="preserve"> млн. руб. до 1</w:t>
      </w:r>
      <w:r w:rsidR="00655C68" w:rsidRPr="00655C68">
        <w:rPr>
          <w:rFonts w:ascii="Times New Roman" w:hAnsi="Times New Roman" w:cs="Times New Roman"/>
          <w:b w:val="0"/>
          <w:bCs w:val="0"/>
        </w:rPr>
        <w:t>20</w:t>
      </w:r>
      <w:r w:rsidRPr="004B55A1">
        <w:rPr>
          <w:rFonts w:ascii="Times New Roman" w:hAnsi="Times New Roman" w:cs="Times New Roman"/>
          <w:b w:val="0"/>
          <w:bCs w:val="0"/>
        </w:rPr>
        <w:t xml:space="preserve"> млн. руб. – 5 баллов</w:t>
      </w:r>
    </w:p>
    <w:p w:rsidR="00EC50A3" w:rsidRPr="004B55A1" w:rsidRDefault="00EC50A3" w:rsidP="00EC50A3">
      <w:pPr>
        <w:pStyle w:val="ConsPlusTitle"/>
        <w:rPr>
          <w:rFonts w:ascii="Times New Roman" w:hAnsi="Times New Roman" w:cs="Times New Roman"/>
          <w:b w:val="0"/>
          <w:bCs w:val="0"/>
        </w:rPr>
      </w:pPr>
      <w:r w:rsidRPr="004B55A1">
        <w:rPr>
          <w:rFonts w:ascii="Times New Roman" w:hAnsi="Times New Roman" w:cs="Times New Roman"/>
          <w:b w:val="0"/>
          <w:bCs w:val="0"/>
        </w:rPr>
        <w:t>- свыше 1</w:t>
      </w:r>
      <w:r w:rsidR="00655C68" w:rsidRPr="001D756C">
        <w:rPr>
          <w:rFonts w:ascii="Times New Roman" w:hAnsi="Times New Roman" w:cs="Times New Roman"/>
          <w:b w:val="0"/>
          <w:bCs w:val="0"/>
        </w:rPr>
        <w:t>2</w:t>
      </w:r>
      <w:r w:rsidRPr="004B55A1">
        <w:rPr>
          <w:rFonts w:ascii="Times New Roman" w:hAnsi="Times New Roman" w:cs="Times New Roman"/>
          <w:b w:val="0"/>
          <w:bCs w:val="0"/>
        </w:rPr>
        <w:t>0 млн. руб. – 8 баллов</w:t>
      </w:r>
    </w:p>
    <w:p w:rsidR="00EC50A3" w:rsidRPr="001D756C" w:rsidRDefault="00EC50A3" w:rsidP="00951C6E">
      <w:pPr>
        <w:pStyle w:val="ConsPlusTitle"/>
        <w:rPr>
          <w:rFonts w:ascii="Times New Roman" w:hAnsi="Times New Roman" w:cs="Times New Roman"/>
          <w:b w:val="0"/>
          <w:bCs w:val="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2. Показатель 2 «Количество рабочих мест, планируемых к увеличению после ввода в эксплуатацию Объекта»: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5 до 7 рабочих мест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8 до 10 рабочих мест – 2,5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11 до 15 рабочих мест – 4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16 до 24 рабочих мест – 5 баллов</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24 рабочих мест – 7 баллов</w:t>
      </w:r>
    </w:p>
    <w:p w:rsidR="00951C6E" w:rsidRPr="00A34AD8" w:rsidRDefault="00951C6E" w:rsidP="00951C6E">
      <w:pPr>
        <w:pStyle w:val="ConsPlusTitle"/>
        <w:rPr>
          <w:rFonts w:ascii="Times New Roman" w:hAnsi="Times New Roman" w:cs="Times New Roman"/>
          <w:b w:val="0"/>
          <w:bCs w:val="0"/>
          <w:sz w:val="10"/>
          <w:szCs w:val="10"/>
        </w:rPr>
      </w:pPr>
    </w:p>
    <w:p w:rsidR="001D756C" w:rsidRPr="00A34AD8" w:rsidRDefault="001D756C"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3. Показатель 3 «Количество успешно реализованных проектов по строительству объектов местного значения и/или сопоставимых объектов» </w:t>
      </w:r>
      <w:r w:rsidR="00855DFE" w:rsidRPr="004B55A1">
        <w:rPr>
          <w:rFonts w:ascii="Times New Roman" w:hAnsi="Times New Roman" w:cs="Times New Roman"/>
          <w:b w:val="0"/>
          <w:bCs w:val="0"/>
        </w:rPr>
        <w:t>Заявителя</w:t>
      </w:r>
      <w:r w:rsidR="004D5C1C">
        <w:rPr>
          <w:rFonts w:ascii="Times New Roman" w:hAnsi="Times New Roman" w:cs="Times New Roman"/>
          <w:b w:val="0"/>
          <w:bCs w:val="0"/>
        </w:rPr>
        <w:t xml:space="preserve">, учредителей </w:t>
      </w:r>
      <w:r w:rsidR="00F42999">
        <w:rPr>
          <w:rFonts w:ascii="Times New Roman" w:hAnsi="Times New Roman" w:cs="Times New Roman"/>
          <w:b w:val="0"/>
          <w:bCs w:val="0"/>
        </w:rPr>
        <w:t>З</w:t>
      </w:r>
      <w:r w:rsidRPr="004B55A1">
        <w:rPr>
          <w:rFonts w:ascii="Times New Roman" w:hAnsi="Times New Roman" w:cs="Times New Roman"/>
          <w:b w:val="0"/>
          <w:bCs w:val="0"/>
        </w:rPr>
        <w:t>аявителя:</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1 до 2 проектов – 1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3 до 5 проектов – 2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6 до 7 проектов – 3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от 8 до 10 проектов – 4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11 проектов – 5 баллов</w:t>
      </w:r>
    </w:p>
    <w:p w:rsidR="00951C6E" w:rsidRPr="004B55A1" w:rsidRDefault="00951C6E" w:rsidP="00951C6E">
      <w:pPr>
        <w:pStyle w:val="ConsPlusTitle"/>
        <w:rPr>
          <w:rFonts w:ascii="Times New Roman" w:hAnsi="Times New Roman" w:cs="Times New Roman"/>
          <w:b w:val="0"/>
          <w:bCs w:val="0"/>
          <w:sz w:val="10"/>
          <w:szCs w:val="10"/>
        </w:rPr>
      </w:pPr>
    </w:p>
    <w:p w:rsidR="00951C6E" w:rsidRPr="004B55A1" w:rsidRDefault="00951C6E" w:rsidP="00951C6E">
      <w:pPr>
        <w:pStyle w:val="ConsPlusTitle"/>
        <w:rPr>
          <w:rFonts w:ascii="Times New Roman" w:hAnsi="Times New Roman" w:cs="Times New Roman"/>
          <w:bCs w:val="0"/>
          <w:i/>
        </w:rPr>
      </w:pPr>
      <w:r w:rsidRPr="004B55A1">
        <w:rPr>
          <w:rFonts w:ascii="Times New Roman" w:hAnsi="Times New Roman" w:cs="Times New Roman"/>
          <w:b w:val="0"/>
          <w:bCs w:val="0"/>
        </w:rPr>
        <w:t xml:space="preserve">4. Показатель 4 «Срок строительства Объекта»: </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свыше 2</w:t>
      </w:r>
      <w:r w:rsidR="005B32C4">
        <w:rPr>
          <w:rFonts w:ascii="Times New Roman" w:hAnsi="Times New Roman" w:cs="Times New Roman"/>
          <w:b w:val="0"/>
          <w:bCs w:val="0"/>
        </w:rPr>
        <w:t>,5</w:t>
      </w:r>
      <w:r w:rsidRPr="004B55A1">
        <w:rPr>
          <w:rFonts w:ascii="Times New Roman" w:hAnsi="Times New Roman" w:cs="Times New Roman"/>
          <w:b w:val="0"/>
          <w:bCs w:val="0"/>
        </w:rPr>
        <w:t xml:space="preserve"> лет – </w:t>
      </w:r>
      <w:r w:rsidR="00C212EA">
        <w:rPr>
          <w:rFonts w:ascii="Times New Roman" w:hAnsi="Times New Roman" w:cs="Times New Roman"/>
          <w:b w:val="0"/>
          <w:bCs w:val="0"/>
        </w:rPr>
        <w:t>1</w:t>
      </w:r>
      <w:r w:rsidRPr="004B55A1">
        <w:rPr>
          <w:rFonts w:ascii="Times New Roman" w:hAnsi="Times New Roman" w:cs="Times New Roman"/>
          <w:b w:val="0"/>
          <w:bCs w:val="0"/>
        </w:rPr>
        <w:t xml:space="preserve"> балл</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 </w:t>
      </w:r>
      <w:r w:rsidR="005B32C4">
        <w:rPr>
          <w:rFonts w:ascii="Times New Roman" w:hAnsi="Times New Roman" w:cs="Times New Roman"/>
          <w:b w:val="0"/>
          <w:bCs w:val="0"/>
        </w:rPr>
        <w:t>от</w:t>
      </w:r>
      <w:r w:rsidRPr="004B55A1">
        <w:rPr>
          <w:rFonts w:ascii="Times New Roman" w:hAnsi="Times New Roman" w:cs="Times New Roman"/>
          <w:b w:val="0"/>
          <w:bCs w:val="0"/>
        </w:rPr>
        <w:t xml:space="preserve"> </w:t>
      </w:r>
      <w:r w:rsidR="005B32C4">
        <w:rPr>
          <w:rFonts w:ascii="Times New Roman" w:hAnsi="Times New Roman" w:cs="Times New Roman"/>
          <w:b w:val="0"/>
          <w:bCs w:val="0"/>
        </w:rPr>
        <w:t>2</w:t>
      </w:r>
      <w:r w:rsidRPr="004B55A1">
        <w:rPr>
          <w:rFonts w:ascii="Times New Roman" w:hAnsi="Times New Roman" w:cs="Times New Roman"/>
          <w:b w:val="0"/>
          <w:bCs w:val="0"/>
        </w:rPr>
        <w:t xml:space="preserve">  до 2</w:t>
      </w:r>
      <w:r w:rsidR="005B32C4">
        <w:rPr>
          <w:rFonts w:ascii="Times New Roman" w:hAnsi="Times New Roman" w:cs="Times New Roman"/>
          <w:b w:val="0"/>
          <w:bCs w:val="0"/>
        </w:rPr>
        <w:t>,5</w:t>
      </w:r>
      <w:r w:rsidR="00C212EA">
        <w:rPr>
          <w:rFonts w:ascii="Times New Roman" w:hAnsi="Times New Roman" w:cs="Times New Roman"/>
          <w:b w:val="0"/>
          <w:bCs w:val="0"/>
        </w:rPr>
        <w:t xml:space="preserve"> лет – 1,5</w:t>
      </w:r>
      <w:r w:rsidRPr="004B55A1">
        <w:rPr>
          <w:rFonts w:ascii="Times New Roman" w:hAnsi="Times New Roman" w:cs="Times New Roman"/>
          <w:b w:val="0"/>
          <w:bCs w:val="0"/>
        </w:rPr>
        <w:t xml:space="preserve"> балл</w:t>
      </w:r>
      <w:r w:rsidR="00C212EA">
        <w:rPr>
          <w:rFonts w:ascii="Times New Roman" w:hAnsi="Times New Roman" w:cs="Times New Roman"/>
          <w:b w:val="0"/>
          <w:bCs w:val="0"/>
        </w:rPr>
        <w:t>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xml:space="preserve">- от </w:t>
      </w:r>
      <w:r w:rsidR="005B32C4">
        <w:rPr>
          <w:rFonts w:ascii="Times New Roman" w:hAnsi="Times New Roman" w:cs="Times New Roman"/>
          <w:b w:val="0"/>
          <w:bCs w:val="0"/>
        </w:rPr>
        <w:t>1,5</w:t>
      </w:r>
      <w:r w:rsidRPr="004B55A1">
        <w:rPr>
          <w:rFonts w:ascii="Times New Roman" w:hAnsi="Times New Roman" w:cs="Times New Roman"/>
          <w:b w:val="0"/>
          <w:bCs w:val="0"/>
        </w:rPr>
        <w:t xml:space="preserve"> до </w:t>
      </w:r>
      <w:r w:rsidR="005B32C4">
        <w:rPr>
          <w:rFonts w:ascii="Times New Roman" w:hAnsi="Times New Roman" w:cs="Times New Roman"/>
          <w:b w:val="0"/>
          <w:bCs w:val="0"/>
        </w:rPr>
        <w:t>2</w:t>
      </w:r>
      <w:r w:rsidRPr="004B55A1">
        <w:rPr>
          <w:rFonts w:ascii="Times New Roman" w:hAnsi="Times New Roman" w:cs="Times New Roman"/>
          <w:b w:val="0"/>
          <w:bCs w:val="0"/>
        </w:rPr>
        <w:t xml:space="preserve"> лет – </w:t>
      </w:r>
      <w:r w:rsidR="00C212EA">
        <w:rPr>
          <w:rFonts w:ascii="Times New Roman" w:hAnsi="Times New Roman" w:cs="Times New Roman"/>
          <w:b w:val="0"/>
          <w:bCs w:val="0"/>
        </w:rPr>
        <w:t>3</w:t>
      </w:r>
      <w:r w:rsidRPr="004B55A1">
        <w:rPr>
          <w:rFonts w:ascii="Times New Roman" w:hAnsi="Times New Roman" w:cs="Times New Roman"/>
          <w:b w:val="0"/>
          <w:bCs w:val="0"/>
        </w:rPr>
        <w:t xml:space="preserve"> балла</w:t>
      </w:r>
    </w:p>
    <w:p w:rsidR="00951C6E" w:rsidRPr="004B55A1" w:rsidRDefault="00951C6E" w:rsidP="00951C6E">
      <w:pPr>
        <w:pStyle w:val="ConsPlusTitle"/>
        <w:rPr>
          <w:rFonts w:ascii="Times New Roman" w:hAnsi="Times New Roman" w:cs="Times New Roman"/>
          <w:b w:val="0"/>
          <w:bCs w:val="0"/>
        </w:rPr>
      </w:pPr>
      <w:r w:rsidRPr="004B55A1">
        <w:rPr>
          <w:rFonts w:ascii="Times New Roman" w:hAnsi="Times New Roman" w:cs="Times New Roman"/>
          <w:b w:val="0"/>
          <w:bCs w:val="0"/>
        </w:rPr>
        <w:t>- менее 1</w:t>
      </w:r>
      <w:r w:rsidR="005B32C4">
        <w:rPr>
          <w:rFonts w:ascii="Times New Roman" w:hAnsi="Times New Roman" w:cs="Times New Roman"/>
          <w:b w:val="0"/>
          <w:bCs w:val="0"/>
        </w:rPr>
        <w:t>,5 лет</w:t>
      </w:r>
      <w:r w:rsidRPr="004B55A1">
        <w:rPr>
          <w:rFonts w:ascii="Times New Roman" w:hAnsi="Times New Roman" w:cs="Times New Roman"/>
          <w:b w:val="0"/>
          <w:bCs w:val="0"/>
        </w:rPr>
        <w:t xml:space="preserve">– </w:t>
      </w:r>
      <w:r w:rsidR="00C212EA">
        <w:rPr>
          <w:rFonts w:ascii="Times New Roman" w:hAnsi="Times New Roman" w:cs="Times New Roman"/>
          <w:b w:val="0"/>
          <w:bCs w:val="0"/>
        </w:rPr>
        <w:t>5</w:t>
      </w:r>
      <w:r w:rsidRPr="004B55A1">
        <w:rPr>
          <w:rFonts w:ascii="Times New Roman" w:hAnsi="Times New Roman" w:cs="Times New Roman"/>
          <w:b w:val="0"/>
          <w:bCs w:val="0"/>
        </w:rPr>
        <w:t xml:space="preserve"> балл</w:t>
      </w:r>
      <w:r w:rsidR="00C212EA">
        <w:rPr>
          <w:rFonts w:ascii="Times New Roman" w:hAnsi="Times New Roman" w:cs="Times New Roman"/>
          <w:b w:val="0"/>
          <w:bCs w:val="0"/>
        </w:rPr>
        <w:t>ов</w:t>
      </w:r>
      <w:r w:rsidRPr="004B55A1">
        <w:rPr>
          <w:rFonts w:ascii="Times New Roman" w:hAnsi="Times New Roman" w:cs="Times New Roman"/>
          <w:b w:val="0"/>
          <w:bCs w:val="0"/>
        </w:rPr>
        <w:t xml:space="preserve"> </w:t>
      </w:r>
    </w:p>
    <w:p w:rsidR="00951C6E" w:rsidRPr="004B55A1" w:rsidRDefault="00951C6E" w:rsidP="00951C6E">
      <w:pPr>
        <w:pStyle w:val="ConsPlusTitle"/>
        <w:rPr>
          <w:rFonts w:ascii="Times New Roman" w:hAnsi="Times New Roman" w:cs="Times New Roman"/>
          <w:b w:val="0"/>
          <w:bCs w:val="0"/>
          <w:sz w:val="10"/>
          <w:szCs w:val="10"/>
        </w:rPr>
      </w:pP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5. Показатель 5 «Количество часов в день, предоставляемых для социальных групп населения городского округа Люберцы</w:t>
      </w:r>
      <w:r w:rsidRPr="008476B3">
        <w:rPr>
          <w:rFonts w:ascii="Times New Roman" w:hAnsi="Times New Roman" w:cs="Times New Roman"/>
          <w:b w:val="0"/>
          <w:bCs w:val="0"/>
        </w:rPr>
        <w:t xml:space="preserve"> </w:t>
      </w:r>
      <w:r w:rsidRPr="00113091">
        <w:rPr>
          <w:rFonts w:ascii="Times New Roman" w:hAnsi="Times New Roman" w:cs="Times New Roman"/>
          <w:b w:val="0"/>
          <w:bCs w:val="0"/>
        </w:rPr>
        <w:t>со скидкой не менее 50%»:</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- 2 часа – 1 балл</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- 3 часа – 2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- 4 часа – 3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- 5 часов – 4 балла</w:t>
      </w:r>
    </w:p>
    <w:p w:rsidR="00951C6E" w:rsidRPr="00113091" w:rsidRDefault="00951C6E" w:rsidP="00951C6E">
      <w:pPr>
        <w:pStyle w:val="ConsPlusTitle"/>
        <w:rPr>
          <w:rFonts w:ascii="Times New Roman" w:hAnsi="Times New Roman" w:cs="Times New Roman"/>
          <w:b w:val="0"/>
          <w:bCs w:val="0"/>
        </w:rPr>
      </w:pPr>
      <w:r w:rsidRPr="00113091">
        <w:rPr>
          <w:rFonts w:ascii="Times New Roman" w:hAnsi="Times New Roman" w:cs="Times New Roman"/>
          <w:b w:val="0"/>
          <w:bCs w:val="0"/>
        </w:rPr>
        <w:t>- свыше 5 часов – 5 баллов</w:t>
      </w:r>
    </w:p>
    <w:p w:rsidR="00951C6E" w:rsidRPr="00AB474A" w:rsidRDefault="00951C6E" w:rsidP="00951C6E">
      <w:pPr>
        <w:pStyle w:val="ConsPlusTitle"/>
        <w:rPr>
          <w:rFonts w:ascii="Times New Roman" w:hAnsi="Times New Roman" w:cs="Times New Roman"/>
          <w:b w:val="0"/>
          <w:bCs w:val="0"/>
          <w:sz w:val="16"/>
          <w:szCs w:val="16"/>
          <w:highlight w:val="yellow"/>
        </w:rPr>
      </w:pPr>
    </w:p>
    <w:p w:rsidR="000037D8" w:rsidRDefault="000037D8"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A019FF" w:rsidRDefault="00A019FF" w:rsidP="00951C6E">
      <w:pPr>
        <w:pStyle w:val="ConsPlusTitle"/>
        <w:rPr>
          <w:rFonts w:ascii="Times New Roman" w:hAnsi="Times New Roman" w:cs="Times New Roman"/>
          <w:b w:val="0"/>
          <w:bCs w:val="0"/>
        </w:rPr>
      </w:pPr>
    </w:p>
    <w:p w:rsidR="00951C6E" w:rsidRDefault="00951C6E" w:rsidP="00951C6E">
      <w:pPr>
        <w:pStyle w:val="ConsPlusTitle"/>
        <w:rPr>
          <w:rFonts w:ascii="Times New Roman" w:hAnsi="Times New Roman" w:cs="Times New Roman"/>
          <w:b w:val="0"/>
          <w:bCs w:val="0"/>
        </w:rPr>
      </w:pPr>
      <w:r w:rsidRPr="00FD15BA">
        <w:rPr>
          <w:rFonts w:ascii="Times New Roman" w:hAnsi="Times New Roman" w:cs="Times New Roman"/>
          <w:b w:val="0"/>
          <w:bCs w:val="0"/>
        </w:rPr>
        <w:t xml:space="preserve">Минимальное количество баллов, необходимых для рассмотрения конкурсной заявки инвестора составляет не менее </w:t>
      </w:r>
      <w:r>
        <w:rPr>
          <w:rFonts w:ascii="Times New Roman" w:hAnsi="Times New Roman" w:cs="Times New Roman"/>
          <w:b w:val="0"/>
          <w:bCs w:val="0"/>
        </w:rPr>
        <w:t>1</w:t>
      </w:r>
      <w:r w:rsidRPr="00FD15BA">
        <w:rPr>
          <w:rFonts w:ascii="Times New Roman" w:hAnsi="Times New Roman" w:cs="Times New Roman"/>
          <w:b w:val="0"/>
          <w:bCs w:val="0"/>
        </w:rPr>
        <w:t xml:space="preserve"> балла по каждому </w:t>
      </w:r>
      <w:r>
        <w:rPr>
          <w:rFonts w:ascii="Times New Roman" w:hAnsi="Times New Roman" w:cs="Times New Roman"/>
          <w:b w:val="0"/>
          <w:bCs w:val="0"/>
        </w:rPr>
        <w:t xml:space="preserve">из </w:t>
      </w:r>
      <w:r w:rsidRPr="00FD15BA">
        <w:rPr>
          <w:rFonts w:ascii="Times New Roman" w:hAnsi="Times New Roman" w:cs="Times New Roman"/>
          <w:b w:val="0"/>
          <w:bCs w:val="0"/>
        </w:rPr>
        <w:t>критери</w:t>
      </w:r>
      <w:r>
        <w:rPr>
          <w:rFonts w:ascii="Times New Roman" w:hAnsi="Times New Roman" w:cs="Times New Roman"/>
          <w:b w:val="0"/>
          <w:bCs w:val="0"/>
        </w:rPr>
        <w:t>ев</w:t>
      </w:r>
      <w:r w:rsidRPr="00FD15BA">
        <w:rPr>
          <w:rFonts w:ascii="Times New Roman" w:hAnsi="Times New Roman" w:cs="Times New Roman"/>
          <w:b w:val="0"/>
          <w:bCs w:val="0"/>
        </w:rPr>
        <w:t xml:space="preserve"> и не </w:t>
      </w:r>
      <w:r w:rsidRPr="00182D64">
        <w:rPr>
          <w:rFonts w:ascii="Times New Roman" w:hAnsi="Times New Roman" w:cs="Times New Roman"/>
          <w:b w:val="0"/>
          <w:bCs w:val="0"/>
        </w:rPr>
        <w:t xml:space="preserve">менее </w:t>
      </w:r>
      <w:r w:rsidR="002372B4">
        <w:rPr>
          <w:rFonts w:ascii="Times New Roman" w:hAnsi="Times New Roman" w:cs="Times New Roman"/>
          <w:b w:val="0"/>
          <w:bCs w:val="0"/>
        </w:rPr>
        <w:t>6</w:t>
      </w:r>
      <w:r>
        <w:rPr>
          <w:rFonts w:ascii="Times New Roman" w:hAnsi="Times New Roman" w:cs="Times New Roman"/>
          <w:b w:val="0"/>
          <w:bCs w:val="0"/>
        </w:rPr>
        <w:t>,5</w:t>
      </w:r>
      <w:r w:rsidRPr="00FD15BA">
        <w:rPr>
          <w:rFonts w:ascii="Times New Roman" w:hAnsi="Times New Roman" w:cs="Times New Roman"/>
          <w:b w:val="0"/>
          <w:bCs w:val="0"/>
          <w:color w:val="FF0000"/>
        </w:rPr>
        <w:t xml:space="preserve"> </w:t>
      </w:r>
      <w:r w:rsidRPr="00FD15BA">
        <w:rPr>
          <w:rFonts w:ascii="Times New Roman" w:hAnsi="Times New Roman" w:cs="Times New Roman"/>
          <w:b w:val="0"/>
          <w:bCs w:val="0"/>
        </w:rPr>
        <w:t>баллов по всем критериям.</w:t>
      </w: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3A0D72" w:rsidRDefault="003A0D72"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4636EF" w:rsidRDefault="004636EF" w:rsidP="00951C6E">
      <w:pPr>
        <w:pStyle w:val="ConsPlusNormal"/>
        <w:jc w:val="right"/>
        <w:outlineLvl w:val="2"/>
        <w:rPr>
          <w:rFonts w:ascii="Times New Roman" w:hAnsi="Times New Roman" w:cs="Times New Roman"/>
        </w:rPr>
      </w:pPr>
    </w:p>
    <w:p w:rsidR="00634EAE" w:rsidRDefault="00634EAE" w:rsidP="00951C6E">
      <w:pPr>
        <w:pStyle w:val="ConsPlusNormal"/>
        <w:jc w:val="right"/>
        <w:outlineLvl w:val="2"/>
        <w:rPr>
          <w:rFonts w:ascii="Times New Roman" w:hAnsi="Times New Roman" w:cs="Times New Roman"/>
        </w:rPr>
      </w:pPr>
    </w:p>
    <w:p w:rsidR="00951C6E" w:rsidRPr="00451DE3"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lastRenderedPageBreak/>
        <w:t xml:space="preserve">Приложение № </w:t>
      </w:r>
      <w:r>
        <w:rPr>
          <w:rFonts w:ascii="Times New Roman" w:hAnsi="Times New Roman" w:cs="Times New Roman"/>
        </w:rPr>
        <w:t>6</w:t>
      </w:r>
    </w:p>
    <w:p w:rsidR="00951C6E" w:rsidRPr="00451DE3"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к Порядку определения приоритетного инвестора </w:t>
      </w:r>
    </w:p>
    <w:p w:rsidR="000037D8" w:rsidRDefault="00951C6E" w:rsidP="00951C6E">
      <w:pPr>
        <w:pStyle w:val="ConsPlusNormal"/>
        <w:jc w:val="right"/>
        <w:rPr>
          <w:rFonts w:ascii="Times New Roman" w:hAnsi="Times New Roman" w:cs="Times New Roman"/>
        </w:rPr>
      </w:pPr>
      <w:r w:rsidRPr="00451DE3">
        <w:rPr>
          <w:rFonts w:ascii="Times New Roman" w:hAnsi="Times New Roman" w:cs="Times New Roman"/>
        </w:rPr>
        <w:t xml:space="preserve">по строительству объекта местного значения – </w:t>
      </w:r>
    </w:p>
    <w:p w:rsidR="00951C6E" w:rsidRPr="00451DE3" w:rsidRDefault="005035CB" w:rsidP="00951C6E">
      <w:pPr>
        <w:pStyle w:val="ConsPlusNormal"/>
        <w:jc w:val="right"/>
        <w:rPr>
          <w:rFonts w:ascii="Times New Roman" w:hAnsi="Times New Roman" w:cs="Times New Roman"/>
        </w:rPr>
      </w:pPr>
      <w:r>
        <w:rPr>
          <w:rFonts w:ascii="Times New Roman" w:hAnsi="Times New Roman" w:cs="Times New Roman"/>
        </w:rPr>
        <w:t>банно-оздоровительного комплекса</w:t>
      </w:r>
      <w:r w:rsidR="00951C6E" w:rsidRPr="00451DE3">
        <w:rPr>
          <w:rFonts w:ascii="Times New Roman" w:hAnsi="Times New Roman" w:cs="Times New Roman"/>
        </w:rPr>
        <w:t xml:space="preserve"> </w:t>
      </w:r>
    </w:p>
    <w:p w:rsidR="00951C6E" w:rsidRDefault="00951C6E" w:rsidP="00951C6E">
      <w:pPr>
        <w:pStyle w:val="ConsPlusNormal"/>
        <w:jc w:val="right"/>
        <w:outlineLvl w:val="2"/>
        <w:rPr>
          <w:rFonts w:ascii="Times New Roman" w:hAnsi="Times New Roman" w:cs="Times New Roman"/>
        </w:rPr>
      </w:pPr>
      <w:r w:rsidRPr="00451DE3">
        <w:rPr>
          <w:rFonts w:ascii="Times New Roman" w:hAnsi="Times New Roman" w:cs="Times New Roman"/>
        </w:rPr>
        <w:t>на территории городского о</w:t>
      </w:r>
      <w:r>
        <w:rPr>
          <w:rFonts w:ascii="Times New Roman" w:hAnsi="Times New Roman" w:cs="Times New Roman"/>
        </w:rPr>
        <w:t>круга Люберцы Московской области</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jc w:val="center"/>
        <w:rPr>
          <w:b/>
          <w:sz w:val="24"/>
          <w:szCs w:val="24"/>
        </w:rPr>
      </w:pPr>
      <w:r>
        <w:rPr>
          <w:b/>
          <w:sz w:val="24"/>
          <w:szCs w:val="24"/>
        </w:rPr>
        <w:t>Общие параметры и требования к строительству объекта местного значения –</w:t>
      </w:r>
      <w:r w:rsidR="005035CB">
        <w:rPr>
          <w:b/>
          <w:sz w:val="24"/>
          <w:szCs w:val="24"/>
        </w:rPr>
        <w:t xml:space="preserve"> банно-оздоровительного комплекса</w:t>
      </w:r>
      <w:r>
        <w:rPr>
          <w:b/>
          <w:sz w:val="24"/>
          <w:szCs w:val="24"/>
        </w:rPr>
        <w:t xml:space="preserve"> на территории городского округа Люберцы Московской области</w:t>
      </w:r>
    </w:p>
    <w:p w:rsidR="00951C6E" w:rsidRDefault="00951C6E" w:rsidP="00951C6E">
      <w:pPr>
        <w:rPr>
          <w:sz w:val="24"/>
          <w:szCs w:val="24"/>
        </w:rPr>
      </w:pPr>
    </w:p>
    <w:p w:rsidR="00951C6E" w:rsidRDefault="00951C6E" w:rsidP="00951C6E">
      <w:pPr>
        <w:rPr>
          <w:sz w:val="24"/>
          <w:szCs w:val="24"/>
        </w:rPr>
      </w:pPr>
    </w:p>
    <w:p w:rsidR="00951C6E" w:rsidRPr="00AF4E7D" w:rsidRDefault="00951C6E" w:rsidP="00951C6E">
      <w:pPr>
        <w:numPr>
          <w:ilvl w:val="0"/>
          <w:numId w:val="2"/>
        </w:numPr>
        <w:spacing w:before="120" w:after="120"/>
        <w:ind w:left="0" w:firstLine="414"/>
        <w:jc w:val="both"/>
        <w:rPr>
          <w:sz w:val="24"/>
          <w:szCs w:val="24"/>
        </w:rPr>
      </w:pPr>
      <w:r w:rsidRPr="00AF4E7D">
        <w:rPr>
          <w:sz w:val="24"/>
          <w:szCs w:val="24"/>
        </w:rPr>
        <w:t>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w:t>
      </w:r>
    </w:p>
    <w:p w:rsidR="00951C6E" w:rsidRPr="00AF4E7D" w:rsidRDefault="00951C6E" w:rsidP="00951C6E">
      <w:pPr>
        <w:numPr>
          <w:ilvl w:val="0"/>
          <w:numId w:val="2"/>
        </w:numPr>
        <w:spacing w:before="120" w:after="120"/>
        <w:ind w:left="0" w:firstLine="414"/>
        <w:jc w:val="both"/>
        <w:rPr>
          <w:sz w:val="24"/>
          <w:szCs w:val="24"/>
        </w:rPr>
      </w:pPr>
      <w:r w:rsidRPr="00AF4E7D">
        <w:rPr>
          <w:sz w:val="24"/>
          <w:szCs w:val="24"/>
        </w:rPr>
        <w:t>Парковочные места – в соответствии с РНГП.</w:t>
      </w:r>
    </w:p>
    <w:p w:rsidR="00951C6E" w:rsidRPr="00AF4E7D" w:rsidRDefault="00951C6E" w:rsidP="00951C6E">
      <w:pPr>
        <w:spacing w:before="120" w:after="120"/>
        <w:ind w:firstLine="414"/>
        <w:jc w:val="both"/>
        <w:rPr>
          <w:sz w:val="24"/>
          <w:szCs w:val="24"/>
        </w:rPr>
      </w:pPr>
      <w:r w:rsidRPr="00AF4E7D">
        <w:rPr>
          <w:sz w:val="24"/>
          <w:szCs w:val="24"/>
        </w:rPr>
        <w:t>3. Общественная баня должна быть вместимостью не менее 100 чел.</w:t>
      </w:r>
    </w:p>
    <w:p w:rsidR="00951C6E" w:rsidRPr="00AF4E7D" w:rsidRDefault="00951C6E" w:rsidP="00951C6E">
      <w:pPr>
        <w:spacing w:before="120" w:after="120"/>
        <w:ind w:firstLine="414"/>
        <w:jc w:val="both"/>
        <w:rPr>
          <w:sz w:val="24"/>
          <w:szCs w:val="24"/>
        </w:rPr>
      </w:pPr>
      <w:r w:rsidRPr="00AF4E7D">
        <w:rPr>
          <w:sz w:val="24"/>
          <w:szCs w:val="24"/>
        </w:rPr>
        <w:t>Рекомендуется предусматривать следующие отделения и располагать их в одном здании:</w:t>
      </w:r>
    </w:p>
    <w:p w:rsidR="00951C6E" w:rsidRPr="00AF4E7D" w:rsidRDefault="00951C6E" w:rsidP="00951C6E">
      <w:pPr>
        <w:spacing w:before="120" w:after="120"/>
        <w:ind w:firstLine="414"/>
        <w:jc w:val="both"/>
        <w:rPr>
          <w:sz w:val="24"/>
          <w:szCs w:val="24"/>
        </w:rPr>
      </w:pPr>
      <w:r w:rsidRPr="00AF4E7D">
        <w:rPr>
          <w:sz w:val="24"/>
          <w:szCs w:val="24"/>
        </w:rPr>
        <w:t xml:space="preserve">- банное отделение (мужское и женское) с </w:t>
      </w:r>
      <w:proofErr w:type="gramStart"/>
      <w:r w:rsidRPr="00AF4E7D">
        <w:rPr>
          <w:sz w:val="24"/>
          <w:szCs w:val="24"/>
        </w:rPr>
        <w:t>парильной</w:t>
      </w:r>
      <w:proofErr w:type="gramEnd"/>
      <w:r w:rsidRPr="00AF4E7D">
        <w:rPr>
          <w:sz w:val="24"/>
          <w:szCs w:val="24"/>
        </w:rPr>
        <w:t>, мыльной с душевыми кабинами открытого типа (общего пользования), бассейном или без него (общего пользования);</w:t>
      </w:r>
    </w:p>
    <w:p w:rsidR="00951C6E" w:rsidRPr="00AF4E7D" w:rsidRDefault="00951C6E" w:rsidP="00951C6E">
      <w:pPr>
        <w:spacing w:before="120" w:after="120"/>
        <w:ind w:firstLine="414"/>
        <w:jc w:val="both"/>
        <w:rPr>
          <w:sz w:val="24"/>
          <w:szCs w:val="24"/>
        </w:rPr>
      </w:pPr>
      <w:r w:rsidRPr="00AF4E7D">
        <w:rPr>
          <w:sz w:val="24"/>
          <w:szCs w:val="24"/>
        </w:rPr>
        <w:t>- душевое отделение с душевыми кабинами открытого типа;</w:t>
      </w:r>
    </w:p>
    <w:p w:rsidR="00951C6E" w:rsidRPr="00AF4E7D" w:rsidRDefault="00951C6E" w:rsidP="00951C6E">
      <w:pPr>
        <w:spacing w:before="120" w:after="120"/>
        <w:ind w:firstLine="414"/>
        <w:jc w:val="both"/>
        <w:rPr>
          <w:sz w:val="24"/>
          <w:szCs w:val="24"/>
        </w:rPr>
      </w:pPr>
      <w:r w:rsidRPr="00AF4E7D">
        <w:rPr>
          <w:sz w:val="24"/>
          <w:szCs w:val="24"/>
        </w:rPr>
        <w:t>- ванно-душевое отделение с ванными и душевыми кабинами закрытого типа (индивидуального пользования);</w:t>
      </w:r>
    </w:p>
    <w:p w:rsidR="00951C6E" w:rsidRPr="00AF4E7D" w:rsidRDefault="00951C6E" w:rsidP="00951C6E">
      <w:pPr>
        <w:spacing w:before="120" w:after="120"/>
        <w:ind w:firstLine="414"/>
        <w:jc w:val="both"/>
        <w:rPr>
          <w:sz w:val="24"/>
          <w:szCs w:val="24"/>
        </w:rPr>
      </w:pPr>
      <w:r w:rsidRPr="00AF4E7D">
        <w:rPr>
          <w:sz w:val="24"/>
          <w:szCs w:val="24"/>
        </w:rPr>
        <w:t>- отдельные номера индивидуального или группового пользования;</w:t>
      </w:r>
    </w:p>
    <w:p w:rsidR="00951C6E" w:rsidRPr="00AF4E7D" w:rsidRDefault="00951C6E" w:rsidP="00951C6E">
      <w:pPr>
        <w:spacing w:before="120" w:after="120"/>
        <w:ind w:firstLine="414"/>
        <w:jc w:val="both"/>
        <w:rPr>
          <w:sz w:val="24"/>
          <w:szCs w:val="24"/>
        </w:rPr>
      </w:pPr>
      <w:r w:rsidRPr="00AF4E7D">
        <w:rPr>
          <w:sz w:val="24"/>
          <w:szCs w:val="24"/>
        </w:rPr>
        <w:t>- оздоровительно-профилактическое отделение.</w:t>
      </w:r>
    </w:p>
    <w:p w:rsidR="00951C6E" w:rsidRPr="00AF4E7D" w:rsidRDefault="00951C6E" w:rsidP="00951C6E">
      <w:pPr>
        <w:spacing w:before="120" w:after="120"/>
        <w:ind w:firstLine="414"/>
        <w:jc w:val="both"/>
        <w:rPr>
          <w:sz w:val="24"/>
          <w:szCs w:val="24"/>
        </w:rPr>
      </w:pPr>
      <w:r w:rsidRPr="00AF4E7D">
        <w:rPr>
          <w:sz w:val="24"/>
          <w:szCs w:val="24"/>
        </w:rPr>
        <w:t xml:space="preserve">К дополнительным услугам </w:t>
      </w:r>
      <w:proofErr w:type="gramStart"/>
      <w:r w:rsidRPr="00AF4E7D">
        <w:rPr>
          <w:sz w:val="24"/>
          <w:szCs w:val="24"/>
        </w:rPr>
        <w:t>бани</w:t>
      </w:r>
      <w:proofErr w:type="gramEnd"/>
      <w:r w:rsidRPr="00AF4E7D">
        <w:rPr>
          <w:sz w:val="24"/>
          <w:szCs w:val="24"/>
        </w:rPr>
        <w:t xml:space="preserve"> возможно отнести услуги:</w:t>
      </w:r>
    </w:p>
    <w:p w:rsidR="00951C6E" w:rsidRPr="007B7E95" w:rsidRDefault="00951C6E" w:rsidP="00951C6E">
      <w:pPr>
        <w:spacing w:before="120" w:after="120"/>
        <w:ind w:firstLine="414"/>
        <w:jc w:val="both"/>
        <w:rPr>
          <w:sz w:val="24"/>
          <w:szCs w:val="24"/>
        </w:rPr>
      </w:pPr>
      <w:r w:rsidRPr="007B7E95">
        <w:rPr>
          <w:sz w:val="24"/>
          <w:szCs w:val="24"/>
        </w:rPr>
        <w:t>- обслуживающего персонала банного отделения (банщика-мойщика и т.п.);</w:t>
      </w:r>
    </w:p>
    <w:p w:rsidR="00951C6E" w:rsidRPr="007B7E95" w:rsidRDefault="00951C6E" w:rsidP="00951C6E">
      <w:pPr>
        <w:spacing w:before="120" w:after="120"/>
        <w:ind w:firstLine="414"/>
        <w:jc w:val="both"/>
        <w:rPr>
          <w:sz w:val="24"/>
          <w:szCs w:val="24"/>
        </w:rPr>
      </w:pPr>
      <w:r w:rsidRPr="007B7E95">
        <w:rPr>
          <w:sz w:val="24"/>
          <w:szCs w:val="24"/>
        </w:rPr>
        <w:t>- обслуживающего персонала оздоровительно-профилактического отделения (массажиста);</w:t>
      </w:r>
    </w:p>
    <w:p w:rsidR="00951C6E" w:rsidRPr="007B7E95" w:rsidRDefault="00951C6E" w:rsidP="00951C6E">
      <w:pPr>
        <w:spacing w:before="120" w:after="120"/>
        <w:ind w:firstLine="414"/>
        <w:jc w:val="both"/>
        <w:rPr>
          <w:sz w:val="24"/>
          <w:szCs w:val="24"/>
        </w:rPr>
      </w:pPr>
      <w:r w:rsidRPr="007B7E95">
        <w:rPr>
          <w:sz w:val="24"/>
          <w:szCs w:val="24"/>
        </w:rPr>
        <w:t>- прокат банного белья;</w:t>
      </w:r>
    </w:p>
    <w:p w:rsidR="00951C6E" w:rsidRPr="00AF4E7D" w:rsidRDefault="00951C6E" w:rsidP="00951C6E">
      <w:pPr>
        <w:spacing w:before="120" w:after="120"/>
        <w:ind w:firstLine="414"/>
        <w:jc w:val="both"/>
        <w:rPr>
          <w:sz w:val="24"/>
          <w:szCs w:val="24"/>
        </w:rPr>
      </w:pPr>
      <w:r w:rsidRPr="007B7E95">
        <w:rPr>
          <w:sz w:val="24"/>
          <w:szCs w:val="24"/>
        </w:rPr>
        <w:t>- продажу товаров и банных принадлежностей и иных сопутствующих товаров;</w:t>
      </w:r>
    </w:p>
    <w:p w:rsidR="00951C6E" w:rsidRPr="00AF4E7D" w:rsidRDefault="00951C6E" w:rsidP="00951C6E">
      <w:pPr>
        <w:spacing w:before="120" w:after="120"/>
        <w:ind w:firstLine="414"/>
        <w:jc w:val="both"/>
        <w:rPr>
          <w:sz w:val="24"/>
          <w:szCs w:val="24"/>
        </w:rPr>
      </w:pPr>
      <w:r w:rsidRPr="00AF4E7D">
        <w:rPr>
          <w:sz w:val="24"/>
          <w:szCs w:val="24"/>
        </w:rPr>
        <w:t>- парикмахерской, косметологического кабинета, солярия и т.д.;</w:t>
      </w:r>
    </w:p>
    <w:p w:rsidR="00951C6E" w:rsidRPr="00AF4E7D" w:rsidRDefault="00951C6E" w:rsidP="00951C6E">
      <w:pPr>
        <w:spacing w:before="120" w:after="120"/>
        <w:ind w:firstLine="414"/>
        <w:jc w:val="both"/>
        <w:rPr>
          <w:sz w:val="24"/>
          <w:szCs w:val="24"/>
        </w:rPr>
      </w:pPr>
      <w:r w:rsidRPr="00AF4E7D">
        <w:rPr>
          <w:sz w:val="24"/>
          <w:szCs w:val="24"/>
        </w:rPr>
        <w:t>- прачечной, химической чистки;</w:t>
      </w:r>
    </w:p>
    <w:p w:rsidR="00951C6E" w:rsidRPr="00AF4E7D" w:rsidRDefault="00951C6E" w:rsidP="00951C6E">
      <w:pPr>
        <w:spacing w:before="120" w:after="120"/>
        <w:ind w:firstLine="414"/>
        <w:jc w:val="both"/>
        <w:rPr>
          <w:sz w:val="24"/>
          <w:szCs w:val="24"/>
        </w:rPr>
      </w:pPr>
      <w:r w:rsidRPr="00AF4E7D">
        <w:rPr>
          <w:sz w:val="24"/>
          <w:szCs w:val="24"/>
        </w:rPr>
        <w:t>- ателье мелкого ремонта и утюжки одежды;</w:t>
      </w:r>
    </w:p>
    <w:p w:rsidR="00951C6E" w:rsidRPr="00AF4E7D" w:rsidRDefault="00951C6E" w:rsidP="00951C6E">
      <w:pPr>
        <w:spacing w:before="120" w:after="120"/>
        <w:ind w:firstLine="414"/>
        <w:jc w:val="both"/>
        <w:rPr>
          <w:sz w:val="24"/>
          <w:szCs w:val="24"/>
        </w:rPr>
      </w:pPr>
      <w:r w:rsidRPr="00AF4E7D">
        <w:rPr>
          <w:sz w:val="24"/>
          <w:szCs w:val="24"/>
        </w:rPr>
        <w:t>- предприятия по ремонту обуви;</w:t>
      </w:r>
    </w:p>
    <w:p w:rsidR="00951C6E" w:rsidRPr="00AF4E7D" w:rsidRDefault="00951C6E" w:rsidP="00951C6E">
      <w:pPr>
        <w:spacing w:before="120" w:after="120"/>
        <w:ind w:firstLine="414"/>
        <w:jc w:val="both"/>
        <w:rPr>
          <w:sz w:val="24"/>
          <w:szCs w:val="24"/>
        </w:rPr>
      </w:pPr>
      <w:r w:rsidRPr="00AF4E7D">
        <w:rPr>
          <w:sz w:val="24"/>
          <w:szCs w:val="24"/>
        </w:rPr>
        <w:t>- предприятия общественного питания, в том числе диетического, а также доставку напитков и продуктов потребителям;</w:t>
      </w:r>
    </w:p>
    <w:p w:rsidR="00951C6E" w:rsidRPr="00AF4E7D" w:rsidRDefault="00951C6E" w:rsidP="00951C6E">
      <w:pPr>
        <w:spacing w:before="120" w:after="120"/>
        <w:ind w:firstLine="414"/>
        <w:jc w:val="both"/>
        <w:rPr>
          <w:sz w:val="24"/>
          <w:szCs w:val="24"/>
        </w:rPr>
      </w:pPr>
      <w:r w:rsidRPr="00AF4E7D">
        <w:rPr>
          <w:sz w:val="24"/>
          <w:szCs w:val="24"/>
        </w:rPr>
        <w:t>- вызов такси.</w:t>
      </w:r>
    </w:p>
    <w:p w:rsidR="00951C6E" w:rsidRPr="00C158BE" w:rsidRDefault="00951C6E" w:rsidP="00951C6E">
      <w:pPr>
        <w:spacing w:before="120" w:after="120"/>
        <w:ind w:firstLine="414"/>
        <w:jc w:val="both"/>
        <w:rPr>
          <w:sz w:val="24"/>
          <w:szCs w:val="24"/>
        </w:rPr>
      </w:pPr>
      <w:r w:rsidRPr="00AF4E7D">
        <w:rPr>
          <w:sz w:val="24"/>
          <w:szCs w:val="24"/>
        </w:rPr>
        <w:t>Допускается предоставление в банно-оздоровительных комплексах других видов дополнительных услуг: услуг тренеров по плаванию, для занятий оздоровительной гимнастикой и физическими упражнениями на тренажерах, услуг консультативных кабинетов и обслуживающего персонала для индивидуального контроля во время принятия тепловых и водных процедур и т.д</w:t>
      </w:r>
      <w:r>
        <w:rPr>
          <w:sz w:val="24"/>
          <w:szCs w:val="24"/>
        </w:rPr>
        <w:t>.</w:t>
      </w: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951C6E" w:rsidRDefault="00951C6E" w:rsidP="00951C6E">
      <w:pPr>
        <w:pStyle w:val="ConsPlusNormal"/>
        <w:jc w:val="right"/>
        <w:outlineLvl w:val="2"/>
        <w:rPr>
          <w:rFonts w:ascii="Times New Roman" w:hAnsi="Times New Roman" w:cs="Times New Roman"/>
        </w:rPr>
      </w:pPr>
    </w:p>
    <w:p w:rsidR="00FD07B0" w:rsidRPr="004276BB" w:rsidRDefault="00FD07B0" w:rsidP="00FD07B0">
      <w:pPr>
        <w:pStyle w:val="ConsPlusNormal"/>
        <w:jc w:val="right"/>
        <w:outlineLvl w:val="2"/>
        <w:rPr>
          <w:rFonts w:ascii="Times New Roman" w:hAnsi="Times New Roman" w:cs="Times New Roman"/>
        </w:rPr>
      </w:pPr>
      <w:r w:rsidRPr="004276BB">
        <w:rPr>
          <w:rFonts w:ascii="Times New Roman" w:hAnsi="Times New Roman" w:cs="Times New Roman"/>
        </w:rPr>
        <w:lastRenderedPageBreak/>
        <w:t xml:space="preserve">Приложение </w:t>
      </w:r>
      <w:r w:rsidRPr="00F370DB">
        <w:rPr>
          <w:rFonts w:ascii="Times New Roman" w:hAnsi="Times New Roman" w:cs="Times New Roman"/>
        </w:rPr>
        <w:t xml:space="preserve">№ </w:t>
      </w:r>
      <w:r>
        <w:rPr>
          <w:rFonts w:ascii="Times New Roman" w:hAnsi="Times New Roman" w:cs="Times New Roman"/>
        </w:rPr>
        <w:t>7</w:t>
      </w:r>
    </w:p>
    <w:p w:rsidR="00FD07B0" w:rsidRPr="00860EFB" w:rsidRDefault="00FD07B0" w:rsidP="00FD07B0">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0A2833" w:rsidRDefault="00FD07B0" w:rsidP="00FD07B0">
      <w:pPr>
        <w:pStyle w:val="ConsPlusNormal"/>
        <w:jc w:val="right"/>
        <w:rPr>
          <w:rFonts w:ascii="Times New Roman" w:hAnsi="Times New Roman" w:cs="Times New Roman"/>
        </w:rPr>
      </w:pPr>
      <w:r w:rsidRPr="00860EFB">
        <w:rPr>
          <w:rFonts w:ascii="Times New Roman" w:hAnsi="Times New Roman" w:cs="Times New Roman"/>
        </w:rPr>
        <w:t>по строительству объекта местного значения –</w:t>
      </w:r>
    </w:p>
    <w:p w:rsidR="00FD07B0" w:rsidRPr="00860EFB" w:rsidRDefault="005035CB" w:rsidP="00FD07B0">
      <w:pPr>
        <w:pStyle w:val="ConsPlusNormal"/>
        <w:jc w:val="right"/>
        <w:rPr>
          <w:rFonts w:ascii="Times New Roman" w:hAnsi="Times New Roman" w:cs="Times New Roman"/>
        </w:rPr>
      </w:pPr>
      <w:r>
        <w:rPr>
          <w:rFonts w:ascii="Times New Roman" w:hAnsi="Times New Roman" w:cs="Times New Roman"/>
        </w:rPr>
        <w:t xml:space="preserve"> банно-оздоровительного комплекса</w:t>
      </w:r>
      <w:r w:rsidR="00FD07B0" w:rsidRPr="00860EFB">
        <w:rPr>
          <w:rFonts w:ascii="Times New Roman" w:hAnsi="Times New Roman" w:cs="Times New Roman"/>
        </w:rPr>
        <w:t xml:space="preserve"> </w:t>
      </w:r>
    </w:p>
    <w:p w:rsidR="00FD07B0" w:rsidRDefault="00FD07B0" w:rsidP="00FD07B0">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FD07B0" w:rsidRPr="00533CAF" w:rsidRDefault="00FD07B0" w:rsidP="00FD07B0">
      <w:pPr>
        <w:pStyle w:val="ConsPlusTitle"/>
        <w:jc w:val="center"/>
        <w:rPr>
          <w:sz w:val="16"/>
          <w:szCs w:val="16"/>
        </w:rPr>
      </w:pPr>
    </w:p>
    <w:p w:rsidR="00FD07B0" w:rsidRDefault="00FD07B0" w:rsidP="00FD07B0">
      <w:pPr>
        <w:pStyle w:val="ConsPlusTitle"/>
        <w:jc w:val="center"/>
        <w:rPr>
          <w:rFonts w:ascii="Times New Roman" w:hAnsi="Times New Roman" w:cs="Times New Roman"/>
        </w:rPr>
      </w:pPr>
      <w:r>
        <w:rPr>
          <w:rFonts w:ascii="Times New Roman" w:hAnsi="Times New Roman" w:cs="Times New Roman"/>
        </w:rPr>
        <w:t xml:space="preserve">  </w:t>
      </w:r>
      <w:r w:rsidRPr="003469A1">
        <w:rPr>
          <w:rFonts w:ascii="Times New Roman" w:hAnsi="Times New Roman" w:cs="Times New Roman"/>
        </w:rPr>
        <w:t>СОГЛАШЕНИ</w:t>
      </w:r>
      <w:r>
        <w:rPr>
          <w:rFonts w:ascii="Times New Roman" w:hAnsi="Times New Roman" w:cs="Times New Roman"/>
        </w:rPr>
        <w:t>Е</w:t>
      </w:r>
      <w:r w:rsidRPr="003469A1">
        <w:rPr>
          <w:rFonts w:ascii="Times New Roman" w:hAnsi="Times New Roman" w:cs="Times New Roman"/>
        </w:rPr>
        <w:t xml:space="preserve"> </w:t>
      </w:r>
    </w:p>
    <w:p w:rsidR="00FD07B0" w:rsidRDefault="00FD07B0" w:rsidP="00FD07B0">
      <w:pPr>
        <w:pStyle w:val="ConsPlusTitle"/>
        <w:jc w:val="center"/>
        <w:rPr>
          <w:rFonts w:ascii="Times New Roman" w:hAnsi="Times New Roman" w:cs="Times New Roman"/>
        </w:rPr>
      </w:pPr>
      <w:r w:rsidRPr="003469A1">
        <w:rPr>
          <w:rFonts w:ascii="Times New Roman" w:hAnsi="Times New Roman" w:cs="Times New Roman"/>
        </w:rPr>
        <w:t>МЕЖДУ АДМИНИС</w:t>
      </w:r>
      <w:r>
        <w:rPr>
          <w:rFonts w:ascii="Times New Roman" w:hAnsi="Times New Roman" w:cs="Times New Roman"/>
        </w:rPr>
        <w:t>Т</w:t>
      </w:r>
      <w:r w:rsidRPr="003469A1">
        <w:rPr>
          <w:rFonts w:ascii="Times New Roman" w:hAnsi="Times New Roman" w:cs="Times New Roman"/>
        </w:rPr>
        <w:t xml:space="preserve">РАЦИЕЙ ГОРОДСКОГО ОКРУГА ЛЮБЕРЦЫ И </w:t>
      </w:r>
      <w:r>
        <w:rPr>
          <w:rFonts w:ascii="Times New Roman" w:hAnsi="Times New Roman" w:cs="Times New Roman"/>
        </w:rPr>
        <w:t>ИНВЕСТОРОМ</w:t>
      </w:r>
      <w:r w:rsidRPr="003469A1">
        <w:rPr>
          <w:rFonts w:ascii="Times New Roman" w:hAnsi="Times New Roman" w:cs="Times New Roman"/>
        </w:rPr>
        <w:t xml:space="preserve"> </w:t>
      </w:r>
      <w:r>
        <w:rPr>
          <w:rFonts w:ascii="Times New Roman" w:hAnsi="Times New Roman" w:cs="Times New Roman"/>
        </w:rPr>
        <w:t>О</w:t>
      </w:r>
      <w:r w:rsidRPr="003469A1">
        <w:rPr>
          <w:rFonts w:ascii="Times New Roman" w:hAnsi="Times New Roman" w:cs="Times New Roman"/>
        </w:rPr>
        <w:t xml:space="preserve"> </w:t>
      </w:r>
      <w:r>
        <w:rPr>
          <w:rFonts w:ascii="Times New Roman" w:hAnsi="Times New Roman" w:cs="Times New Roman"/>
        </w:rPr>
        <w:t>СТРОИТЕЛЬСТВЕ</w:t>
      </w:r>
      <w:r w:rsidRPr="003469A1">
        <w:rPr>
          <w:rFonts w:ascii="Times New Roman" w:hAnsi="Times New Roman" w:cs="Times New Roman"/>
        </w:rPr>
        <w:t xml:space="preserve"> ОБЪЕКТА </w:t>
      </w:r>
      <w:r>
        <w:rPr>
          <w:rFonts w:ascii="Times New Roman" w:hAnsi="Times New Roman" w:cs="Times New Roman"/>
        </w:rPr>
        <w:t>МЕСТНОГО</w:t>
      </w:r>
      <w:r w:rsidRPr="003469A1">
        <w:rPr>
          <w:rFonts w:ascii="Times New Roman" w:hAnsi="Times New Roman" w:cs="Times New Roman"/>
        </w:rPr>
        <w:t xml:space="preserve"> ЗНАЧЕНИЯ</w:t>
      </w:r>
      <w:r>
        <w:rPr>
          <w:rFonts w:ascii="Times New Roman" w:hAnsi="Times New Roman" w:cs="Times New Roman"/>
        </w:rPr>
        <w:t xml:space="preserve"> –</w:t>
      </w:r>
      <w:r w:rsidR="005035CB">
        <w:rPr>
          <w:rFonts w:ascii="Times New Roman" w:hAnsi="Times New Roman" w:cs="Times New Roman"/>
        </w:rPr>
        <w:t xml:space="preserve"> БАННО-ОЗДОРОВИТЕЛЬНОГО КОМПЛЕКСА</w:t>
      </w:r>
      <w:r>
        <w:rPr>
          <w:rFonts w:ascii="Times New Roman" w:hAnsi="Times New Roman" w:cs="Times New Roman"/>
        </w:rPr>
        <w:t xml:space="preserve"> </w:t>
      </w:r>
      <w:r w:rsidRPr="003469A1">
        <w:rPr>
          <w:rFonts w:ascii="Times New Roman" w:hAnsi="Times New Roman" w:cs="Times New Roman"/>
        </w:rPr>
        <w:t xml:space="preserve">НА ЗЕМЕЛЬНОМ УЧАСТКЕ, ПРЕДОСТАВЛЯЕМОМ В АРЕНДУ </w:t>
      </w:r>
      <w:r>
        <w:rPr>
          <w:rFonts w:ascii="Times New Roman" w:hAnsi="Times New Roman" w:cs="Times New Roman"/>
        </w:rPr>
        <w:t xml:space="preserve"> </w:t>
      </w:r>
      <w:r w:rsidRPr="003469A1">
        <w:rPr>
          <w:rFonts w:ascii="Times New Roman" w:hAnsi="Times New Roman" w:cs="Times New Roman"/>
        </w:rPr>
        <w:t xml:space="preserve"> БЕЗ ПРОВЕДЕНИЯ ТОРГОВ</w:t>
      </w:r>
    </w:p>
    <w:p w:rsidR="00FD07B0" w:rsidRPr="00533CAF" w:rsidRDefault="00FD07B0" w:rsidP="00FD07B0">
      <w:pPr>
        <w:pStyle w:val="ConsPlusNormal"/>
        <w:jc w:val="both"/>
        <w:rPr>
          <w:sz w:val="16"/>
          <w:szCs w:val="16"/>
        </w:rPr>
      </w:pPr>
    </w:p>
    <w:p w:rsidR="00FD07B0" w:rsidRPr="00E631BD" w:rsidRDefault="00FD07B0" w:rsidP="00FD07B0">
      <w:pPr>
        <w:pStyle w:val="ConsPlusNonformat"/>
        <w:jc w:val="both"/>
        <w:rPr>
          <w:rFonts w:ascii="Times New Roman" w:hAnsi="Times New Roman" w:cs="Times New Roman"/>
        </w:rPr>
      </w:pPr>
      <w:r w:rsidRPr="00E631BD">
        <w:rPr>
          <w:rFonts w:ascii="Times New Roman" w:hAnsi="Times New Roman" w:cs="Times New Roman"/>
        </w:rPr>
        <w:t>г.</w:t>
      </w:r>
      <w:r>
        <w:rPr>
          <w:rFonts w:ascii="Times New Roman" w:hAnsi="Times New Roman" w:cs="Times New Roman"/>
        </w:rPr>
        <w:t xml:space="preserve"> </w:t>
      </w:r>
      <w:r w:rsidRPr="00E631BD">
        <w:rPr>
          <w:rFonts w:ascii="Times New Roman" w:hAnsi="Times New Roman" w:cs="Times New Roman"/>
        </w:rPr>
        <w:t>Люберцы</w:t>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t xml:space="preserve">    </w:t>
      </w:r>
      <w:r w:rsidRPr="00E631BD">
        <w:rPr>
          <w:rFonts w:ascii="Times New Roman" w:hAnsi="Times New Roman" w:cs="Times New Roman"/>
        </w:rPr>
        <w:tab/>
      </w:r>
      <w:r w:rsidRPr="00E631BD">
        <w:rPr>
          <w:rFonts w:ascii="Times New Roman" w:hAnsi="Times New Roman" w:cs="Times New Roman"/>
        </w:rPr>
        <w:tab/>
      </w:r>
      <w:r w:rsidRPr="00E631BD">
        <w:rPr>
          <w:rFonts w:ascii="Times New Roman" w:hAnsi="Times New Roman" w:cs="Times New Roman"/>
        </w:rPr>
        <w:tab/>
        <w:t xml:space="preserve">                 "___" _______ 20__ года</w:t>
      </w:r>
    </w:p>
    <w:p w:rsidR="00FD07B0" w:rsidRPr="009605BE" w:rsidRDefault="00FD07B0" w:rsidP="00FD07B0">
      <w:pPr>
        <w:pStyle w:val="ConsPlusNormal"/>
        <w:jc w:val="both"/>
        <w:rPr>
          <w:sz w:val="16"/>
          <w:szCs w:val="16"/>
        </w:rPr>
      </w:pPr>
    </w:p>
    <w:p w:rsidR="00FD07B0" w:rsidRDefault="00FD07B0" w:rsidP="00FD07B0">
      <w:pPr>
        <w:pStyle w:val="ConsPlusNonformat"/>
        <w:widowControl/>
        <w:ind w:firstLine="720"/>
        <w:jc w:val="both"/>
        <w:rPr>
          <w:rFonts w:ascii="Times New Roman" w:hAnsi="Times New Roman" w:cs="Times New Roman"/>
          <w:sz w:val="24"/>
          <w:szCs w:val="24"/>
        </w:rPr>
      </w:pPr>
      <w:r w:rsidRPr="003469A1">
        <w:rPr>
          <w:rFonts w:ascii="Times New Roman" w:hAnsi="Times New Roman" w:cs="Times New Roman"/>
          <w:sz w:val="24"/>
          <w:szCs w:val="24"/>
        </w:rPr>
        <w:t>Администрация городского округа Люберцы, именуемая далее «</w:t>
      </w:r>
      <w:r>
        <w:rPr>
          <w:rFonts w:ascii="Times New Roman" w:hAnsi="Times New Roman" w:cs="Times New Roman"/>
          <w:sz w:val="24"/>
          <w:szCs w:val="24"/>
        </w:rPr>
        <w:t>Администрация</w:t>
      </w:r>
      <w:r w:rsidRPr="003469A1">
        <w:rPr>
          <w:rFonts w:ascii="Times New Roman" w:hAnsi="Times New Roman" w:cs="Times New Roman"/>
          <w:sz w:val="24"/>
          <w:szCs w:val="24"/>
        </w:rPr>
        <w:t>», в лице__________________</w:t>
      </w:r>
      <w:r>
        <w:rPr>
          <w:rFonts w:ascii="Times New Roman" w:hAnsi="Times New Roman" w:cs="Times New Roman"/>
          <w:sz w:val="24"/>
          <w:szCs w:val="24"/>
        </w:rPr>
        <w:t>_</w:t>
      </w:r>
      <w:r w:rsidRPr="003469A1">
        <w:rPr>
          <w:rFonts w:ascii="Times New Roman" w:hAnsi="Times New Roman" w:cs="Times New Roman"/>
          <w:sz w:val="24"/>
          <w:szCs w:val="24"/>
        </w:rPr>
        <w:t>_______, действующего на основании Устава, с одной стороны, и _________________________________________________________</w:t>
      </w:r>
      <w:r>
        <w:rPr>
          <w:rFonts w:ascii="Times New Roman" w:hAnsi="Times New Roman" w:cs="Times New Roman"/>
          <w:sz w:val="24"/>
          <w:szCs w:val="24"/>
        </w:rPr>
        <w:t>_____________</w:t>
      </w:r>
      <w:r w:rsidRPr="003469A1">
        <w:rPr>
          <w:rFonts w:ascii="Times New Roman" w:hAnsi="Times New Roman" w:cs="Times New Roman"/>
          <w:sz w:val="24"/>
          <w:szCs w:val="24"/>
        </w:rPr>
        <w:t>_____,</w:t>
      </w:r>
    </w:p>
    <w:p w:rsidR="00FD07B0" w:rsidRPr="003469A1" w:rsidRDefault="00FD07B0" w:rsidP="00FD07B0">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3469A1">
        <w:rPr>
          <w:rFonts w:ascii="Times New Roman" w:hAnsi="Times New Roman" w:cs="Times New Roman"/>
          <w:sz w:val="24"/>
          <w:szCs w:val="24"/>
        </w:rPr>
        <w:t>(наименование юридического лица)</w:t>
      </w:r>
    </w:p>
    <w:p w:rsidR="00FD07B0" w:rsidRPr="003469A1" w:rsidRDefault="00FD07B0" w:rsidP="00FD07B0">
      <w:pPr>
        <w:pStyle w:val="ConsPlusNonformat"/>
        <w:widowControl/>
        <w:jc w:val="both"/>
        <w:rPr>
          <w:rFonts w:ascii="Times New Roman" w:hAnsi="Times New Roman" w:cs="Times New Roman"/>
          <w:sz w:val="24"/>
          <w:szCs w:val="24"/>
        </w:rPr>
      </w:pPr>
      <w:r w:rsidRPr="003469A1">
        <w:rPr>
          <w:rFonts w:ascii="Times New Roman" w:hAnsi="Times New Roman" w:cs="Times New Roman"/>
          <w:sz w:val="24"/>
          <w:szCs w:val="24"/>
        </w:rPr>
        <w:t>именуемое далее «</w:t>
      </w:r>
      <w:r>
        <w:rPr>
          <w:rFonts w:ascii="Times New Roman" w:hAnsi="Times New Roman" w:cs="Times New Roman"/>
          <w:sz w:val="24"/>
          <w:szCs w:val="24"/>
        </w:rPr>
        <w:t>Инвестор</w:t>
      </w:r>
      <w:r w:rsidRPr="003469A1">
        <w:rPr>
          <w:rFonts w:ascii="Times New Roman" w:hAnsi="Times New Roman" w:cs="Times New Roman"/>
          <w:sz w:val="24"/>
          <w:szCs w:val="24"/>
        </w:rPr>
        <w:t>», в лице___________________</w:t>
      </w:r>
      <w:r>
        <w:rPr>
          <w:rFonts w:ascii="Times New Roman" w:hAnsi="Times New Roman" w:cs="Times New Roman"/>
          <w:sz w:val="24"/>
          <w:szCs w:val="24"/>
        </w:rPr>
        <w:t>__________________________</w:t>
      </w:r>
      <w:r w:rsidRPr="003469A1">
        <w:rPr>
          <w:rFonts w:ascii="Times New Roman" w:hAnsi="Times New Roman" w:cs="Times New Roman"/>
          <w:sz w:val="24"/>
          <w:szCs w:val="24"/>
        </w:rPr>
        <w:t>__,</w:t>
      </w:r>
      <w:r>
        <w:rPr>
          <w:rFonts w:ascii="Times New Roman" w:hAnsi="Times New Roman" w:cs="Times New Roman"/>
          <w:sz w:val="24"/>
          <w:szCs w:val="24"/>
        </w:rPr>
        <w:br/>
      </w:r>
      <w:r w:rsidRPr="003469A1">
        <w:rPr>
          <w:rFonts w:ascii="Times New Roman" w:hAnsi="Times New Roman" w:cs="Times New Roman"/>
          <w:sz w:val="24"/>
          <w:szCs w:val="24"/>
        </w:rPr>
        <w:t>действующего на основании ________</w:t>
      </w:r>
      <w:r>
        <w:rPr>
          <w:rFonts w:ascii="Times New Roman" w:hAnsi="Times New Roman" w:cs="Times New Roman"/>
          <w:sz w:val="24"/>
          <w:szCs w:val="24"/>
        </w:rPr>
        <w:t>__________________________________________</w:t>
      </w:r>
      <w:r w:rsidRPr="003469A1">
        <w:rPr>
          <w:rFonts w:ascii="Times New Roman" w:hAnsi="Times New Roman" w:cs="Times New Roman"/>
          <w:sz w:val="24"/>
          <w:szCs w:val="24"/>
        </w:rPr>
        <w:t xml:space="preserve">____, с другой стороны, далее совместно именуемые «Стороны», заключили настоящее соглашение о </w:t>
      </w:r>
      <w:r>
        <w:rPr>
          <w:rFonts w:ascii="Times New Roman" w:hAnsi="Times New Roman" w:cs="Times New Roman"/>
          <w:sz w:val="24"/>
          <w:szCs w:val="24"/>
        </w:rPr>
        <w:t>строительстве</w:t>
      </w:r>
      <w:r w:rsidRPr="003469A1">
        <w:rPr>
          <w:rFonts w:ascii="Times New Roman" w:hAnsi="Times New Roman" w:cs="Times New Roman"/>
          <w:sz w:val="24"/>
          <w:szCs w:val="24"/>
        </w:rPr>
        <w:t xml:space="preserve"> объекта </w:t>
      </w:r>
      <w:r>
        <w:rPr>
          <w:rFonts w:ascii="Times New Roman" w:hAnsi="Times New Roman" w:cs="Times New Roman"/>
          <w:sz w:val="24"/>
          <w:szCs w:val="24"/>
        </w:rPr>
        <w:t>местного</w:t>
      </w:r>
      <w:r w:rsidRPr="003469A1">
        <w:rPr>
          <w:rFonts w:ascii="Times New Roman" w:hAnsi="Times New Roman" w:cs="Times New Roman"/>
          <w:sz w:val="24"/>
          <w:szCs w:val="24"/>
        </w:rPr>
        <w:t xml:space="preserve"> значения </w:t>
      </w:r>
      <w:r>
        <w:rPr>
          <w:rFonts w:ascii="Times New Roman" w:hAnsi="Times New Roman" w:cs="Times New Roman"/>
          <w:sz w:val="24"/>
          <w:szCs w:val="24"/>
        </w:rPr>
        <w:t>–</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w:t>
      </w:r>
      <w:r w:rsidRPr="003469A1">
        <w:rPr>
          <w:rFonts w:ascii="Times New Roman" w:hAnsi="Times New Roman" w:cs="Times New Roman"/>
          <w:sz w:val="24"/>
          <w:szCs w:val="24"/>
        </w:rPr>
        <w:t>на земельном участке</w:t>
      </w:r>
      <w:r>
        <w:rPr>
          <w:rFonts w:ascii="Times New Roman" w:hAnsi="Times New Roman" w:cs="Times New Roman"/>
          <w:sz w:val="24"/>
          <w:szCs w:val="24"/>
        </w:rPr>
        <w:t xml:space="preserve"> с кадастровым номером 50:22:0010101:2332</w:t>
      </w:r>
      <w:r w:rsidRPr="003469A1">
        <w:rPr>
          <w:rFonts w:ascii="Times New Roman" w:hAnsi="Times New Roman" w:cs="Times New Roman"/>
          <w:sz w:val="24"/>
          <w:szCs w:val="24"/>
        </w:rPr>
        <w:t xml:space="preserve">, предоставляемом в аренду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без проведения торгов</w:t>
      </w:r>
      <w:r>
        <w:rPr>
          <w:rFonts w:ascii="Times New Roman" w:hAnsi="Times New Roman" w:cs="Times New Roman"/>
          <w:sz w:val="24"/>
          <w:szCs w:val="24"/>
        </w:rPr>
        <w:t xml:space="preserve"> </w:t>
      </w:r>
      <w:r w:rsidRPr="003469A1">
        <w:rPr>
          <w:rFonts w:ascii="Times New Roman" w:hAnsi="Times New Roman" w:cs="Times New Roman"/>
          <w:sz w:val="24"/>
          <w:szCs w:val="24"/>
        </w:rPr>
        <w:t>(далее - Соглашение), о нижеследующем:</w:t>
      </w:r>
    </w:p>
    <w:p w:rsidR="00FD07B0" w:rsidRPr="009605BE" w:rsidRDefault="00FD07B0" w:rsidP="00FD07B0">
      <w:pPr>
        <w:pStyle w:val="ConsPlusNormal"/>
        <w:jc w:val="both"/>
        <w:outlineLvl w:val="1"/>
        <w:rPr>
          <w:rFonts w:ascii="Times New Roman" w:hAnsi="Times New Roman" w:cs="Times New Roman"/>
          <w:sz w:val="12"/>
          <w:szCs w:val="12"/>
          <w:highlight w:val="green"/>
        </w:rPr>
      </w:pPr>
    </w:p>
    <w:p w:rsidR="00FD07B0" w:rsidRDefault="00FD07B0" w:rsidP="00FD07B0">
      <w:pPr>
        <w:pStyle w:val="ConsPlusNormal"/>
        <w:jc w:val="center"/>
        <w:outlineLvl w:val="1"/>
        <w:rPr>
          <w:rFonts w:ascii="Times New Roman" w:hAnsi="Times New Roman" w:cs="Times New Roman"/>
          <w:sz w:val="24"/>
          <w:szCs w:val="24"/>
        </w:rPr>
      </w:pPr>
      <w:r w:rsidRPr="003469A1">
        <w:rPr>
          <w:rFonts w:ascii="Times New Roman" w:hAnsi="Times New Roman" w:cs="Times New Roman"/>
          <w:sz w:val="24"/>
          <w:szCs w:val="24"/>
        </w:rPr>
        <w:t>1. Общие положения</w:t>
      </w:r>
    </w:p>
    <w:p w:rsidR="009605BE" w:rsidRPr="009605BE" w:rsidRDefault="009605BE" w:rsidP="00FD07B0">
      <w:pPr>
        <w:pStyle w:val="ConsPlusNormal"/>
        <w:jc w:val="center"/>
        <w:outlineLvl w:val="1"/>
        <w:rPr>
          <w:rFonts w:ascii="Times New Roman" w:hAnsi="Times New Roman" w:cs="Times New Roman"/>
          <w:sz w:val="16"/>
          <w:szCs w:val="16"/>
        </w:rPr>
      </w:pPr>
    </w:p>
    <w:p w:rsidR="00FD07B0" w:rsidRPr="003469A1" w:rsidRDefault="00FD07B0" w:rsidP="009605B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1.1. </w:t>
      </w:r>
      <w:r w:rsidRPr="003469A1">
        <w:rPr>
          <w:rFonts w:ascii="Times New Roman" w:hAnsi="Times New Roman" w:cs="Times New Roman"/>
          <w:sz w:val="24"/>
          <w:szCs w:val="24"/>
        </w:rPr>
        <w:t>Настоящее Соглашение заключается Сторонами в соответствии с Порядком определения приоритетного инвестора по строительству объект</w:t>
      </w:r>
      <w:r>
        <w:rPr>
          <w:rFonts w:ascii="Times New Roman" w:hAnsi="Times New Roman" w:cs="Times New Roman"/>
          <w:sz w:val="24"/>
          <w:szCs w:val="24"/>
        </w:rPr>
        <w:t>а</w:t>
      </w:r>
      <w:r w:rsidRPr="003469A1">
        <w:rPr>
          <w:rFonts w:ascii="Times New Roman" w:hAnsi="Times New Roman" w:cs="Times New Roman"/>
          <w:sz w:val="24"/>
          <w:szCs w:val="24"/>
        </w:rPr>
        <w:t xml:space="preserve"> местного значения </w:t>
      </w:r>
      <w:r>
        <w:rPr>
          <w:rFonts w:ascii="Times New Roman" w:hAnsi="Times New Roman" w:cs="Times New Roman"/>
          <w:sz w:val="24"/>
          <w:szCs w:val="24"/>
        </w:rPr>
        <w:t>–</w:t>
      </w:r>
      <w:r w:rsidR="005035CB">
        <w:rPr>
          <w:rFonts w:ascii="Times New Roman" w:hAnsi="Times New Roman" w:cs="Times New Roman"/>
          <w:sz w:val="24"/>
          <w:szCs w:val="24"/>
        </w:rPr>
        <w:t xml:space="preserve"> банно-оздоровительного комплекса</w:t>
      </w:r>
      <w:r>
        <w:rPr>
          <w:rFonts w:ascii="Times New Roman" w:hAnsi="Times New Roman" w:cs="Times New Roman"/>
          <w:sz w:val="24"/>
          <w:szCs w:val="24"/>
        </w:rPr>
        <w:t xml:space="preserve"> </w:t>
      </w:r>
      <w:r w:rsidRPr="003469A1">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Московской области</w:t>
      </w:r>
      <w:r w:rsidRPr="003469A1">
        <w:rPr>
          <w:rFonts w:ascii="Times New Roman" w:hAnsi="Times New Roman" w:cs="Times New Roman"/>
          <w:sz w:val="24"/>
          <w:szCs w:val="24"/>
        </w:rPr>
        <w:t xml:space="preserve">, утвержденным Постановлением администрации городского округа Люберцы от ___________№___________ </w:t>
      </w:r>
      <w:r>
        <w:rPr>
          <w:rFonts w:ascii="Times New Roman" w:hAnsi="Times New Roman" w:cs="Times New Roman"/>
          <w:sz w:val="24"/>
          <w:szCs w:val="24"/>
        </w:rPr>
        <w:t xml:space="preserve">и на основании протокола Комиссии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___________№___________.</w:t>
      </w:r>
    </w:p>
    <w:p w:rsidR="00FD07B0" w:rsidRPr="00024D12" w:rsidRDefault="00FD07B0" w:rsidP="00FD07B0">
      <w:pPr>
        <w:pStyle w:val="ConsPlusNormal"/>
        <w:jc w:val="both"/>
        <w:rPr>
          <w:rFonts w:ascii="Times New Roman" w:hAnsi="Times New Roman" w:cs="Times New Roman"/>
          <w:sz w:val="16"/>
          <w:szCs w:val="16"/>
        </w:rPr>
      </w:pPr>
    </w:p>
    <w:p w:rsidR="00FD07B0" w:rsidRPr="003469A1" w:rsidRDefault="00FD07B0" w:rsidP="00FD07B0">
      <w:pPr>
        <w:pStyle w:val="ConsPlusNormal"/>
        <w:jc w:val="center"/>
        <w:outlineLvl w:val="1"/>
        <w:rPr>
          <w:rFonts w:ascii="Times New Roman" w:hAnsi="Times New Roman" w:cs="Times New Roman"/>
          <w:sz w:val="24"/>
          <w:szCs w:val="24"/>
        </w:rPr>
      </w:pPr>
      <w:bookmarkStart w:id="5" w:name="P249"/>
      <w:bookmarkEnd w:id="5"/>
      <w:r w:rsidRPr="003469A1">
        <w:rPr>
          <w:rFonts w:ascii="Times New Roman" w:hAnsi="Times New Roman" w:cs="Times New Roman"/>
          <w:sz w:val="24"/>
          <w:szCs w:val="24"/>
        </w:rPr>
        <w:t>2. Предмет Соглашения</w:t>
      </w:r>
    </w:p>
    <w:p w:rsidR="00FD07B0" w:rsidRPr="00533CAF" w:rsidRDefault="00FD07B0" w:rsidP="00FD07B0">
      <w:pPr>
        <w:pStyle w:val="ConsPlusNormal"/>
        <w:jc w:val="both"/>
        <w:rPr>
          <w:rFonts w:ascii="Times New Roman" w:hAnsi="Times New Roman" w:cs="Times New Roman"/>
          <w:sz w:val="16"/>
          <w:szCs w:val="16"/>
          <w:highlight w:val="green"/>
        </w:rPr>
      </w:pPr>
    </w:p>
    <w:p w:rsidR="00FD07B0" w:rsidRPr="00427D74" w:rsidRDefault="00FD07B0" w:rsidP="00FD07B0">
      <w:pPr>
        <w:pStyle w:val="ConsPlusNormal"/>
        <w:ind w:firstLine="540"/>
        <w:jc w:val="both"/>
        <w:rPr>
          <w:rFonts w:ascii="Times New Roman" w:hAnsi="Times New Roman" w:cs="Times New Roman"/>
          <w:sz w:val="24"/>
          <w:szCs w:val="24"/>
        </w:rPr>
      </w:pPr>
      <w:r w:rsidRPr="007C6CA3">
        <w:rPr>
          <w:rFonts w:ascii="Times New Roman" w:hAnsi="Times New Roman" w:cs="Times New Roman"/>
          <w:sz w:val="24"/>
          <w:szCs w:val="24"/>
        </w:rPr>
        <w:t xml:space="preserve">2.1. Предметом настоящего Соглашения является строительство </w:t>
      </w:r>
      <w:r>
        <w:rPr>
          <w:rFonts w:ascii="Times New Roman" w:hAnsi="Times New Roman" w:cs="Times New Roman"/>
          <w:sz w:val="24"/>
          <w:szCs w:val="24"/>
        </w:rPr>
        <w:t>Инвестором</w:t>
      </w:r>
      <w:r w:rsidR="005035CB">
        <w:rPr>
          <w:rFonts w:ascii="Times New Roman" w:hAnsi="Times New Roman" w:cs="Times New Roman"/>
          <w:sz w:val="24"/>
          <w:szCs w:val="24"/>
        </w:rPr>
        <w:t xml:space="preserve"> банно-оздоровительного комплекса</w:t>
      </w:r>
      <w:r w:rsidRPr="007C6CA3">
        <w:rPr>
          <w:rFonts w:ascii="Times New Roman" w:hAnsi="Times New Roman" w:cs="Times New Roman"/>
          <w:sz w:val="24"/>
          <w:szCs w:val="24"/>
        </w:rPr>
        <w:t xml:space="preserve"> (далее – </w:t>
      </w:r>
      <w:r>
        <w:rPr>
          <w:rFonts w:ascii="Times New Roman" w:hAnsi="Times New Roman" w:cs="Times New Roman"/>
          <w:sz w:val="24"/>
          <w:szCs w:val="24"/>
        </w:rPr>
        <w:t>О</w:t>
      </w:r>
      <w:r w:rsidRPr="007C6CA3">
        <w:rPr>
          <w:rFonts w:ascii="Times New Roman" w:hAnsi="Times New Roman" w:cs="Times New Roman"/>
          <w:sz w:val="24"/>
          <w:szCs w:val="24"/>
        </w:rPr>
        <w:t xml:space="preserve">бъект) на земельном участке с кадастровым номером </w:t>
      </w:r>
      <w:r w:rsidRPr="00490F61">
        <w:rPr>
          <w:rFonts w:ascii="Times New Roman" w:hAnsi="Times New Roman" w:cs="Times New Roman"/>
          <w:sz w:val="24"/>
          <w:szCs w:val="24"/>
        </w:rPr>
        <w:t>50:22:0010101:2332</w:t>
      </w:r>
      <w:r w:rsidRPr="007C6CA3">
        <w:rPr>
          <w:rFonts w:ascii="Times New Roman" w:hAnsi="Times New Roman" w:cs="Times New Roman"/>
          <w:sz w:val="24"/>
          <w:szCs w:val="24"/>
        </w:rPr>
        <w:t xml:space="preserve">, </w:t>
      </w:r>
      <w:r w:rsidR="00634EAE">
        <w:rPr>
          <w:rFonts w:ascii="Times New Roman" w:hAnsi="Times New Roman" w:cs="Times New Roman"/>
          <w:sz w:val="24"/>
          <w:szCs w:val="24"/>
        </w:rPr>
        <w:t>расположенно</w:t>
      </w:r>
      <w:r>
        <w:rPr>
          <w:rFonts w:ascii="Times New Roman" w:hAnsi="Times New Roman" w:cs="Times New Roman"/>
          <w:sz w:val="24"/>
          <w:szCs w:val="24"/>
        </w:rPr>
        <w:t xml:space="preserve">м </w:t>
      </w:r>
      <w:r w:rsidRPr="007C6CA3">
        <w:rPr>
          <w:rFonts w:ascii="Times New Roman" w:hAnsi="Times New Roman" w:cs="Times New Roman"/>
          <w:sz w:val="24"/>
          <w:szCs w:val="24"/>
        </w:rPr>
        <w:t>на территории городского округа Люберцы</w:t>
      </w:r>
      <w:r>
        <w:rPr>
          <w:rFonts w:ascii="Times New Roman" w:hAnsi="Times New Roman" w:cs="Times New Roman"/>
          <w:sz w:val="24"/>
          <w:szCs w:val="24"/>
        </w:rPr>
        <w:t xml:space="preserve">, </w:t>
      </w:r>
      <w:r w:rsidRPr="007C6CA3">
        <w:rPr>
          <w:rFonts w:ascii="Times New Roman" w:hAnsi="Times New Roman" w:cs="Times New Roman"/>
          <w:sz w:val="24"/>
          <w:szCs w:val="24"/>
        </w:rPr>
        <w:t xml:space="preserve">предоставляемом в аренду </w:t>
      </w:r>
      <w:r>
        <w:rPr>
          <w:rFonts w:ascii="Times New Roman" w:hAnsi="Times New Roman" w:cs="Times New Roman"/>
          <w:sz w:val="24"/>
          <w:szCs w:val="24"/>
        </w:rPr>
        <w:t>Инвестору</w:t>
      </w:r>
      <w:r w:rsidRPr="007C6CA3">
        <w:rPr>
          <w:rFonts w:ascii="Times New Roman" w:hAnsi="Times New Roman" w:cs="Times New Roman"/>
          <w:sz w:val="24"/>
          <w:szCs w:val="24"/>
        </w:rPr>
        <w:t xml:space="preserve"> без проведения торгов, </w:t>
      </w:r>
      <w:r w:rsidRPr="001C5929">
        <w:rPr>
          <w:rFonts w:ascii="Times New Roman" w:hAnsi="Times New Roman" w:cs="Times New Roman"/>
          <w:sz w:val="24"/>
          <w:szCs w:val="24"/>
        </w:rPr>
        <w:t xml:space="preserve">в соответствии с </w:t>
      </w:r>
      <w:r w:rsidR="00457211" w:rsidRPr="00457211">
        <w:rPr>
          <w:rFonts w:ascii="Times New Roman" w:hAnsi="Times New Roman" w:cs="Times New Roman"/>
          <w:sz w:val="24"/>
          <w:szCs w:val="24"/>
        </w:rPr>
        <w:t>пп.4 п.2 ст. 39.6</w:t>
      </w:r>
      <w:r w:rsidRPr="001C5929">
        <w:rPr>
          <w:rFonts w:ascii="Times New Roman" w:hAnsi="Times New Roman" w:cs="Times New Roman"/>
          <w:sz w:val="24"/>
          <w:szCs w:val="24"/>
        </w:rPr>
        <w:t xml:space="preserve"> Земельного кодекса Российской Федерации</w:t>
      </w:r>
      <w:r>
        <w:rPr>
          <w:rFonts w:ascii="Times New Roman" w:hAnsi="Times New Roman" w:cs="Times New Roman"/>
          <w:sz w:val="24"/>
          <w:szCs w:val="24"/>
        </w:rPr>
        <w:t xml:space="preserve"> (далее - земельный участок)</w:t>
      </w:r>
      <w:r w:rsidRPr="001C5929">
        <w:rPr>
          <w:rFonts w:ascii="Times New Roman" w:hAnsi="Times New Roman" w:cs="Times New Roman"/>
          <w:sz w:val="24"/>
          <w:szCs w:val="24"/>
        </w:rPr>
        <w:t>.</w:t>
      </w:r>
    </w:p>
    <w:p w:rsidR="00FD07B0"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 xml:space="preserve">2. Описание Объекта в соответствии с </w:t>
      </w:r>
      <w:r w:rsidRPr="00D13891">
        <w:rPr>
          <w:rFonts w:ascii="Times New Roman" w:hAnsi="Times New Roman" w:cs="Times New Roman"/>
          <w:sz w:val="24"/>
          <w:szCs w:val="24"/>
        </w:rPr>
        <w:t>концепци</w:t>
      </w:r>
      <w:r>
        <w:rPr>
          <w:rFonts w:ascii="Times New Roman" w:hAnsi="Times New Roman" w:cs="Times New Roman"/>
          <w:sz w:val="24"/>
          <w:szCs w:val="24"/>
        </w:rPr>
        <w:t>ей</w:t>
      </w:r>
      <w:r w:rsidRPr="00D13891">
        <w:rPr>
          <w:rFonts w:ascii="Times New Roman" w:hAnsi="Times New Roman" w:cs="Times New Roman"/>
          <w:sz w:val="24"/>
          <w:szCs w:val="24"/>
        </w:rPr>
        <w:t xml:space="preserve"> реализации проекта</w:t>
      </w:r>
      <w:r>
        <w:rPr>
          <w:rFonts w:ascii="Times New Roman" w:hAnsi="Times New Roman" w:cs="Times New Roman"/>
          <w:sz w:val="24"/>
          <w:szCs w:val="24"/>
        </w:rPr>
        <w:t xml:space="preserve"> по строительству</w:t>
      </w:r>
      <w:r w:rsidRPr="00D138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приведено в приложении </w:t>
      </w:r>
      <w:r>
        <w:rPr>
          <w:rFonts w:ascii="Times New Roman" w:hAnsi="Times New Roman" w:cs="Times New Roman"/>
          <w:sz w:val="24"/>
          <w:szCs w:val="24"/>
        </w:rPr>
        <w:t>№</w:t>
      </w:r>
      <w:r w:rsidRPr="003469A1">
        <w:rPr>
          <w:rFonts w:ascii="Times New Roman" w:hAnsi="Times New Roman" w:cs="Times New Roman"/>
          <w:sz w:val="24"/>
          <w:szCs w:val="24"/>
        </w:rPr>
        <w:t xml:space="preserve"> 1 к настоящему Соглашению.</w:t>
      </w:r>
    </w:p>
    <w:p w:rsidR="00FD07B0" w:rsidRPr="003469A1" w:rsidRDefault="00FD07B0" w:rsidP="00FD07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Порядок, сроки финансирования и выполнения работ по строительству Объекта согласно приложению №2 к настоящему Соглашению.</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4</w:t>
      </w:r>
      <w:r w:rsidRPr="003469A1">
        <w:rPr>
          <w:rFonts w:ascii="Times New Roman" w:hAnsi="Times New Roman" w:cs="Times New Roman"/>
          <w:sz w:val="24"/>
          <w:szCs w:val="24"/>
        </w:rPr>
        <w:t xml:space="preserve">. Общий объем финансирования на </w:t>
      </w:r>
      <w:r>
        <w:rPr>
          <w:rFonts w:ascii="Times New Roman" w:hAnsi="Times New Roman" w:cs="Times New Roman"/>
          <w:sz w:val="24"/>
          <w:szCs w:val="24"/>
        </w:rPr>
        <w:t>строительство</w:t>
      </w:r>
      <w:r w:rsidRPr="003469A1">
        <w:rPr>
          <w:rFonts w:ascii="Times New Roman" w:hAnsi="Times New Roman" w:cs="Times New Roman"/>
          <w:sz w:val="24"/>
          <w:szCs w:val="24"/>
        </w:rPr>
        <w:t xml:space="preserve"> Объекта составляет ______ рублей.</w:t>
      </w:r>
    </w:p>
    <w:p w:rsidR="00FD07B0"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2.</w:t>
      </w:r>
      <w:r>
        <w:rPr>
          <w:rFonts w:ascii="Times New Roman" w:hAnsi="Times New Roman" w:cs="Times New Roman"/>
          <w:sz w:val="24"/>
          <w:szCs w:val="24"/>
        </w:rPr>
        <w:t>5</w:t>
      </w:r>
      <w:r w:rsidRPr="003469A1">
        <w:rPr>
          <w:rFonts w:ascii="Times New Roman" w:hAnsi="Times New Roman" w:cs="Times New Roman"/>
          <w:sz w:val="24"/>
          <w:szCs w:val="24"/>
        </w:rPr>
        <w:t xml:space="preserve">. Количество рабочих мест, планируемых к увеличению после </w:t>
      </w:r>
      <w:r>
        <w:rPr>
          <w:rFonts w:ascii="Times New Roman" w:hAnsi="Times New Roman" w:cs="Times New Roman"/>
          <w:sz w:val="24"/>
          <w:szCs w:val="24"/>
        </w:rPr>
        <w:t xml:space="preserve">ввода в </w:t>
      </w:r>
      <w:r w:rsidRPr="003469A1">
        <w:rPr>
          <w:rFonts w:ascii="Times New Roman" w:hAnsi="Times New Roman" w:cs="Times New Roman"/>
          <w:sz w:val="24"/>
          <w:szCs w:val="24"/>
        </w:rPr>
        <w:t>эксплуатацию Объекта, составляет _____________.</w:t>
      </w:r>
    </w:p>
    <w:p w:rsidR="00FD07B0" w:rsidRDefault="00FD07B0" w:rsidP="00FD07B0">
      <w:pPr>
        <w:pStyle w:val="ConsPlusNormal"/>
        <w:ind w:firstLine="540"/>
        <w:jc w:val="both"/>
        <w:rPr>
          <w:rFonts w:ascii="Times New Roman" w:hAnsi="Times New Roman" w:cs="Times New Roman"/>
          <w:sz w:val="24"/>
          <w:szCs w:val="24"/>
        </w:rPr>
      </w:pPr>
      <w:r w:rsidRPr="00D13891">
        <w:rPr>
          <w:rFonts w:ascii="Times New Roman" w:hAnsi="Times New Roman" w:cs="Times New Roman"/>
          <w:sz w:val="24"/>
          <w:szCs w:val="24"/>
        </w:rPr>
        <w:t>2.</w:t>
      </w:r>
      <w:r>
        <w:rPr>
          <w:rFonts w:ascii="Times New Roman" w:hAnsi="Times New Roman" w:cs="Times New Roman"/>
          <w:sz w:val="24"/>
          <w:szCs w:val="24"/>
        </w:rPr>
        <w:t>6</w:t>
      </w:r>
      <w:r w:rsidRPr="00D13891">
        <w:rPr>
          <w:rFonts w:ascii="Times New Roman" w:hAnsi="Times New Roman" w:cs="Times New Roman"/>
          <w:sz w:val="24"/>
          <w:szCs w:val="24"/>
        </w:rPr>
        <w:t>.</w:t>
      </w:r>
      <w:r>
        <w:rPr>
          <w:rFonts w:ascii="Times New Roman" w:hAnsi="Times New Roman" w:cs="Times New Roman"/>
          <w:sz w:val="24"/>
          <w:szCs w:val="24"/>
        </w:rPr>
        <w:t xml:space="preserve"> </w:t>
      </w:r>
      <w:r w:rsidRPr="007C6CA3">
        <w:rPr>
          <w:rFonts w:ascii="Times New Roman" w:hAnsi="Times New Roman" w:cs="Times New Roman"/>
          <w:sz w:val="24"/>
          <w:szCs w:val="24"/>
        </w:rPr>
        <w:t xml:space="preserve">Количество часов в день, </w:t>
      </w:r>
      <w:r w:rsidRPr="00C138FF">
        <w:rPr>
          <w:rFonts w:ascii="Times New Roman" w:hAnsi="Times New Roman" w:cs="Times New Roman"/>
          <w:sz w:val="24"/>
          <w:szCs w:val="24"/>
        </w:rPr>
        <w:t>предоставляемых для социальных групп населения городского округа Люберцы со скидкой не менее 50%</w:t>
      </w:r>
      <w:r>
        <w:rPr>
          <w:rFonts w:ascii="Times New Roman" w:hAnsi="Times New Roman" w:cs="Times New Roman"/>
          <w:sz w:val="24"/>
          <w:szCs w:val="24"/>
        </w:rPr>
        <w:t xml:space="preserve"> составляет____________.</w:t>
      </w:r>
    </w:p>
    <w:p w:rsidR="00FD07B0" w:rsidRDefault="00FD07B0" w:rsidP="00FD07B0">
      <w:pPr>
        <w:pStyle w:val="ConsPlusNormal"/>
        <w:ind w:firstLine="540"/>
        <w:jc w:val="both"/>
        <w:rPr>
          <w:rFonts w:ascii="Times New Roman" w:hAnsi="Times New Roman" w:cs="Times New Roman"/>
          <w:sz w:val="24"/>
          <w:szCs w:val="24"/>
        </w:rPr>
      </w:pPr>
      <w:r w:rsidRPr="004636EF">
        <w:rPr>
          <w:rFonts w:ascii="Times New Roman" w:hAnsi="Times New Roman" w:cs="Times New Roman"/>
          <w:sz w:val="24"/>
          <w:szCs w:val="24"/>
        </w:rPr>
        <w:t>2.7.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 а только служит основанием для оказания информационной, организационной и правовой поддержки Инвестору, предусмотренной законодательством Российской Федерации, Московской области и правовыми актами городского округа Люберцы.</w:t>
      </w:r>
    </w:p>
    <w:p w:rsidR="00FD07B0" w:rsidRPr="003469A1" w:rsidRDefault="00FD07B0" w:rsidP="00FD07B0">
      <w:pPr>
        <w:pStyle w:val="ConsPlusNormal"/>
        <w:jc w:val="center"/>
        <w:outlineLvl w:val="1"/>
        <w:rPr>
          <w:rFonts w:ascii="Times New Roman" w:hAnsi="Times New Roman" w:cs="Times New Roman"/>
          <w:sz w:val="24"/>
          <w:szCs w:val="24"/>
        </w:rPr>
      </w:pPr>
      <w:bookmarkStart w:id="6" w:name="P256"/>
      <w:bookmarkEnd w:id="6"/>
      <w:r w:rsidRPr="003469A1">
        <w:rPr>
          <w:rFonts w:ascii="Times New Roman" w:hAnsi="Times New Roman" w:cs="Times New Roman"/>
          <w:sz w:val="24"/>
          <w:szCs w:val="24"/>
        </w:rPr>
        <w:t>3. Права и обязанности Сторон</w:t>
      </w:r>
    </w:p>
    <w:p w:rsidR="00FD07B0" w:rsidRPr="00353FDE" w:rsidRDefault="00FD07B0" w:rsidP="00FD07B0">
      <w:pPr>
        <w:pStyle w:val="ConsPlusNormal"/>
        <w:jc w:val="both"/>
        <w:rPr>
          <w:rFonts w:ascii="Times New Roman" w:hAnsi="Times New Roman" w:cs="Times New Roman"/>
        </w:rPr>
      </w:pP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lastRenderedPageBreak/>
        <w:t xml:space="preserve">3.1. </w:t>
      </w:r>
      <w:r>
        <w:rPr>
          <w:rFonts w:ascii="Times New Roman" w:hAnsi="Times New Roman" w:cs="Times New Roman"/>
          <w:sz w:val="24"/>
          <w:szCs w:val="24"/>
        </w:rPr>
        <w:t>Инвестор</w:t>
      </w:r>
      <w:r w:rsidRPr="003469A1">
        <w:rPr>
          <w:rFonts w:ascii="Times New Roman" w:hAnsi="Times New Roman" w:cs="Times New Roman"/>
          <w:sz w:val="24"/>
          <w:szCs w:val="24"/>
        </w:rPr>
        <w:t xml:space="preserve"> имеет право:</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3.1.1. Заключать соглашения и договоры, необходимые для строительства Объекта, привлекать дополнительные средства и ресурсы в соответствии с действующим законодательством.</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3.1.2. Запрашивать и получать от </w:t>
      </w:r>
      <w:r>
        <w:rPr>
          <w:rFonts w:ascii="Times New Roman" w:hAnsi="Times New Roman" w:cs="Times New Roman"/>
          <w:sz w:val="24"/>
          <w:szCs w:val="24"/>
        </w:rPr>
        <w:t xml:space="preserve">Администрации </w:t>
      </w:r>
      <w:r w:rsidRPr="003469A1">
        <w:rPr>
          <w:rFonts w:ascii="Times New Roman" w:hAnsi="Times New Roman" w:cs="Times New Roman"/>
          <w:sz w:val="24"/>
          <w:szCs w:val="24"/>
        </w:rPr>
        <w:t>имеющуюся информацию об инженерной, социальной и транспортной инфраструктур территории городского округа Люберцы, на которой осуществляется строительство Объекта.</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3.1.3. Направлять </w:t>
      </w:r>
      <w:r>
        <w:rPr>
          <w:rFonts w:ascii="Times New Roman" w:hAnsi="Times New Roman" w:cs="Times New Roman"/>
          <w:sz w:val="24"/>
          <w:szCs w:val="24"/>
        </w:rPr>
        <w:t>в Администрацию</w:t>
      </w:r>
      <w:r w:rsidRPr="003469A1">
        <w:rPr>
          <w:rFonts w:ascii="Times New Roman" w:hAnsi="Times New Roman" w:cs="Times New Roman"/>
          <w:sz w:val="24"/>
          <w:szCs w:val="24"/>
        </w:rPr>
        <w:t xml:space="preserve"> письменные обращения, связанные с реализацией настоящего Соглашения.</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3.1.4</w:t>
      </w:r>
      <w:r>
        <w:rPr>
          <w:rFonts w:ascii="Times New Roman" w:hAnsi="Times New Roman" w:cs="Times New Roman"/>
          <w:sz w:val="24"/>
          <w:szCs w:val="24"/>
        </w:rPr>
        <w:t xml:space="preserve">. Получать поддержку со стороны </w:t>
      </w:r>
      <w:r w:rsidRPr="003469A1">
        <w:rPr>
          <w:rFonts w:ascii="Times New Roman" w:hAnsi="Times New Roman" w:cs="Times New Roman"/>
          <w:sz w:val="24"/>
          <w:szCs w:val="24"/>
        </w:rPr>
        <w:t xml:space="preserve"> </w:t>
      </w:r>
      <w:r>
        <w:rPr>
          <w:rFonts w:ascii="Times New Roman" w:hAnsi="Times New Roman" w:cs="Times New Roman"/>
          <w:sz w:val="24"/>
          <w:szCs w:val="24"/>
        </w:rPr>
        <w:t>А</w:t>
      </w:r>
      <w:r w:rsidRPr="003469A1">
        <w:rPr>
          <w:rFonts w:ascii="Times New Roman" w:hAnsi="Times New Roman" w:cs="Times New Roman"/>
          <w:sz w:val="24"/>
          <w:szCs w:val="24"/>
        </w:rPr>
        <w:t xml:space="preserve">дминистрации, в соответствии с </w:t>
      </w:r>
      <w:r>
        <w:rPr>
          <w:rFonts w:ascii="Times New Roman" w:hAnsi="Times New Roman" w:cs="Times New Roman"/>
          <w:sz w:val="24"/>
          <w:szCs w:val="24"/>
        </w:rPr>
        <w:t xml:space="preserve"> </w:t>
      </w:r>
      <w:r w:rsidR="00BA2C36">
        <w:rPr>
          <w:rFonts w:ascii="Times New Roman" w:hAnsi="Times New Roman" w:cs="Times New Roman"/>
          <w:sz w:val="24"/>
          <w:szCs w:val="24"/>
        </w:rPr>
        <w:t xml:space="preserve">законодательством РФ, Московской области, </w:t>
      </w:r>
      <w:r w:rsidRPr="003469A1">
        <w:rPr>
          <w:rFonts w:ascii="Times New Roman" w:hAnsi="Times New Roman" w:cs="Times New Roman"/>
          <w:sz w:val="24"/>
          <w:szCs w:val="24"/>
        </w:rPr>
        <w:t xml:space="preserve">правовыми актами </w:t>
      </w:r>
      <w:r>
        <w:rPr>
          <w:rFonts w:ascii="Times New Roman" w:hAnsi="Times New Roman" w:cs="Times New Roman"/>
          <w:sz w:val="24"/>
          <w:szCs w:val="24"/>
        </w:rPr>
        <w:t xml:space="preserve"> </w:t>
      </w:r>
      <w:r w:rsidRPr="003469A1">
        <w:rPr>
          <w:rFonts w:ascii="Times New Roman" w:hAnsi="Times New Roman" w:cs="Times New Roman"/>
          <w:sz w:val="24"/>
          <w:szCs w:val="24"/>
        </w:rPr>
        <w:t xml:space="preserve"> городского округа Люберцы Московской области.</w:t>
      </w:r>
    </w:p>
    <w:p w:rsidR="00FD07B0"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3.1.5. Заключать с </w:t>
      </w:r>
      <w:r>
        <w:rPr>
          <w:rFonts w:ascii="Times New Roman" w:hAnsi="Times New Roman" w:cs="Times New Roman"/>
          <w:sz w:val="24"/>
          <w:szCs w:val="24"/>
        </w:rPr>
        <w:t>Администрацией</w:t>
      </w:r>
      <w:r w:rsidRPr="003469A1">
        <w:rPr>
          <w:rFonts w:ascii="Times New Roman" w:hAnsi="Times New Roman" w:cs="Times New Roman"/>
          <w:sz w:val="24"/>
          <w:szCs w:val="24"/>
        </w:rPr>
        <w:t xml:space="preserve"> дополнительные соглашения о внесении изменений в </w:t>
      </w:r>
      <w:r>
        <w:rPr>
          <w:rFonts w:ascii="Times New Roman" w:hAnsi="Times New Roman" w:cs="Times New Roman"/>
          <w:sz w:val="24"/>
          <w:szCs w:val="24"/>
        </w:rPr>
        <w:t xml:space="preserve">настоящее </w:t>
      </w:r>
      <w:r w:rsidRPr="003469A1">
        <w:rPr>
          <w:rFonts w:ascii="Times New Roman" w:hAnsi="Times New Roman" w:cs="Times New Roman"/>
          <w:sz w:val="24"/>
          <w:szCs w:val="24"/>
        </w:rPr>
        <w:t xml:space="preserve">Соглашение в порядке, предусмотренном </w:t>
      </w:r>
      <w:r w:rsidR="00BA2C36" w:rsidRPr="00BA2C36">
        <w:rPr>
          <w:rFonts w:ascii="Times New Roman" w:hAnsi="Times New Roman" w:cs="Times New Roman"/>
          <w:sz w:val="24"/>
          <w:szCs w:val="24"/>
        </w:rPr>
        <w:t>законодательством РФ, Московской области</w:t>
      </w:r>
      <w:r w:rsidR="00BA2C36">
        <w:rPr>
          <w:rFonts w:ascii="Times New Roman" w:hAnsi="Times New Roman" w:cs="Times New Roman"/>
          <w:sz w:val="24"/>
          <w:szCs w:val="24"/>
        </w:rPr>
        <w:t>,</w:t>
      </w:r>
      <w:r>
        <w:rPr>
          <w:rFonts w:ascii="Times New Roman" w:hAnsi="Times New Roman" w:cs="Times New Roman"/>
          <w:sz w:val="24"/>
          <w:szCs w:val="24"/>
        </w:rPr>
        <w:t xml:space="preserve"> правовыми актами</w:t>
      </w:r>
      <w:r w:rsidRPr="003469A1">
        <w:rPr>
          <w:rFonts w:ascii="Times New Roman" w:hAnsi="Times New Roman" w:cs="Times New Roman"/>
          <w:sz w:val="24"/>
          <w:szCs w:val="24"/>
        </w:rPr>
        <w:t xml:space="preserve"> городского округа Люберцы.</w:t>
      </w:r>
    </w:p>
    <w:p w:rsidR="00F970D7" w:rsidRPr="00BE56A1" w:rsidRDefault="00F970D7" w:rsidP="00F970D7">
      <w:pPr>
        <w:widowControl/>
        <w:ind w:firstLine="539"/>
        <w:jc w:val="both"/>
        <w:rPr>
          <w:sz w:val="24"/>
          <w:szCs w:val="24"/>
        </w:rPr>
      </w:pPr>
      <w:r w:rsidRPr="004636EF">
        <w:rPr>
          <w:sz w:val="24"/>
          <w:szCs w:val="24"/>
        </w:rPr>
        <w:t>3.1.6. Использовать права аренды земельного участка, предоставляемого в аренду без проведения торгов, в качестве обеспечения исполнения своих обязательств, с согласия Администрации</w:t>
      </w:r>
      <w:r w:rsidR="002802E4" w:rsidRPr="004636EF">
        <w:rPr>
          <w:sz w:val="24"/>
          <w:szCs w:val="24"/>
        </w:rPr>
        <w:t>.</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3.2. </w:t>
      </w:r>
      <w:r>
        <w:rPr>
          <w:rFonts w:ascii="Times New Roman" w:hAnsi="Times New Roman" w:cs="Times New Roman"/>
          <w:sz w:val="24"/>
          <w:szCs w:val="24"/>
        </w:rPr>
        <w:t>Инвестор</w:t>
      </w:r>
      <w:r w:rsidRPr="003469A1">
        <w:rPr>
          <w:rFonts w:ascii="Times New Roman" w:hAnsi="Times New Roman" w:cs="Times New Roman"/>
          <w:sz w:val="24"/>
          <w:szCs w:val="24"/>
        </w:rPr>
        <w:t xml:space="preserve"> обязан:</w:t>
      </w:r>
    </w:p>
    <w:p w:rsidR="00FD07B0" w:rsidRDefault="00FD07B0" w:rsidP="00FD07B0">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 xml:space="preserve">3.2.1. </w:t>
      </w:r>
      <w:r>
        <w:rPr>
          <w:rFonts w:ascii="Times New Roman" w:hAnsi="Times New Roman" w:cs="Times New Roman"/>
          <w:sz w:val="24"/>
          <w:szCs w:val="24"/>
        </w:rPr>
        <w:t xml:space="preserve"> </w:t>
      </w:r>
      <w:r w:rsidRPr="00E86FE5">
        <w:rPr>
          <w:rFonts w:ascii="Times New Roman" w:hAnsi="Times New Roman" w:cs="Times New Roman"/>
          <w:sz w:val="24"/>
          <w:szCs w:val="24"/>
        </w:rPr>
        <w:t>Исполнять условия настоящего Соглашения.</w:t>
      </w:r>
    </w:p>
    <w:p w:rsidR="00FD07B0" w:rsidRPr="00E86FE5" w:rsidRDefault="00FD07B0" w:rsidP="00FD07B0">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 xml:space="preserve">3.2.2. Подать заявление в </w:t>
      </w:r>
      <w:r>
        <w:rPr>
          <w:rFonts w:ascii="Times New Roman" w:hAnsi="Times New Roman" w:cs="Times New Roman"/>
          <w:sz w:val="24"/>
          <w:szCs w:val="24"/>
        </w:rPr>
        <w:t xml:space="preserve">Администрацию на заключение договора аренды земельного участка с кадастровым номером 50:22:0010101:2332 в течение 3 (трех)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настоящего Соглашения. </w:t>
      </w:r>
    </w:p>
    <w:p w:rsidR="00FD07B0" w:rsidRPr="00E86FE5" w:rsidRDefault="00FD07B0" w:rsidP="00FD07B0">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3.2.</w:t>
      </w:r>
      <w:r>
        <w:rPr>
          <w:rFonts w:ascii="Times New Roman" w:hAnsi="Times New Roman" w:cs="Times New Roman"/>
          <w:sz w:val="24"/>
          <w:szCs w:val="24"/>
        </w:rPr>
        <w:t>3</w:t>
      </w:r>
      <w:r w:rsidRPr="00E86FE5">
        <w:rPr>
          <w:rFonts w:ascii="Times New Roman" w:hAnsi="Times New Roman" w:cs="Times New Roman"/>
          <w:sz w:val="24"/>
          <w:szCs w:val="24"/>
        </w:rPr>
        <w:t>. Получить разрешение на строительство Объекта</w:t>
      </w:r>
      <w:r>
        <w:rPr>
          <w:rFonts w:ascii="Times New Roman" w:hAnsi="Times New Roman" w:cs="Times New Roman"/>
          <w:sz w:val="24"/>
          <w:szCs w:val="24"/>
        </w:rPr>
        <w:t xml:space="preserve"> в течение </w:t>
      </w:r>
      <w:r w:rsidR="00C9685B">
        <w:rPr>
          <w:rFonts w:ascii="Times New Roman" w:hAnsi="Times New Roman" w:cs="Times New Roman"/>
          <w:sz w:val="24"/>
          <w:szCs w:val="24"/>
        </w:rPr>
        <w:t>12</w:t>
      </w:r>
      <w:r>
        <w:rPr>
          <w:rFonts w:ascii="Times New Roman" w:hAnsi="Times New Roman" w:cs="Times New Roman"/>
          <w:sz w:val="24"/>
          <w:szCs w:val="24"/>
        </w:rPr>
        <w:t xml:space="preserve"> (</w:t>
      </w:r>
      <w:r w:rsidR="004636EF">
        <w:rPr>
          <w:rFonts w:ascii="Times New Roman" w:hAnsi="Times New Roman" w:cs="Times New Roman"/>
          <w:sz w:val="24"/>
          <w:szCs w:val="24"/>
        </w:rPr>
        <w:t>двенадцати</w:t>
      </w:r>
      <w:r>
        <w:rPr>
          <w:rFonts w:ascii="Times New Roman" w:hAnsi="Times New Roman" w:cs="Times New Roman"/>
          <w:sz w:val="24"/>
          <w:szCs w:val="24"/>
        </w:rPr>
        <w:t xml:space="preserve">) месяцев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аренды земельного участка</w:t>
      </w:r>
      <w:r w:rsidRPr="00B3794A">
        <w:rPr>
          <w:rFonts w:ascii="Times New Roman" w:hAnsi="Times New Roman" w:cs="Times New Roman"/>
          <w:sz w:val="24"/>
          <w:szCs w:val="24"/>
        </w:rPr>
        <w:t xml:space="preserve"> </w:t>
      </w:r>
      <w:r>
        <w:rPr>
          <w:rFonts w:ascii="Times New Roman" w:hAnsi="Times New Roman" w:cs="Times New Roman"/>
          <w:sz w:val="24"/>
          <w:szCs w:val="24"/>
        </w:rPr>
        <w:t>с кадастровым номером 50:22:0010101:2332</w:t>
      </w:r>
      <w:r w:rsidRPr="00E86FE5">
        <w:rPr>
          <w:rFonts w:ascii="Times New Roman" w:hAnsi="Times New Roman" w:cs="Times New Roman"/>
          <w:sz w:val="24"/>
          <w:szCs w:val="24"/>
        </w:rPr>
        <w:t>.</w:t>
      </w:r>
    </w:p>
    <w:p w:rsidR="00FD07B0" w:rsidRPr="00E86FE5" w:rsidRDefault="00FD07B0" w:rsidP="00FD07B0">
      <w:pPr>
        <w:pStyle w:val="ConsPlusNormal"/>
        <w:ind w:firstLine="540"/>
        <w:jc w:val="both"/>
        <w:rPr>
          <w:rFonts w:ascii="Times New Roman" w:hAnsi="Times New Roman" w:cs="Times New Roman"/>
          <w:sz w:val="24"/>
          <w:szCs w:val="24"/>
        </w:rPr>
      </w:pPr>
      <w:r w:rsidRPr="00E86FE5">
        <w:rPr>
          <w:rFonts w:ascii="Times New Roman" w:hAnsi="Times New Roman" w:cs="Times New Roman"/>
          <w:sz w:val="24"/>
          <w:szCs w:val="24"/>
        </w:rPr>
        <w:t>3.2.</w:t>
      </w:r>
      <w:r>
        <w:rPr>
          <w:rFonts w:ascii="Times New Roman" w:hAnsi="Times New Roman" w:cs="Times New Roman"/>
          <w:sz w:val="24"/>
          <w:szCs w:val="24"/>
        </w:rPr>
        <w:t>4</w:t>
      </w:r>
      <w:r w:rsidRPr="00E86FE5">
        <w:rPr>
          <w:rFonts w:ascii="Times New Roman" w:hAnsi="Times New Roman" w:cs="Times New Roman"/>
          <w:sz w:val="24"/>
          <w:szCs w:val="24"/>
        </w:rPr>
        <w:t xml:space="preserve">. Получить технические условия на подключение Объекта к инженерным </w:t>
      </w:r>
      <w:r>
        <w:rPr>
          <w:rFonts w:ascii="Times New Roman" w:hAnsi="Times New Roman" w:cs="Times New Roman"/>
          <w:sz w:val="24"/>
          <w:szCs w:val="24"/>
        </w:rPr>
        <w:t xml:space="preserve">сетям и </w:t>
      </w:r>
      <w:r w:rsidRPr="00E86FE5">
        <w:rPr>
          <w:rFonts w:ascii="Times New Roman" w:hAnsi="Times New Roman" w:cs="Times New Roman"/>
          <w:sz w:val="24"/>
          <w:szCs w:val="24"/>
        </w:rPr>
        <w:t>коммуникациям.</w:t>
      </w:r>
    </w:p>
    <w:p w:rsidR="00FD07B0" w:rsidRPr="00DB1335" w:rsidRDefault="00FD07B0" w:rsidP="00FD07B0">
      <w:pPr>
        <w:pStyle w:val="ConsPlusNormal"/>
        <w:ind w:firstLine="540"/>
        <w:jc w:val="both"/>
        <w:rPr>
          <w:rFonts w:ascii="Times New Roman" w:hAnsi="Times New Roman" w:cs="Times New Roman"/>
          <w:sz w:val="24"/>
          <w:szCs w:val="24"/>
        </w:rPr>
      </w:pPr>
      <w:r w:rsidRPr="00DB1335">
        <w:rPr>
          <w:rFonts w:ascii="Times New Roman" w:hAnsi="Times New Roman" w:cs="Times New Roman"/>
          <w:sz w:val="24"/>
          <w:szCs w:val="24"/>
        </w:rPr>
        <w:t>3.2.</w:t>
      </w:r>
      <w:r>
        <w:rPr>
          <w:rFonts w:ascii="Times New Roman" w:hAnsi="Times New Roman" w:cs="Times New Roman"/>
          <w:sz w:val="24"/>
          <w:szCs w:val="24"/>
        </w:rPr>
        <w:t>5</w:t>
      </w:r>
      <w:r w:rsidRPr="00DB1335">
        <w:rPr>
          <w:rFonts w:ascii="Times New Roman" w:hAnsi="Times New Roman" w:cs="Times New Roman"/>
          <w:sz w:val="24"/>
          <w:szCs w:val="24"/>
        </w:rPr>
        <w:t xml:space="preserve">. Ввести Объект в эксплуатацию в сроки ______ (указываются конкретные (планируемые/предельные) сроки ввода в эксплуатацию </w:t>
      </w:r>
      <w:r>
        <w:rPr>
          <w:rFonts w:ascii="Times New Roman" w:hAnsi="Times New Roman" w:cs="Times New Roman"/>
          <w:sz w:val="24"/>
          <w:szCs w:val="24"/>
        </w:rPr>
        <w:t>О</w:t>
      </w:r>
      <w:r w:rsidRPr="00DB1335">
        <w:rPr>
          <w:rFonts w:ascii="Times New Roman" w:hAnsi="Times New Roman" w:cs="Times New Roman"/>
          <w:sz w:val="24"/>
          <w:szCs w:val="24"/>
        </w:rPr>
        <w:t>бъект</w:t>
      </w:r>
      <w:r>
        <w:rPr>
          <w:rFonts w:ascii="Times New Roman" w:hAnsi="Times New Roman" w:cs="Times New Roman"/>
          <w:sz w:val="24"/>
          <w:szCs w:val="24"/>
        </w:rPr>
        <w:t>а</w:t>
      </w:r>
      <w:r w:rsidRPr="00DB1335">
        <w:rPr>
          <w:rFonts w:ascii="Times New Roman" w:hAnsi="Times New Roman" w:cs="Times New Roman"/>
          <w:sz w:val="24"/>
          <w:szCs w:val="24"/>
        </w:rPr>
        <w:t xml:space="preserve">, этапы </w:t>
      </w:r>
      <w:r>
        <w:rPr>
          <w:rFonts w:ascii="Times New Roman" w:hAnsi="Times New Roman" w:cs="Times New Roman"/>
          <w:sz w:val="24"/>
          <w:szCs w:val="24"/>
        </w:rPr>
        <w:t>строительства Объекта и т.п.</w:t>
      </w:r>
      <w:r w:rsidRPr="00DB1335">
        <w:rPr>
          <w:rFonts w:ascii="Times New Roman" w:hAnsi="Times New Roman" w:cs="Times New Roman"/>
          <w:sz w:val="24"/>
          <w:szCs w:val="24"/>
        </w:rPr>
        <w:t>).</w:t>
      </w:r>
    </w:p>
    <w:p w:rsidR="00FD07B0" w:rsidRDefault="00FD07B0" w:rsidP="00FD07B0">
      <w:pPr>
        <w:pStyle w:val="ConsPlusNormal"/>
        <w:ind w:firstLine="540"/>
        <w:jc w:val="both"/>
        <w:rPr>
          <w:rFonts w:ascii="Times New Roman" w:hAnsi="Times New Roman" w:cs="Times New Roman"/>
          <w:sz w:val="24"/>
          <w:szCs w:val="24"/>
        </w:rPr>
      </w:pPr>
      <w:r w:rsidRPr="00CA4A36">
        <w:rPr>
          <w:rFonts w:ascii="Times New Roman" w:hAnsi="Times New Roman" w:cs="Times New Roman"/>
          <w:sz w:val="24"/>
          <w:szCs w:val="24"/>
        </w:rPr>
        <w:t>3.2.6</w:t>
      </w:r>
      <w:r w:rsidRPr="003469A1">
        <w:rPr>
          <w:rFonts w:ascii="Times New Roman" w:hAnsi="Times New Roman" w:cs="Times New Roman"/>
          <w:sz w:val="24"/>
          <w:szCs w:val="24"/>
        </w:rPr>
        <w:t xml:space="preserve">. Обеспечить ______ рабочих мест в </w:t>
      </w:r>
      <w:r>
        <w:rPr>
          <w:rFonts w:ascii="Times New Roman" w:hAnsi="Times New Roman" w:cs="Times New Roman"/>
          <w:sz w:val="24"/>
          <w:szCs w:val="24"/>
        </w:rPr>
        <w:t>Объекте.</w:t>
      </w:r>
    </w:p>
    <w:p w:rsidR="00FD07B0" w:rsidRPr="003469A1" w:rsidRDefault="00FD07B0" w:rsidP="00FD07B0">
      <w:pPr>
        <w:pStyle w:val="ConsPlusNormal"/>
        <w:ind w:firstLine="540"/>
        <w:jc w:val="both"/>
        <w:rPr>
          <w:rFonts w:ascii="Times New Roman" w:hAnsi="Times New Roman" w:cs="Times New Roman"/>
          <w:sz w:val="24"/>
          <w:szCs w:val="24"/>
        </w:rPr>
      </w:pPr>
      <w:r w:rsidRPr="00862FC5">
        <w:rPr>
          <w:rFonts w:ascii="Times New Roman" w:hAnsi="Times New Roman" w:cs="Times New Roman"/>
          <w:sz w:val="24"/>
          <w:szCs w:val="24"/>
        </w:rPr>
        <w:t>3.2.7. Обеспечить предоставление ________ часов социальным группам населения городского округа Люберцы для посещения Объекта со скидкой не менее 50%.</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3.2.</w:t>
      </w:r>
      <w:r>
        <w:rPr>
          <w:rFonts w:ascii="Times New Roman" w:hAnsi="Times New Roman" w:cs="Times New Roman"/>
          <w:sz w:val="24"/>
          <w:szCs w:val="24"/>
        </w:rPr>
        <w:t>8</w:t>
      </w:r>
      <w:r w:rsidRPr="003469A1">
        <w:rPr>
          <w:rFonts w:ascii="Times New Roman" w:hAnsi="Times New Roman" w:cs="Times New Roman"/>
          <w:sz w:val="24"/>
          <w:szCs w:val="24"/>
        </w:rPr>
        <w:t xml:space="preserve">. Уведомлять </w:t>
      </w:r>
      <w:r>
        <w:rPr>
          <w:rFonts w:ascii="Times New Roman" w:hAnsi="Times New Roman" w:cs="Times New Roman"/>
          <w:sz w:val="24"/>
          <w:szCs w:val="24"/>
        </w:rPr>
        <w:t>Администрацию</w:t>
      </w:r>
      <w:r w:rsidRPr="003469A1">
        <w:rPr>
          <w:rFonts w:ascii="Times New Roman" w:hAnsi="Times New Roman" w:cs="Times New Roman"/>
          <w:sz w:val="24"/>
          <w:szCs w:val="24"/>
        </w:rPr>
        <w:t xml:space="preserve"> о следующих обстоятельствах в течение 10 (десяти) календарных дней со дня их наступления:</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изменение местонахождения </w:t>
      </w:r>
      <w:r>
        <w:rPr>
          <w:rFonts w:ascii="Times New Roman" w:hAnsi="Times New Roman" w:cs="Times New Roman"/>
          <w:sz w:val="24"/>
          <w:szCs w:val="24"/>
        </w:rPr>
        <w:t>Инвестора</w:t>
      </w:r>
      <w:r w:rsidRPr="003469A1">
        <w:rPr>
          <w:rFonts w:ascii="Times New Roman" w:hAnsi="Times New Roman" w:cs="Times New Roman"/>
          <w:sz w:val="24"/>
          <w:szCs w:val="24"/>
        </w:rPr>
        <w:t>;</w:t>
      </w:r>
    </w:p>
    <w:p w:rsidR="00FD07B0" w:rsidRPr="003469A1" w:rsidRDefault="00FD07B0" w:rsidP="00FD07B0">
      <w:pPr>
        <w:pStyle w:val="ConsPlusNormal"/>
        <w:ind w:firstLine="540"/>
        <w:jc w:val="both"/>
        <w:rPr>
          <w:rFonts w:ascii="Times New Roman" w:hAnsi="Times New Roman" w:cs="Times New Roman"/>
          <w:sz w:val="24"/>
          <w:szCs w:val="24"/>
        </w:rPr>
      </w:pPr>
      <w:r w:rsidRPr="00710F90">
        <w:rPr>
          <w:rFonts w:ascii="Times New Roman" w:hAnsi="Times New Roman" w:cs="Times New Roman"/>
          <w:sz w:val="24"/>
          <w:szCs w:val="24"/>
        </w:rPr>
        <w:t>реорганизация, ликвидация или возбуждение конкурсного производства по делу о банкротстве, начало процедуры несостоятельности (банкротства) Инвестора;</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наложение ареста или обращение взыскания на имущество </w:t>
      </w:r>
      <w:r>
        <w:rPr>
          <w:rFonts w:ascii="Times New Roman" w:hAnsi="Times New Roman" w:cs="Times New Roman"/>
          <w:sz w:val="24"/>
          <w:szCs w:val="24"/>
        </w:rPr>
        <w:t>Инвестора</w:t>
      </w:r>
      <w:r w:rsidRPr="003469A1">
        <w:rPr>
          <w:rFonts w:ascii="Times New Roman" w:hAnsi="Times New Roman" w:cs="Times New Roman"/>
          <w:sz w:val="24"/>
          <w:szCs w:val="24"/>
        </w:rPr>
        <w:t>;</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прекращение или приостановление в установленном </w:t>
      </w:r>
      <w:r>
        <w:rPr>
          <w:rFonts w:ascii="Times New Roman" w:hAnsi="Times New Roman" w:cs="Times New Roman"/>
          <w:sz w:val="24"/>
          <w:szCs w:val="24"/>
        </w:rPr>
        <w:t xml:space="preserve">законодательством Российской Федерации </w:t>
      </w:r>
      <w:r w:rsidRPr="003469A1">
        <w:rPr>
          <w:rFonts w:ascii="Times New Roman" w:hAnsi="Times New Roman" w:cs="Times New Roman"/>
          <w:sz w:val="24"/>
          <w:szCs w:val="24"/>
        </w:rPr>
        <w:t xml:space="preserve">порядке хозяйственной деятельности </w:t>
      </w:r>
      <w:r>
        <w:rPr>
          <w:rFonts w:ascii="Times New Roman" w:hAnsi="Times New Roman" w:cs="Times New Roman"/>
          <w:sz w:val="24"/>
          <w:szCs w:val="24"/>
        </w:rPr>
        <w:t>Инвестора</w:t>
      </w:r>
      <w:r w:rsidRPr="003469A1">
        <w:rPr>
          <w:rFonts w:ascii="Times New Roman" w:hAnsi="Times New Roman" w:cs="Times New Roman"/>
          <w:sz w:val="24"/>
          <w:szCs w:val="24"/>
        </w:rPr>
        <w:t xml:space="preserve"> органами государственной власти;</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наличие просроченной (неурегулированной) задолженности по денежным обязательствам, в том числе бюджетным кредитам, перед Российской Федерацией, Московской областью и (или) городск</w:t>
      </w:r>
      <w:r>
        <w:rPr>
          <w:rFonts w:ascii="Times New Roman" w:hAnsi="Times New Roman" w:cs="Times New Roman"/>
          <w:sz w:val="24"/>
          <w:szCs w:val="24"/>
        </w:rPr>
        <w:t>им</w:t>
      </w:r>
      <w:r w:rsidRPr="003469A1">
        <w:rPr>
          <w:rFonts w:ascii="Times New Roman" w:hAnsi="Times New Roman" w:cs="Times New Roman"/>
          <w:sz w:val="24"/>
          <w:szCs w:val="24"/>
        </w:rPr>
        <w:t xml:space="preserve"> округ</w:t>
      </w:r>
      <w:r>
        <w:rPr>
          <w:rFonts w:ascii="Times New Roman" w:hAnsi="Times New Roman" w:cs="Times New Roman"/>
          <w:sz w:val="24"/>
          <w:szCs w:val="24"/>
        </w:rPr>
        <w:t>ом</w:t>
      </w:r>
      <w:r w:rsidRPr="003469A1">
        <w:rPr>
          <w:rFonts w:ascii="Times New Roman" w:hAnsi="Times New Roman" w:cs="Times New Roman"/>
          <w:sz w:val="24"/>
          <w:szCs w:val="24"/>
        </w:rPr>
        <w:t xml:space="preserve"> Люберцы Московской области;</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изменение сведений о лице, имеющем право без доверенности действовать от имени юридического лица;</w:t>
      </w:r>
    </w:p>
    <w:p w:rsidR="00FD07B0" w:rsidRPr="003469A1" w:rsidRDefault="00FD07B0" w:rsidP="00FD07B0">
      <w:pPr>
        <w:pStyle w:val="ConsPlusNormal"/>
        <w:ind w:firstLine="540"/>
        <w:jc w:val="both"/>
        <w:rPr>
          <w:rFonts w:ascii="Times New Roman" w:hAnsi="Times New Roman" w:cs="Times New Roman"/>
          <w:sz w:val="24"/>
          <w:szCs w:val="24"/>
        </w:rPr>
      </w:pPr>
      <w:r w:rsidRPr="003469A1">
        <w:rPr>
          <w:rFonts w:ascii="Times New Roman" w:hAnsi="Times New Roman" w:cs="Times New Roman"/>
          <w:sz w:val="24"/>
          <w:szCs w:val="24"/>
        </w:rPr>
        <w:t xml:space="preserve">внесение юридического лица в реестр недобросовестных поставщиков (подрядчиков, исполнителей), </w:t>
      </w:r>
      <w:proofErr w:type="gramStart"/>
      <w:r w:rsidRPr="003469A1">
        <w:rPr>
          <w:rFonts w:ascii="Times New Roman" w:hAnsi="Times New Roman" w:cs="Times New Roman"/>
          <w:sz w:val="24"/>
          <w:szCs w:val="24"/>
        </w:rPr>
        <w:t>ведение</w:t>
      </w:r>
      <w:proofErr w:type="gramEnd"/>
      <w:r w:rsidRPr="003469A1">
        <w:rPr>
          <w:rFonts w:ascii="Times New Roman" w:hAnsi="Times New Roman" w:cs="Times New Roman"/>
          <w:sz w:val="24"/>
          <w:szCs w:val="24"/>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w:t>
      </w:r>
      <w:r w:rsidRPr="003469A1">
        <w:rPr>
          <w:rFonts w:ascii="Times New Roman" w:hAnsi="Times New Roman" w:cs="Times New Roman"/>
          <w:sz w:val="24"/>
          <w:szCs w:val="24"/>
        </w:rPr>
        <w:lastRenderedPageBreak/>
        <w:t>обеспечения государственных и муниципальных нужд, в части исполнения им</w:t>
      </w:r>
      <w:r w:rsidR="00E11103">
        <w:rPr>
          <w:rFonts w:ascii="Times New Roman" w:hAnsi="Times New Roman" w:cs="Times New Roman"/>
          <w:sz w:val="24"/>
          <w:szCs w:val="24"/>
        </w:rPr>
        <w:t>и</w:t>
      </w:r>
      <w:r w:rsidRPr="003469A1">
        <w:rPr>
          <w:rFonts w:ascii="Times New Roman" w:hAnsi="Times New Roman" w:cs="Times New Roman"/>
          <w:sz w:val="24"/>
          <w:szCs w:val="24"/>
        </w:rPr>
        <w:t xml:space="preserve"> обязательств, предусмотренных договорами или контрактами.</w:t>
      </w:r>
      <w:r>
        <w:rPr>
          <w:rFonts w:ascii="Times New Roman" w:hAnsi="Times New Roman" w:cs="Times New Roman"/>
          <w:sz w:val="24"/>
          <w:szCs w:val="24"/>
        </w:rPr>
        <w:t xml:space="preserve"> </w:t>
      </w:r>
    </w:p>
    <w:p w:rsidR="00FD07B0" w:rsidRPr="003469A1" w:rsidRDefault="00FD07B0" w:rsidP="00FD07B0">
      <w:pPr>
        <w:pStyle w:val="ConsPlusNormal"/>
        <w:ind w:firstLine="540"/>
        <w:jc w:val="both"/>
        <w:rPr>
          <w:rFonts w:ascii="Times New Roman" w:hAnsi="Times New Roman" w:cs="Times New Roman"/>
          <w:sz w:val="24"/>
          <w:szCs w:val="24"/>
        </w:rPr>
      </w:pPr>
      <w:bookmarkStart w:id="7" w:name="P285"/>
      <w:bookmarkEnd w:id="7"/>
      <w:r w:rsidRPr="003469A1">
        <w:rPr>
          <w:rFonts w:ascii="Times New Roman" w:hAnsi="Times New Roman" w:cs="Times New Roman"/>
          <w:sz w:val="24"/>
          <w:szCs w:val="24"/>
        </w:rPr>
        <w:t>3.2.</w:t>
      </w:r>
      <w:r>
        <w:rPr>
          <w:rFonts w:ascii="Times New Roman" w:hAnsi="Times New Roman" w:cs="Times New Roman"/>
          <w:sz w:val="24"/>
          <w:szCs w:val="24"/>
        </w:rPr>
        <w:t>9</w:t>
      </w:r>
      <w:r w:rsidRPr="003469A1">
        <w:rPr>
          <w:rFonts w:ascii="Times New Roman" w:hAnsi="Times New Roman" w:cs="Times New Roman"/>
          <w:sz w:val="24"/>
          <w:szCs w:val="24"/>
        </w:rPr>
        <w:t xml:space="preserve">. Представлять </w:t>
      </w:r>
      <w:r>
        <w:rPr>
          <w:rFonts w:ascii="Times New Roman" w:hAnsi="Times New Roman" w:cs="Times New Roman"/>
          <w:sz w:val="24"/>
          <w:szCs w:val="24"/>
        </w:rPr>
        <w:t>Администрации сведения о ходе</w:t>
      </w:r>
      <w:r w:rsidRPr="003469A1">
        <w:rPr>
          <w:rFonts w:ascii="Times New Roman" w:hAnsi="Times New Roman" w:cs="Times New Roman"/>
          <w:sz w:val="24"/>
          <w:szCs w:val="24"/>
        </w:rPr>
        <w:t xml:space="preserve"> строительства Объекта ежеквартально до 15 (пятнадцатого) числа месяца, с</w:t>
      </w:r>
      <w:r>
        <w:rPr>
          <w:rFonts w:ascii="Times New Roman" w:hAnsi="Times New Roman" w:cs="Times New Roman"/>
          <w:sz w:val="24"/>
          <w:szCs w:val="24"/>
        </w:rPr>
        <w:t>ледующего за отчетным кварталом.</w:t>
      </w:r>
    </w:p>
    <w:p w:rsidR="00FD07B0" w:rsidRDefault="00FD07B0" w:rsidP="00FD07B0">
      <w:pPr>
        <w:pStyle w:val="ConsPlusNormal"/>
        <w:ind w:firstLine="540"/>
        <w:jc w:val="both"/>
        <w:rPr>
          <w:rFonts w:ascii="Times New Roman" w:hAnsi="Times New Roman" w:cs="Times New Roman"/>
          <w:sz w:val="24"/>
          <w:szCs w:val="24"/>
        </w:rPr>
      </w:pPr>
      <w:r w:rsidRPr="0068477E">
        <w:rPr>
          <w:rFonts w:ascii="Times New Roman" w:hAnsi="Times New Roman" w:cs="Times New Roman"/>
          <w:sz w:val="24"/>
          <w:szCs w:val="24"/>
        </w:rPr>
        <w:t>3.2.</w:t>
      </w:r>
      <w:r>
        <w:rPr>
          <w:rFonts w:ascii="Times New Roman" w:hAnsi="Times New Roman" w:cs="Times New Roman"/>
          <w:sz w:val="24"/>
          <w:szCs w:val="24"/>
        </w:rPr>
        <w:t>10</w:t>
      </w:r>
      <w:r w:rsidRPr="0068477E">
        <w:rPr>
          <w:rFonts w:ascii="Times New Roman" w:hAnsi="Times New Roman" w:cs="Times New Roman"/>
          <w:sz w:val="24"/>
          <w:szCs w:val="24"/>
        </w:rPr>
        <w:t>. Не изменять вид разрешенного использования земельного участка и Объекта.</w:t>
      </w:r>
    </w:p>
    <w:p w:rsidR="00FD07B0" w:rsidRDefault="00FD07B0" w:rsidP="00FD07B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3.2.11. Использовать земельный участок исключительно в соответствии с видом разрешенного использования в целях реализации настоящего Соглашения.</w:t>
      </w:r>
    </w:p>
    <w:p w:rsidR="00FD07B0" w:rsidRDefault="00FD07B0" w:rsidP="00FD07B0">
      <w:pPr>
        <w:widowControl/>
        <w:ind w:firstLine="539"/>
        <w:jc w:val="both"/>
        <w:rPr>
          <w:sz w:val="24"/>
          <w:szCs w:val="24"/>
        </w:rPr>
      </w:pPr>
      <w:r>
        <w:rPr>
          <w:sz w:val="24"/>
          <w:szCs w:val="24"/>
        </w:rPr>
        <w:t>3.2.1</w:t>
      </w:r>
      <w:r w:rsidR="002802E4">
        <w:rPr>
          <w:sz w:val="24"/>
          <w:szCs w:val="24"/>
        </w:rPr>
        <w:t>2</w:t>
      </w:r>
      <w:r>
        <w:rPr>
          <w:sz w:val="24"/>
          <w:szCs w:val="24"/>
        </w:rPr>
        <w:t>. О</w:t>
      </w:r>
      <w:r w:rsidRPr="00BE56A1">
        <w:rPr>
          <w:sz w:val="24"/>
          <w:szCs w:val="24"/>
        </w:rPr>
        <w:t>существить за свой счет межевание и постановку на кадастровый учет образуемых земельных участков, предоставляемых в аренду без проведения торгов, в соответствии со схемами их расположения</w:t>
      </w:r>
      <w:r>
        <w:rPr>
          <w:sz w:val="24"/>
          <w:szCs w:val="24"/>
        </w:rPr>
        <w:t xml:space="preserve"> (при необходимости)</w:t>
      </w:r>
      <w:r w:rsidRPr="00BE56A1">
        <w:rPr>
          <w:sz w:val="24"/>
          <w:szCs w:val="24"/>
        </w:rPr>
        <w:t>.</w:t>
      </w:r>
    </w:p>
    <w:p w:rsidR="00FD07B0" w:rsidRDefault="00FD07B0" w:rsidP="00FD07B0">
      <w:pPr>
        <w:widowControl/>
        <w:ind w:firstLine="539"/>
        <w:jc w:val="both"/>
        <w:rPr>
          <w:sz w:val="24"/>
          <w:szCs w:val="24"/>
        </w:rPr>
      </w:pPr>
      <w:r>
        <w:rPr>
          <w:sz w:val="24"/>
          <w:szCs w:val="24"/>
        </w:rPr>
        <w:t>3.2.1</w:t>
      </w:r>
      <w:r w:rsidR="002802E4">
        <w:rPr>
          <w:sz w:val="24"/>
          <w:szCs w:val="24"/>
        </w:rPr>
        <w:t>3</w:t>
      </w:r>
      <w:r>
        <w:rPr>
          <w:sz w:val="24"/>
          <w:szCs w:val="24"/>
        </w:rPr>
        <w:t xml:space="preserve">. Переуступка прав и обязанностей по настоящему Соглашению не допускается. </w:t>
      </w:r>
    </w:p>
    <w:p w:rsidR="00FD07B0" w:rsidRPr="00F4327D" w:rsidRDefault="00FD07B0" w:rsidP="00FD07B0">
      <w:pPr>
        <w:widowControl/>
        <w:ind w:firstLine="539"/>
        <w:jc w:val="both"/>
        <w:rPr>
          <w:sz w:val="24"/>
          <w:szCs w:val="24"/>
        </w:rPr>
      </w:pPr>
      <w:r w:rsidRPr="00F4327D">
        <w:rPr>
          <w:sz w:val="24"/>
          <w:szCs w:val="24"/>
        </w:rPr>
        <w:t>3.2.1</w:t>
      </w:r>
      <w:r w:rsidR="002802E4">
        <w:rPr>
          <w:sz w:val="24"/>
          <w:szCs w:val="24"/>
        </w:rPr>
        <w:t>4</w:t>
      </w:r>
      <w:r w:rsidRPr="00F4327D">
        <w:rPr>
          <w:sz w:val="24"/>
          <w:szCs w:val="24"/>
        </w:rPr>
        <w:t xml:space="preserve">. В целях обеспечения исполнения обязательств по настоящему Соглашению в течение 30 дней </w:t>
      </w:r>
      <w:proofErr w:type="gramStart"/>
      <w:r w:rsidRPr="00F4327D">
        <w:rPr>
          <w:sz w:val="24"/>
          <w:szCs w:val="24"/>
        </w:rPr>
        <w:t>с даты заключения</w:t>
      </w:r>
      <w:proofErr w:type="gramEnd"/>
      <w:r w:rsidRPr="00F4327D">
        <w:rPr>
          <w:sz w:val="24"/>
          <w:szCs w:val="24"/>
        </w:rPr>
        <w:t xml:space="preserve"> Договора аренды земельного участка с кадастровым номером 50:22:0010101:2332 внести обеспечительный платеж в размере 1</w:t>
      </w:r>
      <w:r>
        <w:rPr>
          <w:sz w:val="24"/>
          <w:szCs w:val="24"/>
        </w:rPr>
        <w:t xml:space="preserve"> </w:t>
      </w:r>
      <w:r w:rsidRPr="00F4327D">
        <w:rPr>
          <w:sz w:val="24"/>
          <w:szCs w:val="24"/>
        </w:rPr>
        <w:t>% от общего объема финансирования на строительство Объекта, указанного в п. 2.4 настоящего Соглашения, без учета НДС.</w:t>
      </w:r>
    </w:p>
    <w:p w:rsidR="00FD07B0" w:rsidRDefault="00FD07B0" w:rsidP="00FD07B0">
      <w:pPr>
        <w:widowControl/>
        <w:ind w:firstLine="539"/>
        <w:jc w:val="both"/>
        <w:rPr>
          <w:sz w:val="24"/>
          <w:szCs w:val="24"/>
        </w:rPr>
      </w:pPr>
      <w:r w:rsidRPr="00F4327D">
        <w:rPr>
          <w:sz w:val="24"/>
          <w:szCs w:val="24"/>
        </w:rPr>
        <w:t>Внесение обеспечительного платежа осуществляется посредством его единовременного перечисления на текущий счет, указанный в Договоре аренды земельного участка с кадастровым номером 50:22:0010101:2332,  с указанием назначения платежа: «Обеспечительный платеж по договору аренды земельного участка с кадастровым номером 50:22:0010101:2332».</w:t>
      </w:r>
    </w:p>
    <w:p w:rsidR="00457641" w:rsidRDefault="00457641" w:rsidP="00FD07B0">
      <w:pPr>
        <w:widowControl/>
        <w:ind w:firstLine="539"/>
        <w:jc w:val="both"/>
        <w:rPr>
          <w:sz w:val="24"/>
          <w:szCs w:val="24"/>
        </w:rPr>
      </w:pPr>
      <w:r w:rsidRPr="0020347C">
        <w:rPr>
          <w:sz w:val="24"/>
          <w:szCs w:val="24"/>
        </w:rPr>
        <w:t xml:space="preserve">Возврат обеспечительного платежа </w:t>
      </w:r>
      <w:r w:rsidR="00806A3B" w:rsidRPr="0020347C">
        <w:rPr>
          <w:sz w:val="24"/>
          <w:szCs w:val="24"/>
        </w:rPr>
        <w:t xml:space="preserve">осуществляется </w:t>
      </w:r>
      <w:r w:rsidR="00450C1F" w:rsidRPr="0020347C">
        <w:rPr>
          <w:sz w:val="24"/>
          <w:szCs w:val="24"/>
        </w:rPr>
        <w:t xml:space="preserve">после </w:t>
      </w:r>
      <w:r w:rsidR="00694BD9" w:rsidRPr="0020347C">
        <w:rPr>
          <w:sz w:val="24"/>
          <w:szCs w:val="24"/>
        </w:rPr>
        <w:t>подписания Сторонами Акт</w:t>
      </w:r>
      <w:r w:rsidR="00AC3102" w:rsidRPr="0020347C">
        <w:rPr>
          <w:sz w:val="24"/>
          <w:szCs w:val="24"/>
        </w:rPr>
        <w:t>а</w:t>
      </w:r>
      <w:r w:rsidR="00694BD9" w:rsidRPr="0020347C">
        <w:rPr>
          <w:sz w:val="24"/>
          <w:szCs w:val="24"/>
        </w:rPr>
        <w:t xml:space="preserve"> приёма-передачи имущества, указанного в п. 4.1.1. </w:t>
      </w:r>
      <w:r w:rsidR="00AC3102" w:rsidRPr="0020347C">
        <w:rPr>
          <w:sz w:val="24"/>
          <w:szCs w:val="24"/>
        </w:rPr>
        <w:t xml:space="preserve">настоящего соглашения </w:t>
      </w:r>
      <w:r w:rsidR="00234BA1" w:rsidRPr="0020347C">
        <w:rPr>
          <w:sz w:val="24"/>
          <w:szCs w:val="24"/>
        </w:rPr>
        <w:t>в течени</w:t>
      </w:r>
      <w:proofErr w:type="gramStart"/>
      <w:r w:rsidR="00B15975" w:rsidRPr="0020347C">
        <w:rPr>
          <w:sz w:val="24"/>
          <w:szCs w:val="24"/>
        </w:rPr>
        <w:t>и</w:t>
      </w:r>
      <w:proofErr w:type="gramEnd"/>
      <w:r w:rsidR="00234BA1" w:rsidRPr="0020347C">
        <w:rPr>
          <w:sz w:val="24"/>
          <w:szCs w:val="24"/>
        </w:rPr>
        <w:t xml:space="preserve"> 15 (пятнадцати) банковских дней с даты получения соответствующего заявления Инвестора.</w:t>
      </w:r>
    </w:p>
    <w:p w:rsidR="00AF341B" w:rsidRDefault="00AF341B" w:rsidP="00FD07B0">
      <w:pPr>
        <w:widowControl/>
        <w:ind w:firstLine="539"/>
        <w:jc w:val="both"/>
        <w:rPr>
          <w:sz w:val="24"/>
          <w:szCs w:val="24"/>
        </w:rPr>
      </w:pPr>
      <w:r>
        <w:rPr>
          <w:sz w:val="24"/>
          <w:szCs w:val="24"/>
        </w:rPr>
        <w:t xml:space="preserve">3.2.15. Обеспечить передачу </w:t>
      </w:r>
      <w:r w:rsidRPr="00AF341B">
        <w:rPr>
          <w:sz w:val="24"/>
          <w:szCs w:val="24"/>
        </w:rPr>
        <w:t xml:space="preserve">в муниципальную собственность </w:t>
      </w:r>
      <w:r w:rsidR="00E11103">
        <w:rPr>
          <w:sz w:val="24"/>
          <w:szCs w:val="24"/>
        </w:rPr>
        <w:t>городского округа Люберцы</w:t>
      </w:r>
      <w:r>
        <w:rPr>
          <w:sz w:val="24"/>
          <w:szCs w:val="24"/>
        </w:rPr>
        <w:t xml:space="preserve"> </w:t>
      </w:r>
      <w:r w:rsidRPr="00AF341B">
        <w:rPr>
          <w:sz w:val="24"/>
          <w:szCs w:val="24"/>
        </w:rPr>
        <w:t xml:space="preserve">5% (но не менее 120 </w:t>
      </w:r>
      <w:proofErr w:type="spellStart"/>
      <w:r w:rsidRPr="00AF341B">
        <w:rPr>
          <w:sz w:val="24"/>
          <w:szCs w:val="24"/>
        </w:rPr>
        <w:t>кв.м</w:t>
      </w:r>
      <w:proofErr w:type="spellEnd"/>
      <w:r w:rsidRPr="00AF341B">
        <w:rPr>
          <w:sz w:val="24"/>
          <w:szCs w:val="24"/>
        </w:rPr>
        <w:t>.) общей площади всех помещений нежилого назначения в Объекте</w:t>
      </w:r>
      <w:r>
        <w:rPr>
          <w:sz w:val="24"/>
          <w:szCs w:val="24"/>
        </w:rPr>
        <w:t>.</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3.3. Администрация имеет право:</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3.3.1. Осуществлять мониторинг выполнения условий Соглашения.</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 Администрация обязана:</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3.4.1. Оказывать информационную, организационную и правовую поддержку Инвестору, предусмотренную законодательством Российской Федерации, Московской области и   правовыми актами городского округа Люберцы.</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3.4.2. Оказывать необходимое содействие для строительства Объекта по вопросам, входящим в компетенцию Администрации.</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xml:space="preserve">3.4.3. Принять имущество, указанное в </w:t>
      </w:r>
      <w:proofErr w:type="gramStart"/>
      <w:r w:rsidRPr="00F4327D">
        <w:rPr>
          <w:rFonts w:ascii="Times New Roman" w:hAnsi="Times New Roman" w:cs="Times New Roman"/>
          <w:sz w:val="24"/>
          <w:szCs w:val="24"/>
        </w:rPr>
        <w:t>п</w:t>
      </w:r>
      <w:proofErr w:type="gramEnd"/>
      <w:r w:rsidRPr="00F4327D">
        <w:rPr>
          <w:rFonts w:ascii="Times New Roman" w:hAnsi="Times New Roman" w:cs="Times New Roman"/>
          <w:sz w:val="24"/>
          <w:szCs w:val="24"/>
        </w:rPr>
        <w:t xml:space="preserve"> 4.1.1. настоящего Соглашения от Инвестора по Акту приёма-передачи и оформить право муниципальной собственности.</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3.4.4. Подписать Акт о реализации Соглашения, протокол предварительного распределения имущества.</w:t>
      </w:r>
    </w:p>
    <w:p w:rsidR="00FD07B0" w:rsidRPr="00F4327D" w:rsidRDefault="00FD07B0" w:rsidP="00FD07B0">
      <w:pPr>
        <w:pStyle w:val="ConsPlusNormal"/>
        <w:jc w:val="both"/>
        <w:rPr>
          <w:rFonts w:ascii="Times New Roman" w:hAnsi="Times New Roman" w:cs="Times New Roman"/>
        </w:rPr>
      </w:pPr>
    </w:p>
    <w:p w:rsidR="002A0EA9" w:rsidRDefault="002A0EA9" w:rsidP="00FD07B0">
      <w:pPr>
        <w:pStyle w:val="ConsPlusNormal"/>
        <w:jc w:val="center"/>
        <w:outlineLvl w:val="1"/>
        <w:rPr>
          <w:rFonts w:ascii="Times New Roman" w:hAnsi="Times New Roman" w:cs="Times New Roman"/>
          <w:sz w:val="24"/>
          <w:szCs w:val="24"/>
        </w:rPr>
      </w:pPr>
    </w:p>
    <w:p w:rsidR="00FD07B0" w:rsidRPr="00F4327D" w:rsidRDefault="00FD07B0" w:rsidP="00FD07B0">
      <w:pPr>
        <w:pStyle w:val="ConsPlusNormal"/>
        <w:jc w:val="center"/>
        <w:outlineLvl w:val="1"/>
        <w:rPr>
          <w:rFonts w:ascii="Times New Roman" w:hAnsi="Times New Roman" w:cs="Times New Roman"/>
          <w:sz w:val="24"/>
          <w:szCs w:val="24"/>
        </w:rPr>
      </w:pPr>
      <w:r w:rsidRPr="00F4327D">
        <w:rPr>
          <w:rFonts w:ascii="Times New Roman" w:hAnsi="Times New Roman" w:cs="Times New Roman"/>
          <w:sz w:val="24"/>
          <w:szCs w:val="24"/>
        </w:rPr>
        <w:t>4. Имущественные права Сторон</w:t>
      </w:r>
    </w:p>
    <w:p w:rsidR="00FD07B0" w:rsidRPr="00F4327D" w:rsidRDefault="00FD07B0" w:rsidP="00FD07B0">
      <w:pPr>
        <w:pStyle w:val="ConsPlusNormal"/>
        <w:jc w:val="both"/>
        <w:rPr>
          <w:rFonts w:ascii="Times New Roman" w:hAnsi="Times New Roman" w:cs="Times New Roman"/>
        </w:rPr>
      </w:pP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4.1. По результатам реализации настоящего Соглашения Стороны получают:</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4.1.1. В собственность Администрации:</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- 5% (</w:t>
      </w:r>
      <w:r w:rsidR="0020347C">
        <w:rPr>
          <w:rFonts w:ascii="Times New Roman" w:hAnsi="Times New Roman" w:cs="Times New Roman"/>
          <w:sz w:val="24"/>
          <w:szCs w:val="24"/>
        </w:rPr>
        <w:t xml:space="preserve">но </w:t>
      </w:r>
      <w:r w:rsidRPr="00F4327D">
        <w:rPr>
          <w:rFonts w:ascii="Times New Roman" w:hAnsi="Times New Roman" w:cs="Times New Roman"/>
          <w:sz w:val="24"/>
          <w:szCs w:val="24"/>
        </w:rPr>
        <w:t xml:space="preserve">не менее </w:t>
      </w:r>
      <w:r w:rsidR="002B14B8">
        <w:rPr>
          <w:rFonts w:ascii="Times New Roman" w:hAnsi="Times New Roman" w:cs="Times New Roman"/>
          <w:sz w:val="24"/>
          <w:szCs w:val="24"/>
        </w:rPr>
        <w:t>120</w:t>
      </w:r>
      <w:r w:rsidRPr="00F4327D">
        <w:rPr>
          <w:rFonts w:ascii="Times New Roman" w:hAnsi="Times New Roman" w:cs="Times New Roman"/>
          <w:sz w:val="24"/>
          <w:szCs w:val="24"/>
        </w:rPr>
        <w:t xml:space="preserve"> </w:t>
      </w:r>
      <w:proofErr w:type="spellStart"/>
      <w:r w:rsidRPr="00F4327D">
        <w:rPr>
          <w:rFonts w:ascii="Times New Roman" w:hAnsi="Times New Roman" w:cs="Times New Roman"/>
          <w:sz w:val="24"/>
          <w:szCs w:val="24"/>
        </w:rPr>
        <w:t>кв.м</w:t>
      </w:r>
      <w:proofErr w:type="spellEnd"/>
      <w:r w:rsidRPr="00F4327D">
        <w:rPr>
          <w:rFonts w:ascii="Times New Roman" w:hAnsi="Times New Roman" w:cs="Times New Roman"/>
          <w:sz w:val="24"/>
          <w:szCs w:val="24"/>
        </w:rPr>
        <w:t>.) общей площади всех помещений нежилого назначения в Объекте;</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4.1.2. В собственность Инвестора:</w:t>
      </w:r>
    </w:p>
    <w:p w:rsidR="00FD07B0" w:rsidRPr="00F4327D"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- 95% общей площади всех помещений нежилого назначения в Объекте</w:t>
      </w:r>
      <w:r w:rsidR="0020347C">
        <w:rPr>
          <w:rFonts w:ascii="Times New Roman" w:hAnsi="Times New Roman" w:cs="Times New Roman"/>
          <w:sz w:val="24"/>
          <w:szCs w:val="24"/>
        </w:rPr>
        <w:t xml:space="preserve">, за исключением площади помещений нежилого назначения, </w:t>
      </w:r>
      <w:r w:rsidR="00A54BB1">
        <w:rPr>
          <w:rFonts w:ascii="Times New Roman" w:hAnsi="Times New Roman" w:cs="Times New Roman"/>
          <w:sz w:val="24"/>
          <w:szCs w:val="24"/>
        </w:rPr>
        <w:t xml:space="preserve">подлежащей передаче </w:t>
      </w:r>
      <w:r w:rsidR="00E11103">
        <w:rPr>
          <w:rFonts w:ascii="Times New Roman" w:hAnsi="Times New Roman" w:cs="Times New Roman"/>
          <w:sz w:val="24"/>
          <w:szCs w:val="24"/>
        </w:rPr>
        <w:t xml:space="preserve">в собственность </w:t>
      </w:r>
      <w:r w:rsidR="00E11103" w:rsidRPr="00E11103">
        <w:rPr>
          <w:rFonts w:ascii="Times New Roman" w:hAnsi="Times New Roman" w:cs="Times New Roman"/>
          <w:sz w:val="24"/>
          <w:szCs w:val="24"/>
        </w:rPr>
        <w:t>городского округа Люберцы</w:t>
      </w:r>
      <w:r w:rsidRPr="00F4327D">
        <w:rPr>
          <w:rFonts w:ascii="Times New Roman" w:hAnsi="Times New Roman" w:cs="Times New Roman"/>
          <w:sz w:val="24"/>
          <w:szCs w:val="24"/>
        </w:rPr>
        <w:t>;</w:t>
      </w:r>
    </w:p>
    <w:p w:rsidR="00FD07B0" w:rsidRPr="00EA7690" w:rsidRDefault="00FD07B0" w:rsidP="00FD07B0">
      <w:pPr>
        <w:pStyle w:val="ConsPlusNormal"/>
        <w:ind w:firstLine="540"/>
        <w:jc w:val="both"/>
        <w:rPr>
          <w:rFonts w:ascii="Times New Roman" w:hAnsi="Times New Roman" w:cs="Times New Roman"/>
          <w:sz w:val="24"/>
          <w:szCs w:val="24"/>
        </w:rPr>
      </w:pPr>
      <w:r w:rsidRPr="00F4327D">
        <w:rPr>
          <w:rFonts w:ascii="Times New Roman" w:hAnsi="Times New Roman" w:cs="Times New Roman"/>
          <w:sz w:val="24"/>
          <w:szCs w:val="24"/>
        </w:rPr>
        <w:t>- иное имущество, создаваемое в рамках реализации настоящего Соглашения.</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4.2. Конкретное имущество, подлежащее передаче в собственность Сторон по окончании строительства Объекта, определятся на основании Протокола предварительного распределения площади, который согласовывают стороны в течение одного месяца с </w:t>
      </w:r>
      <w:r w:rsidRPr="00EA7690">
        <w:rPr>
          <w:rFonts w:ascii="Times New Roman" w:hAnsi="Times New Roman" w:cs="Times New Roman"/>
          <w:sz w:val="24"/>
          <w:szCs w:val="24"/>
        </w:rPr>
        <w:lastRenderedPageBreak/>
        <w:t>момента получения разрешения на строительство Объекта.</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4.3. Сторонами составляется и подписывается Акт о результатах реализации Соглашения в полном объеме в течени</w:t>
      </w:r>
      <w:proofErr w:type="gramStart"/>
      <w:r w:rsidRPr="00EA7690">
        <w:rPr>
          <w:rFonts w:ascii="Times New Roman" w:hAnsi="Times New Roman" w:cs="Times New Roman"/>
          <w:sz w:val="24"/>
          <w:szCs w:val="24"/>
        </w:rPr>
        <w:t>и</w:t>
      </w:r>
      <w:proofErr w:type="gramEnd"/>
      <w:r w:rsidRPr="00EA7690">
        <w:rPr>
          <w:rFonts w:ascii="Times New Roman" w:hAnsi="Times New Roman" w:cs="Times New Roman"/>
          <w:sz w:val="24"/>
          <w:szCs w:val="24"/>
        </w:rPr>
        <w:t xml:space="preserve"> 30 (тридцати) дней с момента ввода Объекта в эксплуатацию.</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4.4. В течение 30 (тридцати) дней с момента ввода Объекта в эксплуатацию, Стороны обязуются заключить Соглашение о предоставлении возможности посещения Объекта  для социальных групп населения городского округа Люберцы. </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4.5</w:t>
      </w:r>
      <w:proofErr w:type="gramStart"/>
      <w:r w:rsidRPr="00EA7690">
        <w:rPr>
          <w:rFonts w:ascii="Times New Roman" w:hAnsi="Times New Roman" w:cs="Times New Roman"/>
          <w:sz w:val="24"/>
          <w:szCs w:val="24"/>
        </w:rPr>
        <w:t xml:space="preserve"> В</w:t>
      </w:r>
      <w:proofErr w:type="gramEnd"/>
      <w:r w:rsidRPr="00EA7690">
        <w:rPr>
          <w:rFonts w:ascii="Times New Roman" w:hAnsi="Times New Roman" w:cs="Times New Roman"/>
          <w:sz w:val="24"/>
          <w:szCs w:val="24"/>
        </w:rPr>
        <w:t xml:space="preserve"> </w:t>
      </w:r>
      <w:r w:rsidR="00E11103">
        <w:rPr>
          <w:rFonts w:ascii="Times New Roman" w:hAnsi="Times New Roman" w:cs="Times New Roman"/>
          <w:sz w:val="24"/>
          <w:szCs w:val="24"/>
        </w:rPr>
        <w:t xml:space="preserve">течение </w:t>
      </w:r>
      <w:r w:rsidR="00C90AAA" w:rsidRPr="00C90AAA">
        <w:rPr>
          <w:rFonts w:ascii="Times New Roman" w:hAnsi="Times New Roman" w:cs="Times New Roman"/>
          <w:sz w:val="24"/>
          <w:szCs w:val="24"/>
        </w:rPr>
        <w:t>15 (пятнадцати) банковских дней</w:t>
      </w:r>
      <w:r w:rsidRPr="00EA7690">
        <w:rPr>
          <w:rFonts w:ascii="Times New Roman" w:hAnsi="Times New Roman" w:cs="Times New Roman"/>
          <w:sz w:val="24"/>
          <w:szCs w:val="24"/>
        </w:rPr>
        <w:t xml:space="preserve"> с даты подписания Сторонами Акта о результатах реализации Соглашения в полном объеме Администрация возвращает Инвестору обеспечительный платеж.</w:t>
      </w:r>
    </w:p>
    <w:p w:rsidR="00FD07B0" w:rsidRPr="00EA7690" w:rsidRDefault="00FD07B0" w:rsidP="00FD07B0">
      <w:pPr>
        <w:pStyle w:val="ConsPlusNormal"/>
        <w:ind w:firstLine="540"/>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5. Порядок разрешения споров и ответственность Сторон</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5.1.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w:t>
      </w:r>
    </w:p>
    <w:p w:rsidR="00BA0E2B" w:rsidRPr="00BA0E2B" w:rsidRDefault="00BA0E2B" w:rsidP="00BA0E2B">
      <w:pPr>
        <w:pStyle w:val="ConsPlusNormal"/>
        <w:ind w:firstLine="540"/>
        <w:jc w:val="both"/>
        <w:rPr>
          <w:rFonts w:ascii="Times New Roman" w:hAnsi="Times New Roman" w:cs="Times New Roman"/>
          <w:sz w:val="24"/>
          <w:szCs w:val="24"/>
        </w:rPr>
      </w:pPr>
      <w:r w:rsidRPr="00BA0E2B">
        <w:rPr>
          <w:rFonts w:ascii="Times New Roman" w:hAnsi="Times New Roman" w:cs="Times New Roman"/>
          <w:sz w:val="24"/>
          <w:szCs w:val="24"/>
        </w:rPr>
        <w:t xml:space="preserve">5.2. В случае нарушения Инвестором </w:t>
      </w:r>
      <w:r w:rsidR="007579D9">
        <w:rPr>
          <w:rFonts w:ascii="Times New Roman" w:hAnsi="Times New Roman" w:cs="Times New Roman"/>
          <w:sz w:val="24"/>
          <w:szCs w:val="24"/>
        </w:rPr>
        <w:t>обязательств</w:t>
      </w:r>
      <w:r w:rsidRPr="00BA0E2B">
        <w:rPr>
          <w:rFonts w:ascii="Times New Roman" w:hAnsi="Times New Roman" w:cs="Times New Roman"/>
          <w:sz w:val="24"/>
          <w:szCs w:val="24"/>
        </w:rPr>
        <w:t>, указанных в подпункте 3.2.5, 3.2.14 пункта 3.2 настоящего Соглашения, Инвестор обязан уплатить неустойку (штраф) в размере 1/300 ключевой ставки ЦБ РФ за каждый день про</w:t>
      </w:r>
      <w:r w:rsidR="00477EC2">
        <w:rPr>
          <w:rFonts w:ascii="Times New Roman" w:hAnsi="Times New Roman" w:cs="Times New Roman"/>
          <w:sz w:val="24"/>
          <w:szCs w:val="24"/>
        </w:rPr>
        <w:t>срочки</w:t>
      </w:r>
      <w:r w:rsidRPr="00BA0E2B">
        <w:rPr>
          <w:rFonts w:ascii="Times New Roman" w:hAnsi="Times New Roman" w:cs="Times New Roman"/>
          <w:sz w:val="24"/>
          <w:szCs w:val="24"/>
        </w:rPr>
        <w:t>, но не более  5 (пяти) процентов от суммы, указанной в пункте 2.4 настоящего Соглашения,  в течени</w:t>
      </w:r>
      <w:proofErr w:type="gramStart"/>
      <w:r w:rsidRPr="00BA0E2B">
        <w:rPr>
          <w:rFonts w:ascii="Times New Roman" w:hAnsi="Times New Roman" w:cs="Times New Roman"/>
          <w:sz w:val="24"/>
          <w:szCs w:val="24"/>
        </w:rPr>
        <w:t>и</w:t>
      </w:r>
      <w:proofErr w:type="gramEnd"/>
      <w:r w:rsidRPr="00BA0E2B">
        <w:rPr>
          <w:rFonts w:ascii="Times New Roman" w:hAnsi="Times New Roman" w:cs="Times New Roman"/>
          <w:sz w:val="24"/>
          <w:szCs w:val="24"/>
        </w:rPr>
        <w:t xml:space="preserve"> 5 (пяти) банковских дней с даты получения соответствующей претензии Администрации.</w:t>
      </w:r>
    </w:p>
    <w:p w:rsidR="00BA0E2B" w:rsidRPr="00BA0E2B" w:rsidRDefault="00BA0E2B" w:rsidP="00BA0E2B">
      <w:pPr>
        <w:pStyle w:val="ConsPlusNormal"/>
        <w:ind w:firstLine="540"/>
        <w:jc w:val="both"/>
        <w:rPr>
          <w:rFonts w:ascii="Times New Roman" w:hAnsi="Times New Roman" w:cs="Times New Roman"/>
          <w:sz w:val="24"/>
          <w:szCs w:val="24"/>
        </w:rPr>
      </w:pPr>
      <w:r w:rsidRPr="00BA0E2B">
        <w:rPr>
          <w:rFonts w:ascii="Times New Roman" w:hAnsi="Times New Roman" w:cs="Times New Roman"/>
          <w:sz w:val="24"/>
          <w:szCs w:val="24"/>
        </w:rPr>
        <w:t xml:space="preserve">5.3. </w:t>
      </w:r>
      <w:r w:rsidR="00C535DD" w:rsidRPr="00C535DD">
        <w:rPr>
          <w:rFonts w:ascii="Times New Roman" w:hAnsi="Times New Roman" w:cs="Times New Roman"/>
          <w:sz w:val="24"/>
          <w:szCs w:val="24"/>
        </w:rPr>
        <w:t xml:space="preserve">В случае нарушения Инвестором </w:t>
      </w:r>
      <w:r w:rsidR="00477EC2">
        <w:rPr>
          <w:rFonts w:ascii="Times New Roman" w:hAnsi="Times New Roman" w:cs="Times New Roman"/>
          <w:sz w:val="24"/>
          <w:szCs w:val="24"/>
        </w:rPr>
        <w:t>обязательств</w:t>
      </w:r>
      <w:r w:rsidR="00C535DD" w:rsidRPr="00C535DD">
        <w:rPr>
          <w:rFonts w:ascii="Times New Roman" w:hAnsi="Times New Roman" w:cs="Times New Roman"/>
          <w:sz w:val="24"/>
          <w:szCs w:val="24"/>
        </w:rPr>
        <w:t>, указанных в подпунктах 3.2.10, 3.2.11, 3.2.13 пункта 3.2 настоящего Соглашения, Инвестор обязан уплатить неустойку (штраф) в размере 10 (десяти) процентов от суммы, указанной в пункте 2.4 настоящего Соглашения,  за каждый факт нарушения в течени</w:t>
      </w:r>
      <w:proofErr w:type="gramStart"/>
      <w:r w:rsidR="00C535DD" w:rsidRPr="00C535DD">
        <w:rPr>
          <w:rFonts w:ascii="Times New Roman" w:hAnsi="Times New Roman" w:cs="Times New Roman"/>
          <w:sz w:val="24"/>
          <w:szCs w:val="24"/>
        </w:rPr>
        <w:t>и</w:t>
      </w:r>
      <w:proofErr w:type="gramEnd"/>
      <w:r w:rsidR="00C535DD" w:rsidRPr="00C535DD">
        <w:rPr>
          <w:rFonts w:ascii="Times New Roman" w:hAnsi="Times New Roman" w:cs="Times New Roman"/>
          <w:sz w:val="24"/>
          <w:szCs w:val="24"/>
        </w:rPr>
        <w:t xml:space="preserve"> 5 (пяти) банковских дней с даты получения соответствующей претензии Администрации.</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5.4. В случае неисполнения обязательств, предусмотренных настоящим Соглашением, обеспечительный платеж не подлежит возврату.</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5.5. Уплата неустойки (штрафа) не освобождает Инвестора от исполнения обязательств по настоящему Соглашению.</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5.6. Ответственность Сторон за нарушение обязательств по настоящему Соглашению, вызванное действием обстоятельств непреодолимой силы, регулируется законодательством Российской Федерации.</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5.7. Все споры и разногласия, возникшие между Сторонами в ходе реализации настоящего Соглашения, разрешаются путем переговоров.</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5.8. В случае невозможности достичь согласованных решений, споры и разногласия, в связи с неисполнением или ненадлежащим исполнением сторонами обязательств по настоящему Соглашению, подлежат разрешению в Арбитражном суде Московской области.</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6. Срок действия Соглашения</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6.1. Настоящее Соглашение вступает в силу с момента его подписания.</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6.2. Настоящее Соглашение действует до полного исполнения Сторонами своих обязательств.</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7. Порядок расторжения Соглашения</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7.1. Настоящее Соглашение может быть расторгнуто:</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7.1.1. По соглашению сторон или в соответствии с законодательством Российской Федерации.</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7.1.2. </w:t>
      </w:r>
      <w:r w:rsidRPr="00EA7690">
        <w:rPr>
          <w:rFonts w:ascii="Times New Roman" w:hAnsi="Times New Roman" w:cs="Times New Roman"/>
          <w:color w:val="000000"/>
          <w:sz w:val="24"/>
          <w:szCs w:val="24"/>
          <w:shd w:val="clear" w:color="auto" w:fill="FFFFFF"/>
        </w:rPr>
        <w:t>Администрация имеет право досрочно в одностороннем внесудебном порядке расторгнуть настоящее Соглашение</w:t>
      </w:r>
      <w:r w:rsidRPr="00EA7690">
        <w:rPr>
          <w:rFonts w:ascii="Times New Roman" w:hAnsi="Times New Roman" w:cs="Times New Roman"/>
          <w:sz w:val="24"/>
          <w:szCs w:val="24"/>
        </w:rPr>
        <w:t>:</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в случае </w:t>
      </w:r>
      <w:r w:rsidR="00A54BB1">
        <w:rPr>
          <w:rFonts w:ascii="Times New Roman" w:hAnsi="Times New Roman" w:cs="Times New Roman"/>
          <w:sz w:val="24"/>
          <w:szCs w:val="24"/>
        </w:rPr>
        <w:t xml:space="preserve">прекращения, </w:t>
      </w:r>
      <w:r w:rsidRPr="00EA7690">
        <w:rPr>
          <w:rFonts w:ascii="Times New Roman" w:hAnsi="Times New Roman" w:cs="Times New Roman"/>
          <w:sz w:val="24"/>
          <w:szCs w:val="24"/>
        </w:rPr>
        <w:t>расторжения договора аренды земельного участка</w:t>
      </w:r>
      <w:r w:rsidR="009C32AC">
        <w:rPr>
          <w:rFonts w:ascii="Times New Roman" w:hAnsi="Times New Roman" w:cs="Times New Roman"/>
          <w:sz w:val="24"/>
          <w:szCs w:val="24"/>
        </w:rPr>
        <w:t xml:space="preserve"> </w:t>
      </w:r>
      <w:r w:rsidRPr="00EA7690">
        <w:rPr>
          <w:rFonts w:ascii="Times New Roman" w:hAnsi="Times New Roman" w:cs="Times New Roman"/>
          <w:sz w:val="24"/>
          <w:szCs w:val="24"/>
        </w:rPr>
        <w:t>(в том числе в судебном порядке),   вызванного невыполнением Инвестором обязательств, установленных настоящим Соглашением и (или) договором аренды земельного участка;</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lastRenderedPageBreak/>
        <w:t xml:space="preserve">в случае использования земельного участка </w:t>
      </w:r>
      <w:r w:rsidR="009C32AC">
        <w:rPr>
          <w:rFonts w:ascii="Times New Roman" w:hAnsi="Times New Roman" w:cs="Times New Roman"/>
          <w:sz w:val="24"/>
          <w:szCs w:val="24"/>
        </w:rPr>
        <w:t>и</w:t>
      </w:r>
      <w:r w:rsidR="00477EC2">
        <w:rPr>
          <w:rFonts w:ascii="Times New Roman" w:hAnsi="Times New Roman" w:cs="Times New Roman"/>
          <w:sz w:val="24"/>
          <w:szCs w:val="24"/>
        </w:rPr>
        <w:t>/или</w:t>
      </w:r>
      <w:r w:rsidR="009C32AC">
        <w:rPr>
          <w:rFonts w:ascii="Times New Roman" w:hAnsi="Times New Roman" w:cs="Times New Roman"/>
          <w:sz w:val="24"/>
          <w:szCs w:val="24"/>
        </w:rPr>
        <w:t xml:space="preserve"> Объекта </w:t>
      </w:r>
      <w:r w:rsidRPr="00EA7690">
        <w:rPr>
          <w:rFonts w:ascii="Times New Roman" w:hAnsi="Times New Roman" w:cs="Times New Roman"/>
          <w:sz w:val="24"/>
          <w:szCs w:val="24"/>
        </w:rPr>
        <w:t>не по назначению;</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в случае нарушения Инвестором сроков финансирования и (или) выполнения работ по строительству Объекта, указанных в пункте 2.3 настоящего Соглашения, более чем на 6 месяцев;</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в случае признания Инвестора банкротом и  возбуждения конкурсного производства по делу о банкротстве в отношении Инвестора; </w:t>
      </w:r>
    </w:p>
    <w:p w:rsidR="00FD07B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в случае невыполнения обязательств, предусмотренны</w:t>
      </w:r>
      <w:r w:rsidR="00A71AC8">
        <w:rPr>
          <w:rFonts w:ascii="Times New Roman" w:hAnsi="Times New Roman" w:cs="Times New Roman"/>
          <w:sz w:val="24"/>
          <w:szCs w:val="24"/>
        </w:rPr>
        <w:t>х п. 3.2. настоящего Соглашения;</w:t>
      </w:r>
    </w:p>
    <w:p w:rsidR="00477EC2" w:rsidRDefault="00A71AC8" w:rsidP="00FD07B0">
      <w:pPr>
        <w:pStyle w:val="ConsPlusNormal"/>
        <w:ind w:firstLine="540"/>
        <w:jc w:val="both"/>
        <w:rPr>
          <w:rFonts w:ascii="Times New Roman" w:hAnsi="Times New Roman" w:cs="Times New Roman"/>
          <w:sz w:val="24"/>
          <w:szCs w:val="24"/>
        </w:rPr>
      </w:pPr>
      <w:r w:rsidRPr="00A71AC8">
        <w:rPr>
          <w:rFonts w:ascii="Times New Roman" w:hAnsi="Times New Roman" w:cs="Times New Roman"/>
          <w:sz w:val="24"/>
          <w:szCs w:val="24"/>
        </w:rPr>
        <w:t>в случае если земельный участок с кадастровым номером 50:22:0010101:2332  в течени</w:t>
      </w:r>
      <w:proofErr w:type="gramStart"/>
      <w:r w:rsidRPr="00A71AC8">
        <w:rPr>
          <w:rFonts w:ascii="Times New Roman" w:hAnsi="Times New Roman" w:cs="Times New Roman"/>
          <w:sz w:val="24"/>
          <w:szCs w:val="24"/>
        </w:rPr>
        <w:t>и</w:t>
      </w:r>
      <w:proofErr w:type="gramEnd"/>
      <w:r w:rsidRPr="00A71AC8">
        <w:rPr>
          <w:rFonts w:ascii="Times New Roman" w:hAnsi="Times New Roman" w:cs="Times New Roman"/>
          <w:sz w:val="24"/>
          <w:szCs w:val="24"/>
        </w:rPr>
        <w:t xml:space="preserve"> </w:t>
      </w:r>
      <w:r>
        <w:rPr>
          <w:rFonts w:ascii="Times New Roman" w:hAnsi="Times New Roman" w:cs="Times New Roman"/>
          <w:sz w:val="24"/>
          <w:szCs w:val="24"/>
        </w:rPr>
        <w:t>семи</w:t>
      </w:r>
      <w:r w:rsidRPr="00A71AC8">
        <w:rPr>
          <w:rFonts w:ascii="Times New Roman" w:hAnsi="Times New Roman" w:cs="Times New Roman"/>
          <w:sz w:val="24"/>
          <w:szCs w:val="24"/>
        </w:rPr>
        <w:t xml:space="preserve"> месяцев с даты подписания настоящего Соглашения, не предоставлен Инвестору в соответствии с законодательством Российской Федерации. </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 xml:space="preserve">7.1.3. Соглашение прекращается по истечении 10 (десяти) дней с момента получения Инвестором уведомления о его расторжении в соответствии с подпунктом 7.1.2. п. 7.1. </w:t>
      </w:r>
      <w:r w:rsidR="001C7B5B" w:rsidRPr="00EA7690">
        <w:rPr>
          <w:rFonts w:ascii="Times New Roman" w:hAnsi="Times New Roman" w:cs="Times New Roman"/>
          <w:sz w:val="24"/>
          <w:szCs w:val="24"/>
        </w:rPr>
        <w:t>При этом, затраты понесенные Инвестором, связанные с заключением настоящего Соглашения Администрацией не возмещаются.</w:t>
      </w:r>
    </w:p>
    <w:p w:rsidR="00FD07B0" w:rsidRPr="00EA7690" w:rsidRDefault="00FD07B0" w:rsidP="00FD07B0">
      <w:pPr>
        <w:pStyle w:val="ConsPlusNormal"/>
        <w:jc w:val="center"/>
        <w:outlineLvl w:val="1"/>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8. Заключительные положения</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8.1. 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FD07B0" w:rsidRPr="00EA7690" w:rsidRDefault="00FD07B0" w:rsidP="00FD07B0">
      <w:pPr>
        <w:pStyle w:val="ConsPlusNormal"/>
        <w:ind w:firstLine="540"/>
        <w:jc w:val="both"/>
        <w:rPr>
          <w:rFonts w:ascii="Times New Roman" w:hAnsi="Times New Roman" w:cs="Times New Roman"/>
          <w:sz w:val="24"/>
          <w:szCs w:val="24"/>
        </w:rPr>
      </w:pPr>
      <w:r w:rsidRPr="00EA7690">
        <w:rPr>
          <w:rFonts w:ascii="Times New Roman" w:hAnsi="Times New Roman" w:cs="Times New Roman"/>
          <w:sz w:val="24"/>
          <w:szCs w:val="24"/>
        </w:rPr>
        <w:t>8.2. Настоящее Соглашение составлено в двух экземплярах, имеющих одинаковую юридическую силу, по одному экземпляру для каждой из Сторон.</w:t>
      </w:r>
    </w:p>
    <w:p w:rsidR="00FD07B0" w:rsidRPr="00EA7690" w:rsidRDefault="00FD07B0" w:rsidP="00FD07B0">
      <w:pPr>
        <w:pStyle w:val="ConsPlusNormal"/>
        <w:ind w:firstLine="540"/>
        <w:jc w:val="both"/>
        <w:rPr>
          <w:rFonts w:ascii="Times New Roman" w:hAnsi="Times New Roman" w:cs="Times New Roman"/>
          <w:sz w:val="24"/>
          <w:szCs w:val="24"/>
        </w:rPr>
      </w:pP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rmal"/>
        <w:jc w:val="center"/>
        <w:outlineLvl w:val="1"/>
        <w:rPr>
          <w:rFonts w:ascii="Times New Roman" w:hAnsi="Times New Roman" w:cs="Times New Roman"/>
          <w:sz w:val="24"/>
          <w:szCs w:val="24"/>
        </w:rPr>
      </w:pPr>
      <w:r w:rsidRPr="00EA7690">
        <w:rPr>
          <w:rFonts w:ascii="Times New Roman" w:hAnsi="Times New Roman" w:cs="Times New Roman"/>
          <w:sz w:val="24"/>
          <w:szCs w:val="24"/>
        </w:rPr>
        <w:t>9. Реквизиты и подписи Сторон</w:t>
      </w:r>
    </w:p>
    <w:p w:rsidR="00FD07B0" w:rsidRPr="00EA7690" w:rsidRDefault="00FD07B0" w:rsidP="00FD07B0">
      <w:pPr>
        <w:pStyle w:val="ConsPlusNormal"/>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r w:rsidRPr="00EA7690">
        <w:rPr>
          <w:rFonts w:ascii="Times New Roman" w:hAnsi="Times New Roman" w:cs="Times New Roman"/>
          <w:sz w:val="24"/>
          <w:szCs w:val="24"/>
        </w:rPr>
        <w:t>Администрация                                                    Инвестор</w:t>
      </w: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p>
    <w:p w:rsidR="00FD07B0" w:rsidRPr="00EA7690" w:rsidRDefault="00FD07B0" w:rsidP="00FD07B0">
      <w:pPr>
        <w:pStyle w:val="ConsPlusNonformat"/>
        <w:jc w:val="both"/>
        <w:rPr>
          <w:rFonts w:ascii="Times New Roman" w:hAnsi="Times New Roman" w:cs="Times New Roman"/>
          <w:sz w:val="24"/>
          <w:szCs w:val="24"/>
        </w:rPr>
      </w:pPr>
      <w:r w:rsidRPr="00EA7690">
        <w:rPr>
          <w:rFonts w:ascii="Times New Roman" w:hAnsi="Times New Roman" w:cs="Times New Roman"/>
          <w:sz w:val="24"/>
          <w:szCs w:val="24"/>
        </w:rPr>
        <w:t xml:space="preserve">Подпись ___________________                  </w:t>
      </w:r>
      <w:proofErr w:type="spellStart"/>
      <w:proofErr w:type="gramStart"/>
      <w:r w:rsidRPr="00EA7690">
        <w:rPr>
          <w:rFonts w:ascii="Times New Roman" w:hAnsi="Times New Roman" w:cs="Times New Roman"/>
          <w:sz w:val="24"/>
          <w:szCs w:val="24"/>
        </w:rPr>
        <w:t>Подпись</w:t>
      </w:r>
      <w:proofErr w:type="spellEnd"/>
      <w:proofErr w:type="gramEnd"/>
      <w:r w:rsidRPr="00EA7690">
        <w:rPr>
          <w:rFonts w:ascii="Times New Roman" w:hAnsi="Times New Roman" w:cs="Times New Roman"/>
          <w:sz w:val="24"/>
          <w:szCs w:val="24"/>
        </w:rPr>
        <w:t xml:space="preserve"> ______________________</w:t>
      </w:r>
    </w:p>
    <w:p w:rsidR="00FD07B0" w:rsidRPr="00EA7690" w:rsidRDefault="00FD07B0" w:rsidP="00FD07B0">
      <w:pPr>
        <w:pStyle w:val="ConsPlusNormal"/>
        <w:ind w:left="696"/>
        <w:jc w:val="both"/>
        <w:rPr>
          <w:rFonts w:ascii="Times New Roman" w:hAnsi="Times New Roman" w:cs="Times New Roman"/>
          <w:sz w:val="24"/>
          <w:szCs w:val="24"/>
        </w:rPr>
      </w:pPr>
      <w:r w:rsidRPr="00EA7690">
        <w:rPr>
          <w:rFonts w:ascii="Times New Roman" w:hAnsi="Times New Roman" w:cs="Times New Roman"/>
          <w:sz w:val="24"/>
          <w:szCs w:val="24"/>
        </w:rPr>
        <w:t xml:space="preserve">МП </w:t>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r>
      <w:r w:rsidRPr="00EA7690">
        <w:rPr>
          <w:rFonts w:ascii="Times New Roman" w:hAnsi="Times New Roman" w:cs="Times New Roman"/>
          <w:sz w:val="24"/>
          <w:szCs w:val="24"/>
        </w:rPr>
        <w:tab/>
        <w:t xml:space="preserve"> </w:t>
      </w:r>
      <w:proofErr w:type="spellStart"/>
      <w:proofErr w:type="gramStart"/>
      <w:r w:rsidRPr="00EA7690">
        <w:rPr>
          <w:rFonts w:ascii="Times New Roman" w:hAnsi="Times New Roman" w:cs="Times New Roman"/>
          <w:sz w:val="24"/>
          <w:szCs w:val="24"/>
        </w:rPr>
        <w:t>МП</w:t>
      </w:r>
      <w:proofErr w:type="spellEnd"/>
      <w:proofErr w:type="gramEnd"/>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Default="00FD07B0" w:rsidP="00FD07B0">
      <w:pPr>
        <w:pStyle w:val="ConsPlusNormal"/>
        <w:jc w:val="right"/>
        <w:outlineLvl w:val="2"/>
        <w:rPr>
          <w:rFonts w:ascii="Times New Roman" w:hAnsi="Times New Roman" w:cs="Times New Roman"/>
        </w:rPr>
      </w:pPr>
    </w:p>
    <w:p w:rsidR="00477EC2" w:rsidRPr="00EA7690" w:rsidRDefault="00477EC2"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p>
    <w:p w:rsidR="00FD07B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outlineLvl w:val="2"/>
        <w:rPr>
          <w:rFonts w:ascii="Times New Roman" w:hAnsi="Times New Roman" w:cs="Times New Roman"/>
        </w:rPr>
      </w:pPr>
      <w:r w:rsidRPr="00EA7690">
        <w:rPr>
          <w:rFonts w:ascii="Times New Roman" w:hAnsi="Times New Roman" w:cs="Times New Roman"/>
        </w:rPr>
        <w:lastRenderedPageBreak/>
        <w:t>Приложение № 1</w:t>
      </w: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к  Соглашению о строительстве объекта </w:t>
      </w: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местного значения   –</w:t>
      </w:r>
      <w:r w:rsidR="005035CB">
        <w:rPr>
          <w:rFonts w:ascii="Times New Roman" w:hAnsi="Times New Roman" w:cs="Times New Roman"/>
        </w:rPr>
        <w:t xml:space="preserve"> банно-оздоровительного комплекса</w:t>
      </w:r>
      <w:r w:rsidRPr="00EA7690">
        <w:rPr>
          <w:rFonts w:ascii="Times New Roman" w:hAnsi="Times New Roman" w:cs="Times New Roman"/>
        </w:rPr>
        <w:t xml:space="preserve"> </w:t>
      </w:r>
    </w:p>
    <w:p w:rsidR="00FD07B0" w:rsidRPr="00EA7690" w:rsidRDefault="00FD07B0" w:rsidP="00FD07B0">
      <w:pPr>
        <w:rPr>
          <w:sz w:val="22"/>
          <w:szCs w:val="22"/>
        </w:rPr>
      </w:pPr>
      <w:r w:rsidRPr="00EA7690">
        <w:rPr>
          <w:sz w:val="22"/>
          <w:szCs w:val="22"/>
        </w:rPr>
        <w:t xml:space="preserve">                                                                                                              на земельном участке,   </w:t>
      </w:r>
    </w:p>
    <w:p w:rsidR="00FD07B0" w:rsidRPr="00EA7690" w:rsidRDefault="00FD07B0" w:rsidP="00FD07B0">
      <w:pPr>
        <w:rPr>
          <w:sz w:val="22"/>
          <w:szCs w:val="22"/>
        </w:rPr>
      </w:pPr>
      <w:r w:rsidRPr="00EA7690">
        <w:rPr>
          <w:sz w:val="22"/>
          <w:szCs w:val="22"/>
        </w:rPr>
        <w:t xml:space="preserve">                                                                                                              </w:t>
      </w:r>
      <w:proofErr w:type="gramStart"/>
      <w:r w:rsidRPr="00EA7690">
        <w:rPr>
          <w:sz w:val="22"/>
          <w:szCs w:val="22"/>
        </w:rPr>
        <w:t>предоставляемом</w:t>
      </w:r>
      <w:proofErr w:type="gramEnd"/>
      <w:r w:rsidRPr="00EA7690">
        <w:rPr>
          <w:sz w:val="22"/>
          <w:szCs w:val="22"/>
        </w:rPr>
        <w:t xml:space="preserve"> в аренду без   </w:t>
      </w:r>
    </w:p>
    <w:p w:rsidR="00FD07B0" w:rsidRPr="00EA7690" w:rsidRDefault="00FD07B0" w:rsidP="00FD07B0">
      <w:pPr>
        <w:rPr>
          <w:sz w:val="22"/>
          <w:szCs w:val="22"/>
        </w:rPr>
      </w:pPr>
      <w:r w:rsidRPr="00EA7690">
        <w:rPr>
          <w:sz w:val="22"/>
          <w:szCs w:val="22"/>
        </w:rPr>
        <w:t xml:space="preserve">                                                                                                              проведения торгов</w:t>
      </w:r>
    </w:p>
    <w:p w:rsidR="00FD07B0" w:rsidRPr="00EA7690" w:rsidRDefault="00FD07B0" w:rsidP="00FD07B0">
      <w:pPr>
        <w:rPr>
          <w:sz w:val="22"/>
          <w:szCs w:val="22"/>
        </w:rPr>
      </w:pPr>
    </w:p>
    <w:p w:rsidR="00FD07B0" w:rsidRPr="00EA7690" w:rsidRDefault="00FD07B0" w:rsidP="00FD07B0">
      <w:pPr>
        <w:rPr>
          <w:sz w:val="22"/>
          <w:szCs w:val="22"/>
        </w:rPr>
      </w:pPr>
    </w:p>
    <w:p w:rsidR="00FD07B0" w:rsidRPr="00EA7690" w:rsidRDefault="00FD07B0" w:rsidP="00FD07B0">
      <w:pPr>
        <w:rPr>
          <w:sz w:val="24"/>
          <w:szCs w:val="24"/>
        </w:rPr>
      </w:pPr>
      <w:r w:rsidRPr="00EA7690">
        <w:rPr>
          <w:sz w:val="22"/>
          <w:szCs w:val="22"/>
        </w:rPr>
        <w:t xml:space="preserve">                                          </w:t>
      </w:r>
      <w:r w:rsidRPr="00EA7690">
        <w:rPr>
          <w:sz w:val="24"/>
          <w:szCs w:val="24"/>
        </w:rPr>
        <w:t xml:space="preserve">Концепция по реализации строительства Объекта </w:t>
      </w:r>
    </w:p>
    <w:p w:rsidR="00FD07B0" w:rsidRPr="00EA7690" w:rsidRDefault="00FD07B0" w:rsidP="00FD07B0">
      <w:pPr>
        <w:rPr>
          <w:sz w:val="24"/>
          <w:szCs w:val="24"/>
        </w:rPr>
      </w:pPr>
    </w:p>
    <w:p w:rsidR="00FD07B0" w:rsidRPr="00EA7690" w:rsidRDefault="00FD07B0" w:rsidP="00FD07B0">
      <w:pPr>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spacing w:before="120" w:after="120"/>
        <w:jc w:val="both"/>
        <w:rPr>
          <w:sz w:val="24"/>
          <w:szCs w:val="24"/>
        </w:rPr>
      </w:pPr>
    </w:p>
    <w:p w:rsidR="00FD07B0" w:rsidRPr="00EA7690" w:rsidRDefault="00FD07B0" w:rsidP="00FD07B0">
      <w:pPr>
        <w:pStyle w:val="ConsPlusNormal"/>
        <w:jc w:val="right"/>
        <w:outlineLvl w:val="2"/>
        <w:rPr>
          <w:rFonts w:ascii="Times New Roman" w:hAnsi="Times New Roman" w:cs="Times New Roman"/>
        </w:rPr>
      </w:pPr>
      <w:r w:rsidRPr="00EA7690">
        <w:rPr>
          <w:sz w:val="24"/>
          <w:szCs w:val="24"/>
        </w:rPr>
        <w:lastRenderedPageBreak/>
        <w:t xml:space="preserve">                                                                                       </w:t>
      </w:r>
      <w:r w:rsidRPr="00EA7690">
        <w:rPr>
          <w:rFonts w:ascii="Times New Roman" w:hAnsi="Times New Roman" w:cs="Times New Roman"/>
        </w:rPr>
        <w:t>Приложение № 2</w:t>
      </w:r>
    </w:p>
    <w:p w:rsidR="00FD07B0" w:rsidRPr="00EA7690" w:rsidRDefault="00FD07B0" w:rsidP="00FD07B0">
      <w:pPr>
        <w:pStyle w:val="ConsPlusNormal"/>
        <w:jc w:val="right"/>
        <w:outlineLvl w:val="2"/>
        <w:rPr>
          <w:rFonts w:ascii="Times New Roman" w:hAnsi="Times New Roman" w:cs="Times New Roman"/>
        </w:rPr>
      </w:pP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к  Соглашению о строительстве объекта </w:t>
      </w:r>
    </w:p>
    <w:p w:rsidR="00FD07B0" w:rsidRPr="00EA7690" w:rsidRDefault="00FD07B0" w:rsidP="00FD07B0">
      <w:pPr>
        <w:pStyle w:val="ConsPlusNormal"/>
        <w:jc w:val="right"/>
        <w:rPr>
          <w:rFonts w:ascii="Times New Roman" w:hAnsi="Times New Roman" w:cs="Times New Roman"/>
        </w:rPr>
      </w:pPr>
      <w:r w:rsidRPr="00EA7690">
        <w:rPr>
          <w:rFonts w:ascii="Times New Roman" w:hAnsi="Times New Roman" w:cs="Times New Roman"/>
        </w:rPr>
        <w:t xml:space="preserve">   местного значения   –</w:t>
      </w:r>
      <w:r w:rsidR="005035CB">
        <w:rPr>
          <w:rFonts w:ascii="Times New Roman" w:hAnsi="Times New Roman" w:cs="Times New Roman"/>
        </w:rPr>
        <w:t xml:space="preserve"> банно-оздоровительного комплекса</w:t>
      </w:r>
      <w:r w:rsidRPr="00EA7690">
        <w:rPr>
          <w:rFonts w:ascii="Times New Roman" w:hAnsi="Times New Roman" w:cs="Times New Roman"/>
        </w:rPr>
        <w:t xml:space="preserve"> </w:t>
      </w:r>
    </w:p>
    <w:p w:rsidR="00FD07B0" w:rsidRPr="00EA7690" w:rsidRDefault="00FD07B0" w:rsidP="00FD07B0">
      <w:pPr>
        <w:rPr>
          <w:sz w:val="22"/>
          <w:szCs w:val="22"/>
        </w:rPr>
      </w:pPr>
      <w:r w:rsidRPr="00EA7690">
        <w:rPr>
          <w:sz w:val="22"/>
          <w:szCs w:val="22"/>
        </w:rPr>
        <w:t xml:space="preserve">                                                                                                              на земельном участке,   </w:t>
      </w:r>
    </w:p>
    <w:p w:rsidR="00FD07B0" w:rsidRPr="00EA7690" w:rsidRDefault="00FD07B0" w:rsidP="00FD07B0">
      <w:pPr>
        <w:rPr>
          <w:sz w:val="22"/>
          <w:szCs w:val="22"/>
        </w:rPr>
      </w:pPr>
      <w:r w:rsidRPr="00EA7690">
        <w:rPr>
          <w:sz w:val="22"/>
          <w:szCs w:val="22"/>
        </w:rPr>
        <w:t xml:space="preserve">                                                                                                              </w:t>
      </w:r>
      <w:proofErr w:type="gramStart"/>
      <w:r w:rsidRPr="00EA7690">
        <w:rPr>
          <w:sz w:val="22"/>
          <w:szCs w:val="22"/>
        </w:rPr>
        <w:t>предоставляемом</w:t>
      </w:r>
      <w:proofErr w:type="gramEnd"/>
      <w:r w:rsidRPr="00EA7690">
        <w:rPr>
          <w:sz w:val="22"/>
          <w:szCs w:val="22"/>
        </w:rPr>
        <w:t xml:space="preserve"> в аренду без   </w:t>
      </w:r>
    </w:p>
    <w:p w:rsidR="00FD07B0" w:rsidRPr="00EA7690" w:rsidRDefault="00FD07B0" w:rsidP="00FD07B0">
      <w:pPr>
        <w:rPr>
          <w:sz w:val="22"/>
          <w:szCs w:val="22"/>
        </w:rPr>
      </w:pPr>
      <w:r w:rsidRPr="00EA7690">
        <w:rPr>
          <w:sz w:val="22"/>
          <w:szCs w:val="22"/>
        </w:rPr>
        <w:t xml:space="preserve">                                                                                                              проведения торгов</w:t>
      </w:r>
    </w:p>
    <w:p w:rsidR="00FD07B0" w:rsidRPr="00EA7690" w:rsidRDefault="00FD07B0" w:rsidP="00FD07B0">
      <w:pPr>
        <w:spacing w:before="120" w:after="120"/>
        <w:jc w:val="both"/>
        <w:rPr>
          <w:sz w:val="24"/>
          <w:szCs w:val="24"/>
        </w:rPr>
      </w:pPr>
    </w:p>
    <w:p w:rsidR="00FD07B0" w:rsidRDefault="00FD07B0" w:rsidP="00FD07B0">
      <w:pPr>
        <w:spacing w:before="120" w:after="120"/>
        <w:jc w:val="both"/>
        <w:rPr>
          <w:sz w:val="24"/>
          <w:szCs w:val="24"/>
        </w:rPr>
      </w:pPr>
      <w:r w:rsidRPr="00EA7690">
        <w:rPr>
          <w:sz w:val="24"/>
          <w:szCs w:val="24"/>
        </w:rPr>
        <w:t xml:space="preserve">             Порядок, сроки финансирования и выполнения   работ по строительству Объекта</w:t>
      </w: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FD07B0" w:rsidRDefault="00FD07B0" w:rsidP="00FD07B0">
      <w:pPr>
        <w:spacing w:before="120" w:after="120"/>
        <w:jc w:val="both"/>
        <w:rPr>
          <w:sz w:val="24"/>
          <w:szCs w:val="24"/>
        </w:rPr>
      </w:pPr>
    </w:p>
    <w:p w:rsidR="00951C6E" w:rsidRDefault="00951C6E" w:rsidP="00951C6E">
      <w:pPr>
        <w:spacing w:before="120" w:after="120"/>
        <w:jc w:val="both"/>
        <w:rPr>
          <w:sz w:val="24"/>
          <w:szCs w:val="24"/>
        </w:rPr>
      </w:pPr>
    </w:p>
    <w:p w:rsidR="00951C6E" w:rsidRDefault="00951C6E"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FD07B0" w:rsidRDefault="00FD07B0" w:rsidP="00951C6E">
      <w:pPr>
        <w:spacing w:before="120" w:after="120"/>
        <w:jc w:val="both"/>
        <w:rPr>
          <w:sz w:val="24"/>
          <w:szCs w:val="24"/>
        </w:rPr>
      </w:pPr>
    </w:p>
    <w:p w:rsidR="003227BF" w:rsidRDefault="003227BF" w:rsidP="00951C6E">
      <w:pPr>
        <w:pStyle w:val="ConsPlusNormal"/>
        <w:jc w:val="right"/>
        <w:rPr>
          <w:rFonts w:ascii="Times New Roman" w:hAnsi="Times New Roman" w:cs="Times New Roman"/>
        </w:rPr>
      </w:pPr>
    </w:p>
    <w:p w:rsidR="00951C6E" w:rsidRPr="005F68ED" w:rsidRDefault="00951C6E" w:rsidP="00951C6E">
      <w:pPr>
        <w:pStyle w:val="ConsPlusNormal"/>
        <w:jc w:val="right"/>
        <w:rPr>
          <w:rFonts w:ascii="Times New Roman" w:hAnsi="Times New Roman" w:cs="Times New Roman"/>
        </w:rPr>
      </w:pPr>
      <w:r w:rsidRPr="005F68ED">
        <w:rPr>
          <w:rFonts w:ascii="Times New Roman" w:hAnsi="Times New Roman" w:cs="Times New Roman"/>
        </w:rPr>
        <w:lastRenderedPageBreak/>
        <w:t xml:space="preserve">Приложение № 8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 xml:space="preserve">к Порядку определения приоритетного инвестора </w:t>
      </w:r>
    </w:p>
    <w:p w:rsidR="00951C6E" w:rsidRPr="00860EFB" w:rsidRDefault="00951C6E" w:rsidP="00951C6E">
      <w:pPr>
        <w:pStyle w:val="ConsPlusNormal"/>
        <w:jc w:val="right"/>
        <w:rPr>
          <w:rFonts w:ascii="Times New Roman" w:hAnsi="Times New Roman" w:cs="Times New Roman"/>
        </w:rPr>
      </w:pPr>
      <w:r w:rsidRPr="00860EFB">
        <w:rPr>
          <w:rFonts w:ascii="Times New Roman" w:hAnsi="Times New Roman" w:cs="Times New Roman"/>
        </w:rPr>
        <w:t>по строительству объекта местного значения –</w:t>
      </w:r>
      <w:r w:rsidR="005035CB">
        <w:rPr>
          <w:rFonts w:ascii="Times New Roman" w:hAnsi="Times New Roman" w:cs="Times New Roman"/>
        </w:rPr>
        <w:t xml:space="preserve"> банно-оздоровительного комплекса</w:t>
      </w:r>
      <w:r w:rsidRPr="00860EFB">
        <w:rPr>
          <w:rFonts w:ascii="Times New Roman" w:hAnsi="Times New Roman" w:cs="Times New Roman"/>
        </w:rPr>
        <w:t xml:space="preserve"> </w:t>
      </w:r>
    </w:p>
    <w:p w:rsidR="00951C6E" w:rsidRDefault="00951C6E" w:rsidP="00951C6E">
      <w:pPr>
        <w:pStyle w:val="ConsPlusNormal"/>
        <w:jc w:val="right"/>
        <w:rPr>
          <w:rFonts w:ascii="Times New Roman" w:hAnsi="Times New Roman" w:cs="Times New Roman"/>
        </w:rPr>
      </w:pPr>
      <w:r w:rsidRPr="00860EFB">
        <w:rPr>
          <w:rFonts w:ascii="Times New Roman" w:hAnsi="Times New Roman" w:cs="Times New Roman"/>
        </w:rPr>
        <w:t>на территории городского округа Люберцы Московской области</w:t>
      </w:r>
    </w:p>
    <w:p w:rsidR="00951C6E" w:rsidRPr="005F68ED" w:rsidRDefault="00951C6E" w:rsidP="00951C6E">
      <w:pPr>
        <w:widowControl/>
        <w:autoSpaceDE/>
        <w:autoSpaceDN/>
        <w:adjustRightInd/>
        <w:spacing w:after="200" w:line="276" w:lineRule="auto"/>
        <w:rPr>
          <w:sz w:val="24"/>
          <w:szCs w:val="24"/>
          <w:lang w:eastAsia="en-US"/>
        </w:rPr>
      </w:pPr>
      <w:r w:rsidRPr="005F68ED">
        <w:rPr>
          <w:sz w:val="24"/>
          <w:szCs w:val="24"/>
          <w:lang w:eastAsia="en-US"/>
        </w:rPr>
        <w:t>Форма</w:t>
      </w:r>
    </w:p>
    <w:p w:rsidR="00951C6E" w:rsidRPr="005F68ED" w:rsidRDefault="00951C6E" w:rsidP="00951C6E">
      <w:pPr>
        <w:widowControl/>
        <w:autoSpaceDE/>
        <w:autoSpaceDN/>
        <w:adjustRightInd/>
        <w:jc w:val="right"/>
        <w:rPr>
          <w:sz w:val="24"/>
          <w:szCs w:val="24"/>
          <w:lang w:val="x-none" w:eastAsia="x-none" w:bidi="my-MM"/>
        </w:rPr>
      </w:pPr>
    </w:p>
    <w:p w:rsidR="00951C6E" w:rsidRPr="005F68ED" w:rsidRDefault="00951C6E" w:rsidP="00951C6E">
      <w:pPr>
        <w:widowControl/>
        <w:autoSpaceDE/>
        <w:autoSpaceDN/>
        <w:adjustRightInd/>
        <w:jc w:val="center"/>
        <w:rPr>
          <w:b/>
          <w:bCs/>
          <w:sz w:val="24"/>
          <w:szCs w:val="24"/>
          <w:lang w:val="x-none" w:eastAsia="x-none" w:bidi="my-MM"/>
        </w:rPr>
      </w:pPr>
      <w:r w:rsidRPr="005F68ED">
        <w:rPr>
          <w:b/>
          <w:bCs/>
          <w:sz w:val="24"/>
          <w:szCs w:val="24"/>
          <w:lang w:val="x-none" w:eastAsia="x-none" w:bidi="my-MM"/>
        </w:rPr>
        <w:t>Согласие на обработку персональных данных</w:t>
      </w:r>
    </w:p>
    <w:p w:rsidR="00951C6E" w:rsidRPr="005F68ED" w:rsidRDefault="00951C6E" w:rsidP="00951C6E">
      <w:pPr>
        <w:widowControl/>
        <w:autoSpaceDE/>
        <w:autoSpaceDN/>
        <w:adjustRightInd/>
        <w:rPr>
          <w:b/>
          <w:bCs/>
          <w:sz w:val="24"/>
          <w:szCs w:val="24"/>
          <w:lang w:val="x-none" w:eastAsia="x-none" w:bidi="my-MM"/>
        </w:rPr>
      </w:pPr>
      <w:r w:rsidRPr="005F68ED">
        <w:rPr>
          <w:b/>
          <w:bCs/>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Я, ___________________________________________________________________(Ф.И.О.), подписавший заявку на участие в Конкурсе по определению приоритетного инвестора по строительству объекта местного значения –</w:t>
      </w:r>
      <w:r w:rsidR="005035CB">
        <w:rPr>
          <w:sz w:val="24"/>
          <w:szCs w:val="24"/>
          <w:lang w:val="x-none" w:eastAsia="x-none" w:bidi="my-MM"/>
        </w:rPr>
        <w:t xml:space="preserve"> банно-оздоровительного комплекса</w:t>
      </w:r>
      <w:r w:rsidRPr="005F68ED">
        <w:rPr>
          <w:sz w:val="24"/>
          <w:szCs w:val="24"/>
          <w:lang w:val="x-none" w:eastAsia="x-none" w:bidi="my-MM"/>
        </w:rPr>
        <w:t xml:space="preserve"> </w:t>
      </w:r>
      <w:r>
        <w:rPr>
          <w:sz w:val="24"/>
          <w:szCs w:val="24"/>
          <w:lang w:eastAsia="x-none" w:bidi="my-MM"/>
        </w:rPr>
        <w:t xml:space="preserve"> </w:t>
      </w:r>
      <w:r w:rsidRPr="005F68ED">
        <w:rPr>
          <w:sz w:val="24"/>
          <w:szCs w:val="24"/>
          <w:lang w:val="x-none" w:eastAsia="x-none" w:bidi="my-MM"/>
        </w:rPr>
        <w:t>на территории городского о</w:t>
      </w:r>
      <w:r>
        <w:rPr>
          <w:sz w:val="24"/>
          <w:szCs w:val="24"/>
          <w:lang w:val="x-none" w:eastAsia="x-none" w:bidi="my-MM"/>
        </w:rPr>
        <w:t>круга Люберцы Московской област</w:t>
      </w:r>
      <w:r>
        <w:rPr>
          <w:sz w:val="24"/>
          <w:szCs w:val="24"/>
          <w:lang w:eastAsia="x-none" w:bidi="my-MM"/>
        </w:rPr>
        <w:t>и (далее – Конкурс)</w:t>
      </w:r>
      <w:r w:rsidRPr="005F68ED">
        <w:rPr>
          <w:sz w:val="24"/>
          <w:szCs w:val="24"/>
          <w:lang w:val="x-none" w:eastAsia="x-none" w:bidi="my-MM"/>
        </w:rPr>
        <w:t>, проживающий(</w:t>
      </w:r>
      <w:proofErr w:type="spellStart"/>
      <w:r w:rsidRPr="005F68ED">
        <w:rPr>
          <w:sz w:val="24"/>
          <w:szCs w:val="24"/>
          <w:lang w:val="x-none" w:eastAsia="x-none" w:bidi="my-MM"/>
        </w:rPr>
        <w:t>ая</w:t>
      </w:r>
      <w:proofErr w:type="spellEnd"/>
      <w:r w:rsidRPr="005F68ED">
        <w:rPr>
          <w:sz w:val="24"/>
          <w:szCs w:val="24"/>
          <w:lang w:val="x-none" w:eastAsia="x-none" w:bidi="my-MM"/>
        </w:rPr>
        <w:t>) по адресу: __________________________________________________________ ________________________, __________________ (наименование удостоверяющего личность документа) серия _______ №_________________, выдан «______» __________________ 20_______ г. ___________________________________________,</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в соответствии со статьей 9 Федерального закона от 27 июля 2006 года </w:t>
      </w:r>
      <w:r w:rsidR="00B414EF">
        <w:rPr>
          <w:sz w:val="24"/>
          <w:szCs w:val="24"/>
          <w:lang w:eastAsia="x-none" w:bidi="my-MM"/>
        </w:rPr>
        <w:t>№</w:t>
      </w:r>
      <w:r w:rsidRPr="005F68ED">
        <w:rPr>
          <w:sz w:val="24"/>
          <w:szCs w:val="24"/>
          <w:lang w:val="x-none" w:eastAsia="x-none" w:bidi="my-MM"/>
        </w:rPr>
        <w:t xml:space="preserve"> 152-ФЗ «О персональных данных» даю свое согласие Администрации муниципального образования городской округ Люберцы Московской области на обработку моих персональных данных, а именно:</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1. Фамилия, имя, отчество.</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2. Данные документа, удостоверяющего личность.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3. Адрес места жительства и адрес фактического проживания.</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4. Контактный телефон, факс и адрес электронной почты.</w:t>
      </w:r>
    </w:p>
    <w:p w:rsidR="00951C6E" w:rsidRPr="005F68ED" w:rsidRDefault="00951C6E" w:rsidP="00951C6E">
      <w:pPr>
        <w:widowControl/>
        <w:autoSpaceDE/>
        <w:autoSpaceDN/>
        <w:adjustRightInd/>
        <w:jc w:val="both"/>
        <w:rPr>
          <w:sz w:val="24"/>
          <w:szCs w:val="24"/>
          <w:lang w:eastAsia="x-none" w:bidi="my-MM"/>
        </w:rPr>
      </w:pPr>
      <w:r w:rsidRPr="005F68ED">
        <w:rPr>
          <w:sz w:val="24"/>
          <w:szCs w:val="24"/>
          <w:lang w:val="x-none" w:eastAsia="x-none" w:bidi="my-MM"/>
        </w:rPr>
        <w:t>Целью предоставления и обработки</w:t>
      </w:r>
      <w:r w:rsidRPr="005F68ED">
        <w:rPr>
          <w:sz w:val="24"/>
          <w:szCs w:val="24"/>
          <w:lang w:eastAsia="x-none" w:bidi="my-MM"/>
        </w:rPr>
        <w:t xml:space="preserve"> </w:t>
      </w:r>
      <w:r w:rsidRPr="005F68ED">
        <w:rPr>
          <w:sz w:val="24"/>
          <w:szCs w:val="24"/>
          <w:lang w:val="x-none" w:eastAsia="x-none" w:bidi="my-MM"/>
        </w:rPr>
        <w:t xml:space="preserve">персональных данных является: участие в </w:t>
      </w:r>
      <w:r>
        <w:rPr>
          <w:sz w:val="24"/>
          <w:szCs w:val="24"/>
          <w:lang w:eastAsia="x-none" w:bidi="my-MM"/>
        </w:rPr>
        <w:t>Конкурсе.</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Настоящее согласие вступает в силу с момента его подписания и действует в течение пяти лет.</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Я уведомлен(а) о своем праве отозвать согласие путем подачи в Администрацию  муниципального образования городской округ Люберцы Московской области письменного заявления.</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Подпись субъекта персональных данных                    _____________________________</w:t>
      </w:r>
    </w:p>
    <w:p w:rsidR="00951C6E" w:rsidRPr="005F68ED" w:rsidRDefault="00951C6E" w:rsidP="00951C6E">
      <w:pPr>
        <w:widowControl/>
        <w:autoSpaceDE/>
        <w:autoSpaceDN/>
        <w:adjustRightInd/>
        <w:jc w:val="both"/>
        <w:rPr>
          <w:sz w:val="24"/>
          <w:szCs w:val="24"/>
          <w:lang w:val="x-none" w:eastAsia="x-none" w:bidi="my-MM"/>
        </w:rPr>
      </w:pPr>
      <w:r w:rsidRPr="005F68ED">
        <w:rPr>
          <w:sz w:val="24"/>
          <w:szCs w:val="24"/>
          <w:lang w:val="x-none" w:eastAsia="x-none" w:bidi="my-MM"/>
        </w:rPr>
        <w:t> </w:t>
      </w:r>
    </w:p>
    <w:p w:rsidR="00951C6E" w:rsidRPr="00345C27" w:rsidRDefault="00951C6E" w:rsidP="00951C6E">
      <w:pPr>
        <w:spacing w:before="120" w:after="120"/>
        <w:jc w:val="both"/>
        <w:rPr>
          <w:sz w:val="24"/>
          <w:szCs w:val="24"/>
        </w:rPr>
      </w:pPr>
    </w:p>
    <w:p w:rsidR="00113153" w:rsidRPr="00264994" w:rsidRDefault="00113153" w:rsidP="00B23AF8"/>
    <w:sectPr w:rsidR="00113153" w:rsidRPr="00264994" w:rsidSect="00C046E6">
      <w:pgSz w:w="11909" w:h="16834"/>
      <w:pgMar w:top="993" w:right="885" w:bottom="709"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8D" w:rsidRDefault="00F04C8D" w:rsidP="00002B7B">
      <w:r>
        <w:separator/>
      </w:r>
    </w:p>
  </w:endnote>
  <w:endnote w:type="continuationSeparator" w:id="0">
    <w:p w:rsidR="00F04C8D" w:rsidRDefault="00F04C8D" w:rsidP="000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8D" w:rsidRDefault="00F04C8D" w:rsidP="00002B7B">
      <w:r>
        <w:separator/>
      </w:r>
    </w:p>
  </w:footnote>
  <w:footnote w:type="continuationSeparator" w:id="0">
    <w:p w:rsidR="00F04C8D" w:rsidRDefault="00F04C8D" w:rsidP="00002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6CE7"/>
    <w:multiLevelType w:val="hybridMultilevel"/>
    <w:tmpl w:val="BADAC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7737B03"/>
    <w:multiLevelType w:val="hybridMultilevel"/>
    <w:tmpl w:val="82A0C9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21"/>
    <w:rsid w:val="00002B7B"/>
    <w:rsid w:val="000037D8"/>
    <w:rsid w:val="00006B7C"/>
    <w:rsid w:val="000168FF"/>
    <w:rsid w:val="000225C1"/>
    <w:rsid w:val="00030380"/>
    <w:rsid w:val="0003070D"/>
    <w:rsid w:val="00040B4C"/>
    <w:rsid w:val="00045408"/>
    <w:rsid w:val="00060035"/>
    <w:rsid w:val="000601EB"/>
    <w:rsid w:val="00075DCE"/>
    <w:rsid w:val="00083DA8"/>
    <w:rsid w:val="00085CAE"/>
    <w:rsid w:val="000901B2"/>
    <w:rsid w:val="000A2833"/>
    <w:rsid w:val="000A2840"/>
    <w:rsid w:val="000A7CB4"/>
    <w:rsid w:val="000B2DEF"/>
    <w:rsid w:val="000B66A9"/>
    <w:rsid w:val="000C15BF"/>
    <w:rsid w:val="000D234C"/>
    <w:rsid w:val="000D246A"/>
    <w:rsid w:val="000E0C93"/>
    <w:rsid w:val="000F25E1"/>
    <w:rsid w:val="000F6B8B"/>
    <w:rsid w:val="00111393"/>
    <w:rsid w:val="001113EF"/>
    <w:rsid w:val="00111A94"/>
    <w:rsid w:val="00113153"/>
    <w:rsid w:val="00181AD3"/>
    <w:rsid w:val="00186633"/>
    <w:rsid w:val="00186E0F"/>
    <w:rsid w:val="00195B85"/>
    <w:rsid w:val="001A3872"/>
    <w:rsid w:val="001C7071"/>
    <w:rsid w:val="001C7B5B"/>
    <w:rsid w:val="001D756C"/>
    <w:rsid w:val="001F26AE"/>
    <w:rsid w:val="00202168"/>
    <w:rsid w:val="002026DA"/>
    <w:rsid w:val="0020347C"/>
    <w:rsid w:val="0022762C"/>
    <w:rsid w:val="00234BA1"/>
    <w:rsid w:val="002372B4"/>
    <w:rsid w:val="00247F38"/>
    <w:rsid w:val="00252B57"/>
    <w:rsid w:val="00264994"/>
    <w:rsid w:val="00264AC8"/>
    <w:rsid w:val="0027224D"/>
    <w:rsid w:val="00276A79"/>
    <w:rsid w:val="002802E4"/>
    <w:rsid w:val="002859C1"/>
    <w:rsid w:val="002920FB"/>
    <w:rsid w:val="00292744"/>
    <w:rsid w:val="002A0EA9"/>
    <w:rsid w:val="002A75FA"/>
    <w:rsid w:val="002B14B8"/>
    <w:rsid w:val="002B6348"/>
    <w:rsid w:val="002D51FA"/>
    <w:rsid w:val="002E5A20"/>
    <w:rsid w:val="00304D63"/>
    <w:rsid w:val="00310A62"/>
    <w:rsid w:val="003156EB"/>
    <w:rsid w:val="003227BF"/>
    <w:rsid w:val="0033424A"/>
    <w:rsid w:val="0034642F"/>
    <w:rsid w:val="00351AE1"/>
    <w:rsid w:val="00351DE8"/>
    <w:rsid w:val="00353864"/>
    <w:rsid w:val="00354333"/>
    <w:rsid w:val="00371FEB"/>
    <w:rsid w:val="003766F0"/>
    <w:rsid w:val="00380BC8"/>
    <w:rsid w:val="00387D70"/>
    <w:rsid w:val="00391880"/>
    <w:rsid w:val="00395B89"/>
    <w:rsid w:val="00397496"/>
    <w:rsid w:val="003A0D72"/>
    <w:rsid w:val="003A5ACF"/>
    <w:rsid w:val="003A6756"/>
    <w:rsid w:val="003C1C6C"/>
    <w:rsid w:val="003C57A0"/>
    <w:rsid w:val="003D0115"/>
    <w:rsid w:val="003D1C54"/>
    <w:rsid w:val="003E4947"/>
    <w:rsid w:val="003F4052"/>
    <w:rsid w:val="0040422B"/>
    <w:rsid w:val="00414456"/>
    <w:rsid w:val="004164DD"/>
    <w:rsid w:val="00446141"/>
    <w:rsid w:val="00450C1F"/>
    <w:rsid w:val="00451BD6"/>
    <w:rsid w:val="004553B0"/>
    <w:rsid w:val="00457211"/>
    <w:rsid w:val="00457641"/>
    <w:rsid w:val="004632CD"/>
    <w:rsid w:val="004636EF"/>
    <w:rsid w:val="0046720D"/>
    <w:rsid w:val="0047248C"/>
    <w:rsid w:val="00474197"/>
    <w:rsid w:val="00476BF8"/>
    <w:rsid w:val="00477EC2"/>
    <w:rsid w:val="00490B0A"/>
    <w:rsid w:val="004B1778"/>
    <w:rsid w:val="004D2FC3"/>
    <w:rsid w:val="004D5C1C"/>
    <w:rsid w:val="005035CB"/>
    <w:rsid w:val="0050555C"/>
    <w:rsid w:val="00511F46"/>
    <w:rsid w:val="00511FA8"/>
    <w:rsid w:val="00512917"/>
    <w:rsid w:val="00513F1D"/>
    <w:rsid w:val="00521A91"/>
    <w:rsid w:val="0052625E"/>
    <w:rsid w:val="005273FB"/>
    <w:rsid w:val="00532B00"/>
    <w:rsid w:val="00534090"/>
    <w:rsid w:val="00542318"/>
    <w:rsid w:val="00542907"/>
    <w:rsid w:val="0054720B"/>
    <w:rsid w:val="005674B2"/>
    <w:rsid w:val="00572BEA"/>
    <w:rsid w:val="00574B90"/>
    <w:rsid w:val="00575B51"/>
    <w:rsid w:val="00586DB3"/>
    <w:rsid w:val="00591014"/>
    <w:rsid w:val="00597A3E"/>
    <w:rsid w:val="005A0070"/>
    <w:rsid w:val="005B32C4"/>
    <w:rsid w:val="005B544F"/>
    <w:rsid w:val="005F01B4"/>
    <w:rsid w:val="006021D7"/>
    <w:rsid w:val="006078CD"/>
    <w:rsid w:val="00612E65"/>
    <w:rsid w:val="00622040"/>
    <w:rsid w:val="00634EAE"/>
    <w:rsid w:val="006536B1"/>
    <w:rsid w:val="00653E81"/>
    <w:rsid w:val="00655C68"/>
    <w:rsid w:val="00656615"/>
    <w:rsid w:val="0066113F"/>
    <w:rsid w:val="006627B2"/>
    <w:rsid w:val="006627EF"/>
    <w:rsid w:val="00666EEE"/>
    <w:rsid w:val="00685525"/>
    <w:rsid w:val="00694BD9"/>
    <w:rsid w:val="006C6E17"/>
    <w:rsid w:val="006E277A"/>
    <w:rsid w:val="006E639D"/>
    <w:rsid w:val="006E68DA"/>
    <w:rsid w:val="00700057"/>
    <w:rsid w:val="007004C8"/>
    <w:rsid w:val="007119C9"/>
    <w:rsid w:val="00711B69"/>
    <w:rsid w:val="007173BD"/>
    <w:rsid w:val="00717B08"/>
    <w:rsid w:val="0072575A"/>
    <w:rsid w:val="007261AA"/>
    <w:rsid w:val="007332D8"/>
    <w:rsid w:val="00733C59"/>
    <w:rsid w:val="00741F3D"/>
    <w:rsid w:val="007579D9"/>
    <w:rsid w:val="00781E76"/>
    <w:rsid w:val="007A2C49"/>
    <w:rsid w:val="007B02DB"/>
    <w:rsid w:val="007B4ED1"/>
    <w:rsid w:val="007D0B9C"/>
    <w:rsid w:val="007D15CE"/>
    <w:rsid w:val="007E0C98"/>
    <w:rsid w:val="007F58B8"/>
    <w:rsid w:val="00800BF1"/>
    <w:rsid w:val="00805395"/>
    <w:rsid w:val="00806777"/>
    <w:rsid w:val="00806A3B"/>
    <w:rsid w:val="008250A9"/>
    <w:rsid w:val="0083596F"/>
    <w:rsid w:val="00836D1B"/>
    <w:rsid w:val="00855DFE"/>
    <w:rsid w:val="00857359"/>
    <w:rsid w:val="00863F78"/>
    <w:rsid w:val="008665D7"/>
    <w:rsid w:val="0087751B"/>
    <w:rsid w:val="00886072"/>
    <w:rsid w:val="008A0045"/>
    <w:rsid w:val="008A209D"/>
    <w:rsid w:val="008B07B7"/>
    <w:rsid w:val="008B3F47"/>
    <w:rsid w:val="008C05D4"/>
    <w:rsid w:val="008C0D48"/>
    <w:rsid w:val="008E6BC4"/>
    <w:rsid w:val="008F4DB4"/>
    <w:rsid w:val="009137F9"/>
    <w:rsid w:val="00920E12"/>
    <w:rsid w:val="00923316"/>
    <w:rsid w:val="00925396"/>
    <w:rsid w:val="00926113"/>
    <w:rsid w:val="00931316"/>
    <w:rsid w:val="00931919"/>
    <w:rsid w:val="00937431"/>
    <w:rsid w:val="00946BFC"/>
    <w:rsid w:val="0095083A"/>
    <w:rsid w:val="00950DF0"/>
    <w:rsid w:val="00951C6E"/>
    <w:rsid w:val="009539AE"/>
    <w:rsid w:val="009605BE"/>
    <w:rsid w:val="009725F1"/>
    <w:rsid w:val="00972C79"/>
    <w:rsid w:val="00975579"/>
    <w:rsid w:val="00980EB2"/>
    <w:rsid w:val="009910DE"/>
    <w:rsid w:val="00991C08"/>
    <w:rsid w:val="009942CB"/>
    <w:rsid w:val="009C32AC"/>
    <w:rsid w:val="009D277A"/>
    <w:rsid w:val="009D7B4E"/>
    <w:rsid w:val="009E2B42"/>
    <w:rsid w:val="009F0D5C"/>
    <w:rsid w:val="00A019FF"/>
    <w:rsid w:val="00A074C4"/>
    <w:rsid w:val="00A10863"/>
    <w:rsid w:val="00A15F0B"/>
    <w:rsid w:val="00A2695F"/>
    <w:rsid w:val="00A34AD8"/>
    <w:rsid w:val="00A35B00"/>
    <w:rsid w:val="00A35B14"/>
    <w:rsid w:val="00A43C4F"/>
    <w:rsid w:val="00A52F7A"/>
    <w:rsid w:val="00A54BB1"/>
    <w:rsid w:val="00A64441"/>
    <w:rsid w:val="00A71AC8"/>
    <w:rsid w:val="00A93AE6"/>
    <w:rsid w:val="00A94557"/>
    <w:rsid w:val="00AA1A19"/>
    <w:rsid w:val="00AB1155"/>
    <w:rsid w:val="00AB59BF"/>
    <w:rsid w:val="00AC3102"/>
    <w:rsid w:val="00AC4410"/>
    <w:rsid w:val="00AD4273"/>
    <w:rsid w:val="00AE3B1D"/>
    <w:rsid w:val="00AF341B"/>
    <w:rsid w:val="00AF3AC7"/>
    <w:rsid w:val="00B15975"/>
    <w:rsid w:val="00B23AF8"/>
    <w:rsid w:val="00B35889"/>
    <w:rsid w:val="00B414EF"/>
    <w:rsid w:val="00B45AEE"/>
    <w:rsid w:val="00B61B18"/>
    <w:rsid w:val="00B64B0F"/>
    <w:rsid w:val="00B727F8"/>
    <w:rsid w:val="00B7512D"/>
    <w:rsid w:val="00B97A5D"/>
    <w:rsid w:val="00BA0E2B"/>
    <w:rsid w:val="00BA12D4"/>
    <w:rsid w:val="00BA1E15"/>
    <w:rsid w:val="00BA2A03"/>
    <w:rsid w:val="00BA2C36"/>
    <w:rsid w:val="00BA6AB7"/>
    <w:rsid w:val="00BA7D79"/>
    <w:rsid w:val="00BC0C6D"/>
    <w:rsid w:val="00BC756D"/>
    <w:rsid w:val="00BC7C56"/>
    <w:rsid w:val="00BD4821"/>
    <w:rsid w:val="00BE201E"/>
    <w:rsid w:val="00C046E6"/>
    <w:rsid w:val="00C13D8D"/>
    <w:rsid w:val="00C212EA"/>
    <w:rsid w:val="00C24DDA"/>
    <w:rsid w:val="00C268BE"/>
    <w:rsid w:val="00C4574E"/>
    <w:rsid w:val="00C535DD"/>
    <w:rsid w:val="00C55623"/>
    <w:rsid w:val="00C63D32"/>
    <w:rsid w:val="00C66374"/>
    <w:rsid w:val="00C759D9"/>
    <w:rsid w:val="00C90AAA"/>
    <w:rsid w:val="00C90DA7"/>
    <w:rsid w:val="00C91234"/>
    <w:rsid w:val="00C93BAC"/>
    <w:rsid w:val="00C9685B"/>
    <w:rsid w:val="00CB3C21"/>
    <w:rsid w:val="00CB63DC"/>
    <w:rsid w:val="00CC2DCA"/>
    <w:rsid w:val="00CD5BED"/>
    <w:rsid w:val="00CE0BAA"/>
    <w:rsid w:val="00CE3BA6"/>
    <w:rsid w:val="00CE429E"/>
    <w:rsid w:val="00CE58BC"/>
    <w:rsid w:val="00CF620B"/>
    <w:rsid w:val="00D020A6"/>
    <w:rsid w:val="00D04261"/>
    <w:rsid w:val="00D04467"/>
    <w:rsid w:val="00D10BE5"/>
    <w:rsid w:val="00D3372F"/>
    <w:rsid w:val="00D33BF8"/>
    <w:rsid w:val="00D36029"/>
    <w:rsid w:val="00D406FC"/>
    <w:rsid w:val="00D45A25"/>
    <w:rsid w:val="00D51730"/>
    <w:rsid w:val="00D55244"/>
    <w:rsid w:val="00D67B4E"/>
    <w:rsid w:val="00D74BC2"/>
    <w:rsid w:val="00DA2918"/>
    <w:rsid w:val="00DA79C8"/>
    <w:rsid w:val="00DB25D1"/>
    <w:rsid w:val="00DC074A"/>
    <w:rsid w:val="00DC4ACC"/>
    <w:rsid w:val="00DD20CC"/>
    <w:rsid w:val="00E00F4C"/>
    <w:rsid w:val="00E04CA1"/>
    <w:rsid w:val="00E07D36"/>
    <w:rsid w:val="00E11103"/>
    <w:rsid w:val="00E31AF3"/>
    <w:rsid w:val="00E66B8E"/>
    <w:rsid w:val="00E745FD"/>
    <w:rsid w:val="00E85B7B"/>
    <w:rsid w:val="00EA242C"/>
    <w:rsid w:val="00EA572F"/>
    <w:rsid w:val="00EA736F"/>
    <w:rsid w:val="00EB4E89"/>
    <w:rsid w:val="00EC01CB"/>
    <w:rsid w:val="00EC50A3"/>
    <w:rsid w:val="00ED0019"/>
    <w:rsid w:val="00ED0EBC"/>
    <w:rsid w:val="00ED342B"/>
    <w:rsid w:val="00ED559B"/>
    <w:rsid w:val="00EE3026"/>
    <w:rsid w:val="00EE491E"/>
    <w:rsid w:val="00F04C8D"/>
    <w:rsid w:val="00F100B1"/>
    <w:rsid w:val="00F21E7B"/>
    <w:rsid w:val="00F31AFA"/>
    <w:rsid w:val="00F33206"/>
    <w:rsid w:val="00F42999"/>
    <w:rsid w:val="00F45D05"/>
    <w:rsid w:val="00F529C3"/>
    <w:rsid w:val="00F5343F"/>
    <w:rsid w:val="00F6108A"/>
    <w:rsid w:val="00F67C40"/>
    <w:rsid w:val="00F73703"/>
    <w:rsid w:val="00F76B06"/>
    <w:rsid w:val="00F76C66"/>
    <w:rsid w:val="00F85BD8"/>
    <w:rsid w:val="00F95E22"/>
    <w:rsid w:val="00F970D7"/>
    <w:rsid w:val="00FB23F4"/>
    <w:rsid w:val="00FB3FA3"/>
    <w:rsid w:val="00FD07B0"/>
    <w:rsid w:val="00FD10B0"/>
    <w:rsid w:val="00FE1159"/>
    <w:rsid w:val="00FE6406"/>
    <w:rsid w:val="00FE6B10"/>
    <w:rsid w:val="00FE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8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48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BD4821"/>
    <w:pPr>
      <w:widowControl/>
      <w:autoSpaceDE/>
      <w:autoSpaceDN/>
      <w:adjustRightInd/>
      <w:spacing w:before="737"/>
      <w:ind w:right="-317"/>
      <w:jc w:val="center"/>
    </w:pPr>
    <w:rPr>
      <w:b/>
      <w:bCs/>
      <w:i/>
      <w:iCs/>
      <w:sz w:val="28"/>
    </w:rPr>
  </w:style>
  <w:style w:type="character" w:customStyle="1" w:styleId="a4">
    <w:name w:val="Основной текст Знак"/>
    <w:basedOn w:val="a0"/>
    <w:link w:val="a3"/>
    <w:rsid w:val="00BD4821"/>
    <w:rPr>
      <w:rFonts w:ascii="Times New Roman" w:eastAsia="Times New Roman" w:hAnsi="Times New Roman" w:cs="Times New Roman"/>
      <w:b/>
      <w:bCs/>
      <w:i/>
      <w:iCs/>
      <w:sz w:val="28"/>
      <w:szCs w:val="20"/>
      <w:lang w:eastAsia="ru-RU"/>
    </w:rPr>
  </w:style>
  <w:style w:type="paragraph" w:styleId="a5">
    <w:name w:val="Body Text Indent"/>
    <w:basedOn w:val="a"/>
    <w:link w:val="a6"/>
    <w:rsid w:val="00BD4821"/>
    <w:pPr>
      <w:widowControl/>
      <w:ind w:firstLine="993"/>
      <w:jc w:val="both"/>
    </w:pPr>
    <w:rPr>
      <w:sz w:val="28"/>
      <w:szCs w:val="28"/>
    </w:rPr>
  </w:style>
  <w:style w:type="character" w:customStyle="1" w:styleId="a6">
    <w:name w:val="Основной текст с отступом Знак"/>
    <w:basedOn w:val="a0"/>
    <w:link w:val="a5"/>
    <w:rsid w:val="00BD4821"/>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D48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BD4821"/>
    <w:pPr>
      <w:widowControl/>
      <w:autoSpaceDE/>
      <w:autoSpaceDN/>
      <w:adjustRightInd/>
      <w:spacing w:after="200" w:line="276" w:lineRule="auto"/>
      <w:ind w:left="720"/>
      <w:contextualSpacing/>
    </w:pPr>
    <w:rPr>
      <w:rFonts w:eastAsia="Calibri"/>
      <w:sz w:val="28"/>
      <w:szCs w:val="22"/>
      <w:lang w:eastAsia="en-US"/>
    </w:rPr>
  </w:style>
  <w:style w:type="paragraph" w:customStyle="1" w:styleId="a8">
    <w:name w:val="Содержимое таблицы"/>
    <w:basedOn w:val="a"/>
    <w:rsid w:val="00BD4821"/>
    <w:pPr>
      <w:suppressLineNumbers/>
      <w:suppressAutoHyphens/>
      <w:autoSpaceDE/>
      <w:autoSpaceDN/>
      <w:adjustRightInd/>
    </w:pPr>
    <w:rPr>
      <w:rFonts w:ascii="Courier New" w:eastAsia="Courier New" w:hAnsi="Courier New" w:cs="Courier New"/>
      <w:color w:val="000000"/>
      <w:sz w:val="24"/>
      <w:szCs w:val="24"/>
      <w:lang w:eastAsia="ar-SA"/>
    </w:rPr>
  </w:style>
  <w:style w:type="character" w:styleId="a9">
    <w:name w:val="Hyperlink"/>
    <w:basedOn w:val="a0"/>
    <w:unhideWhenUsed/>
    <w:rsid w:val="00CD5BED"/>
    <w:rPr>
      <w:color w:val="0563C1" w:themeColor="hyperlink"/>
      <w:u w:val="single"/>
    </w:rPr>
  </w:style>
  <w:style w:type="character" w:customStyle="1" w:styleId="aa">
    <w:name w:val="Основной текст_"/>
    <w:basedOn w:val="a0"/>
    <w:link w:val="3"/>
    <w:uiPriority w:val="99"/>
    <w:rsid w:val="0083596F"/>
    <w:rPr>
      <w:shd w:val="clear" w:color="auto" w:fill="FFFFFF"/>
    </w:rPr>
  </w:style>
  <w:style w:type="paragraph" w:customStyle="1" w:styleId="3">
    <w:name w:val="Основной текст3"/>
    <w:basedOn w:val="a"/>
    <w:link w:val="aa"/>
    <w:uiPriority w:val="99"/>
    <w:rsid w:val="0083596F"/>
    <w:pPr>
      <w:shd w:val="clear" w:color="auto" w:fill="FFFFFF"/>
      <w:autoSpaceDE/>
      <w:autoSpaceDN/>
      <w:adjustRightInd/>
      <w:spacing w:line="0" w:lineRule="atLeast"/>
      <w:ind w:hanging="1220"/>
      <w:jc w:val="both"/>
    </w:pPr>
    <w:rPr>
      <w:rFonts w:asciiTheme="minorHAnsi" w:eastAsiaTheme="minorHAnsi" w:hAnsiTheme="minorHAnsi" w:cstheme="minorBidi"/>
      <w:sz w:val="22"/>
      <w:szCs w:val="22"/>
      <w:lang w:eastAsia="en-US"/>
    </w:rPr>
  </w:style>
  <w:style w:type="paragraph" w:styleId="ab">
    <w:name w:val="Balloon Text"/>
    <w:basedOn w:val="a"/>
    <w:link w:val="ac"/>
    <w:unhideWhenUsed/>
    <w:rsid w:val="00002B7B"/>
    <w:rPr>
      <w:rFonts w:ascii="Tahoma" w:hAnsi="Tahoma" w:cs="Tahoma"/>
      <w:sz w:val="16"/>
      <w:szCs w:val="16"/>
    </w:rPr>
  </w:style>
  <w:style w:type="character" w:customStyle="1" w:styleId="ac">
    <w:name w:val="Текст выноски Знак"/>
    <w:basedOn w:val="a0"/>
    <w:link w:val="ab"/>
    <w:rsid w:val="00002B7B"/>
    <w:rPr>
      <w:rFonts w:ascii="Tahoma" w:eastAsia="Times New Roman" w:hAnsi="Tahoma" w:cs="Tahoma"/>
      <w:sz w:val="16"/>
      <w:szCs w:val="16"/>
      <w:lang w:eastAsia="ru-RU"/>
    </w:rPr>
  </w:style>
  <w:style w:type="paragraph" w:styleId="ad">
    <w:name w:val="header"/>
    <w:basedOn w:val="a"/>
    <w:link w:val="ae"/>
    <w:uiPriority w:val="99"/>
    <w:unhideWhenUsed/>
    <w:rsid w:val="00002B7B"/>
    <w:pPr>
      <w:tabs>
        <w:tab w:val="center" w:pos="4677"/>
        <w:tab w:val="right" w:pos="9355"/>
      </w:tabs>
    </w:pPr>
  </w:style>
  <w:style w:type="character" w:customStyle="1" w:styleId="ae">
    <w:name w:val="Верхний колонтитул Знак"/>
    <w:basedOn w:val="a0"/>
    <w:link w:val="ad"/>
    <w:uiPriority w:val="99"/>
    <w:rsid w:val="00002B7B"/>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002B7B"/>
    <w:pPr>
      <w:tabs>
        <w:tab w:val="center" w:pos="4677"/>
        <w:tab w:val="right" w:pos="9355"/>
      </w:tabs>
    </w:pPr>
  </w:style>
  <w:style w:type="character" w:customStyle="1" w:styleId="af0">
    <w:name w:val="Нижний колонтитул Знак"/>
    <w:basedOn w:val="a0"/>
    <w:link w:val="af"/>
    <w:uiPriority w:val="99"/>
    <w:rsid w:val="00002B7B"/>
    <w:rPr>
      <w:rFonts w:ascii="Times New Roman" w:eastAsia="Times New Roman" w:hAnsi="Times New Roman" w:cs="Times New Roman"/>
      <w:sz w:val="20"/>
      <w:szCs w:val="20"/>
      <w:lang w:eastAsia="ru-RU"/>
    </w:rPr>
  </w:style>
  <w:style w:type="table" w:styleId="af1">
    <w:name w:val="Table Grid"/>
    <w:basedOn w:val="a1"/>
    <w:rsid w:val="00951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3;&#1102;&#1073;&#1077;&#1088;&#1094;&#1099;.&#1088;&#109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3;&#1102;&#1073;&#1077;&#1088;&#1094;&#1099;.&#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3;&#1102;&#1073;&#1077;&#1088;&#1094;&#1099;.&#1088;&#109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083;&#1102;&#1073;&#1077;&#1088;&#1094;&#1099;.&#1088;&#1092;" TargetMode="External"/><Relationship Id="rId4" Type="http://schemas.microsoft.com/office/2007/relationships/stylesWithEffects" Target="stylesWithEffects.xml"/><Relationship Id="rId9" Type="http://schemas.openxmlformats.org/officeDocument/2006/relationships/hyperlink" Target="http://&#1083;&#1102;&#1073;&#1077;&#1088;&#1094;&#1099;.&#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4297-83A3-4545-AE34-133C51DE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26</Pages>
  <Words>9330</Words>
  <Characters>53186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lfup01</dc:creator>
  <cp:lastModifiedBy>admin</cp:lastModifiedBy>
  <cp:revision>13</cp:revision>
  <cp:lastPrinted>2022-03-28T09:23:00Z</cp:lastPrinted>
  <dcterms:created xsi:type="dcterms:W3CDTF">2022-03-23T12:58:00Z</dcterms:created>
  <dcterms:modified xsi:type="dcterms:W3CDTF">2022-04-05T08:47:00Z</dcterms:modified>
</cp:coreProperties>
</file>