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6" w:rsidRDefault="00447626" w:rsidP="00447626">
      <w:pPr>
        <w:pStyle w:val="a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447626" w:rsidRDefault="00447626" w:rsidP="00447626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</w:rPr>
        <w:t>АДМИНИСТРАЦИЯ</w:t>
      </w:r>
    </w:p>
    <w:p w:rsidR="00447626" w:rsidRDefault="00447626" w:rsidP="00447626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МУНИЦИПАЛЬНОГО ОБРАЗОВАНИЯ</w:t>
      </w:r>
      <w:r>
        <w:rPr>
          <w:rFonts w:ascii="Arial" w:hAnsi="Arial" w:cs="Arial"/>
          <w:color w:val="000000"/>
          <w:sz w:val="23"/>
          <w:szCs w:val="23"/>
        </w:rPr>
        <w:br/>
        <w:t>ГОРОДСКОЙ ОКРУГ ЛЮБЕРЦЫ</w:t>
      </w:r>
      <w:r>
        <w:rPr>
          <w:rFonts w:ascii="Arial" w:hAnsi="Arial" w:cs="Arial"/>
          <w:color w:val="000000"/>
          <w:sz w:val="23"/>
          <w:szCs w:val="23"/>
        </w:rPr>
        <w:br/>
        <w:t>МОСКОВСКОЙ ОБЛАСТИ</w:t>
      </w:r>
    </w:p>
    <w:p w:rsidR="00447626" w:rsidRPr="005B3FF5" w:rsidRDefault="00447626" w:rsidP="00447626">
      <w:pPr>
        <w:pStyle w:val="a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ПОСТАНОВЛЕНИЕ</w:t>
      </w:r>
    </w:p>
    <w:p w:rsidR="00447626" w:rsidRPr="005B3FF5" w:rsidRDefault="00447626" w:rsidP="00447626">
      <w:pPr>
        <w:autoSpaceDE w:val="0"/>
        <w:autoSpaceDN w:val="0"/>
        <w:adjustRightInd w:val="0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22.03</w:t>
      </w:r>
      <w:r w:rsidRPr="005B3FF5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5B3FF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858</w:t>
      </w:r>
      <w:r w:rsidRPr="005B3FF5">
        <w:rPr>
          <w:rFonts w:ascii="Arial" w:hAnsi="Arial" w:cs="Arial"/>
          <w:sz w:val="24"/>
          <w:szCs w:val="24"/>
        </w:rPr>
        <w:t>-ПА</w:t>
      </w: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Default="008750A3" w:rsidP="004476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Pr="00745F71" w:rsidRDefault="00BF2B4D" w:rsidP="008750A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45F71">
        <w:rPr>
          <w:rFonts w:ascii="Arial" w:hAnsi="Arial" w:cs="Arial"/>
          <w:b/>
          <w:sz w:val="24"/>
          <w:szCs w:val="24"/>
        </w:rPr>
        <w:t xml:space="preserve">Об </w:t>
      </w:r>
      <w:r w:rsidR="00445FEE" w:rsidRPr="00745F71">
        <w:rPr>
          <w:rFonts w:ascii="Arial" w:hAnsi="Arial" w:cs="Arial"/>
          <w:b/>
          <w:sz w:val="24"/>
          <w:szCs w:val="24"/>
        </w:rPr>
        <w:t>утверждении К</w:t>
      </w:r>
      <w:r w:rsidR="00652E6E" w:rsidRPr="00745F71">
        <w:rPr>
          <w:rFonts w:ascii="Arial" w:hAnsi="Arial" w:cs="Arial"/>
          <w:b/>
          <w:sz w:val="24"/>
          <w:szCs w:val="24"/>
        </w:rPr>
        <w:t xml:space="preserve">арты рисков нарушения антимонопольного законодательства и </w:t>
      </w:r>
      <w:r w:rsidR="00445FEE" w:rsidRPr="00745F71">
        <w:rPr>
          <w:rFonts w:ascii="Arial" w:hAnsi="Arial" w:cs="Arial"/>
          <w:b/>
          <w:sz w:val="24"/>
          <w:szCs w:val="24"/>
        </w:rPr>
        <w:t>П</w:t>
      </w:r>
      <w:r w:rsidR="00652E6E" w:rsidRPr="00745F71">
        <w:rPr>
          <w:rFonts w:ascii="Arial" w:hAnsi="Arial" w:cs="Arial"/>
          <w:b/>
          <w:sz w:val="24"/>
          <w:szCs w:val="24"/>
        </w:rPr>
        <w:t xml:space="preserve">лана мероприятий </w:t>
      </w:r>
      <w:r w:rsidR="00445FEE" w:rsidRPr="00745F71">
        <w:rPr>
          <w:rFonts w:ascii="Arial" w:hAnsi="Arial" w:cs="Arial"/>
          <w:b/>
          <w:sz w:val="24"/>
          <w:szCs w:val="24"/>
        </w:rPr>
        <w:t xml:space="preserve">(«дорожной карты») </w:t>
      </w:r>
      <w:r w:rsidR="00652E6E" w:rsidRPr="00745F71">
        <w:rPr>
          <w:rFonts w:ascii="Arial" w:hAnsi="Arial" w:cs="Arial"/>
          <w:b/>
          <w:sz w:val="24"/>
          <w:szCs w:val="24"/>
        </w:rPr>
        <w:t>по снижению рисков нарушения ант</w:t>
      </w:r>
      <w:r w:rsidR="005A7F75" w:rsidRPr="00745F71">
        <w:rPr>
          <w:rFonts w:ascii="Arial" w:hAnsi="Arial" w:cs="Arial"/>
          <w:b/>
          <w:sz w:val="24"/>
          <w:szCs w:val="24"/>
        </w:rPr>
        <w:t>имонопольного законодательства</w:t>
      </w:r>
      <w:r w:rsidR="00652E6E" w:rsidRPr="00745F71">
        <w:rPr>
          <w:rFonts w:ascii="Arial" w:hAnsi="Arial" w:cs="Arial"/>
          <w:b/>
          <w:sz w:val="24"/>
          <w:szCs w:val="24"/>
        </w:rPr>
        <w:t xml:space="preserve"> администрации городского округа Люберцы</w:t>
      </w:r>
    </w:p>
    <w:p w:rsidR="00C92E03" w:rsidRPr="00745F71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92E03" w:rsidRPr="00745F71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92E03" w:rsidRPr="00745F71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45F71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745F71">
          <w:rPr>
            <w:rFonts w:ascii="Arial" w:hAnsi="Arial" w:cs="Arial"/>
            <w:sz w:val="24"/>
            <w:szCs w:val="24"/>
          </w:rPr>
          <w:t>законом</w:t>
        </w:r>
      </w:hyperlink>
      <w:r w:rsidRPr="00745F71">
        <w:rPr>
          <w:rFonts w:ascii="Arial" w:hAnsi="Arial" w:cs="Arial"/>
          <w:sz w:val="24"/>
          <w:szCs w:val="24"/>
        </w:rPr>
        <w:t xml:space="preserve"> от 06.10.2003 </w:t>
      </w:r>
      <w:r w:rsidR="00445FEE" w:rsidRPr="00745F71">
        <w:rPr>
          <w:rFonts w:ascii="Arial" w:hAnsi="Arial" w:cs="Arial"/>
          <w:sz w:val="24"/>
          <w:szCs w:val="24"/>
        </w:rPr>
        <w:t>№</w:t>
      </w:r>
      <w:r w:rsidR="00C37AC8" w:rsidRPr="00745F71">
        <w:rPr>
          <w:rFonts w:ascii="Arial" w:hAnsi="Arial" w:cs="Arial"/>
          <w:sz w:val="24"/>
          <w:szCs w:val="24"/>
        </w:rPr>
        <w:t xml:space="preserve"> 131-ФЗ «</w:t>
      </w:r>
      <w:r w:rsidRPr="00745F71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C37AC8" w:rsidRPr="00745F71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745F71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745F71">
          <w:rPr>
            <w:rFonts w:ascii="Arial" w:hAnsi="Arial" w:cs="Arial"/>
            <w:sz w:val="24"/>
            <w:szCs w:val="24"/>
          </w:rPr>
          <w:t>Указом</w:t>
        </w:r>
      </w:hyperlink>
      <w:r w:rsidRPr="00745F71">
        <w:rPr>
          <w:rFonts w:ascii="Arial" w:hAnsi="Arial" w:cs="Arial"/>
          <w:sz w:val="24"/>
          <w:szCs w:val="24"/>
        </w:rPr>
        <w:t xml:space="preserve"> Президента Российской Федерации от 21.12.2017 </w:t>
      </w:r>
      <w:r w:rsidR="00445FEE" w:rsidRPr="00745F71">
        <w:rPr>
          <w:rFonts w:ascii="Arial" w:hAnsi="Arial" w:cs="Arial"/>
          <w:sz w:val="24"/>
          <w:szCs w:val="24"/>
        </w:rPr>
        <w:t>№</w:t>
      </w:r>
      <w:r w:rsidR="00C37AC8" w:rsidRPr="00745F71">
        <w:rPr>
          <w:rFonts w:ascii="Arial" w:hAnsi="Arial" w:cs="Arial"/>
          <w:sz w:val="24"/>
          <w:szCs w:val="24"/>
        </w:rPr>
        <w:t xml:space="preserve"> 618 «</w:t>
      </w:r>
      <w:r w:rsidRPr="00745F71">
        <w:rPr>
          <w:rFonts w:ascii="Arial" w:hAnsi="Arial" w:cs="Arial"/>
          <w:sz w:val="24"/>
          <w:szCs w:val="24"/>
        </w:rPr>
        <w:t>Об основных направлениях государственной политики по развити</w:t>
      </w:r>
      <w:r w:rsidR="00C37AC8" w:rsidRPr="00745F71">
        <w:rPr>
          <w:rFonts w:ascii="Arial" w:hAnsi="Arial" w:cs="Arial"/>
          <w:sz w:val="24"/>
          <w:szCs w:val="24"/>
        </w:rPr>
        <w:t>ю конкуренции»</w:t>
      </w:r>
      <w:r w:rsidRPr="00745F71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445FEE" w:rsidRPr="00745F71">
          <w:rPr>
            <w:rFonts w:ascii="Arial" w:hAnsi="Arial" w:cs="Arial"/>
            <w:sz w:val="24"/>
            <w:szCs w:val="24"/>
          </w:rPr>
          <w:t>Р</w:t>
        </w:r>
        <w:r w:rsidRPr="00745F71">
          <w:rPr>
            <w:rFonts w:ascii="Arial" w:hAnsi="Arial" w:cs="Arial"/>
            <w:sz w:val="24"/>
            <w:szCs w:val="24"/>
          </w:rPr>
          <w:t>аспоряжением</w:t>
        </w:r>
      </w:hyperlink>
      <w:r w:rsidRPr="00745F71">
        <w:rPr>
          <w:rFonts w:ascii="Arial" w:hAnsi="Arial" w:cs="Arial"/>
          <w:sz w:val="24"/>
          <w:szCs w:val="24"/>
        </w:rPr>
        <w:t xml:space="preserve"> Правительства Российской Федерации от 18.10.2018 </w:t>
      </w:r>
      <w:r w:rsidR="009E10C2" w:rsidRPr="00745F71">
        <w:rPr>
          <w:rFonts w:ascii="Arial" w:hAnsi="Arial" w:cs="Arial"/>
          <w:sz w:val="24"/>
          <w:szCs w:val="24"/>
        </w:rPr>
        <w:t>№</w:t>
      </w:r>
      <w:r w:rsidRPr="00745F71">
        <w:rPr>
          <w:rFonts w:ascii="Arial" w:hAnsi="Arial" w:cs="Arial"/>
          <w:sz w:val="24"/>
          <w:szCs w:val="24"/>
        </w:rPr>
        <w:t xml:space="preserve"> 2258-р </w:t>
      </w:r>
      <w:r w:rsidR="005A7F75" w:rsidRPr="00745F71">
        <w:rPr>
          <w:rFonts w:ascii="Arial" w:hAnsi="Arial" w:cs="Arial"/>
          <w:sz w:val="24"/>
          <w:szCs w:val="24"/>
        </w:rPr>
        <w:t xml:space="preserve">      </w:t>
      </w:r>
      <w:r w:rsidR="00C37AC8" w:rsidRPr="00745F71">
        <w:rPr>
          <w:rFonts w:ascii="Arial" w:hAnsi="Arial" w:cs="Arial"/>
          <w:sz w:val="24"/>
          <w:szCs w:val="24"/>
        </w:rPr>
        <w:t>«</w:t>
      </w:r>
      <w:r w:rsidRPr="00745F71">
        <w:rPr>
          <w:rFonts w:ascii="Arial" w:hAnsi="Arial" w:cs="Arial"/>
          <w:sz w:val="24"/>
          <w:szCs w:val="24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C37AC8" w:rsidRPr="00745F71">
        <w:rPr>
          <w:rFonts w:ascii="Arial" w:hAnsi="Arial" w:cs="Arial"/>
          <w:sz w:val="24"/>
          <w:szCs w:val="24"/>
        </w:rPr>
        <w:t>тимонопольного законодательства»</w:t>
      </w:r>
      <w:r w:rsidRPr="00745F71">
        <w:rPr>
          <w:rFonts w:ascii="Arial" w:hAnsi="Arial" w:cs="Arial"/>
          <w:sz w:val="24"/>
          <w:szCs w:val="24"/>
        </w:rPr>
        <w:t>,</w:t>
      </w:r>
      <w:r w:rsidR="00123276" w:rsidRPr="00745F71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745F71">
          <w:rPr>
            <w:rFonts w:ascii="Arial" w:hAnsi="Arial" w:cs="Arial"/>
            <w:sz w:val="24"/>
            <w:szCs w:val="24"/>
          </w:rPr>
          <w:t>Уставом</w:t>
        </w:r>
      </w:hyperlink>
      <w:r w:rsidRPr="00745F71">
        <w:rPr>
          <w:rFonts w:ascii="Arial" w:hAnsi="Arial" w:cs="Arial"/>
          <w:sz w:val="24"/>
          <w:szCs w:val="24"/>
        </w:rPr>
        <w:t xml:space="preserve"> городск</w:t>
      </w:r>
      <w:r w:rsidR="00660015" w:rsidRPr="00745F71">
        <w:rPr>
          <w:rFonts w:ascii="Arial" w:hAnsi="Arial" w:cs="Arial"/>
          <w:sz w:val="24"/>
          <w:szCs w:val="24"/>
        </w:rPr>
        <w:t>ого</w:t>
      </w:r>
      <w:proofErr w:type="gramEnd"/>
      <w:r w:rsidRPr="00745F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5F71">
        <w:rPr>
          <w:rFonts w:ascii="Arial" w:hAnsi="Arial" w:cs="Arial"/>
          <w:sz w:val="24"/>
          <w:szCs w:val="24"/>
        </w:rPr>
        <w:t>округ</w:t>
      </w:r>
      <w:r w:rsidR="00660015" w:rsidRPr="00745F71">
        <w:rPr>
          <w:rFonts w:ascii="Arial" w:hAnsi="Arial" w:cs="Arial"/>
          <w:sz w:val="24"/>
          <w:szCs w:val="24"/>
        </w:rPr>
        <w:t>а</w:t>
      </w:r>
      <w:r w:rsidRPr="00745F71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6B6231" w:rsidRPr="00745F71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26.02.2019</w:t>
      </w:r>
      <w:r w:rsidR="00660015" w:rsidRPr="00745F71">
        <w:rPr>
          <w:rFonts w:ascii="Arial" w:hAnsi="Arial" w:cs="Arial"/>
          <w:sz w:val="24"/>
          <w:szCs w:val="24"/>
        </w:rPr>
        <w:t xml:space="preserve"> </w:t>
      </w:r>
      <w:r w:rsidR="00C37AC8" w:rsidRPr="00745F71">
        <w:rPr>
          <w:rFonts w:ascii="Arial" w:hAnsi="Arial" w:cs="Arial"/>
          <w:sz w:val="24"/>
          <w:szCs w:val="24"/>
        </w:rPr>
        <w:t xml:space="preserve">№ </w:t>
      </w:r>
      <w:r w:rsidR="006B6231" w:rsidRPr="00745F71">
        <w:rPr>
          <w:rFonts w:ascii="Arial" w:hAnsi="Arial" w:cs="Arial"/>
          <w:sz w:val="24"/>
          <w:szCs w:val="24"/>
        </w:rPr>
        <w:t>683-ПА «О создании и организации системы внутреннего обеспечения соответствия требованиям антимонопольного законодательства»,</w:t>
      </w:r>
      <w:r w:rsidR="005A7F75" w:rsidRPr="00745F71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="00445FEE" w:rsidRPr="00745F71">
        <w:rPr>
          <w:rFonts w:ascii="Arial" w:hAnsi="Arial" w:cs="Arial"/>
          <w:sz w:val="24"/>
          <w:szCs w:val="24"/>
        </w:rPr>
        <w:t>Протоколом №</w:t>
      </w:r>
      <w:r w:rsidR="00A22433" w:rsidRPr="00745F71">
        <w:rPr>
          <w:rFonts w:ascii="Arial" w:hAnsi="Arial" w:cs="Arial"/>
          <w:sz w:val="24"/>
          <w:szCs w:val="24"/>
        </w:rPr>
        <w:t xml:space="preserve"> 1</w:t>
      </w:r>
      <w:r w:rsidR="009E10C2" w:rsidRPr="00745F71">
        <w:rPr>
          <w:rFonts w:ascii="Arial" w:hAnsi="Arial" w:cs="Arial"/>
          <w:sz w:val="24"/>
          <w:szCs w:val="24"/>
        </w:rPr>
        <w:t xml:space="preserve"> от </w:t>
      </w:r>
      <w:r w:rsidR="00A22433" w:rsidRPr="00745F71">
        <w:rPr>
          <w:rFonts w:ascii="Arial" w:hAnsi="Arial" w:cs="Arial"/>
          <w:sz w:val="24"/>
          <w:szCs w:val="24"/>
        </w:rPr>
        <w:t>10.03.</w:t>
      </w:r>
      <w:r w:rsidR="00D61608" w:rsidRPr="00745F71">
        <w:rPr>
          <w:rFonts w:ascii="Arial" w:hAnsi="Arial" w:cs="Arial"/>
          <w:sz w:val="24"/>
          <w:szCs w:val="24"/>
        </w:rPr>
        <w:t>202</w:t>
      </w:r>
      <w:r w:rsidR="00071119" w:rsidRPr="00745F71">
        <w:rPr>
          <w:rFonts w:ascii="Arial" w:hAnsi="Arial" w:cs="Arial"/>
          <w:sz w:val="24"/>
          <w:szCs w:val="24"/>
        </w:rPr>
        <w:t>1</w:t>
      </w:r>
      <w:r w:rsidR="00445FEE" w:rsidRPr="00745F71">
        <w:rPr>
          <w:rFonts w:ascii="Arial" w:hAnsi="Arial" w:cs="Arial"/>
          <w:sz w:val="24"/>
          <w:szCs w:val="24"/>
        </w:rPr>
        <w:t xml:space="preserve"> за</w:t>
      </w:r>
      <w:r w:rsidR="009E10C2" w:rsidRPr="00745F71">
        <w:rPr>
          <w:rFonts w:ascii="Arial" w:hAnsi="Arial" w:cs="Arial"/>
          <w:sz w:val="24"/>
          <w:szCs w:val="24"/>
        </w:rPr>
        <w:t>седания комиссии по внутреннему контролю за соблюдением соответствия деятельности администрации городского округа Люберцы Московской области требованиям</w:t>
      </w:r>
      <w:proofErr w:type="gramEnd"/>
      <w:r w:rsidR="009E10C2" w:rsidRPr="00745F71">
        <w:rPr>
          <w:rFonts w:ascii="Arial" w:hAnsi="Arial" w:cs="Arial"/>
          <w:sz w:val="24"/>
          <w:szCs w:val="24"/>
        </w:rPr>
        <w:t xml:space="preserve"> антимонопольного законо</w:t>
      </w:r>
      <w:r w:rsidR="00281FC1" w:rsidRPr="00745F71">
        <w:rPr>
          <w:rFonts w:ascii="Arial" w:hAnsi="Arial" w:cs="Arial"/>
          <w:sz w:val="24"/>
          <w:szCs w:val="24"/>
        </w:rPr>
        <w:t>дательства Российской Федерации</w:t>
      </w:r>
      <w:r w:rsidR="009E10C2" w:rsidRPr="00745F71">
        <w:rPr>
          <w:rFonts w:ascii="Arial" w:hAnsi="Arial" w:cs="Arial"/>
          <w:sz w:val="24"/>
          <w:szCs w:val="24"/>
        </w:rPr>
        <w:t xml:space="preserve">, </w:t>
      </w:r>
      <w:r w:rsidRPr="00745F71">
        <w:rPr>
          <w:rFonts w:ascii="Arial" w:hAnsi="Arial" w:cs="Arial"/>
          <w:sz w:val="24"/>
          <w:szCs w:val="24"/>
        </w:rPr>
        <w:t>постановля</w:t>
      </w:r>
      <w:r w:rsidR="005A7F75" w:rsidRPr="00745F71">
        <w:rPr>
          <w:rFonts w:ascii="Arial" w:hAnsi="Arial" w:cs="Arial"/>
          <w:sz w:val="24"/>
          <w:szCs w:val="24"/>
        </w:rPr>
        <w:t>ю:</w:t>
      </w:r>
    </w:p>
    <w:p w:rsidR="00C92E03" w:rsidRPr="00745F71" w:rsidRDefault="00C92E03" w:rsidP="00B2746A">
      <w:pPr>
        <w:ind w:left="3540"/>
        <w:rPr>
          <w:rFonts w:ascii="Arial" w:hAnsi="Arial" w:cs="Arial"/>
          <w:sz w:val="24"/>
          <w:szCs w:val="24"/>
        </w:rPr>
      </w:pPr>
    </w:p>
    <w:p w:rsidR="00652E6E" w:rsidRPr="00745F71" w:rsidRDefault="00C92E03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 xml:space="preserve">1. </w:t>
      </w:r>
      <w:r w:rsidR="00652E6E" w:rsidRPr="00745F71">
        <w:rPr>
          <w:rFonts w:ascii="Arial" w:hAnsi="Arial" w:cs="Arial"/>
          <w:sz w:val="24"/>
          <w:szCs w:val="24"/>
        </w:rPr>
        <w:t>Утвердить:</w:t>
      </w:r>
    </w:p>
    <w:p w:rsidR="00C92E03" w:rsidRPr="00745F71" w:rsidRDefault="00652E6E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 xml:space="preserve">1.1. Карту рисков нарушения антимонопольного законодательства администрации городского округа Люберцы </w:t>
      </w:r>
      <w:r w:rsidR="005A7F75" w:rsidRPr="00745F71">
        <w:rPr>
          <w:rFonts w:ascii="Arial" w:hAnsi="Arial" w:cs="Arial"/>
          <w:sz w:val="24"/>
          <w:szCs w:val="24"/>
        </w:rPr>
        <w:t>(прилагается).</w:t>
      </w:r>
    </w:p>
    <w:p w:rsidR="00652E6E" w:rsidRPr="00745F71" w:rsidRDefault="00652E6E" w:rsidP="00652E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 xml:space="preserve">1.2. План мероприятий </w:t>
      </w:r>
      <w:r w:rsidR="005A7F75" w:rsidRPr="00745F71">
        <w:rPr>
          <w:rFonts w:ascii="Arial" w:hAnsi="Arial" w:cs="Arial"/>
          <w:sz w:val="24"/>
          <w:szCs w:val="24"/>
        </w:rPr>
        <w:t xml:space="preserve">(«дорожную карту») </w:t>
      </w:r>
      <w:r w:rsidRPr="00745F71">
        <w:rPr>
          <w:rFonts w:ascii="Arial" w:hAnsi="Arial" w:cs="Arial"/>
          <w:sz w:val="24"/>
          <w:szCs w:val="24"/>
        </w:rPr>
        <w:t xml:space="preserve">по снижению рисков нарушения антимонопольного законодательства администрации городского округа Люберцы </w:t>
      </w:r>
      <w:r w:rsidR="005A7F75" w:rsidRPr="00745F71">
        <w:rPr>
          <w:rFonts w:ascii="Arial" w:hAnsi="Arial" w:cs="Arial"/>
          <w:sz w:val="24"/>
          <w:szCs w:val="24"/>
        </w:rPr>
        <w:t>(прилагается)</w:t>
      </w:r>
      <w:r w:rsidRPr="00745F71">
        <w:rPr>
          <w:rFonts w:ascii="Arial" w:hAnsi="Arial" w:cs="Arial"/>
          <w:sz w:val="24"/>
          <w:szCs w:val="24"/>
        </w:rPr>
        <w:t>.</w:t>
      </w:r>
    </w:p>
    <w:p w:rsidR="002B282D" w:rsidRPr="00745F71" w:rsidRDefault="002B282D" w:rsidP="002B282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>2</w:t>
      </w:r>
      <w:r w:rsidR="00652E6E" w:rsidRPr="00745F71">
        <w:rPr>
          <w:rFonts w:ascii="Arial" w:hAnsi="Arial" w:cs="Arial"/>
          <w:sz w:val="24"/>
          <w:szCs w:val="24"/>
        </w:rPr>
        <w:t xml:space="preserve">. </w:t>
      </w:r>
      <w:r w:rsidR="003F02CF" w:rsidRPr="00745F71">
        <w:rPr>
          <w:rFonts w:ascii="Arial" w:hAnsi="Arial" w:cs="Arial"/>
          <w:sz w:val="24"/>
          <w:szCs w:val="24"/>
        </w:rPr>
        <w:t xml:space="preserve">Руководителям </w:t>
      </w:r>
      <w:r w:rsidR="005A7F75" w:rsidRPr="00745F71">
        <w:rPr>
          <w:rFonts w:ascii="Arial" w:hAnsi="Arial" w:cs="Arial"/>
          <w:sz w:val="24"/>
          <w:szCs w:val="24"/>
        </w:rPr>
        <w:t xml:space="preserve">отраслевых (функциональных) </w:t>
      </w:r>
      <w:r w:rsidR="003F02CF" w:rsidRPr="00745F71">
        <w:rPr>
          <w:rFonts w:ascii="Arial" w:hAnsi="Arial" w:cs="Arial"/>
          <w:sz w:val="24"/>
          <w:szCs w:val="24"/>
        </w:rPr>
        <w:t>органов администрации городского округа Люберцы обеспечить ознакомление</w:t>
      </w:r>
      <w:r w:rsidR="009E10C2" w:rsidRPr="00745F71">
        <w:rPr>
          <w:rFonts w:ascii="Arial" w:hAnsi="Arial" w:cs="Arial"/>
          <w:sz w:val="24"/>
          <w:szCs w:val="24"/>
        </w:rPr>
        <w:t xml:space="preserve"> своих сотрудников с настоящим П</w:t>
      </w:r>
      <w:r w:rsidR="003F02CF" w:rsidRPr="00745F71">
        <w:rPr>
          <w:rFonts w:ascii="Arial" w:hAnsi="Arial" w:cs="Arial"/>
          <w:sz w:val="24"/>
          <w:szCs w:val="24"/>
        </w:rPr>
        <w:t>остановлением.</w:t>
      </w:r>
      <w:r w:rsidRPr="00745F71">
        <w:rPr>
          <w:rFonts w:ascii="Arial" w:hAnsi="Arial" w:cs="Arial"/>
          <w:sz w:val="24"/>
          <w:szCs w:val="24"/>
        </w:rPr>
        <w:t xml:space="preserve"> </w:t>
      </w:r>
    </w:p>
    <w:p w:rsidR="00652E6E" w:rsidRPr="00745F71" w:rsidRDefault="002B282D" w:rsidP="002B282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>3. Признать утратившим силу Постановление администрации городского округа Люберцы от 30.06.2020 № 1790-ПА «Об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администрации городского округа Люберцы».</w:t>
      </w:r>
    </w:p>
    <w:p w:rsidR="00C92E03" w:rsidRPr="00745F71" w:rsidRDefault="00146BBB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>4</w:t>
      </w:r>
      <w:r w:rsidR="00C92E03" w:rsidRPr="00745F7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A7F75" w:rsidRPr="00745F71">
        <w:rPr>
          <w:rFonts w:ascii="Arial" w:hAnsi="Arial" w:cs="Arial"/>
          <w:sz w:val="24"/>
          <w:szCs w:val="24"/>
        </w:rPr>
        <w:t>Разместить</w:t>
      </w:r>
      <w:proofErr w:type="gramEnd"/>
      <w:r w:rsidR="005A7F75" w:rsidRPr="00745F71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C92E03" w:rsidRPr="00745F71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:rsidR="00C92E03" w:rsidRPr="00745F71" w:rsidRDefault="00146BBB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>5</w:t>
      </w:r>
      <w:r w:rsidR="00C92E03" w:rsidRPr="00745F7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92E03" w:rsidRPr="00745F71">
        <w:rPr>
          <w:rFonts w:ascii="Arial" w:hAnsi="Arial" w:cs="Arial"/>
          <w:sz w:val="24"/>
          <w:szCs w:val="24"/>
        </w:rPr>
        <w:t>Контроль за</w:t>
      </w:r>
      <w:proofErr w:type="gramEnd"/>
      <w:r w:rsidR="00C92E03" w:rsidRPr="00745F7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5A7F75" w:rsidRPr="00745F71">
        <w:rPr>
          <w:rFonts w:ascii="Arial" w:hAnsi="Arial" w:cs="Arial"/>
          <w:sz w:val="24"/>
          <w:szCs w:val="24"/>
        </w:rPr>
        <w:t>оставляю  за собой</w:t>
      </w:r>
      <w:r w:rsidR="00C92E03" w:rsidRPr="00745F71">
        <w:rPr>
          <w:rFonts w:ascii="Arial" w:hAnsi="Arial" w:cs="Arial"/>
          <w:sz w:val="24"/>
          <w:szCs w:val="24"/>
        </w:rPr>
        <w:t>.</w:t>
      </w:r>
    </w:p>
    <w:p w:rsidR="00C92E03" w:rsidRPr="00745F71" w:rsidRDefault="00C92E03" w:rsidP="006B6231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FE047C" w:rsidRPr="00745F71" w:rsidRDefault="005A7F75" w:rsidP="005A7F75">
      <w:pPr>
        <w:rPr>
          <w:rFonts w:ascii="Arial" w:hAnsi="Arial" w:cs="Arial"/>
          <w:sz w:val="24"/>
          <w:szCs w:val="24"/>
        </w:rPr>
      </w:pPr>
      <w:r w:rsidRPr="00745F71">
        <w:rPr>
          <w:rFonts w:ascii="Arial" w:hAnsi="Arial" w:cs="Arial"/>
          <w:sz w:val="24"/>
          <w:szCs w:val="24"/>
        </w:rPr>
        <w:t xml:space="preserve">Главы администрации </w:t>
      </w:r>
      <w:r w:rsidRPr="00745F71">
        <w:rPr>
          <w:rFonts w:ascii="Arial" w:hAnsi="Arial" w:cs="Arial"/>
          <w:sz w:val="24"/>
          <w:szCs w:val="24"/>
        </w:rPr>
        <w:tab/>
      </w:r>
      <w:r w:rsidRPr="00745F71">
        <w:rPr>
          <w:rFonts w:ascii="Arial" w:hAnsi="Arial" w:cs="Arial"/>
          <w:sz w:val="24"/>
          <w:szCs w:val="24"/>
        </w:rPr>
        <w:tab/>
      </w:r>
      <w:r w:rsidRPr="00745F71">
        <w:rPr>
          <w:rFonts w:ascii="Arial" w:hAnsi="Arial" w:cs="Arial"/>
          <w:sz w:val="24"/>
          <w:szCs w:val="24"/>
        </w:rPr>
        <w:tab/>
      </w:r>
      <w:r w:rsidRPr="00745F71">
        <w:rPr>
          <w:rFonts w:ascii="Arial" w:hAnsi="Arial" w:cs="Arial"/>
          <w:sz w:val="24"/>
          <w:szCs w:val="24"/>
        </w:rPr>
        <w:tab/>
      </w:r>
      <w:r w:rsidRPr="00745F71">
        <w:rPr>
          <w:rFonts w:ascii="Arial" w:hAnsi="Arial" w:cs="Arial"/>
          <w:sz w:val="24"/>
          <w:szCs w:val="24"/>
        </w:rPr>
        <w:tab/>
      </w:r>
      <w:r w:rsidRPr="00745F71">
        <w:rPr>
          <w:rFonts w:ascii="Arial" w:hAnsi="Arial" w:cs="Arial"/>
          <w:sz w:val="24"/>
          <w:szCs w:val="24"/>
        </w:rPr>
        <w:tab/>
      </w:r>
      <w:r w:rsidRPr="00745F71">
        <w:rPr>
          <w:rFonts w:ascii="Arial" w:hAnsi="Arial" w:cs="Arial"/>
          <w:sz w:val="24"/>
          <w:szCs w:val="24"/>
        </w:rPr>
        <w:tab/>
      </w:r>
      <w:r w:rsidRPr="00745F71">
        <w:rPr>
          <w:rFonts w:ascii="Arial" w:hAnsi="Arial" w:cs="Arial"/>
          <w:sz w:val="24"/>
          <w:szCs w:val="24"/>
        </w:rPr>
        <w:tab/>
        <w:t>И.Г. Назарьева</w:t>
      </w: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5A7F75" w:rsidRPr="00745F71" w:rsidRDefault="005A7F75" w:rsidP="005A7F75">
      <w:pPr>
        <w:rPr>
          <w:rFonts w:ascii="Arial" w:hAnsi="Arial" w:cs="Arial"/>
          <w:sz w:val="28"/>
          <w:szCs w:val="28"/>
        </w:rPr>
      </w:pPr>
    </w:p>
    <w:p w:rsidR="002B282D" w:rsidRPr="00745F71" w:rsidRDefault="002B282D" w:rsidP="005A7F75">
      <w:pPr>
        <w:rPr>
          <w:rFonts w:ascii="Arial" w:hAnsi="Arial" w:cs="Arial"/>
          <w:sz w:val="28"/>
          <w:szCs w:val="28"/>
        </w:rPr>
      </w:pPr>
    </w:p>
    <w:p w:rsidR="00447626" w:rsidRPr="00745F71" w:rsidRDefault="00447626" w:rsidP="005A7F75">
      <w:pPr>
        <w:rPr>
          <w:rFonts w:ascii="Arial" w:hAnsi="Arial" w:cs="Arial"/>
          <w:sz w:val="28"/>
          <w:szCs w:val="28"/>
        </w:rPr>
      </w:pPr>
    </w:p>
    <w:p w:rsidR="00447626" w:rsidRPr="00745F71" w:rsidRDefault="00447626" w:rsidP="005A7F75">
      <w:pPr>
        <w:rPr>
          <w:rFonts w:ascii="Arial" w:hAnsi="Arial" w:cs="Arial"/>
          <w:sz w:val="28"/>
          <w:szCs w:val="28"/>
        </w:rPr>
      </w:pPr>
    </w:p>
    <w:p w:rsidR="00447626" w:rsidRPr="00745F71" w:rsidRDefault="00447626" w:rsidP="005A7F75">
      <w:pPr>
        <w:rPr>
          <w:rFonts w:ascii="Arial" w:hAnsi="Arial" w:cs="Arial"/>
          <w:sz w:val="28"/>
          <w:szCs w:val="28"/>
        </w:rPr>
      </w:pPr>
    </w:p>
    <w:p w:rsidR="00447626" w:rsidRPr="00745F71" w:rsidRDefault="00447626">
      <w:pPr>
        <w:rPr>
          <w:rFonts w:ascii="Arial" w:hAnsi="Arial" w:cs="Arial"/>
          <w:sz w:val="28"/>
          <w:szCs w:val="28"/>
        </w:rPr>
      </w:pPr>
      <w:r w:rsidRPr="00745F71">
        <w:rPr>
          <w:rFonts w:ascii="Arial" w:hAnsi="Arial" w:cs="Arial"/>
          <w:sz w:val="28"/>
          <w:szCs w:val="28"/>
        </w:rPr>
        <w:br w:type="page"/>
      </w:r>
    </w:p>
    <w:p w:rsidR="00447626" w:rsidRPr="00745F71" w:rsidRDefault="00447626" w:rsidP="00C37AC8">
      <w:pPr>
        <w:rPr>
          <w:rFonts w:ascii="Arial" w:hAnsi="Arial" w:cs="Arial"/>
          <w:sz w:val="28"/>
          <w:szCs w:val="28"/>
        </w:rPr>
        <w:sectPr w:rsidR="00447626" w:rsidRPr="00745F71" w:rsidSect="00FE047C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447626" w:rsidRPr="00745F71" w:rsidRDefault="00447626" w:rsidP="00447626">
      <w:pPr>
        <w:jc w:val="right"/>
        <w:rPr>
          <w:rFonts w:ascii="Arial" w:hAnsi="Arial" w:cs="Arial"/>
          <w:bCs/>
          <w:sz w:val="28"/>
          <w:szCs w:val="28"/>
        </w:rPr>
      </w:pPr>
      <w:r w:rsidRPr="00745F71">
        <w:rPr>
          <w:rFonts w:ascii="Arial" w:hAnsi="Arial" w:cs="Arial"/>
          <w:bCs/>
          <w:sz w:val="28"/>
          <w:szCs w:val="28"/>
        </w:rPr>
        <w:lastRenderedPageBreak/>
        <w:t>Утверждена</w:t>
      </w:r>
    </w:p>
    <w:p w:rsidR="00447626" w:rsidRPr="00745F71" w:rsidRDefault="00447626" w:rsidP="00447626">
      <w:pPr>
        <w:jc w:val="right"/>
        <w:rPr>
          <w:rFonts w:ascii="Arial" w:hAnsi="Arial" w:cs="Arial"/>
          <w:bCs/>
          <w:sz w:val="28"/>
          <w:szCs w:val="28"/>
        </w:rPr>
      </w:pPr>
      <w:r w:rsidRPr="00745F71">
        <w:rPr>
          <w:rFonts w:ascii="Arial" w:hAnsi="Arial" w:cs="Arial"/>
          <w:bCs/>
          <w:sz w:val="28"/>
          <w:szCs w:val="28"/>
        </w:rPr>
        <w:t xml:space="preserve"> Постановлением администрации </w:t>
      </w:r>
    </w:p>
    <w:p w:rsidR="00447626" w:rsidRPr="00745F71" w:rsidRDefault="00447626" w:rsidP="00447626">
      <w:pPr>
        <w:jc w:val="right"/>
        <w:rPr>
          <w:rFonts w:ascii="Arial" w:hAnsi="Arial" w:cs="Arial"/>
          <w:bCs/>
          <w:sz w:val="28"/>
          <w:szCs w:val="28"/>
        </w:rPr>
      </w:pPr>
      <w:r w:rsidRPr="00745F71">
        <w:rPr>
          <w:rFonts w:ascii="Arial" w:hAnsi="Arial" w:cs="Arial"/>
          <w:bCs/>
          <w:sz w:val="28"/>
          <w:szCs w:val="28"/>
        </w:rPr>
        <w:t xml:space="preserve">городского округа Люберцы </w:t>
      </w:r>
    </w:p>
    <w:p w:rsidR="00447626" w:rsidRPr="00745F71" w:rsidRDefault="00447626" w:rsidP="00447626">
      <w:pPr>
        <w:jc w:val="right"/>
        <w:rPr>
          <w:rFonts w:ascii="Arial" w:hAnsi="Arial" w:cs="Arial"/>
          <w:bCs/>
          <w:sz w:val="28"/>
          <w:szCs w:val="28"/>
        </w:rPr>
      </w:pPr>
      <w:r w:rsidRPr="00745F71">
        <w:rPr>
          <w:rFonts w:ascii="Arial" w:hAnsi="Arial" w:cs="Arial"/>
          <w:bCs/>
          <w:sz w:val="28"/>
          <w:szCs w:val="28"/>
        </w:rPr>
        <w:t>от</w:t>
      </w:r>
      <w:r w:rsidR="00055AD2">
        <w:rPr>
          <w:rFonts w:ascii="Arial" w:hAnsi="Arial" w:cs="Arial"/>
          <w:bCs/>
          <w:sz w:val="28"/>
          <w:szCs w:val="28"/>
        </w:rPr>
        <w:t xml:space="preserve"> 22.03.2021</w:t>
      </w:r>
      <w:r w:rsidRPr="00745F71">
        <w:rPr>
          <w:rFonts w:ascii="Arial" w:hAnsi="Arial" w:cs="Arial"/>
          <w:bCs/>
          <w:sz w:val="28"/>
          <w:szCs w:val="28"/>
        </w:rPr>
        <w:t>№</w:t>
      </w:r>
      <w:r w:rsidR="00055AD2">
        <w:rPr>
          <w:rFonts w:ascii="Arial" w:hAnsi="Arial" w:cs="Arial"/>
          <w:bCs/>
          <w:sz w:val="28"/>
          <w:szCs w:val="28"/>
        </w:rPr>
        <w:t xml:space="preserve"> 858-ПА</w:t>
      </w:r>
    </w:p>
    <w:p w:rsidR="00447626" w:rsidRPr="00745F71" w:rsidRDefault="00447626" w:rsidP="0044762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7626" w:rsidRPr="00745F71" w:rsidRDefault="00447626" w:rsidP="004476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47626" w:rsidRPr="00745F71" w:rsidRDefault="00447626" w:rsidP="004476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5F71">
        <w:rPr>
          <w:rFonts w:ascii="Arial" w:hAnsi="Arial" w:cs="Arial"/>
          <w:b/>
          <w:bCs/>
          <w:sz w:val="28"/>
          <w:szCs w:val="28"/>
        </w:rPr>
        <w:t>Карта рисков нарушения антимонопольного законодательства</w:t>
      </w:r>
    </w:p>
    <w:p w:rsidR="00447626" w:rsidRPr="00745F71" w:rsidRDefault="00447626" w:rsidP="004476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5F71">
        <w:rPr>
          <w:rFonts w:ascii="Arial" w:hAnsi="Arial" w:cs="Arial"/>
          <w:b/>
          <w:bCs/>
          <w:sz w:val="28"/>
          <w:szCs w:val="28"/>
        </w:rPr>
        <w:t xml:space="preserve">администрации городского округа Люберцы </w:t>
      </w:r>
    </w:p>
    <w:p w:rsidR="00447626" w:rsidRPr="00745F71" w:rsidRDefault="00447626" w:rsidP="00447626">
      <w:pPr>
        <w:rPr>
          <w:rFonts w:ascii="Arial" w:hAnsi="Arial" w:cs="Arial"/>
          <w:sz w:val="24"/>
          <w:szCs w:val="24"/>
        </w:rPr>
      </w:pP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0"/>
        <w:gridCol w:w="3402"/>
        <w:gridCol w:w="1701"/>
        <w:gridCol w:w="1985"/>
      </w:tblGrid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 xml:space="preserve">/п 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Уровень риска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Вид риска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447626" w:rsidRPr="00745F71" w:rsidTr="00A37C8C">
        <w:trPr>
          <w:trHeight w:val="921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администрации городского округа Люберцы Московской области 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</w:tr>
      <w:tr w:rsidR="00447626" w:rsidRPr="00745F71" w:rsidTr="00A37C8C">
        <w:trPr>
          <w:trHeight w:val="1731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ind w:right="-8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Существенный 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Создание необоснованных преимуществ юридическим лицам путем предоставления муниципальных преференций в нарушение Федерального закона от 26.07.2006 № 135-ФЗ «О защите конкуренции»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Неоднозначность толкования формулировок федерального законодательства и муниципальных правовых актов, некомпетентность (недобросовестность) ответственных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исполнителей 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447626" w:rsidRPr="00055AD2" w:rsidRDefault="00447626" w:rsidP="00A37C8C">
            <w:pPr>
              <w:rPr>
                <w:rFonts w:ascii="Arial" w:hAnsi="Arial" w:cs="Arial"/>
              </w:rPr>
            </w:pPr>
            <w:r w:rsidRPr="00055AD2">
              <w:rPr>
                <w:rFonts w:ascii="Arial" w:hAnsi="Arial" w:cs="Arial"/>
              </w:rPr>
              <w:t>Незначительная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ind w:left="-108" w:right="-143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</w:rPr>
              <w:t xml:space="preserve">   </w:t>
            </w:r>
            <w:r w:rsidRPr="00745F71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Отбор без проведения открытого конкурса или открытого аукциона организаций для обеспечения муниципальных нужд 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Некомпетентность (недобросовестность) ответственных исполнителей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47626" w:rsidRPr="00055AD2" w:rsidRDefault="00447626" w:rsidP="00A37C8C">
            <w:pPr>
              <w:rPr>
                <w:rFonts w:ascii="Arial" w:hAnsi="Arial" w:cs="Arial"/>
              </w:rPr>
            </w:pPr>
            <w:r w:rsidRPr="00055AD2">
              <w:rPr>
                <w:rFonts w:ascii="Arial" w:hAnsi="Arial" w:cs="Arial"/>
              </w:rPr>
              <w:t>Незначительная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  Существенный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Создание преимуще</w:t>
            </w: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ств пр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>и заключении договоров об инвестиционной деятельности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47626" w:rsidRPr="00055AD2" w:rsidRDefault="00447626" w:rsidP="00A37C8C">
            <w:pPr>
              <w:rPr>
                <w:rFonts w:ascii="Arial" w:hAnsi="Arial" w:cs="Arial"/>
                <w:lang w:val="en-GB"/>
              </w:rPr>
            </w:pPr>
            <w:r w:rsidRPr="00055AD2">
              <w:rPr>
                <w:rFonts w:ascii="Arial" w:hAnsi="Arial" w:cs="Arial"/>
              </w:rPr>
              <w:t>Незначительная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Style w:val="2115pt"/>
                <w:rFonts w:ascii="Arial" w:eastAsiaTheme="minorEastAsia" w:hAnsi="Arial" w:cs="Arial"/>
                <w:sz w:val="24"/>
                <w:szCs w:val="24"/>
              </w:rPr>
              <w:t>Нарушение законодательства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pStyle w:val="20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t xml:space="preserve">1. </w:t>
            </w:r>
            <w:proofErr w:type="gramStart"/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t>Заключение договоров аренды, договоров безвозмездного пользования, договоров доверительного управления имущества, земельных участков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</w:t>
            </w:r>
            <w:r w:rsidRPr="00745F71">
              <w:rPr>
                <w:rStyle w:val="2115pt"/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t>конкуренции, ущемлении интересов хозяйствующих субъектов, 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собственности.</w:t>
            </w:r>
            <w:proofErr w:type="gramEnd"/>
          </w:p>
          <w:p w:rsidR="00447626" w:rsidRPr="00745F71" w:rsidRDefault="00447626" w:rsidP="00447626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84"/>
              </w:tabs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t xml:space="preserve"> Утверждение конкурсной, аукционной документации с </w:t>
            </w:r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lastRenderedPageBreak/>
              <w:t>нарушением требований к предмету и участникам торгов, влекущее за собой ограничение количества участников торгов.</w:t>
            </w:r>
            <w:r w:rsidRPr="00745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Отсутствует 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pStyle w:val="20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t>1. Необоснованное принятие решения об отказе в предоставлении муниципальной услуги при отсутствии оснований для отказа.</w:t>
            </w:r>
          </w:p>
          <w:p w:rsidR="00447626" w:rsidRPr="00745F71" w:rsidRDefault="00447626" w:rsidP="00A37C8C">
            <w:pPr>
              <w:pStyle w:val="20"/>
              <w:shd w:val="clear" w:color="auto" w:fill="auto"/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t>Принятие решения о предоставлении муниципальной услуги при наличии оснований для отказа в её предоставлении</w:t>
            </w:r>
          </w:p>
          <w:p w:rsidR="00447626" w:rsidRPr="00745F71" w:rsidRDefault="00447626" w:rsidP="00A37C8C">
            <w:pPr>
              <w:pStyle w:val="20"/>
              <w:shd w:val="clear" w:color="auto" w:fill="auto"/>
              <w:tabs>
                <w:tab w:val="left" w:pos="176"/>
              </w:tabs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t>3. Принятие необоснованных решений.</w:t>
            </w:r>
          </w:p>
          <w:p w:rsidR="00447626" w:rsidRPr="00745F71" w:rsidRDefault="00447626" w:rsidP="00A37C8C">
            <w:pPr>
              <w:pStyle w:val="20"/>
              <w:shd w:val="clear" w:color="auto" w:fill="auto"/>
              <w:tabs>
                <w:tab w:val="left" w:pos="248"/>
              </w:tabs>
              <w:spacing w:before="0" w:after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Style w:val="2115pt"/>
                <w:rFonts w:ascii="Arial" w:hAnsi="Arial" w:cs="Arial"/>
                <w:sz w:val="24"/>
                <w:szCs w:val="24"/>
              </w:rPr>
              <w:t>4. Нарушение сроков и процедуры предоставления муниципальных услуг, установленных административными регламентами.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Style w:val="2115pt"/>
                <w:rFonts w:ascii="Arial" w:eastAsiaTheme="minorEastAsia" w:hAnsi="Arial" w:cs="Arial"/>
                <w:sz w:val="24"/>
                <w:szCs w:val="24"/>
              </w:rPr>
              <w:t>5. Истребование документов от физических и юридических лиц, не предусмотренных нормативными  правовыми актами.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6. Недостаточная компетенция ответственных исполнителей 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447626" w:rsidRPr="00055AD2" w:rsidRDefault="00447626" w:rsidP="00A37C8C">
            <w:pPr>
              <w:rPr>
                <w:rFonts w:ascii="Arial" w:hAnsi="Arial" w:cs="Arial"/>
              </w:rPr>
            </w:pPr>
            <w:r w:rsidRPr="00055AD2">
              <w:rPr>
                <w:rFonts w:ascii="Arial" w:hAnsi="Arial" w:cs="Arial"/>
              </w:rPr>
              <w:t xml:space="preserve">Незначительная 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Наделение органов местного самоуправления полномочиями, осуществление которых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Несовершенство правовой базы, недостаточная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</w:rPr>
            </w:pPr>
            <w:r w:rsidRPr="00745F71">
              <w:rPr>
                <w:rFonts w:ascii="Arial" w:hAnsi="Arial" w:cs="Arial"/>
              </w:rPr>
              <w:t>Незначительный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Несовершенство правовой базы, недостаточная 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7626" w:rsidRPr="00055AD2" w:rsidRDefault="00447626" w:rsidP="00A37C8C">
            <w:pPr>
              <w:rPr>
                <w:rFonts w:ascii="Arial" w:hAnsi="Arial" w:cs="Arial"/>
              </w:rPr>
            </w:pPr>
            <w:r w:rsidRPr="00055AD2">
              <w:rPr>
                <w:rFonts w:ascii="Arial" w:hAnsi="Arial" w:cs="Arial"/>
              </w:rPr>
              <w:t>Незначительная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</w:rPr>
            </w:pPr>
            <w:r w:rsidRPr="00745F71">
              <w:rPr>
                <w:rFonts w:ascii="Arial" w:hAnsi="Arial" w:cs="Arial"/>
              </w:rPr>
              <w:t>Незначительный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Недостаточная компетенция ответственных  исполнителей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7626" w:rsidRPr="00055AD2" w:rsidRDefault="00447626" w:rsidP="00A37C8C">
            <w:pPr>
              <w:rPr>
                <w:rFonts w:ascii="Arial" w:hAnsi="Arial" w:cs="Arial"/>
              </w:rPr>
            </w:pPr>
            <w:r w:rsidRPr="00055AD2">
              <w:rPr>
                <w:rFonts w:ascii="Arial" w:hAnsi="Arial" w:cs="Arial"/>
              </w:rPr>
              <w:t>Незначительная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Нарушение при осуществлении закупок товаров, работ, услуг для муниципальных нужд путем утверждения конкурсной документации, документации об аукционе, документации о проведении запроса предложений и документов о проведении запросов котировок, повлекшее за собой нарушение антимонопольного законодательства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1. Утверждение конкурсной документации, документации об аукционе, документации о проведении запроса предложений, документов о проведении запроса котировок с нарушением требований к описанию объекта закупок, влекущее за собой ограничение количества участников.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2. Нарушение порядка определения и обоснования начальной (максимальной) цены контракта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Существует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Нарушение при осуществлении закупок товаров, работ, услуг для муниципальных нужд при определении победителя закупок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Нарушение установленного порядка определения победителя закупки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Существует </w:t>
            </w:r>
          </w:p>
        </w:tc>
      </w:tr>
      <w:tr w:rsidR="00447626" w:rsidRPr="00745F71" w:rsidTr="00A37C8C">
        <w:trPr>
          <w:trHeight w:val="333"/>
        </w:trPr>
        <w:tc>
          <w:tcPr>
            <w:tcW w:w="534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</w:t>
            </w: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 xml:space="preserve"> ввиду: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- умысла;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3402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1. Умысел;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2. Правовая неграмотность</w:t>
            </w:r>
          </w:p>
        </w:tc>
        <w:tc>
          <w:tcPr>
            <w:tcW w:w="1701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447626" w:rsidRPr="00055AD2" w:rsidRDefault="00447626" w:rsidP="00A37C8C">
            <w:pPr>
              <w:rPr>
                <w:rFonts w:ascii="Arial" w:hAnsi="Arial" w:cs="Arial"/>
              </w:rPr>
            </w:pPr>
            <w:r w:rsidRPr="00055AD2">
              <w:rPr>
                <w:rFonts w:ascii="Arial" w:hAnsi="Arial" w:cs="Arial"/>
              </w:rPr>
              <w:t>Незначительная</w:t>
            </w:r>
          </w:p>
        </w:tc>
      </w:tr>
    </w:tbl>
    <w:p w:rsidR="00447626" w:rsidRPr="00745F71" w:rsidRDefault="00447626" w:rsidP="00447626">
      <w:pPr>
        <w:rPr>
          <w:rFonts w:ascii="Arial" w:hAnsi="Arial" w:cs="Arial"/>
        </w:rPr>
      </w:pPr>
    </w:p>
    <w:p w:rsidR="00447626" w:rsidRPr="00745F71" w:rsidRDefault="00447626" w:rsidP="00447626">
      <w:pPr>
        <w:jc w:val="right"/>
        <w:rPr>
          <w:rFonts w:ascii="Arial" w:hAnsi="Arial" w:cs="Arial"/>
          <w:bCs/>
          <w:sz w:val="26"/>
          <w:szCs w:val="26"/>
        </w:rPr>
      </w:pPr>
      <w:r w:rsidRPr="00745F71">
        <w:rPr>
          <w:rFonts w:ascii="Arial" w:hAnsi="Arial" w:cs="Arial"/>
          <w:bCs/>
          <w:sz w:val="26"/>
          <w:szCs w:val="26"/>
        </w:rPr>
        <w:t xml:space="preserve">Утвержден </w:t>
      </w:r>
    </w:p>
    <w:p w:rsidR="00447626" w:rsidRPr="00745F71" w:rsidRDefault="00447626" w:rsidP="00447626">
      <w:pPr>
        <w:jc w:val="right"/>
        <w:rPr>
          <w:rFonts w:ascii="Arial" w:hAnsi="Arial" w:cs="Arial"/>
          <w:bCs/>
          <w:sz w:val="26"/>
          <w:szCs w:val="26"/>
        </w:rPr>
      </w:pPr>
      <w:r w:rsidRPr="00745F71">
        <w:rPr>
          <w:rFonts w:ascii="Arial" w:hAnsi="Arial" w:cs="Arial"/>
          <w:bCs/>
          <w:sz w:val="26"/>
          <w:szCs w:val="26"/>
        </w:rPr>
        <w:t>Постановлением администрации</w:t>
      </w:r>
    </w:p>
    <w:p w:rsidR="00447626" w:rsidRPr="00745F71" w:rsidRDefault="00447626" w:rsidP="00447626">
      <w:pPr>
        <w:jc w:val="right"/>
        <w:rPr>
          <w:rFonts w:ascii="Arial" w:hAnsi="Arial" w:cs="Arial"/>
          <w:bCs/>
          <w:sz w:val="26"/>
          <w:szCs w:val="26"/>
        </w:rPr>
      </w:pPr>
      <w:r w:rsidRPr="00745F71">
        <w:rPr>
          <w:rFonts w:ascii="Arial" w:hAnsi="Arial" w:cs="Arial"/>
          <w:bCs/>
          <w:sz w:val="26"/>
          <w:szCs w:val="26"/>
        </w:rPr>
        <w:t>городского округа Люберцы</w:t>
      </w:r>
    </w:p>
    <w:p w:rsidR="00447626" w:rsidRPr="00745F71" w:rsidRDefault="00447626" w:rsidP="00447626">
      <w:pPr>
        <w:jc w:val="right"/>
        <w:rPr>
          <w:rFonts w:ascii="Arial" w:hAnsi="Arial" w:cs="Arial"/>
          <w:bCs/>
          <w:sz w:val="26"/>
          <w:szCs w:val="26"/>
        </w:rPr>
      </w:pPr>
      <w:r w:rsidRPr="00745F71">
        <w:rPr>
          <w:rFonts w:ascii="Arial" w:hAnsi="Arial" w:cs="Arial"/>
          <w:bCs/>
          <w:sz w:val="26"/>
          <w:szCs w:val="26"/>
        </w:rPr>
        <w:t xml:space="preserve">от </w:t>
      </w:r>
      <w:r w:rsidR="00055AD2">
        <w:rPr>
          <w:rFonts w:ascii="Arial" w:hAnsi="Arial" w:cs="Arial"/>
          <w:bCs/>
          <w:sz w:val="26"/>
          <w:szCs w:val="26"/>
        </w:rPr>
        <w:t xml:space="preserve">22.03.2021 </w:t>
      </w:r>
      <w:r w:rsidRPr="00745F71">
        <w:rPr>
          <w:rFonts w:ascii="Arial" w:hAnsi="Arial" w:cs="Arial"/>
          <w:bCs/>
          <w:sz w:val="26"/>
          <w:szCs w:val="26"/>
        </w:rPr>
        <w:t>№</w:t>
      </w:r>
      <w:r w:rsidR="00055AD2">
        <w:rPr>
          <w:rFonts w:ascii="Arial" w:hAnsi="Arial" w:cs="Arial"/>
          <w:bCs/>
          <w:sz w:val="26"/>
          <w:szCs w:val="26"/>
        </w:rPr>
        <w:t xml:space="preserve"> 858-ПА</w:t>
      </w:r>
    </w:p>
    <w:p w:rsidR="00447626" w:rsidRPr="00745F71" w:rsidRDefault="00447626" w:rsidP="00447626">
      <w:pPr>
        <w:jc w:val="right"/>
        <w:rPr>
          <w:rFonts w:ascii="Arial" w:hAnsi="Arial" w:cs="Arial"/>
          <w:bCs/>
        </w:rPr>
      </w:pPr>
    </w:p>
    <w:p w:rsidR="00447626" w:rsidRPr="00745F71" w:rsidRDefault="00447626" w:rsidP="004476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5F71">
        <w:rPr>
          <w:rFonts w:ascii="Arial" w:hAnsi="Arial" w:cs="Arial"/>
          <w:b/>
          <w:bCs/>
          <w:sz w:val="24"/>
          <w:szCs w:val="24"/>
        </w:rPr>
        <w:t xml:space="preserve">План мероприятий («дорожная карта») по снижению рисков нарушения </w:t>
      </w:r>
    </w:p>
    <w:p w:rsidR="00447626" w:rsidRPr="00745F71" w:rsidRDefault="00447626" w:rsidP="00447626">
      <w:pPr>
        <w:jc w:val="center"/>
        <w:rPr>
          <w:rFonts w:ascii="Arial" w:hAnsi="Arial" w:cs="Arial"/>
          <w:bCs/>
          <w:sz w:val="24"/>
          <w:szCs w:val="24"/>
        </w:rPr>
      </w:pPr>
      <w:r w:rsidRPr="00745F71">
        <w:rPr>
          <w:rFonts w:ascii="Arial" w:hAnsi="Arial" w:cs="Arial"/>
          <w:b/>
          <w:bCs/>
          <w:sz w:val="24"/>
          <w:szCs w:val="24"/>
        </w:rPr>
        <w:t>антимонопольного законодательства администрации городского округа Люберцы</w:t>
      </w:r>
    </w:p>
    <w:p w:rsidR="00447626" w:rsidRPr="00745F71" w:rsidRDefault="00447626" w:rsidP="00447626">
      <w:pPr>
        <w:jc w:val="center"/>
        <w:rPr>
          <w:rFonts w:ascii="Arial" w:hAnsi="Arial" w:cs="Arial"/>
          <w:b/>
          <w:bCs/>
        </w:rPr>
      </w:pPr>
    </w:p>
    <w:tbl>
      <w:tblPr>
        <w:tblStyle w:val="ac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4677"/>
        <w:gridCol w:w="1985"/>
        <w:gridCol w:w="1559"/>
        <w:gridCol w:w="2552"/>
      </w:tblGrid>
      <w:tr w:rsidR="00447626" w:rsidRPr="00745F71" w:rsidTr="00055AD2"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Вид риска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Мероприятие по минимизации и устранению рисков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Ответственный исполнитель,</w:t>
            </w:r>
          </w:p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соисполнитель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Планируемый результат</w:t>
            </w:r>
          </w:p>
        </w:tc>
      </w:tr>
      <w:tr w:rsidR="00447626" w:rsidRPr="00745F71" w:rsidTr="00055AD2">
        <w:trPr>
          <w:trHeight w:val="3237"/>
        </w:trPr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 городского округа Люберцы Московской области</w:t>
            </w:r>
          </w:p>
          <w:p w:rsidR="00447626" w:rsidRPr="00745F71" w:rsidRDefault="00447626" w:rsidP="00A37C8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47626" w:rsidRPr="00745F71" w:rsidRDefault="00447626" w:rsidP="00A37C8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47626" w:rsidRPr="00745F71" w:rsidRDefault="00447626" w:rsidP="00A37C8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47626" w:rsidRPr="00745F71" w:rsidRDefault="00447626" w:rsidP="00A37C8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47626" w:rsidRPr="00745F71" w:rsidRDefault="00447626" w:rsidP="00A37C8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Повышение качества правовой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экспертизы муниципальных правовых актов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Управление закупками;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left="65" w:right="-108" w:hanging="65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447626" w:rsidRPr="00745F71" w:rsidTr="00055AD2">
        <w:trPr>
          <w:trHeight w:val="3175"/>
        </w:trPr>
        <w:tc>
          <w:tcPr>
            <w:tcW w:w="540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Правовое управление;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left="65" w:hanging="65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47626" w:rsidRPr="00745F71" w:rsidTr="00055AD2"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Создание необоснованных преимуществ юридическим лицам путем предоставления муниципальных преференций в нарушение Федерального закона от 26.07.2006 № 135-ФЗ 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«О защите конкуренции»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 xml:space="preserve"> соблюдением антимонопольного законодательства в текущей деятельности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47626" w:rsidRPr="00745F71" w:rsidTr="00055AD2"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Отбор без проведения открытого конкурса или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открытого аукциона организаций для обеспечения муниципальных нужд 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и анализ практики применения антимонопольного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законодательства; систематическое повышение квалификации сотрудников; анализ изменений, внесенных в законодательство о закупках; </w:t>
            </w: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 xml:space="preserve"> соблюдением требований законодательства в сфере закупок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Управление закупками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Сокращение вероятности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наступления риска, недопущение нарушений антимонопольного законодательства </w:t>
            </w:r>
          </w:p>
        </w:tc>
      </w:tr>
      <w:tr w:rsidR="00447626" w:rsidRPr="00745F71" w:rsidTr="00055AD2"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Создание преимуще</w:t>
            </w: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ств пр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>и заключении договоров об инвестиционной деятельности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Контроль соблюдения антимонопольного законодательства в текущей деятельности; повышение уровня квалификации сотрудников 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Управление строительства; правовое 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 и повышения уровня квалификации сотрудников</w:t>
            </w:r>
          </w:p>
        </w:tc>
      </w:tr>
      <w:tr w:rsidR="00447626" w:rsidRPr="00745F71" w:rsidTr="00055AD2"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Style w:val="2115pt"/>
                <w:rFonts w:ascii="Arial" w:eastAsiaTheme="minorEastAsia" w:hAnsi="Arial" w:cs="Arial"/>
                <w:sz w:val="24"/>
                <w:szCs w:val="24"/>
              </w:rPr>
              <w:t>Нарушение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 xml:space="preserve"> соблюдением антимонопольного законодательства в указанной сфере деятельности,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Повышение правовой грамотности сотрудников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Комитет по управлению имуществом; правовое 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47626" w:rsidRPr="00745F71" w:rsidTr="00055AD2">
        <w:trPr>
          <w:trHeight w:val="273"/>
        </w:trPr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Повышение качества правовой экспертизы муниципальных правовых актов и правовой грамотности в целях предупреждения нарушения законодательства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правовое управление, ответственные исполнители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447626" w:rsidRPr="00745F71" w:rsidTr="00055AD2">
        <w:trPr>
          <w:trHeight w:val="273"/>
        </w:trPr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Наделение органов местного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качества правовой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экспертизы муниципальных правовых актов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Правовое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Сокращение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вероятности наступления риска, недопущение нарушений антимонопольного законодательства</w:t>
            </w:r>
          </w:p>
        </w:tc>
      </w:tr>
      <w:tr w:rsidR="00447626" w:rsidRPr="00745F71" w:rsidTr="00055AD2">
        <w:trPr>
          <w:trHeight w:val="273"/>
        </w:trPr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Повышение качества правовой экспертизы муниципальных правовых актов; приведение в соответствие с законодательством правовых актов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Комитет по управлению имуществом;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447626" w:rsidRPr="00745F71" w:rsidTr="00055AD2">
        <w:trPr>
          <w:trHeight w:val="273"/>
        </w:trPr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Информирование работников администрации городского округа Люберцы о соблюдении антимонопольного законодательства;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Создание  механизма равного доступа хозяйствующих субъектов к информации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Управление закупками, 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47626" w:rsidRPr="00745F71" w:rsidTr="00055AD2">
        <w:trPr>
          <w:trHeight w:val="273"/>
        </w:trPr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Нарушение при осуществлении закупок товаров, работ, услуг для муниципальных нужд путем утверждения конкурсной документации, документации об аукционе, документации о проведении запроса предложений и документов о проведении запросов котировок, повлекшее за собой нарушение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антимонопольного законодательства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1. Разработка документации в соответствии с нормами законодательства.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3. Мониторинг изменения законодательства Российской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4. Анализ жалоб индивидуальных предпринимателей и организаций, поступающих в ФАС России, судебные органы, учет в работе решений, принятых по жалобам.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закупками, 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47626" w:rsidRPr="00745F71" w:rsidTr="00055AD2">
        <w:trPr>
          <w:trHeight w:val="273"/>
        </w:trPr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Нарушение при осуществлении закупок товаров, работ, услуг для муниципальных нужд при определении победителя закупок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1. Повышение квалификации сотрудников.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3. Мониторинг изменения законодательства Российской Федерации и иных нормативных правовых актов о контрактной системе в сфере закупок, товаров, работ, услуг для обеспечения государственных и муниципальных нужд.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4. Анализ жалоб индивидуальных предпринимателей и организаций, поступающих в ФАС России, судебные органы, учет в работе решений, принятых по жалобам.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Управление закупками, 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447626" w:rsidRPr="00745F71" w:rsidTr="00055AD2">
        <w:trPr>
          <w:trHeight w:val="273"/>
        </w:trPr>
        <w:tc>
          <w:tcPr>
            <w:tcW w:w="540" w:type="dxa"/>
          </w:tcPr>
          <w:p w:rsidR="00447626" w:rsidRPr="00745F71" w:rsidRDefault="00447626" w:rsidP="00A37C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3" w:type="dxa"/>
          </w:tcPr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Возникновение ситуации, при которой личная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</w:t>
            </w:r>
            <w:proofErr w:type="gramStart"/>
            <w:r w:rsidRPr="00745F71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45F71">
              <w:rPr>
                <w:rFonts w:ascii="Arial" w:hAnsi="Arial" w:cs="Arial"/>
                <w:sz w:val="24"/>
                <w:szCs w:val="24"/>
              </w:rPr>
              <w:t xml:space="preserve"> ввиду:</w:t>
            </w:r>
          </w:p>
          <w:p w:rsidR="00447626" w:rsidRPr="00745F71" w:rsidRDefault="00447626" w:rsidP="00A37C8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- умысла;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4677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разъяснительной работы среди сотрудников администрации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по ознакомлению с действующим законодательством Российской Федерации в сфере противодействия коррупции; организация семинаров в указанной сфере</w:t>
            </w:r>
          </w:p>
        </w:tc>
        <w:tc>
          <w:tcPr>
            <w:tcW w:w="1985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муниципальной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 xml:space="preserve">службы и кадров; </w:t>
            </w:r>
          </w:p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447626" w:rsidRPr="00745F71" w:rsidRDefault="00447626" w:rsidP="00A37C8C">
            <w:pPr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Регулярно</w:t>
            </w:r>
          </w:p>
        </w:tc>
        <w:tc>
          <w:tcPr>
            <w:tcW w:w="2552" w:type="dxa"/>
          </w:tcPr>
          <w:p w:rsidR="00447626" w:rsidRPr="00745F71" w:rsidRDefault="00447626" w:rsidP="00A37C8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45F71">
              <w:rPr>
                <w:rFonts w:ascii="Arial" w:hAnsi="Arial" w:cs="Arial"/>
                <w:sz w:val="24"/>
                <w:szCs w:val="24"/>
              </w:rPr>
              <w:t xml:space="preserve">Сокращение вероятности </w:t>
            </w:r>
            <w:r w:rsidRPr="00745F71">
              <w:rPr>
                <w:rFonts w:ascii="Arial" w:hAnsi="Arial" w:cs="Arial"/>
                <w:sz w:val="24"/>
                <w:szCs w:val="24"/>
              </w:rPr>
              <w:lastRenderedPageBreak/>
              <w:t>наступления риска, недопущение нарушений антимонопольного законодательства, законодательства о противодействии коррупции</w:t>
            </w:r>
          </w:p>
        </w:tc>
      </w:tr>
    </w:tbl>
    <w:p w:rsidR="00447626" w:rsidRPr="00745F71" w:rsidRDefault="00447626" w:rsidP="00447626">
      <w:pPr>
        <w:rPr>
          <w:rFonts w:ascii="Arial" w:hAnsi="Arial" w:cs="Arial"/>
          <w:sz w:val="24"/>
          <w:szCs w:val="24"/>
        </w:rPr>
      </w:pPr>
    </w:p>
    <w:p w:rsidR="005A7F75" w:rsidRPr="00745F71" w:rsidRDefault="005A7F75" w:rsidP="00C37AC8">
      <w:pPr>
        <w:rPr>
          <w:rFonts w:ascii="Arial" w:hAnsi="Arial" w:cs="Arial"/>
          <w:sz w:val="28"/>
          <w:szCs w:val="28"/>
        </w:rPr>
      </w:pPr>
    </w:p>
    <w:sectPr w:rsidR="005A7F75" w:rsidRPr="00745F71" w:rsidSect="00BB53B0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F8" w:rsidRDefault="008D29F8" w:rsidP="006E361E">
      <w:r>
        <w:separator/>
      </w:r>
    </w:p>
  </w:endnote>
  <w:endnote w:type="continuationSeparator" w:id="0">
    <w:p w:rsidR="008D29F8" w:rsidRDefault="008D29F8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F8" w:rsidRDefault="008D29F8" w:rsidP="006E361E">
      <w:r>
        <w:separator/>
      </w:r>
    </w:p>
  </w:footnote>
  <w:footnote w:type="continuationSeparator" w:id="0">
    <w:p w:rsidR="008D29F8" w:rsidRDefault="008D29F8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F27E8"/>
    <w:multiLevelType w:val="multilevel"/>
    <w:tmpl w:val="6EBC8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628B"/>
    <w:rsid w:val="00034B8A"/>
    <w:rsid w:val="00054DAE"/>
    <w:rsid w:val="00055AD2"/>
    <w:rsid w:val="000639E9"/>
    <w:rsid w:val="000656A0"/>
    <w:rsid w:val="00071119"/>
    <w:rsid w:val="000716F6"/>
    <w:rsid w:val="000827AB"/>
    <w:rsid w:val="00085796"/>
    <w:rsid w:val="00086CF9"/>
    <w:rsid w:val="000B0A09"/>
    <w:rsid w:val="000D5581"/>
    <w:rsid w:val="000E62B6"/>
    <w:rsid w:val="00123276"/>
    <w:rsid w:val="00125837"/>
    <w:rsid w:val="00133452"/>
    <w:rsid w:val="00134F1C"/>
    <w:rsid w:val="00146BBB"/>
    <w:rsid w:val="002022A7"/>
    <w:rsid w:val="00225651"/>
    <w:rsid w:val="00261707"/>
    <w:rsid w:val="00266559"/>
    <w:rsid w:val="0027315F"/>
    <w:rsid w:val="00281FC1"/>
    <w:rsid w:val="002B282D"/>
    <w:rsid w:val="002C613A"/>
    <w:rsid w:val="002F3C1B"/>
    <w:rsid w:val="00301DC8"/>
    <w:rsid w:val="003304ED"/>
    <w:rsid w:val="00360BC8"/>
    <w:rsid w:val="00384A52"/>
    <w:rsid w:val="003A6E48"/>
    <w:rsid w:val="003D21E2"/>
    <w:rsid w:val="003D4EED"/>
    <w:rsid w:val="003E7F51"/>
    <w:rsid w:val="003F02CF"/>
    <w:rsid w:val="00401F94"/>
    <w:rsid w:val="00420365"/>
    <w:rsid w:val="004278A4"/>
    <w:rsid w:val="0044083A"/>
    <w:rsid w:val="00445FEE"/>
    <w:rsid w:val="00447626"/>
    <w:rsid w:val="004637E6"/>
    <w:rsid w:val="00495209"/>
    <w:rsid w:val="004C7DA6"/>
    <w:rsid w:val="004D07D9"/>
    <w:rsid w:val="005066BD"/>
    <w:rsid w:val="00543F83"/>
    <w:rsid w:val="00577655"/>
    <w:rsid w:val="005A7F75"/>
    <w:rsid w:val="0062466D"/>
    <w:rsid w:val="00636CEF"/>
    <w:rsid w:val="00652E6E"/>
    <w:rsid w:val="00660015"/>
    <w:rsid w:val="006916A3"/>
    <w:rsid w:val="006B6231"/>
    <w:rsid w:val="006E361E"/>
    <w:rsid w:val="00731A65"/>
    <w:rsid w:val="00745F71"/>
    <w:rsid w:val="0077466F"/>
    <w:rsid w:val="0078099E"/>
    <w:rsid w:val="007B6B07"/>
    <w:rsid w:val="007C46ED"/>
    <w:rsid w:val="007E7B1E"/>
    <w:rsid w:val="00811AA3"/>
    <w:rsid w:val="00826E6E"/>
    <w:rsid w:val="00851662"/>
    <w:rsid w:val="008750A3"/>
    <w:rsid w:val="00884966"/>
    <w:rsid w:val="0088785B"/>
    <w:rsid w:val="00897EC7"/>
    <w:rsid w:val="008A6219"/>
    <w:rsid w:val="008B1BE8"/>
    <w:rsid w:val="008D29F8"/>
    <w:rsid w:val="008E71A9"/>
    <w:rsid w:val="009015C2"/>
    <w:rsid w:val="00902092"/>
    <w:rsid w:val="00912E46"/>
    <w:rsid w:val="0093470F"/>
    <w:rsid w:val="00964AA9"/>
    <w:rsid w:val="009734C2"/>
    <w:rsid w:val="00981AB1"/>
    <w:rsid w:val="009D4B54"/>
    <w:rsid w:val="009D6480"/>
    <w:rsid w:val="009E10C2"/>
    <w:rsid w:val="009F1060"/>
    <w:rsid w:val="00A20EF6"/>
    <w:rsid w:val="00A22433"/>
    <w:rsid w:val="00A41086"/>
    <w:rsid w:val="00A51C72"/>
    <w:rsid w:val="00A539B1"/>
    <w:rsid w:val="00AC5E35"/>
    <w:rsid w:val="00AD19B2"/>
    <w:rsid w:val="00B20DA6"/>
    <w:rsid w:val="00B26E54"/>
    <w:rsid w:val="00B2746A"/>
    <w:rsid w:val="00BA6579"/>
    <w:rsid w:val="00BA7151"/>
    <w:rsid w:val="00BD23EC"/>
    <w:rsid w:val="00BD3C4D"/>
    <w:rsid w:val="00BD78FD"/>
    <w:rsid w:val="00BE6FA8"/>
    <w:rsid w:val="00BF2B4D"/>
    <w:rsid w:val="00BF673A"/>
    <w:rsid w:val="00C04F33"/>
    <w:rsid w:val="00C10AF1"/>
    <w:rsid w:val="00C1628B"/>
    <w:rsid w:val="00C37AC8"/>
    <w:rsid w:val="00C92E03"/>
    <w:rsid w:val="00CB17A6"/>
    <w:rsid w:val="00CB1EDE"/>
    <w:rsid w:val="00CB690A"/>
    <w:rsid w:val="00D61608"/>
    <w:rsid w:val="00D8700C"/>
    <w:rsid w:val="00E061BA"/>
    <w:rsid w:val="00E2261C"/>
    <w:rsid w:val="00E4357F"/>
    <w:rsid w:val="00E7402B"/>
    <w:rsid w:val="00E753FE"/>
    <w:rsid w:val="00E962CE"/>
    <w:rsid w:val="00EB6ACC"/>
    <w:rsid w:val="00EC472B"/>
    <w:rsid w:val="00F176F5"/>
    <w:rsid w:val="00F37CF5"/>
    <w:rsid w:val="00F67A32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47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447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4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"/>
    <w:basedOn w:val="a0"/>
    <w:rsid w:val="00447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476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626"/>
    <w:pPr>
      <w:widowControl w:val="0"/>
      <w:shd w:val="clear" w:color="auto" w:fill="FFFFFF"/>
      <w:spacing w:before="120" w:after="420" w:line="32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67E1EC5570AD627A128FA7D1703D089A661A4CF2DA8DE65658E85C2B33A7BAE953042Q5z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3C0AB9574201F8428E37700BC5570AD72EA02CF47D1703D089A661A4CF2DA8DE65658E85C2B33A7BAE953042Q5z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C0AB9574201F8428E367E1EC5570AD626AF2DF47B1703D089A661A4CF2DA8DE65658E85C2B33A7BAE953042Q5z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C0AB9574201F8428E367E1EC5570AD72EA329F5791703D089A661A4CF2DA8DE65658E85C2B33A7BAE953042Q5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PRV09</cp:lastModifiedBy>
  <cp:revision>2</cp:revision>
  <cp:lastPrinted>2021-03-22T11:19:00Z</cp:lastPrinted>
  <dcterms:created xsi:type="dcterms:W3CDTF">2023-01-30T08:25:00Z</dcterms:created>
  <dcterms:modified xsi:type="dcterms:W3CDTF">2023-01-30T08:25:00Z</dcterms:modified>
</cp:coreProperties>
</file>