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486" w:rsidRPr="0095539E" w:rsidRDefault="00FB2486">
      <w:pPr>
        <w:pStyle w:val="ConsPlusTitlePage"/>
      </w:pPr>
      <w:bookmarkStart w:id="0" w:name="_GoBack"/>
      <w:r w:rsidRPr="0095539E">
        <w:br/>
      </w:r>
    </w:p>
    <w:p w:rsidR="00FB2486" w:rsidRPr="0095539E" w:rsidRDefault="00FB2486">
      <w:pPr>
        <w:pStyle w:val="ConsPlusNormal"/>
        <w:jc w:val="both"/>
        <w:outlineLvl w:val="0"/>
      </w:pPr>
    </w:p>
    <w:p w:rsidR="00FB2486" w:rsidRPr="0095539E" w:rsidRDefault="00FB2486">
      <w:pPr>
        <w:pStyle w:val="ConsPlusTitle"/>
        <w:jc w:val="center"/>
        <w:outlineLvl w:val="0"/>
      </w:pPr>
      <w:r w:rsidRPr="0095539E">
        <w:t>МИНИСТЕРСТВО ИМУЩЕСТВЕННЫХ ОТНОШЕНИЙ МОСКОВСКОЙ ОБЛАСТИ</w:t>
      </w:r>
    </w:p>
    <w:p w:rsidR="00FB2486" w:rsidRPr="0095539E" w:rsidRDefault="00FB2486">
      <w:pPr>
        <w:pStyle w:val="ConsPlusTitle"/>
        <w:jc w:val="center"/>
      </w:pPr>
    </w:p>
    <w:p w:rsidR="00FB2486" w:rsidRPr="0095539E" w:rsidRDefault="00FB2486">
      <w:pPr>
        <w:pStyle w:val="ConsPlusTitle"/>
        <w:jc w:val="center"/>
      </w:pPr>
      <w:r w:rsidRPr="0095539E">
        <w:t>РАСПОРЯЖЕНИЕ</w:t>
      </w:r>
    </w:p>
    <w:p w:rsidR="00FB2486" w:rsidRPr="0095539E" w:rsidRDefault="00FB2486">
      <w:pPr>
        <w:pStyle w:val="ConsPlusTitle"/>
        <w:jc w:val="center"/>
      </w:pPr>
      <w:r w:rsidRPr="0095539E">
        <w:t>от 13 июня 2018 г. N 13ВР-750</w:t>
      </w:r>
    </w:p>
    <w:p w:rsidR="00FB2486" w:rsidRPr="0095539E" w:rsidRDefault="00FB2486">
      <w:pPr>
        <w:pStyle w:val="ConsPlusTitle"/>
        <w:jc w:val="center"/>
      </w:pPr>
    </w:p>
    <w:p w:rsidR="00FB2486" w:rsidRPr="0095539E" w:rsidRDefault="00FB2486">
      <w:pPr>
        <w:pStyle w:val="ConsPlusTitle"/>
        <w:jc w:val="center"/>
      </w:pPr>
      <w:r w:rsidRPr="0095539E">
        <w:t>ОБ УТВЕРЖДЕНИИ АДМИНИСТРАТИВНОГО РЕГЛАМЕНТА МИНИСТЕРСТВА</w:t>
      </w:r>
    </w:p>
    <w:p w:rsidR="00FB2486" w:rsidRPr="0095539E" w:rsidRDefault="00FB2486">
      <w:pPr>
        <w:pStyle w:val="ConsPlusTitle"/>
        <w:jc w:val="center"/>
      </w:pPr>
      <w:r w:rsidRPr="0095539E">
        <w:t>ИМУЩЕСТВЕННЫХ ОТНОШЕНИЙ МОСКОВСКОЙ ОБЛАСТИ ПРЕДОСТАВЛЕНИЯ</w:t>
      </w:r>
    </w:p>
    <w:p w:rsidR="00FB2486" w:rsidRPr="0095539E" w:rsidRDefault="00FB2486">
      <w:pPr>
        <w:pStyle w:val="ConsPlusTitle"/>
        <w:jc w:val="center"/>
      </w:pPr>
      <w:r w:rsidRPr="0095539E">
        <w:t>ГОСУДАРСТВЕННОЙ УСЛУГИ "СОГЛАСОВАНИЕ МЕСТОПОЛОЖЕНИЯ ГРАНИЦ</w:t>
      </w:r>
    </w:p>
    <w:p w:rsidR="00FB2486" w:rsidRPr="0095539E" w:rsidRDefault="00FB2486">
      <w:pPr>
        <w:pStyle w:val="ConsPlusTitle"/>
        <w:jc w:val="center"/>
      </w:pPr>
      <w:r w:rsidRPr="0095539E">
        <w:t>ЗЕМЕЛЬНЫХ УЧАСТКОВ, ЯВЛЯЮЩИХСЯ СМЕЖНЫМИ С ЗЕМЕЛЬНЫМИ</w:t>
      </w:r>
    </w:p>
    <w:p w:rsidR="00FB2486" w:rsidRPr="0095539E" w:rsidRDefault="00FB2486">
      <w:pPr>
        <w:pStyle w:val="ConsPlusTitle"/>
        <w:jc w:val="center"/>
      </w:pPr>
      <w:r w:rsidRPr="0095539E">
        <w:t>УЧАСТКАМИ, НАХОДЯЩИМИСЯ В СОБСТВЕННОСТИ МОСКОВСКОЙ ОБЛАСТИ"</w:t>
      </w:r>
    </w:p>
    <w:p w:rsidR="00FB2486" w:rsidRPr="0095539E" w:rsidRDefault="00FB2486">
      <w:pPr>
        <w:pStyle w:val="ConsPlusNormal"/>
        <w:jc w:val="both"/>
      </w:pPr>
    </w:p>
    <w:p w:rsidR="00FB2486" w:rsidRPr="0095539E" w:rsidRDefault="00FB2486">
      <w:pPr>
        <w:pStyle w:val="ConsPlusNormal"/>
        <w:ind w:firstLine="540"/>
        <w:jc w:val="both"/>
      </w:pPr>
      <w:r w:rsidRPr="0095539E">
        <w:t xml:space="preserve">В соответствии с Земельным </w:t>
      </w:r>
      <w:hyperlink r:id="rId5" w:history="1">
        <w:r w:rsidRPr="0095539E">
          <w:t>кодексом</w:t>
        </w:r>
      </w:hyperlink>
      <w:r w:rsidRPr="0095539E">
        <w:t xml:space="preserve"> Российской Федерации, Федеральным </w:t>
      </w:r>
      <w:hyperlink r:id="rId6" w:history="1">
        <w:r w:rsidRPr="0095539E">
          <w:t>законом</w:t>
        </w:r>
      </w:hyperlink>
      <w:r w:rsidRPr="0095539E">
        <w:t xml:space="preserve"> от 27.07.2010 N 210-ФЗ "Об организации предоставления государственных и муниципальных услуг", </w:t>
      </w:r>
      <w:hyperlink r:id="rId7" w:history="1">
        <w:r w:rsidRPr="0095539E">
          <w:t>постановлением</w:t>
        </w:r>
      </w:hyperlink>
      <w:r w:rsidRPr="0095539E">
        <w:t xml:space="preserve"> Правительства Московской области от 25.04.2011 N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w:t>
      </w:r>
      <w:hyperlink r:id="rId8" w:history="1">
        <w:r w:rsidRPr="0095539E">
          <w:t>постановлением</w:t>
        </w:r>
      </w:hyperlink>
      <w:r w:rsidRPr="0095539E">
        <w:t xml:space="preserve"> Правительства Московской области от 29.10.2007 N 842/27 "Об утверждении Положения о Министерстве имущественных отношений Московской области", а также принимая во внимание положительное заключение Прокуратуры Московской области от 25.05.2018 N 74-13-2018:</w:t>
      </w:r>
    </w:p>
    <w:p w:rsidR="00FB2486" w:rsidRPr="0095539E" w:rsidRDefault="00FB2486">
      <w:pPr>
        <w:pStyle w:val="ConsPlusNormal"/>
        <w:spacing w:before="220"/>
        <w:ind w:firstLine="540"/>
        <w:jc w:val="both"/>
      </w:pPr>
      <w:r w:rsidRPr="0095539E">
        <w:t xml:space="preserve">1. Утвердить Административный </w:t>
      </w:r>
      <w:hyperlink w:anchor="P30" w:history="1">
        <w:r w:rsidRPr="0095539E">
          <w:t>регламент</w:t>
        </w:r>
      </w:hyperlink>
      <w:r w:rsidRPr="0095539E">
        <w:t xml:space="preserve"> предоставления государственной услуги "Согласование местоположения границ земельных участков, являющихся смежными с земельными участками, находящимися в собственности Московской области".</w:t>
      </w:r>
    </w:p>
    <w:p w:rsidR="00FB2486" w:rsidRPr="0095539E" w:rsidRDefault="00FB2486">
      <w:pPr>
        <w:pStyle w:val="ConsPlusNormal"/>
        <w:spacing w:before="220"/>
        <w:ind w:firstLine="540"/>
        <w:jc w:val="both"/>
      </w:pPr>
      <w:r w:rsidRPr="0095539E">
        <w:t>2. Заместителю министра имущественных отношений Московской области Лаврякову Ю.Ю. обеспечить размещение распоряжения на официальном сайте Министерства имущественных отношений Московской области www.mio.mosreg.ru.</w:t>
      </w:r>
    </w:p>
    <w:p w:rsidR="00FB2486" w:rsidRPr="0095539E" w:rsidRDefault="00FB2486">
      <w:pPr>
        <w:pStyle w:val="ConsPlusNormal"/>
        <w:spacing w:before="220"/>
        <w:ind w:firstLine="540"/>
        <w:jc w:val="both"/>
      </w:pPr>
      <w:r w:rsidRPr="0095539E">
        <w:t>3. Заместителю министра имущественных отношений Московской области Саитову Р.М.:</w:t>
      </w:r>
    </w:p>
    <w:p w:rsidR="00FB2486" w:rsidRPr="0095539E" w:rsidRDefault="00FB2486">
      <w:pPr>
        <w:pStyle w:val="ConsPlusNormal"/>
        <w:spacing w:before="220"/>
        <w:ind w:firstLine="540"/>
        <w:jc w:val="both"/>
      </w:pPr>
      <w:r w:rsidRPr="0095539E">
        <w:t>- направить копию настоящего распоряжения и сведения об источниках его официального опубликования в 7-дневный срок после дня его первого официального опубликования в Управление Министерства юстиции Российской Федерации по Московской области для проведения правовой экспертизы и включения в федеральный регистр нормативных правовых актов субъектов Российской Федерации;</w:t>
      </w:r>
    </w:p>
    <w:p w:rsidR="00FB2486" w:rsidRPr="0095539E" w:rsidRDefault="00FB2486">
      <w:pPr>
        <w:pStyle w:val="ConsPlusNormal"/>
        <w:spacing w:before="220"/>
        <w:ind w:firstLine="540"/>
        <w:jc w:val="both"/>
      </w:pPr>
      <w:r w:rsidRPr="0095539E">
        <w:t>- организовать публикацию настоящего распоряжения в периодическом печатном издании Государственного автономного учреждения Московской области "Издательский дом "Подмосковье" - газете "Ежедневные новости. Подмосковье".</w:t>
      </w:r>
    </w:p>
    <w:p w:rsidR="00FB2486" w:rsidRPr="0095539E" w:rsidRDefault="00FB2486">
      <w:pPr>
        <w:pStyle w:val="ConsPlusNormal"/>
        <w:spacing w:before="220"/>
        <w:ind w:firstLine="540"/>
        <w:jc w:val="both"/>
      </w:pPr>
      <w:r w:rsidRPr="0095539E">
        <w:t xml:space="preserve">4. Признать утратившим силу </w:t>
      </w:r>
      <w:hyperlink r:id="rId9" w:history="1">
        <w:r w:rsidRPr="0095539E">
          <w:t>распоряжение</w:t>
        </w:r>
      </w:hyperlink>
      <w:r w:rsidRPr="0095539E">
        <w:t xml:space="preserve"> Министерства имущественных отношений Московской области от 27.12.2017 N 13ВР-1967 "Об утверждении Административного регламента Министерства имущественных отношений Московской области по предоставлению государственной услуги "Согласование местоположения границ земельных участков, являющихся смежными с земельными участками, находящимися в собственности Московской области".</w:t>
      </w:r>
    </w:p>
    <w:p w:rsidR="00FB2486" w:rsidRPr="0095539E" w:rsidRDefault="00FB2486">
      <w:pPr>
        <w:pStyle w:val="ConsPlusNormal"/>
        <w:spacing w:before="220"/>
        <w:ind w:firstLine="540"/>
        <w:jc w:val="both"/>
      </w:pPr>
      <w:r w:rsidRPr="0095539E">
        <w:t>5. Контроль за выполнением настоящего распоряжения оставляю за собой.</w:t>
      </w:r>
    </w:p>
    <w:p w:rsidR="00FB2486" w:rsidRPr="0095539E" w:rsidRDefault="00FB2486">
      <w:pPr>
        <w:pStyle w:val="ConsPlusNormal"/>
        <w:jc w:val="both"/>
      </w:pPr>
    </w:p>
    <w:p w:rsidR="00FB2486" w:rsidRPr="0095539E" w:rsidRDefault="00FB2486">
      <w:pPr>
        <w:pStyle w:val="ConsPlusNormal"/>
        <w:jc w:val="right"/>
      </w:pPr>
      <w:r w:rsidRPr="0095539E">
        <w:t>Министр</w:t>
      </w:r>
    </w:p>
    <w:p w:rsidR="00FB2486" w:rsidRPr="0095539E" w:rsidRDefault="00FB2486">
      <w:pPr>
        <w:pStyle w:val="ConsPlusNormal"/>
        <w:jc w:val="right"/>
      </w:pPr>
      <w:r w:rsidRPr="0095539E">
        <w:t>имущественных отношений</w:t>
      </w:r>
    </w:p>
    <w:p w:rsidR="00FB2486" w:rsidRPr="0095539E" w:rsidRDefault="00FB2486">
      <w:pPr>
        <w:pStyle w:val="ConsPlusNormal"/>
        <w:jc w:val="right"/>
      </w:pPr>
      <w:r w:rsidRPr="0095539E">
        <w:lastRenderedPageBreak/>
        <w:t>Московской области</w:t>
      </w:r>
    </w:p>
    <w:p w:rsidR="00FB2486" w:rsidRPr="0095539E" w:rsidRDefault="00FB2486">
      <w:pPr>
        <w:pStyle w:val="ConsPlusNormal"/>
        <w:jc w:val="right"/>
      </w:pPr>
      <w:r w:rsidRPr="0095539E">
        <w:t>А.В. Аверкиев</w:t>
      </w: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Title"/>
        <w:jc w:val="center"/>
        <w:outlineLvl w:val="0"/>
      </w:pPr>
      <w:bookmarkStart w:id="1" w:name="P30"/>
      <w:bookmarkEnd w:id="1"/>
      <w:r w:rsidRPr="0095539E">
        <w:t>АДМИНИСТРАТИВНЫЙ РЕГЛАМЕНТ</w:t>
      </w:r>
    </w:p>
    <w:p w:rsidR="00FB2486" w:rsidRPr="0095539E" w:rsidRDefault="00FB2486">
      <w:pPr>
        <w:pStyle w:val="ConsPlusTitle"/>
        <w:jc w:val="center"/>
      </w:pPr>
      <w:r w:rsidRPr="0095539E">
        <w:t>ПРЕДОСТАВЛЕНИЯ ГОСУДАРСТВЕННОЙ УСЛУГИ "СОГЛАСОВАНИЕ</w:t>
      </w:r>
    </w:p>
    <w:p w:rsidR="00FB2486" w:rsidRPr="0095539E" w:rsidRDefault="00FB2486">
      <w:pPr>
        <w:pStyle w:val="ConsPlusTitle"/>
        <w:jc w:val="center"/>
      </w:pPr>
      <w:r w:rsidRPr="0095539E">
        <w:t>МЕСТОПОЛОЖЕНИЯ ГРАНИЦ ЗЕМЕЛЬНЫХ УЧАСТКОВ, ЯВЛЯЮЩИХСЯ</w:t>
      </w:r>
    </w:p>
    <w:p w:rsidR="00FB2486" w:rsidRPr="0095539E" w:rsidRDefault="00FB2486">
      <w:pPr>
        <w:pStyle w:val="ConsPlusTitle"/>
        <w:jc w:val="center"/>
      </w:pPr>
      <w:r w:rsidRPr="0095539E">
        <w:t>СМЕЖНЫМИ С ЗЕМЕЛЬНЫМИ УЧАСТКАМИ, НАХОДЯЩИМИСЯ</w:t>
      </w:r>
    </w:p>
    <w:p w:rsidR="00FB2486" w:rsidRPr="0095539E" w:rsidRDefault="00FB2486">
      <w:pPr>
        <w:pStyle w:val="ConsPlusTitle"/>
        <w:jc w:val="center"/>
      </w:pPr>
      <w:r w:rsidRPr="0095539E">
        <w:t>В СОБСТВЕННОСТИ МОСКОВСКОЙ ОБЛАСТИ"</w:t>
      </w:r>
    </w:p>
    <w:p w:rsidR="00FB2486" w:rsidRPr="0095539E" w:rsidRDefault="00FB2486">
      <w:pPr>
        <w:pStyle w:val="ConsPlusNormal"/>
        <w:jc w:val="both"/>
      </w:pPr>
    </w:p>
    <w:p w:rsidR="00FB2486" w:rsidRPr="0095539E" w:rsidRDefault="00FB2486">
      <w:pPr>
        <w:pStyle w:val="ConsPlusNormal"/>
        <w:jc w:val="center"/>
        <w:outlineLvl w:val="1"/>
      </w:pPr>
      <w:r w:rsidRPr="0095539E">
        <w:t>Термины и определения</w:t>
      </w:r>
    </w:p>
    <w:p w:rsidR="00FB2486" w:rsidRPr="0095539E" w:rsidRDefault="00FB2486">
      <w:pPr>
        <w:pStyle w:val="ConsPlusNormal"/>
        <w:jc w:val="both"/>
      </w:pPr>
    </w:p>
    <w:p w:rsidR="00FB2486" w:rsidRPr="0095539E" w:rsidRDefault="00FB2486">
      <w:pPr>
        <w:pStyle w:val="ConsPlusNormal"/>
        <w:ind w:firstLine="540"/>
        <w:jc w:val="both"/>
      </w:pPr>
      <w:r w:rsidRPr="0095539E">
        <w:t>Термины и определения, используемые в настоящем Административном регламенте по предоставлению государственной услуги "Согласование местоположения границ земельных участков, являющихся смежными с земельными участками, находящимися в собственности Московской области" (далее - Административный регламент):</w:t>
      </w:r>
    </w:p>
    <w:p w:rsidR="00FB2486" w:rsidRPr="0095539E" w:rsidRDefault="00FB24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63"/>
        <w:gridCol w:w="6690"/>
      </w:tblGrid>
      <w:tr w:rsidR="0095539E" w:rsidRPr="0095539E">
        <w:tc>
          <w:tcPr>
            <w:tcW w:w="2363" w:type="dxa"/>
            <w:tcBorders>
              <w:top w:val="nil"/>
              <w:left w:val="nil"/>
              <w:bottom w:val="nil"/>
              <w:right w:val="nil"/>
            </w:tcBorders>
          </w:tcPr>
          <w:p w:rsidR="00FB2486" w:rsidRPr="0095539E" w:rsidRDefault="00FB2486">
            <w:pPr>
              <w:pStyle w:val="ConsPlusNormal"/>
            </w:pPr>
            <w:r w:rsidRPr="0095539E">
              <w:t>Административный регламент</w:t>
            </w:r>
          </w:p>
        </w:tc>
        <w:tc>
          <w:tcPr>
            <w:tcW w:w="6690" w:type="dxa"/>
            <w:tcBorders>
              <w:top w:val="nil"/>
              <w:left w:val="nil"/>
              <w:bottom w:val="nil"/>
              <w:right w:val="nil"/>
            </w:tcBorders>
          </w:tcPr>
          <w:p w:rsidR="00FB2486" w:rsidRPr="0095539E" w:rsidRDefault="00FB2486">
            <w:pPr>
              <w:pStyle w:val="ConsPlusNormal"/>
            </w:pPr>
            <w:r w:rsidRPr="0095539E">
              <w:t>Административный регламент по предоставлению государственной услуги "Согласование местоположения границ земельных участков, являющихся смежными с земельными участками, находящимися в собственности Московской области"</w:t>
            </w:r>
          </w:p>
        </w:tc>
      </w:tr>
      <w:tr w:rsidR="0095539E" w:rsidRPr="0095539E">
        <w:tc>
          <w:tcPr>
            <w:tcW w:w="2363" w:type="dxa"/>
            <w:tcBorders>
              <w:top w:val="nil"/>
              <w:left w:val="nil"/>
              <w:bottom w:val="nil"/>
              <w:right w:val="nil"/>
            </w:tcBorders>
          </w:tcPr>
          <w:p w:rsidR="00FB2486" w:rsidRPr="0095539E" w:rsidRDefault="00FB2486">
            <w:pPr>
              <w:pStyle w:val="ConsPlusNormal"/>
            </w:pPr>
            <w:r w:rsidRPr="0095539E">
              <w:t>Государственная услуга</w:t>
            </w:r>
          </w:p>
        </w:tc>
        <w:tc>
          <w:tcPr>
            <w:tcW w:w="6690" w:type="dxa"/>
            <w:tcBorders>
              <w:top w:val="nil"/>
              <w:left w:val="nil"/>
              <w:bottom w:val="nil"/>
              <w:right w:val="nil"/>
            </w:tcBorders>
          </w:tcPr>
          <w:p w:rsidR="00FB2486" w:rsidRPr="0095539E" w:rsidRDefault="00FB2486">
            <w:pPr>
              <w:pStyle w:val="ConsPlusNormal"/>
            </w:pPr>
            <w:r w:rsidRPr="0095539E">
              <w:t>Государственная услуга "Согласование местоположения границ земельных участков, являющихся смежными с земельными участками, находящимися в собственности Московской области"</w:t>
            </w:r>
          </w:p>
        </w:tc>
      </w:tr>
      <w:tr w:rsidR="00FB2486" w:rsidRPr="0095539E">
        <w:tc>
          <w:tcPr>
            <w:tcW w:w="2363" w:type="dxa"/>
            <w:tcBorders>
              <w:top w:val="nil"/>
              <w:left w:val="nil"/>
              <w:bottom w:val="nil"/>
              <w:right w:val="nil"/>
            </w:tcBorders>
          </w:tcPr>
          <w:p w:rsidR="00FB2486" w:rsidRPr="0095539E" w:rsidRDefault="00FB2486">
            <w:pPr>
              <w:pStyle w:val="ConsPlusNormal"/>
            </w:pPr>
            <w:r w:rsidRPr="0095539E">
              <w:t>Заявитель</w:t>
            </w:r>
          </w:p>
        </w:tc>
        <w:tc>
          <w:tcPr>
            <w:tcW w:w="6690" w:type="dxa"/>
            <w:tcBorders>
              <w:top w:val="nil"/>
              <w:left w:val="nil"/>
              <w:bottom w:val="nil"/>
              <w:right w:val="nil"/>
            </w:tcBorders>
          </w:tcPr>
          <w:p w:rsidR="00FB2486" w:rsidRPr="0095539E" w:rsidRDefault="00FB2486">
            <w:pPr>
              <w:pStyle w:val="ConsPlusNormal"/>
            </w:pPr>
            <w:r w:rsidRPr="0095539E">
              <w:t>Лицо, обращающееся с заявлением о предоставлении государственной услуги</w:t>
            </w:r>
          </w:p>
        </w:tc>
      </w:tr>
    </w:tbl>
    <w:p w:rsidR="00FB2486" w:rsidRPr="0095539E" w:rsidRDefault="00FB2486">
      <w:pPr>
        <w:pStyle w:val="ConsPlusNormal"/>
        <w:jc w:val="both"/>
      </w:pPr>
    </w:p>
    <w:p w:rsidR="00FB2486" w:rsidRPr="0095539E" w:rsidRDefault="00FB2486">
      <w:pPr>
        <w:pStyle w:val="ConsPlusNormal"/>
        <w:ind w:firstLine="540"/>
        <w:jc w:val="both"/>
      </w:pPr>
      <w:r w:rsidRPr="0095539E">
        <w:t xml:space="preserve">Полный перечень </w:t>
      </w:r>
      <w:hyperlink w:anchor="P438" w:history="1">
        <w:r w:rsidRPr="0095539E">
          <w:t>терминов</w:t>
        </w:r>
      </w:hyperlink>
      <w:r w:rsidRPr="0095539E">
        <w:t xml:space="preserve"> и определений, используемых в настоящем Административном регламенте предоставления государственной услуги, указан в приложении 1 к настоящему Административному регламенту.</w:t>
      </w:r>
    </w:p>
    <w:p w:rsidR="00FB2486" w:rsidRPr="0095539E" w:rsidRDefault="00FB2486">
      <w:pPr>
        <w:pStyle w:val="ConsPlusNormal"/>
        <w:jc w:val="both"/>
      </w:pPr>
    </w:p>
    <w:p w:rsidR="00FB2486" w:rsidRPr="0095539E" w:rsidRDefault="00FB2486">
      <w:pPr>
        <w:pStyle w:val="ConsPlusNormal"/>
        <w:jc w:val="center"/>
        <w:outlineLvl w:val="1"/>
      </w:pPr>
      <w:r w:rsidRPr="0095539E">
        <w:t>I. Общие положения</w:t>
      </w:r>
    </w:p>
    <w:p w:rsidR="00FB2486" w:rsidRPr="0095539E" w:rsidRDefault="00FB2486">
      <w:pPr>
        <w:pStyle w:val="ConsPlusNormal"/>
        <w:jc w:val="both"/>
      </w:pPr>
    </w:p>
    <w:p w:rsidR="00FB2486" w:rsidRPr="0095539E" w:rsidRDefault="00FB2486">
      <w:pPr>
        <w:pStyle w:val="ConsPlusNormal"/>
        <w:jc w:val="center"/>
        <w:outlineLvl w:val="2"/>
      </w:pPr>
      <w:r w:rsidRPr="0095539E">
        <w:t>1. Предмет регулирования Административного регламента</w:t>
      </w:r>
    </w:p>
    <w:p w:rsidR="00FB2486" w:rsidRPr="0095539E" w:rsidRDefault="00FB2486">
      <w:pPr>
        <w:pStyle w:val="ConsPlusNormal"/>
        <w:jc w:val="both"/>
      </w:pPr>
    </w:p>
    <w:p w:rsidR="00FB2486" w:rsidRPr="0095539E" w:rsidRDefault="00FB2486">
      <w:pPr>
        <w:pStyle w:val="ConsPlusNormal"/>
        <w:ind w:firstLine="540"/>
        <w:jc w:val="both"/>
      </w:pPr>
      <w:r w:rsidRPr="0095539E">
        <w:t>1.1. Административный регламент устанавливает стандарт предоставления государственной услуги "Согласование местоположения границ земельных участков, являющихся смежными с земельными участками, находящимися в собственности Московской области"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Министерства имущественных отношений Московской области (далее - Минмособлимущество), должностных лиц Минмособлимущества.</w:t>
      </w:r>
    </w:p>
    <w:p w:rsidR="00FB2486" w:rsidRPr="0095539E" w:rsidRDefault="00FB2486">
      <w:pPr>
        <w:pStyle w:val="ConsPlusNormal"/>
        <w:spacing w:before="220"/>
        <w:ind w:firstLine="540"/>
        <w:jc w:val="both"/>
      </w:pPr>
      <w:r w:rsidRPr="0095539E">
        <w:t xml:space="preserve">1.2. Настоящим Административным регламентом регулируется согласование </w:t>
      </w:r>
      <w:r w:rsidRPr="0095539E">
        <w:lastRenderedPageBreak/>
        <w:t>местоположения границ земельного участка при подготовке межевого плана земельного участка в случае, если границы земельного участка являются смежными с земельными участками, находящимися в собственности Московской области, за исключением земельных участков, являющихся смежными по отношению к земельным участкам, находящимся в собственности Московской области и расположенным в границах полос отвода автомобильных дорог регионального или межмуниципального значения Московской области, и по отношению к земельным участкам, находящимся в собственности Московской области и предоставленным в аренду на срок более чем пять лет.</w:t>
      </w:r>
    </w:p>
    <w:p w:rsidR="00FB2486" w:rsidRPr="0095539E" w:rsidRDefault="00FB2486">
      <w:pPr>
        <w:pStyle w:val="ConsPlusNormal"/>
        <w:jc w:val="both"/>
      </w:pPr>
    </w:p>
    <w:p w:rsidR="00FB2486" w:rsidRPr="0095539E" w:rsidRDefault="00FB2486">
      <w:pPr>
        <w:pStyle w:val="ConsPlusNormal"/>
        <w:jc w:val="center"/>
        <w:outlineLvl w:val="2"/>
      </w:pPr>
      <w:r w:rsidRPr="0095539E">
        <w:t>2. Лица, имеющие право на получение 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bookmarkStart w:id="2" w:name="P58"/>
      <w:bookmarkEnd w:id="2"/>
      <w:r w:rsidRPr="0095539E">
        <w:t>2.1. Лицами, имеющими право на получение Государственной услуги, являются физические лица, юридические лица, индивидуальные предприниматели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 (далее - Заявитель).</w:t>
      </w:r>
    </w:p>
    <w:p w:rsidR="00FB2486" w:rsidRPr="0095539E" w:rsidRDefault="00FB2486">
      <w:pPr>
        <w:pStyle w:val="ConsPlusNormal"/>
        <w:spacing w:before="220"/>
        <w:ind w:firstLine="540"/>
        <w:jc w:val="both"/>
      </w:pPr>
      <w:bookmarkStart w:id="3" w:name="P59"/>
      <w:bookmarkEnd w:id="3"/>
      <w:r w:rsidRPr="0095539E">
        <w:t xml:space="preserve">2.2. Интересы лиц, указанных в </w:t>
      </w:r>
      <w:hyperlink w:anchor="P58" w:history="1">
        <w:r w:rsidRPr="0095539E">
          <w:t>пункте 2.1</w:t>
        </w:r>
      </w:hyperlink>
      <w:r w:rsidRPr="0095539E">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(законные представители) (далее - представитель Заявителя).</w:t>
      </w:r>
    </w:p>
    <w:p w:rsidR="00FB2486" w:rsidRPr="0095539E" w:rsidRDefault="00FB2486">
      <w:pPr>
        <w:pStyle w:val="ConsPlusNormal"/>
        <w:jc w:val="both"/>
      </w:pPr>
    </w:p>
    <w:p w:rsidR="00FB2486" w:rsidRPr="0095539E" w:rsidRDefault="00FB2486">
      <w:pPr>
        <w:pStyle w:val="ConsPlusNormal"/>
        <w:jc w:val="center"/>
        <w:outlineLvl w:val="2"/>
      </w:pPr>
      <w:r w:rsidRPr="0095539E">
        <w:t>3. Требования к порядку информирования о порядке</w:t>
      </w:r>
    </w:p>
    <w:p w:rsidR="00FB2486" w:rsidRPr="0095539E" w:rsidRDefault="00FB2486">
      <w:pPr>
        <w:pStyle w:val="ConsPlusNormal"/>
        <w:jc w:val="center"/>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 xml:space="preserve">3.1. </w:t>
      </w:r>
      <w:hyperlink w:anchor="P487" w:history="1">
        <w:r w:rsidRPr="0095539E">
          <w:t>Информация</w:t>
        </w:r>
      </w:hyperlink>
      <w:r w:rsidRPr="0095539E">
        <w:t xml:space="preserve"> о месте нахождения, графике работы, контактных телефонах, адресах официальных сайтов в сети Интернет Минмособлимущества и организаций, участвующих в предоставлении и информировании о порядке предоставления Государственной услуги, приведена в приложении 2 к настоящему Административному регламенту.</w:t>
      </w:r>
    </w:p>
    <w:p w:rsidR="00FB2486" w:rsidRPr="0095539E" w:rsidRDefault="00FB2486">
      <w:pPr>
        <w:pStyle w:val="ConsPlusNormal"/>
        <w:spacing w:before="220"/>
        <w:ind w:firstLine="540"/>
        <w:jc w:val="both"/>
      </w:pPr>
      <w:r w:rsidRPr="0095539E">
        <w:t xml:space="preserve">3.2. </w:t>
      </w:r>
      <w:hyperlink w:anchor="P532" w:history="1">
        <w:r w:rsidRPr="0095539E">
          <w:t>Порядок</w:t>
        </w:r>
      </w:hyperlink>
      <w:r w:rsidRPr="0095539E">
        <w:t xml:space="preserve">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 в приложении 3 к настоящему Административному регламенту.</w:t>
      </w:r>
    </w:p>
    <w:p w:rsidR="00FB2486" w:rsidRPr="0095539E" w:rsidRDefault="00FB2486">
      <w:pPr>
        <w:pStyle w:val="ConsPlusNormal"/>
        <w:jc w:val="both"/>
      </w:pPr>
    </w:p>
    <w:p w:rsidR="00FB2486" w:rsidRPr="0095539E" w:rsidRDefault="00FB2486">
      <w:pPr>
        <w:pStyle w:val="ConsPlusNormal"/>
        <w:jc w:val="center"/>
        <w:outlineLvl w:val="1"/>
      </w:pPr>
      <w:r w:rsidRPr="0095539E">
        <w:t>II. Стандарт 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jc w:val="center"/>
        <w:outlineLvl w:val="2"/>
      </w:pPr>
      <w:r w:rsidRPr="0095539E">
        <w:t>4. Наименование 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4.1. Государственная услуга "Согласование местоположения границ земельных участков, являющихся смежными с земельными участками, находящимися в собственности Московской области".</w:t>
      </w:r>
    </w:p>
    <w:p w:rsidR="00FB2486" w:rsidRPr="0095539E" w:rsidRDefault="00FB2486">
      <w:pPr>
        <w:pStyle w:val="ConsPlusNormal"/>
        <w:jc w:val="both"/>
      </w:pPr>
    </w:p>
    <w:p w:rsidR="00FB2486" w:rsidRPr="0095539E" w:rsidRDefault="00FB2486">
      <w:pPr>
        <w:pStyle w:val="ConsPlusNormal"/>
        <w:jc w:val="center"/>
        <w:outlineLvl w:val="2"/>
      </w:pPr>
      <w:r w:rsidRPr="0095539E">
        <w:t>5. Органы и организации, участвующие в предоставлении</w:t>
      </w:r>
    </w:p>
    <w:p w:rsidR="00FB2486" w:rsidRPr="0095539E" w:rsidRDefault="00FB2486">
      <w:pPr>
        <w:pStyle w:val="ConsPlusNormal"/>
        <w:jc w:val="center"/>
      </w:pPr>
      <w:r w:rsidRPr="0095539E">
        <w:t>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5.1. Органом, ответственным за предоставление Государственной услуги, является Минмособлимущество.</w:t>
      </w:r>
    </w:p>
    <w:p w:rsidR="00FB2486" w:rsidRPr="0095539E" w:rsidRDefault="00FB2486">
      <w:pPr>
        <w:pStyle w:val="ConsPlusNormal"/>
        <w:spacing w:before="220"/>
        <w:ind w:firstLine="540"/>
        <w:jc w:val="both"/>
      </w:pPr>
      <w:r w:rsidRPr="0095539E">
        <w:t xml:space="preserve">5.2. Минмособлимущество обеспечивает предоставление Государственной услуги на базе регионального портала государственных и муниципальных услуг Московской области (далее - РПГУ), посредством личного приема. В МФЦ Заявителю (представителю Заявителя) предоставлен бесплатный доступ к РПГУ для получения Государственной услуги в электронной форме. Перечень </w:t>
      </w:r>
      <w:r w:rsidRPr="0095539E">
        <w:lastRenderedPageBreak/>
        <w:t xml:space="preserve">МФЦ указан в </w:t>
      </w:r>
      <w:hyperlink w:anchor="P487" w:history="1">
        <w:r w:rsidRPr="0095539E">
          <w:t>приложении 2</w:t>
        </w:r>
      </w:hyperlink>
      <w:r w:rsidRPr="0095539E">
        <w:t xml:space="preserve"> к настоящему Административному регламенту.</w:t>
      </w:r>
    </w:p>
    <w:p w:rsidR="00FB2486" w:rsidRPr="0095539E" w:rsidRDefault="00FB2486">
      <w:pPr>
        <w:pStyle w:val="ConsPlusNormal"/>
        <w:spacing w:before="220"/>
        <w:ind w:firstLine="540"/>
        <w:jc w:val="both"/>
      </w:pPr>
      <w:r w:rsidRPr="0095539E">
        <w:t>5.3. Порядок обеспечения личного приема Заявителя устанавливается организационно-распорядительным документом Минмособлимущества, ответственным за предоставление Государственной услуги.</w:t>
      </w:r>
    </w:p>
    <w:p w:rsidR="00FB2486" w:rsidRPr="0095539E" w:rsidRDefault="00FB2486">
      <w:pPr>
        <w:pStyle w:val="ConsPlusNormal"/>
        <w:spacing w:before="220"/>
        <w:ind w:firstLine="540"/>
        <w:jc w:val="both"/>
      </w:pPr>
      <w:r w:rsidRPr="0095539E">
        <w:t xml:space="preserve">5.4. Минмособлимущество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N 186/12 </w:t>
      </w:r>
      <w:hyperlink r:id="rId10" w:history="1">
        <w:r w:rsidRPr="0095539E">
          <w:t>перечень</w:t>
        </w:r>
      </w:hyperlink>
      <w:r w:rsidRPr="0095539E">
        <w:t xml:space="preserve"> услуг, которые являются необходимыми и обязательными для предоставления Государственных услуг.</w:t>
      </w:r>
    </w:p>
    <w:p w:rsidR="00FB2486" w:rsidRPr="0095539E" w:rsidRDefault="00FB2486">
      <w:pPr>
        <w:pStyle w:val="ConsPlusNormal"/>
        <w:spacing w:before="220"/>
        <w:ind w:firstLine="540"/>
        <w:jc w:val="both"/>
      </w:pPr>
      <w:r w:rsidRPr="0095539E">
        <w:t>5.5. В целях предоставления Государственной услуги Минмособлимущество взаимодействует с:</w:t>
      </w:r>
    </w:p>
    <w:p w:rsidR="00FB2486" w:rsidRPr="0095539E" w:rsidRDefault="00FB2486">
      <w:pPr>
        <w:pStyle w:val="ConsPlusNormal"/>
        <w:spacing w:before="220"/>
        <w:ind w:firstLine="540"/>
        <w:jc w:val="both"/>
      </w:pPr>
      <w:r w:rsidRPr="0095539E">
        <w:t>5.5.1. Управлением Федеральной налоговой службы России для подтверждения принадлежности Заявителя к категории юридических лиц, индивидуальных предпринимателей.</w:t>
      </w:r>
    </w:p>
    <w:p w:rsidR="00FB2486" w:rsidRPr="0095539E" w:rsidRDefault="00FB2486">
      <w:pPr>
        <w:pStyle w:val="ConsPlusNormal"/>
        <w:jc w:val="both"/>
      </w:pPr>
    </w:p>
    <w:p w:rsidR="00FB2486" w:rsidRPr="0095539E" w:rsidRDefault="00FB2486">
      <w:pPr>
        <w:pStyle w:val="ConsPlusNormal"/>
        <w:jc w:val="center"/>
        <w:outlineLvl w:val="2"/>
      </w:pPr>
      <w:r w:rsidRPr="0095539E">
        <w:t>6. Основания для обращения и результаты предоставления</w:t>
      </w:r>
    </w:p>
    <w:p w:rsidR="00FB2486" w:rsidRPr="0095539E" w:rsidRDefault="00FB2486">
      <w:pPr>
        <w:pStyle w:val="ConsPlusNormal"/>
        <w:jc w:val="center"/>
      </w:pPr>
      <w:r w:rsidRPr="0095539E">
        <w:t>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6.1. Заявитель (представитель Заявителя) обращается в Минмособлимущество посредством РПГУ за получением согласования местоположения границ земельного участка со смежными земельными участками, находящимися в собственности Московской области.</w:t>
      </w:r>
    </w:p>
    <w:p w:rsidR="00FB2486" w:rsidRPr="0095539E" w:rsidRDefault="00FB2486">
      <w:pPr>
        <w:pStyle w:val="ConsPlusNormal"/>
        <w:spacing w:before="220"/>
        <w:ind w:firstLine="540"/>
        <w:jc w:val="both"/>
      </w:pPr>
      <w:r w:rsidRPr="0095539E">
        <w:t xml:space="preserve">6.2. Способы подачи заявления о предоставлении Государственной услуги приведены в </w:t>
      </w:r>
      <w:hyperlink w:anchor="P187" w:history="1">
        <w:r w:rsidRPr="0095539E">
          <w:t>пункте 16</w:t>
        </w:r>
      </w:hyperlink>
      <w:r w:rsidRPr="0095539E">
        <w:t xml:space="preserve"> настоящего Административного регламента.</w:t>
      </w:r>
    </w:p>
    <w:p w:rsidR="00FB2486" w:rsidRPr="0095539E" w:rsidRDefault="00FB2486">
      <w:pPr>
        <w:pStyle w:val="ConsPlusNormal"/>
        <w:spacing w:before="220"/>
        <w:ind w:firstLine="540"/>
        <w:jc w:val="both"/>
      </w:pPr>
      <w:r w:rsidRPr="0095539E">
        <w:t>6.3. Результатом предоставления Государственной услуги является:</w:t>
      </w:r>
    </w:p>
    <w:p w:rsidR="00FB2486" w:rsidRPr="0095539E" w:rsidRDefault="00FB2486">
      <w:pPr>
        <w:pStyle w:val="ConsPlusNormal"/>
        <w:spacing w:before="220"/>
        <w:ind w:firstLine="540"/>
        <w:jc w:val="both"/>
      </w:pPr>
      <w:r w:rsidRPr="0095539E">
        <w:t xml:space="preserve">6.3.1. </w:t>
      </w:r>
      <w:hyperlink w:anchor="P570" w:history="1">
        <w:r w:rsidRPr="0095539E">
          <w:t>Акт</w:t>
        </w:r>
      </w:hyperlink>
      <w:r w:rsidRPr="0095539E">
        <w:t xml:space="preserve"> согласования местоположения границ земельного участка (форма результата указана в приложении 4 к настоящему Административному регламенту).</w:t>
      </w:r>
    </w:p>
    <w:p w:rsidR="00FB2486" w:rsidRPr="0095539E" w:rsidRDefault="00FB2486">
      <w:pPr>
        <w:pStyle w:val="ConsPlusNormal"/>
        <w:spacing w:before="220"/>
        <w:ind w:firstLine="540"/>
        <w:jc w:val="both"/>
      </w:pPr>
      <w:bookmarkStart w:id="4" w:name="P90"/>
      <w:bookmarkEnd w:id="4"/>
      <w:r w:rsidRPr="0095539E">
        <w:t xml:space="preserve">6.3.2. </w:t>
      </w:r>
      <w:hyperlink w:anchor="P646" w:history="1">
        <w:r w:rsidRPr="0095539E">
          <w:t>Решение</w:t>
        </w:r>
      </w:hyperlink>
      <w:r w:rsidRPr="0095539E">
        <w:t xml:space="preserve"> об отказе в предоставлении Государственной услуги (форма результата указана в приложении 5 к настоящему Административному регламенту).</w:t>
      </w:r>
    </w:p>
    <w:p w:rsidR="00FB2486" w:rsidRPr="0095539E" w:rsidRDefault="00FB2486">
      <w:pPr>
        <w:pStyle w:val="ConsPlusNormal"/>
        <w:spacing w:before="220"/>
        <w:ind w:firstLine="540"/>
        <w:jc w:val="both"/>
      </w:pPr>
      <w:r w:rsidRPr="0095539E">
        <w:t>6.4. Результат предоставления Государственной услуги, в виде электронного документа, подписанного усиленной квалифицированной электронной подписью уполномоченного должностного лица Минмособлимущества, направляется специалистом Минмособлимущества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Государственной услуги хранится в Минмособлимуществе в соответствии с установленными правилами делопроизводства.</w:t>
      </w:r>
    </w:p>
    <w:p w:rsidR="00FB2486" w:rsidRPr="0095539E" w:rsidRDefault="00FB2486">
      <w:pPr>
        <w:pStyle w:val="ConsPlusNormal"/>
        <w:spacing w:before="220"/>
        <w:ind w:firstLine="540"/>
        <w:jc w:val="both"/>
      </w:pPr>
      <w:r w:rsidRPr="0095539E">
        <w:t>6.5. 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Государственной услуги:</w:t>
      </w:r>
    </w:p>
    <w:p w:rsidR="00FB2486" w:rsidRPr="0095539E" w:rsidRDefault="00FB2486">
      <w:pPr>
        <w:pStyle w:val="ConsPlusNormal"/>
        <w:spacing w:before="220"/>
        <w:ind w:firstLine="540"/>
        <w:jc w:val="both"/>
      </w:pPr>
      <w:r w:rsidRPr="0095539E">
        <w:t xml:space="preserve">6.5.1. В случае необходимости Заявитель (представитель Заявителя) дополнительно может получить результат предоставления Государственной услуги, указанный в </w:t>
      </w:r>
      <w:hyperlink w:anchor="P90" w:history="1">
        <w:r w:rsidRPr="0095539E">
          <w:t>пункте 6.3.2</w:t>
        </w:r>
      </w:hyperlink>
      <w:r w:rsidRPr="0095539E">
        <w:t xml:space="preserve">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w:t>
      </w:r>
      <w:r w:rsidRPr="0095539E">
        <w:lastRenderedPageBreak/>
        <w:t>печатью МФЦ, выдается Заявителю (представителю Заявителя).</w:t>
      </w:r>
    </w:p>
    <w:p w:rsidR="00FB2486" w:rsidRPr="0095539E" w:rsidRDefault="00FB2486">
      <w:pPr>
        <w:pStyle w:val="ConsPlusNormal"/>
        <w:spacing w:before="220"/>
        <w:ind w:firstLine="540"/>
        <w:jc w:val="both"/>
      </w:pPr>
      <w:r w:rsidRPr="0095539E">
        <w:t>6.6. Факт предоставления Государственной услуги с приложением результата предоставления Государственной услуги фиксируется в Модуле оказания услуг ЕИС ОУ.</w:t>
      </w:r>
    </w:p>
    <w:p w:rsidR="00FB2486" w:rsidRPr="0095539E" w:rsidRDefault="00FB2486">
      <w:pPr>
        <w:pStyle w:val="ConsPlusNormal"/>
        <w:jc w:val="both"/>
      </w:pPr>
    </w:p>
    <w:p w:rsidR="00FB2486" w:rsidRPr="0095539E" w:rsidRDefault="00FB2486">
      <w:pPr>
        <w:pStyle w:val="ConsPlusNormal"/>
        <w:jc w:val="center"/>
        <w:outlineLvl w:val="2"/>
      </w:pPr>
      <w:r w:rsidRPr="0095539E">
        <w:t>7. Срок регистрации заявления</w:t>
      </w:r>
    </w:p>
    <w:p w:rsidR="00FB2486" w:rsidRPr="0095539E" w:rsidRDefault="00FB2486">
      <w:pPr>
        <w:pStyle w:val="ConsPlusNormal"/>
        <w:jc w:val="both"/>
      </w:pPr>
    </w:p>
    <w:p w:rsidR="00FB2486" w:rsidRPr="0095539E" w:rsidRDefault="00FB2486">
      <w:pPr>
        <w:pStyle w:val="ConsPlusNormal"/>
        <w:ind w:firstLine="540"/>
        <w:jc w:val="both"/>
      </w:pPr>
      <w:r w:rsidRPr="0095539E">
        <w:t>7.1. Заявление, поданное в электронной форме через РПГУ до 16.00 рабочего дня, регистрируется в Минмособлимуществе в день его подачи. При подаче заявления через РПГУ после 16.00 рабочего дня либо в нерабочий день регистрируется в Минмособлимуществе на следующий рабочий день.</w:t>
      </w:r>
    </w:p>
    <w:p w:rsidR="00FB2486" w:rsidRPr="0095539E" w:rsidRDefault="00FB2486">
      <w:pPr>
        <w:pStyle w:val="ConsPlusNormal"/>
        <w:jc w:val="both"/>
      </w:pPr>
    </w:p>
    <w:p w:rsidR="00FB2486" w:rsidRPr="0095539E" w:rsidRDefault="00FB2486">
      <w:pPr>
        <w:pStyle w:val="ConsPlusNormal"/>
        <w:jc w:val="center"/>
        <w:outlineLvl w:val="2"/>
      </w:pPr>
      <w:bookmarkStart w:id="5" w:name="P100"/>
      <w:bookmarkEnd w:id="5"/>
      <w:r w:rsidRPr="0095539E">
        <w:t>8. Срок 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8.1. Срок предоставления Государственной услуги составляет не более 7 (семи) рабочих дней с даты регистрации заявления в Минмособлимуществе.</w:t>
      </w:r>
    </w:p>
    <w:p w:rsidR="00FB2486" w:rsidRPr="0095539E" w:rsidRDefault="00FB2486">
      <w:pPr>
        <w:pStyle w:val="ConsPlusNormal"/>
        <w:jc w:val="both"/>
      </w:pPr>
    </w:p>
    <w:p w:rsidR="00FB2486" w:rsidRPr="0095539E" w:rsidRDefault="00FB2486">
      <w:pPr>
        <w:pStyle w:val="ConsPlusNormal"/>
        <w:jc w:val="center"/>
        <w:outlineLvl w:val="2"/>
      </w:pPr>
      <w:r w:rsidRPr="0095539E">
        <w:t>9. Правовые основания 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 xml:space="preserve">9.1. Основными нормативными правовыми актами, регулирующим предоставление Государственной услуги, является Земельный </w:t>
      </w:r>
      <w:hyperlink r:id="rId11" w:history="1">
        <w:r w:rsidRPr="0095539E">
          <w:t>кодекс</w:t>
        </w:r>
      </w:hyperlink>
      <w:r w:rsidRPr="0095539E">
        <w:t xml:space="preserve"> Российской Федерации, Федеральный </w:t>
      </w:r>
      <w:hyperlink r:id="rId12" w:history="1">
        <w:r w:rsidRPr="0095539E">
          <w:t>закон</w:t>
        </w:r>
      </w:hyperlink>
      <w:r w:rsidRPr="0095539E">
        <w:t xml:space="preserve"> от 24.07.2007 N 221-ФЗ "О кадастровой деятельности", Федеральный </w:t>
      </w:r>
      <w:hyperlink r:id="rId13" w:history="1">
        <w:r w:rsidRPr="0095539E">
          <w:t>закон</w:t>
        </w:r>
      </w:hyperlink>
      <w:r w:rsidRPr="0095539E">
        <w:t xml:space="preserve"> от 27.07.2010 N 210-ФЗ "Об организации предоставления государственных и муниципальных услуг".</w:t>
      </w:r>
    </w:p>
    <w:p w:rsidR="00FB2486" w:rsidRPr="0095539E" w:rsidRDefault="00FB2486">
      <w:pPr>
        <w:pStyle w:val="ConsPlusNormal"/>
        <w:spacing w:before="220"/>
        <w:ind w:firstLine="540"/>
        <w:jc w:val="both"/>
      </w:pPr>
      <w:r w:rsidRPr="0095539E">
        <w:t xml:space="preserve">9.2. </w:t>
      </w:r>
      <w:hyperlink w:anchor="P695" w:history="1">
        <w:r w:rsidRPr="0095539E">
          <w:t>Список</w:t>
        </w:r>
      </w:hyperlink>
      <w:r w:rsidRPr="0095539E">
        <w:t xml:space="preserve"> иных нормативных актов, применяемых при предоставлении Государственной услуги, приведен в приложении 6 к настоящему Административному регламенту.</w:t>
      </w:r>
    </w:p>
    <w:p w:rsidR="00FB2486" w:rsidRPr="0095539E" w:rsidRDefault="00FB2486">
      <w:pPr>
        <w:pStyle w:val="ConsPlusNormal"/>
        <w:jc w:val="both"/>
      </w:pPr>
    </w:p>
    <w:p w:rsidR="00FB2486" w:rsidRPr="0095539E" w:rsidRDefault="00FB2486">
      <w:pPr>
        <w:pStyle w:val="ConsPlusNormal"/>
        <w:jc w:val="center"/>
        <w:outlineLvl w:val="2"/>
      </w:pPr>
      <w:bookmarkStart w:id="6" w:name="P109"/>
      <w:bookmarkEnd w:id="6"/>
      <w:r w:rsidRPr="0095539E">
        <w:t>10. Исчерпывающий перечень документов, необходимых</w:t>
      </w:r>
    </w:p>
    <w:p w:rsidR="00FB2486" w:rsidRPr="0095539E" w:rsidRDefault="00FB2486">
      <w:pPr>
        <w:pStyle w:val="ConsPlusNormal"/>
        <w:jc w:val="center"/>
      </w:pPr>
      <w:r w:rsidRPr="0095539E">
        <w:t>для 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bookmarkStart w:id="7" w:name="P112"/>
      <w:bookmarkEnd w:id="7"/>
      <w:r w:rsidRPr="0095539E">
        <w:t>10.1. Список документов, обязательных для предоставления Заявителем (представителем Заявителя):</w:t>
      </w:r>
    </w:p>
    <w:p w:rsidR="00FB2486" w:rsidRPr="0095539E" w:rsidRDefault="00FB2486">
      <w:pPr>
        <w:pStyle w:val="ConsPlusNormal"/>
        <w:spacing w:before="220"/>
        <w:ind w:firstLine="540"/>
        <w:jc w:val="both"/>
      </w:pPr>
      <w:r w:rsidRPr="0095539E">
        <w:t xml:space="preserve">10.1.1. </w:t>
      </w:r>
      <w:hyperlink w:anchor="P570" w:history="1">
        <w:r w:rsidRPr="0095539E">
          <w:t>Акт</w:t>
        </w:r>
      </w:hyperlink>
      <w:r w:rsidRPr="0095539E">
        <w:t xml:space="preserve"> согласования местоположения границ земельного участка и чертеж земельных участков и их частей на оборотной стороне акта (приложение 4 к настоящему Административному регламенту).</w:t>
      </w:r>
    </w:p>
    <w:p w:rsidR="00FB2486" w:rsidRPr="0095539E" w:rsidRDefault="00FB2486">
      <w:pPr>
        <w:pStyle w:val="ConsPlusNormal"/>
        <w:spacing w:before="220"/>
        <w:ind w:firstLine="540"/>
        <w:jc w:val="both"/>
      </w:pPr>
      <w:r w:rsidRPr="0095539E">
        <w:t>10.1.2. В случае наличия документ, содержащий сведения о границах земельного участка, право на который возникло до 02.03.1998.</w:t>
      </w:r>
    </w:p>
    <w:p w:rsidR="00FB2486" w:rsidRPr="0095539E" w:rsidRDefault="00FB2486">
      <w:pPr>
        <w:pStyle w:val="ConsPlusNormal"/>
        <w:spacing w:before="220"/>
        <w:ind w:firstLine="540"/>
        <w:jc w:val="both"/>
      </w:pPr>
      <w:r w:rsidRPr="0095539E">
        <w:t xml:space="preserve">10.1.3. </w:t>
      </w:r>
      <w:hyperlink w:anchor="P725" w:history="1">
        <w:r w:rsidRPr="0095539E">
          <w:t>Ведомость</w:t>
        </w:r>
      </w:hyperlink>
      <w:r w:rsidRPr="0095539E">
        <w:t xml:space="preserve"> координат в системе координат МСК-50, заверенная кадастровым инженером, подготовившим межевой план (приложение 7 к настоящему Административному регламенту).</w:t>
      </w:r>
    </w:p>
    <w:p w:rsidR="00FB2486" w:rsidRPr="0095539E" w:rsidRDefault="00FB2486">
      <w:pPr>
        <w:pStyle w:val="ConsPlusNormal"/>
        <w:spacing w:before="220"/>
        <w:ind w:firstLine="540"/>
        <w:jc w:val="both"/>
      </w:pPr>
      <w:r w:rsidRPr="0095539E">
        <w:t xml:space="preserve">10.2. В случае обращения за получением Государственной услуги непосредственно самим Заявителем дополнительно к документам, указанным в </w:t>
      </w:r>
      <w:hyperlink w:anchor="P112" w:history="1">
        <w:r w:rsidRPr="0095539E">
          <w:t>пункте 10.1</w:t>
        </w:r>
      </w:hyperlink>
      <w:r w:rsidRPr="0095539E">
        <w:t xml:space="preserve"> настоящего Административного регламента, представляются следующие обязательные документы:</w:t>
      </w:r>
    </w:p>
    <w:p w:rsidR="00FB2486" w:rsidRPr="0095539E" w:rsidRDefault="00FB2486">
      <w:pPr>
        <w:pStyle w:val="ConsPlusNormal"/>
        <w:spacing w:before="220"/>
        <w:ind w:firstLine="540"/>
        <w:jc w:val="both"/>
      </w:pPr>
      <w:r w:rsidRPr="0095539E">
        <w:t xml:space="preserve">10.2.1. </w:t>
      </w:r>
      <w:hyperlink w:anchor="P756" w:history="1">
        <w:r w:rsidRPr="0095539E">
          <w:t>Заявление</w:t>
        </w:r>
      </w:hyperlink>
      <w:r w:rsidRPr="0095539E">
        <w:t>, подписанное Заявителем, в соответствии с приложением 8 к настоящему Административному регламенту.</w:t>
      </w:r>
    </w:p>
    <w:p w:rsidR="00FB2486" w:rsidRPr="0095539E" w:rsidRDefault="00FB2486">
      <w:pPr>
        <w:pStyle w:val="ConsPlusNormal"/>
        <w:spacing w:before="220"/>
        <w:ind w:firstLine="540"/>
        <w:jc w:val="both"/>
      </w:pPr>
      <w:r w:rsidRPr="0095539E">
        <w:t>10.2.2. Документ, удостоверяющий личность Заявителя.</w:t>
      </w:r>
    </w:p>
    <w:p w:rsidR="00FB2486" w:rsidRPr="0095539E" w:rsidRDefault="00FB2486">
      <w:pPr>
        <w:pStyle w:val="ConsPlusNormal"/>
        <w:spacing w:before="220"/>
        <w:ind w:firstLine="540"/>
        <w:jc w:val="both"/>
      </w:pPr>
      <w:r w:rsidRPr="0095539E">
        <w:t xml:space="preserve">10.3. При обращении за получением Государственной услуги представителя Заявителя, уполномоченного на подачу документов и получение результата предоставления </w:t>
      </w:r>
      <w:r w:rsidRPr="0095539E">
        <w:lastRenderedPageBreak/>
        <w:t xml:space="preserve">Государственной услуги, дополнительно к документам, указанным в </w:t>
      </w:r>
      <w:hyperlink w:anchor="P112" w:history="1">
        <w:r w:rsidRPr="0095539E">
          <w:t>пункте 10.1</w:t>
        </w:r>
      </w:hyperlink>
      <w:r w:rsidRPr="0095539E">
        <w:t xml:space="preserve"> настоящего Административного регламента, представляются следующие обязательные документы:</w:t>
      </w:r>
    </w:p>
    <w:p w:rsidR="00FB2486" w:rsidRPr="0095539E" w:rsidRDefault="00FB2486">
      <w:pPr>
        <w:pStyle w:val="ConsPlusNormal"/>
        <w:spacing w:before="220"/>
        <w:ind w:firstLine="540"/>
        <w:jc w:val="both"/>
      </w:pPr>
      <w:r w:rsidRPr="0095539E">
        <w:t>10.3.1. Заявление, подписанное непосредственно самим Заявителем.</w:t>
      </w:r>
    </w:p>
    <w:p w:rsidR="00FB2486" w:rsidRPr="0095539E" w:rsidRDefault="00FB2486">
      <w:pPr>
        <w:pStyle w:val="ConsPlusNormal"/>
        <w:spacing w:before="220"/>
        <w:ind w:firstLine="540"/>
        <w:jc w:val="both"/>
      </w:pPr>
      <w:r w:rsidRPr="0095539E">
        <w:t>10.3.2. Документ, удостоверяющий личность представителя Заявителя.</w:t>
      </w:r>
    </w:p>
    <w:p w:rsidR="00FB2486" w:rsidRPr="0095539E" w:rsidRDefault="00FB2486">
      <w:pPr>
        <w:pStyle w:val="ConsPlusNormal"/>
        <w:spacing w:before="220"/>
        <w:ind w:firstLine="540"/>
        <w:jc w:val="both"/>
      </w:pPr>
      <w:r w:rsidRPr="0095539E">
        <w:t>10.3.3. Документ, подтверждающий полномочия представителя Заявителя.</w:t>
      </w:r>
    </w:p>
    <w:p w:rsidR="00FB2486" w:rsidRPr="0095539E" w:rsidRDefault="00FB2486">
      <w:pPr>
        <w:pStyle w:val="ConsPlusNormal"/>
        <w:spacing w:before="220"/>
        <w:ind w:firstLine="540"/>
        <w:jc w:val="both"/>
      </w:pPr>
      <w:r w:rsidRPr="0095539E">
        <w:t xml:space="preserve">10.4. При обращении за получением Государственной услуги представителя Заявителя, уполномоченного на подписание заявления и подачу документов, а также получение результата предоставления Государственной услуги, дополнительно к документам, указанным в </w:t>
      </w:r>
      <w:hyperlink w:anchor="P112" w:history="1">
        <w:r w:rsidRPr="0095539E">
          <w:t>пункте 10.1</w:t>
        </w:r>
      </w:hyperlink>
      <w:r w:rsidRPr="0095539E">
        <w:t xml:space="preserve"> настоящего Административного регламента, представляются следующие обязательные документы:</w:t>
      </w:r>
    </w:p>
    <w:p w:rsidR="00FB2486" w:rsidRPr="0095539E" w:rsidRDefault="00FB2486">
      <w:pPr>
        <w:pStyle w:val="ConsPlusNormal"/>
        <w:spacing w:before="220"/>
        <w:ind w:firstLine="540"/>
        <w:jc w:val="both"/>
      </w:pPr>
      <w:r w:rsidRPr="0095539E">
        <w:t>10.4.1. Заявление, подписанное представителем Заявителя.</w:t>
      </w:r>
    </w:p>
    <w:p w:rsidR="00FB2486" w:rsidRPr="0095539E" w:rsidRDefault="00FB2486">
      <w:pPr>
        <w:pStyle w:val="ConsPlusNormal"/>
        <w:spacing w:before="220"/>
        <w:ind w:firstLine="540"/>
        <w:jc w:val="both"/>
      </w:pPr>
      <w:r w:rsidRPr="0095539E">
        <w:t>10.4.2. Документ, удостоверяющий личность представителя Заявителя.</w:t>
      </w:r>
    </w:p>
    <w:p w:rsidR="00FB2486" w:rsidRPr="0095539E" w:rsidRDefault="00FB2486">
      <w:pPr>
        <w:pStyle w:val="ConsPlusNormal"/>
        <w:spacing w:before="220"/>
        <w:ind w:firstLine="540"/>
        <w:jc w:val="both"/>
      </w:pPr>
      <w:r w:rsidRPr="0095539E">
        <w:t>10.4.3. Документ, подтверждающий полномочия представителя Заявителя.</w:t>
      </w:r>
    </w:p>
    <w:p w:rsidR="00FB2486" w:rsidRPr="0095539E" w:rsidRDefault="00FB2486">
      <w:pPr>
        <w:pStyle w:val="ConsPlusNormal"/>
        <w:spacing w:before="220"/>
        <w:ind w:firstLine="540"/>
        <w:jc w:val="both"/>
      </w:pPr>
      <w:r w:rsidRPr="0095539E">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FB2486" w:rsidRPr="0095539E" w:rsidRDefault="00FB2486">
      <w:pPr>
        <w:pStyle w:val="ConsPlusNormal"/>
        <w:spacing w:before="220"/>
        <w:ind w:firstLine="540"/>
        <w:jc w:val="both"/>
      </w:pPr>
      <w:r w:rsidRPr="0095539E">
        <w:t xml:space="preserve">10.6. </w:t>
      </w:r>
      <w:hyperlink w:anchor="P819" w:history="1">
        <w:r w:rsidRPr="0095539E">
          <w:t>Описание</w:t>
        </w:r>
      </w:hyperlink>
      <w:r w:rsidRPr="0095539E">
        <w:t xml:space="preserve"> документов приведено в приложении 9 к настоящему Административному регламенту.</w:t>
      </w:r>
    </w:p>
    <w:p w:rsidR="00FB2486" w:rsidRPr="0095539E" w:rsidRDefault="00FB2486">
      <w:pPr>
        <w:pStyle w:val="ConsPlusNormal"/>
        <w:jc w:val="both"/>
      </w:pPr>
    </w:p>
    <w:p w:rsidR="00FB2486" w:rsidRPr="0095539E" w:rsidRDefault="00FB2486">
      <w:pPr>
        <w:pStyle w:val="ConsPlusNormal"/>
        <w:jc w:val="center"/>
        <w:outlineLvl w:val="2"/>
      </w:pPr>
      <w:bookmarkStart w:id="8" w:name="P130"/>
      <w:bookmarkEnd w:id="8"/>
      <w:r w:rsidRPr="0095539E">
        <w:t>11. Исчерпывающий перечень документов, необходимых</w:t>
      </w:r>
    </w:p>
    <w:p w:rsidR="00FB2486" w:rsidRPr="0095539E" w:rsidRDefault="00FB2486">
      <w:pPr>
        <w:pStyle w:val="ConsPlusNormal"/>
        <w:jc w:val="center"/>
      </w:pPr>
      <w:r w:rsidRPr="0095539E">
        <w:t>для предоставления Государственной услуги, которые</w:t>
      </w:r>
    </w:p>
    <w:p w:rsidR="00FB2486" w:rsidRPr="0095539E" w:rsidRDefault="00FB2486">
      <w:pPr>
        <w:pStyle w:val="ConsPlusNormal"/>
        <w:jc w:val="center"/>
      </w:pPr>
      <w:r w:rsidRPr="0095539E">
        <w:t>находятся в распоряжении органов власти, органов</w:t>
      </w:r>
    </w:p>
    <w:p w:rsidR="00FB2486" w:rsidRPr="0095539E" w:rsidRDefault="00FB2486">
      <w:pPr>
        <w:pStyle w:val="ConsPlusNormal"/>
        <w:jc w:val="center"/>
      </w:pPr>
      <w:r w:rsidRPr="0095539E">
        <w:t>местного самоуправления или организаций</w:t>
      </w:r>
    </w:p>
    <w:p w:rsidR="00FB2486" w:rsidRPr="0095539E" w:rsidRDefault="00FB2486">
      <w:pPr>
        <w:pStyle w:val="ConsPlusNormal"/>
        <w:jc w:val="both"/>
      </w:pPr>
    </w:p>
    <w:p w:rsidR="00FB2486" w:rsidRPr="0095539E" w:rsidRDefault="00FB2486">
      <w:pPr>
        <w:pStyle w:val="ConsPlusNormal"/>
        <w:ind w:firstLine="540"/>
        <w:jc w:val="both"/>
      </w:pPr>
      <w:bookmarkStart w:id="9" w:name="P135"/>
      <w:bookmarkEnd w:id="9"/>
      <w:r w:rsidRPr="0095539E">
        <w:t>11.1. Для предоставления Государственной услуги Минмособлимуществом запрашиваются следующие необходимые документы, находящиеся в распоряжении органов власти:</w:t>
      </w:r>
    </w:p>
    <w:p w:rsidR="00FB2486" w:rsidRPr="0095539E" w:rsidRDefault="00FB2486">
      <w:pPr>
        <w:pStyle w:val="ConsPlusNormal"/>
        <w:spacing w:before="220"/>
        <w:ind w:firstLine="540"/>
        <w:jc w:val="both"/>
      </w:pPr>
      <w:r w:rsidRPr="0095539E">
        <w:t>11.1.1. 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w:t>
      </w:r>
    </w:p>
    <w:p w:rsidR="00FB2486" w:rsidRPr="0095539E" w:rsidRDefault="00FB2486">
      <w:pPr>
        <w:pStyle w:val="ConsPlusNormal"/>
        <w:spacing w:before="220"/>
        <w:ind w:firstLine="540"/>
        <w:jc w:val="both"/>
      </w:pPr>
      <w:r w:rsidRPr="0095539E">
        <w:t>11.1.2. В случае обращения юридического лица - выписка из Единого государственного реестра юридических лиц, содержащая сведения о Заявителе из Федеральной налоговой службы России.</w:t>
      </w:r>
    </w:p>
    <w:p w:rsidR="00FB2486" w:rsidRPr="0095539E" w:rsidRDefault="00FB2486">
      <w:pPr>
        <w:pStyle w:val="ConsPlusNormal"/>
        <w:spacing w:before="220"/>
        <w:ind w:firstLine="540"/>
        <w:jc w:val="both"/>
      </w:pPr>
      <w:r w:rsidRPr="0095539E">
        <w:t xml:space="preserve">11.2. Документы, указанные в </w:t>
      </w:r>
      <w:hyperlink w:anchor="P135" w:history="1">
        <w:r w:rsidRPr="0095539E">
          <w:t>пункте 11.1</w:t>
        </w:r>
      </w:hyperlink>
      <w:r w:rsidRPr="0095539E">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Государственной услуги.</w:t>
      </w:r>
    </w:p>
    <w:p w:rsidR="00FB2486" w:rsidRPr="0095539E" w:rsidRDefault="00FB2486">
      <w:pPr>
        <w:pStyle w:val="ConsPlusNormal"/>
        <w:spacing w:before="220"/>
        <w:ind w:firstLine="540"/>
        <w:jc w:val="both"/>
      </w:pPr>
      <w:r w:rsidRPr="0095539E">
        <w:t xml:space="preserve">11.3. Минмособлимущество не вправе требовать от Заявителя (представителя Заявителя) представления документов и информации, указанных в </w:t>
      </w:r>
      <w:hyperlink w:anchor="P135" w:history="1">
        <w:r w:rsidRPr="0095539E">
          <w:t>пункте 11.1</w:t>
        </w:r>
      </w:hyperlink>
      <w:r w:rsidRPr="0095539E">
        <w:t xml:space="preserve"> настоящего Административного регламента.</w:t>
      </w:r>
    </w:p>
    <w:p w:rsidR="00FB2486" w:rsidRPr="0095539E" w:rsidRDefault="00FB2486">
      <w:pPr>
        <w:pStyle w:val="ConsPlusNormal"/>
        <w:jc w:val="both"/>
      </w:pPr>
    </w:p>
    <w:p w:rsidR="00FB2486" w:rsidRPr="0095539E" w:rsidRDefault="00FB2486">
      <w:pPr>
        <w:pStyle w:val="ConsPlusNormal"/>
        <w:jc w:val="center"/>
        <w:outlineLvl w:val="2"/>
      </w:pPr>
      <w:bookmarkStart w:id="10" w:name="P141"/>
      <w:bookmarkEnd w:id="10"/>
      <w:r w:rsidRPr="0095539E">
        <w:t>12. Исчерпывающий перечень оснований для отказа в приеме</w:t>
      </w:r>
    </w:p>
    <w:p w:rsidR="00FB2486" w:rsidRPr="0095539E" w:rsidRDefault="00FB2486">
      <w:pPr>
        <w:pStyle w:val="ConsPlusNormal"/>
        <w:jc w:val="center"/>
      </w:pPr>
      <w:r w:rsidRPr="0095539E">
        <w:t>и регистрации документов, необходимых для предоставления</w:t>
      </w:r>
    </w:p>
    <w:p w:rsidR="00FB2486" w:rsidRPr="0095539E" w:rsidRDefault="00FB2486">
      <w:pPr>
        <w:pStyle w:val="ConsPlusNormal"/>
        <w:jc w:val="center"/>
      </w:pPr>
      <w:r w:rsidRPr="0095539E">
        <w:lastRenderedPageBreak/>
        <w:t>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12.1. Основаниями для отказа в приеме и регистрации документов, необходимых для предоставления Государственной услуги, являются:</w:t>
      </w:r>
    </w:p>
    <w:p w:rsidR="00FB2486" w:rsidRPr="0095539E" w:rsidRDefault="00FB2486">
      <w:pPr>
        <w:pStyle w:val="ConsPlusNormal"/>
        <w:spacing w:before="220"/>
        <w:ind w:firstLine="540"/>
        <w:jc w:val="both"/>
      </w:pPr>
      <w:r w:rsidRPr="0095539E">
        <w:t>12.1.1. Обращение за предоставлением Государственной услуги, не предоставляемой Минмособлимуществом.</w:t>
      </w:r>
    </w:p>
    <w:p w:rsidR="00FB2486" w:rsidRPr="0095539E" w:rsidRDefault="00FB2486">
      <w:pPr>
        <w:pStyle w:val="ConsPlusNormal"/>
        <w:spacing w:before="220"/>
        <w:ind w:firstLine="540"/>
        <w:jc w:val="both"/>
      </w:pPr>
      <w:r w:rsidRPr="0095539E">
        <w:t>12.1.2.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FB2486" w:rsidRPr="0095539E" w:rsidRDefault="00FB2486">
      <w:pPr>
        <w:pStyle w:val="ConsPlusNormal"/>
        <w:spacing w:before="220"/>
        <w:ind w:firstLine="540"/>
        <w:jc w:val="both"/>
      </w:pPr>
      <w:r w:rsidRPr="0095539E">
        <w:t>12.1.3. Документы имеют исправления, не заверенные в установленном законодательством порядке.</w:t>
      </w:r>
    </w:p>
    <w:p w:rsidR="00FB2486" w:rsidRPr="0095539E" w:rsidRDefault="00FB2486">
      <w:pPr>
        <w:pStyle w:val="ConsPlusNormal"/>
        <w:spacing w:before="220"/>
        <w:ind w:firstLine="540"/>
        <w:jc w:val="both"/>
      </w:pPr>
      <w:r w:rsidRPr="0095539E">
        <w:t>12.1.4. Документы содержат повреждения, наличие которых не позволяет однозначно истолковать их содержание.</w:t>
      </w:r>
    </w:p>
    <w:p w:rsidR="00FB2486" w:rsidRPr="0095539E" w:rsidRDefault="00FB2486">
      <w:pPr>
        <w:pStyle w:val="ConsPlusNormal"/>
        <w:spacing w:before="220"/>
        <w:ind w:firstLine="540"/>
        <w:jc w:val="both"/>
      </w:pPr>
      <w:r w:rsidRPr="0095539E">
        <w:t>12.1.5. Документы утратили силу на момент обращения за предоставлением Государственной услуги (документ, удостоверяющий личность, доверенность).</w:t>
      </w:r>
    </w:p>
    <w:p w:rsidR="00FB2486" w:rsidRPr="0095539E" w:rsidRDefault="00FB2486">
      <w:pPr>
        <w:pStyle w:val="ConsPlusNormal"/>
        <w:spacing w:before="220"/>
        <w:ind w:firstLine="540"/>
        <w:jc w:val="both"/>
      </w:pPr>
      <w:r w:rsidRPr="0095539E">
        <w:t>12.1.6. Некорректное заполнение обязательных полей в заявлении в случае обращения представителя Заявителя, не уполномоченного на подписание заявления, через РПГУ.</w:t>
      </w:r>
    </w:p>
    <w:p w:rsidR="00FB2486" w:rsidRPr="0095539E" w:rsidRDefault="00FB2486">
      <w:pPr>
        <w:pStyle w:val="ConsPlusNormal"/>
        <w:spacing w:before="220"/>
        <w:ind w:firstLine="540"/>
        <w:jc w:val="both"/>
      </w:pPr>
      <w:r w:rsidRPr="0095539E">
        <w:t>12.1.7. Качество представленных документов не позволяет в полном объеме прочитать сведения, содержащиеся в документах.</w:t>
      </w:r>
    </w:p>
    <w:p w:rsidR="00FB2486" w:rsidRPr="0095539E" w:rsidRDefault="00FB2486">
      <w:pPr>
        <w:pStyle w:val="ConsPlusNormal"/>
        <w:spacing w:before="220"/>
        <w:ind w:firstLine="540"/>
        <w:jc w:val="both"/>
      </w:pPr>
      <w:r w:rsidRPr="0095539E">
        <w:t xml:space="preserve">12.1.8. Форма поданного Заявителем (представителем Заявителя) заявления не соответствует форме </w:t>
      </w:r>
      <w:hyperlink w:anchor="P756" w:history="1">
        <w:r w:rsidRPr="0095539E">
          <w:t>заявления</w:t>
        </w:r>
      </w:hyperlink>
      <w:r w:rsidRPr="0095539E">
        <w:t>, установленной Административным регламентом (приложение 8 к настоящему Административному регламенту).</w:t>
      </w:r>
    </w:p>
    <w:p w:rsidR="00FB2486" w:rsidRPr="0095539E" w:rsidRDefault="00FB2486">
      <w:pPr>
        <w:pStyle w:val="ConsPlusNormal"/>
        <w:spacing w:before="220"/>
        <w:ind w:firstLine="540"/>
        <w:jc w:val="both"/>
      </w:pPr>
      <w:r w:rsidRPr="0095539E">
        <w:t xml:space="preserve">12.1.9. Представлен неполный комплект документов в соответствии с </w:t>
      </w:r>
      <w:hyperlink w:anchor="P109" w:history="1">
        <w:r w:rsidRPr="0095539E">
          <w:t>пунктом 10</w:t>
        </w:r>
      </w:hyperlink>
      <w:r w:rsidRPr="0095539E">
        <w:t xml:space="preserve"> настоящего Административного регламента.</w:t>
      </w:r>
    </w:p>
    <w:p w:rsidR="00FB2486" w:rsidRPr="0095539E" w:rsidRDefault="00FB2486">
      <w:pPr>
        <w:pStyle w:val="ConsPlusNormal"/>
        <w:spacing w:before="220"/>
        <w:ind w:firstLine="540"/>
        <w:jc w:val="both"/>
      </w:pPr>
      <w:r w:rsidRPr="0095539E">
        <w:t>12.1.10.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FB2486" w:rsidRPr="0095539E" w:rsidRDefault="00FB2486">
      <w:pPr>
        <w:pStyle w:val="ConsPlusNormal"/>
        <w:spacing w:before="220"/>
        <w:ind w:firstLine="540"/>
        <w:jc w:val="both"/>
      </w:pPr>
      <w:r w:rsidRPr="0095539E">
        <w:t>12.1.11.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FB2486" w:rsidRPr="0095539E" w:rsidRDefault="00FB2486">
      <w:pPr>
        <w:pStyle w:val="ConsPlusNormal"/>
        <w:spacing w:before="220"/>
        <w:ind w:firstLine="540"/>
        <w:jc w:val="both"/>
      </w:pPr>
      <w:r w:rsidRPr="0095539E">
        <w:t xml:space="preserve">12.2. </w:t>
      </w:r>
      <w:hyperlink w:anchor="P900" w:history="1">
        <w:r w:rsidRPr="0095539E">
          <w:t>Решение</w:t>
        </w:r>
      </w:hyperlink>
      <w:r w:rsidRPr="0095539E">
        <w:t xml:space="preserve"> об отказе в приеме документов, необходимых для предоставления Государственной услуги, оформляется по форме согласно приложению 10 к настоящему Административному регламенту:</w:t>
      </w:r>
    </w:p>
    <w:p w:rsidR="00FB2486" w:rsidRPr="0095539E" w:rsidRDefault="00FB2486">
      <w:pPr>
        <w:pStyle w:val="ConsPlusNormal"/>
        <w:spacing w:before="220"/>
        <w:ind w:firstLine="540"/>
        <w:jc w:val="both"/>
      </w:pPr>
      <w:r w:rsidRPr="0095539E">
        <w:t>12.2.1. При обращении через РПГУ решение об отказе в приеме документов подписывается уполномоченным должностным лицом Минмособлимущества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FB2486" w:rsidRPr="0095539E" w:rsidRDefault="00FB2486">
      <w:pPr>
        <w:pStyle w:val="ConsPlusNormal"/>
        <w:jc w:val="both"/>
      </w:pPr>
    </w:p>
    <w:p w:rsidR="00FB2486" w:rsidRPr="0095539E" w:rsidRDefault="00FB2486">
      <w:pPr>
        <w:pStyle w:val="ConsPlusNormal"/>
        <w:jc w:val="center"/>
        <w:outlineLvl w:val="2"/>
      </w:pPr>
      <w:r w:rsidRPr="0095539E">
        <w:t>13. Исчерпывающий перечень оснований для отказа</w:t>
      </w:r>
    </w:p>
    <w:p w:rsidR="00FB2486" w:rsidRPr="0095539E" w:rsidRDefault="00FB2486">
      <w:pPr>
        <w:pStyle w:val="ConsPlusNormal"/>
        <w:jc w:val="center"/>
      </w:pPr>
      <w:r w:rsidRPr="0095539E">
        <w:t>в предоставлении 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13.1. Основания для отказа в предоставлении Государственной услуги:</w:t>
      </w:r>
    </w:p>
    <w:p w:rsidR="00FB2486" w:rsidRPr="0095539E" w:rsidRDefault="00FB2486">
      <w:pPr>
        <w:pStyle w:val="ConsPlusNormal"/>
        <w:spacing w:before="220"/>
        <w:ind w:firstLine="540"/>
        <w:jc w:val="both"/>
      </w:pPr>
      <w:r w:rsidRPr="0095539E">
        <w:t>13.1.1. Наличие противоречивых сведений в заявлении и приложенных к нему документах.</w:t>
      </w:r>
    </w:p>
    <w:p w:rsidR="00FB2486" w:rsidRPr="0095539E" w:rsidRDefault="00FB2486">
      <w:pPr>
        <w:pStyle w:val="ConsPlusNormal"/>
        <w:spacing w:before="220"/>
        <w:ind w:firstLine="540"/>
        <w:jc w:val="both"/>
      </w:pPr>
      <w:r w:rsidRPr="0095539E">
        <w:lastRenderedPageBreak/>
        <w:t xml:space="preserve">13.1.2. Заявление подано лицом, не имеющим полномочий представлять интересы Заявителя, в соответствии с </w:t>
      </w:r>
      <w:hyperlink w:anchor="P59" w:history="1">
        <w:r w:rsidRPr="0095539E">
          <w:t>пунктом 2.2</w:t>
        </w:r>
      </w:hyperlink>
      <w:r w:rsidRPr="0095539E">
        <w:t xml:space="preserve"> настоящего Административного регламента.</w:t>
      </w:r>
    </w:p>
    <w:p w:rsidR="00FB2486" w:rsidRPr="0095539E" w:rsidRDefault="00FB2486">
      <w:pPr>
        <w:pStyle w:val="ConsPlusNormal"/>
        <w:spacing w:before="220"/>
        <w:ind w:firstLine="540"/>
        <w:jc w:val="both"/>
      </w:pPr>
      <w:r w:rsidRPr="0095539E">
        <w:t xml:space="preserve">13.1.3. </w:t>
      </w:r>
      <w:hyperlink w:anchor="P570" w:history="1">
        <w:r w:rsidRPr="0095539E">
          <w:t>Акт</w:t>
        </w:r>
      </w:hyperlink>
      <w:r w:rsidRPr="0095539E">
        <w:t xml:space="preserve"> согласования местоположения границ земельного участка не соответствует форме, приведенной в приложении 4.</w:t>
      </w:r>
    </w:p>
    <w:p w:rsidR="00FB2486" w:rsidRPr="0095539E" w:rsidRDefault="00FB2486">
      <w:pPr>
        <w:pStyle w:val="ConsPlusNormal"/>
        <w:spacing w:before="220"/>
        <w:ind w:firstLine="540"/>
        <w:jc w:val="both"/>
      </w:pPr>
      <w:r w:rsidRPr="0095539E">
        <w:t xml:space="preserve">13.1.4. Чертеж земельных участков и их частей подготовлен не в соответствии с формой, приведенной в </w:t>
      </w:r>
      <w:hyperlink w:anchor="P570" w:history="1">
        <w:r w:rsidRPr="0095539E">
          <w:t>приложении 4</w:t>
        </w:r>
      </w:hyperlink>
      <w:r w:rsidRPr="0095539E">
        <w:t>.</w:t>
      </w:r>
    </w:p>
    <w:p w:rsidR="00FB2486" w:rsidRPr="0095539E" w:rsidRDefault="00FB2486">
      <w:pPr>
        <w:pStyle w:val="ConsPlusNormal"/>
        <w:spacing w:before="220"/>
        <w:ind w:firstLine="540"/>
        <w:jc w:val="both"/>
      </w:pPr>
      <w:r w:rsidRPr="0095539E">
        <w:t>13.1.5. Информация, которая содержится в документах, предоставленных Заявителем (представителем Заявителя), противоречит сведениям, содержащимся в документах, находящихся в ведении органов власти.</w:t>
      </w:r>
    </w:p>
    <w:p w:rsidR="00FB2486" w:rsidRPr="0095539E" w:rsidRDefault="00FB2486">
      <w:pPr>
        <w:pStyle w:val="ConsPlusNormal"/>
        <w:spacing w:before="220"/>
        <w:ind w:firstLine="540"/>
        <w:jc w:val="both"/>
      </w:pPr>
      <w:r w:rsidRPr="0095539E">
        <w:t>13.1.6. Земельный участок, в отношении которого подготовлен акт согласования границ, не имеет общих границ с земельными участками, находящимися в собственности Московской области.</w:t>
      </w:r>
    </w:p>
    <w:p w:rsidR="00FB2486" w:rsidRPr="0095539E" w:rsidRDefault="00FB2486">
      <w:pPr>
        <w:pStyle w:val="ConsPlusNormal"/>
        <w:spacing w:before="220"/>
        <w:ind w:firstLine="540"/>
        <w:jc w:val="both"/>
      </w:pPr>
      <w:r w:rsidRPr="0095539E">
        <w:t>13.1.7. Земельный участок, в отношении которого подготовлен акт согласования границ, расположен в границах полос отвода автомобильных дорог регионального или межмуниципального значения Московской области.</w:t>
      </w:r>
    </w:p>
    <w:p w:rsidR="00FB2486" w:rsidRPr="0095539E" w:rsidRDefault="00FB2486">
      <w:pPr>
        <w:pStyle w:val="ConsPlusNormal"/>
        <w:spacing w:before="220"/>
        <w:ind w:firstLine="540"/>
        <w:jc w:val="both"/>
      </w:pPr>
      <w:r w:rsidRPr="0095539E">
        <w:t>13.1.8. Земельный участок, в отношении которого подготовлен акт согласования границ, является смежным по отношению к земельному участку, находящемуся в собственности Московской области, предоставленному в аренду на срок более пяти лет.</w:t>
      </w:r>
    </w:p>
    <w:p w:rsidR="00FB2486" w:rsidRPr="0095539E" w:rsidRDefault="00FB2486">
      <w:pPr>
        <w:pStyle w:val="ConsPlusNormal"/>
        <w:spacing w:before="220"/>
        <w:ind w:firstLine="540"/>
        <w:jc w:val="both"/>
      </w:pPr>
      <w:r w:rsidRPr="0095539E">
        <w:t>13.1.9. Земельный участок, в отношении которого подготовлен акт согласования границ, является смежным по отношению к земельному участку, находящемуся в собственности Московской области, предоставленному в пожизненное наследуемое владение.</w:t>
      </w:r>
    </w:p>
    <w:p w:rsidR="00FB2486" w:rsidRPr="0095539E" w:rsidRDefault="00FB2486">
      <w:pPr>
        <w:pStyle w:val="ConsPlusNormal"/>
        <w:spacing w:before="220"/>
        <w:ind w:firstLine="540"/>
        <w:jc w:val="both"/>
      </w:pPr>
      <w:r w:rsidRPr="0095539E">
        <w:t>13.1.10. Земельный участок, в отношении которого подготовлен акт согласования границ, является смежным по отношению к земельному участку, находящемуся в собственности Московской области, предоставленному в постоянное (бессрочное) пользование (за исключением случаев, если земельный участок предоставлен в постоянное (бессрочное) пользование государственным или муниципальным учреждениям, казенным предприятиям, органам государственной власти или органам местного самоуправления).</w:t>
      </w:r>
    </w:p>
    <w:p w:rsidR="00FB2486" w:rsidRPr="0095539E" w:rsidRDefault="00FB2486">
      <w:pPr>
        <w:pStyle w:val="ConsPlusNormal"/>
        <w:spacing w:before="220"/>
        <w:ind w:firstLine="540"/>
        <w:jc w:val="both"/>
      </w:pPr>
      <w:r w:rsidRPr="0095539E">
        <w:t>13.1.11. Местоположение границ земельного участка, в отношении которого подготовлен акт согласования, определено с нарушением прав и законных интересов Московской области.</w:t>
      </w:r>
    </w:p>
    <w:p w:rsidR="00FB2486" w:rsidRPr="0095539E" w:rsidRDefault="00FB2486">
      <w:pPr>
        <w:pStyle w:val="ConsPlusNormal"/>
        <w:jc w:val="both"/>
      </w:pPr>
    </w:p>
    <w:p w:rsidR="00FB2486" w:rsidRPr="0095539E" w:rsidRDefault="00FB2486">
      <w:pPr>
        <w:pStyle w:val="ConsPlusNormal"/>
        <w:jc w:val="center"/>
        <w:outlineLvl w:val="2"/>
      </w:pPr>
      <w:r w:rsidRPr="0095539E">
        <w:t>14. Порядок, размер и основания взимания государственной</w:t>
      </w:r>
    </w:p>
    <w:p w:rsidR="00FB2486" w:rsidRPr="0095539E" w:rsidRDefault="00FB2486">
      <w:pPr>
        <w:pStyle w:val="ConsPlusNormal"/>
        <w:jc w:val="center"/>
      </w:pPr>
      <w:r w:rsidRPr="0095539E">
        <w:t>пошлины или иной платы, взимаемой за предоставление</w:t>
      </w:r>
    </w:p>
    <w:p w:rsidR="00FB2486" w:rsidRPr="0095539E" w:rsidRDefault="00FB2486">
      <w:pPr>
        <w:pStyle w:val="ConsPlusNormal"/>
        <w:jc w:val="center"/>
      </w:pPr>
      <w:r w:rsidRPr="0095539E">
        <w:t>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14.1. Государственная услуга предоставляется бесплатно.</w:t>
      </w:r>
    </w:p>
    <w:p w:rsidR="00FB2486" w:rsidRPr="0095539E" w:rsidRDefault="00FB2486">
      <w:pPr>
        <w:pStyle w:val="ConsPlusNormal"/>
        <w:jc w:val="both"/>
      </w:pPr>
    </w:p>
    <w:p w:rsidR="00FB2486" w:rsidRPr="0095539E" w:rsidRDefault="00FB2486">
      <w:pPr>
        <w:pStyle w:val="ConsPlusNormal"/>
        <w:jc w:val="center"/>
        <w:outlineLvl w:val="2"/>
      </w:pPr>
      <w:r w:rsidRPr="0095539E">
        <w:t>15. Перечень услуг, необходимых и обязательных</w:t>
      </w:r>
    </w:p>
    <w:p w:rsidR="00FB2486" w:rsidRPr="0095539E" w:rsidRDefault="00FB2486">
      <w:pPr>
        <w:pStyle w:val="ConsPlusNormal"/>
        <w:jc w:val="center"/>
      </w:pPr>
      <w:r w:rsidRPr="0095539E">
        <w:t>для 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15.1. Услуги, необходимые и обязательные для предоставления Государственной услуги, отсутствуют.</w:t>
      </w:r>
    </w:p>
    <w:p w:rsidR="00FB2486" w:rsidRPr="0095539E" w:rsidRDefault="00FB2486">
      <w:pPr>
        <w:pStyle w:val="ConsPlusNormal"/>
        <w:jc w:val="both"/>
      </w:pPr>
    </w:p>
    <w:p w:rsidR="00FB2486" w:rsidRPr="0095539E" w:rsidRDefault="00FB2486">
      <w:pPr>
        <w:pStyle w:val="ConsPlusNormal"/>
        <w:jc w:val="center"/>
        <w:outlineLvl w:val="2"/>
      </w:pPr>
      <w:bookmarkStart w:id="11" w:name="P187"/>
      <w:bookmarkEnd w:id="11"/>
      <w:r w:rsidRPr="0095539E">
        <w:t>16. Способы предоставления Заявителем документов,</w:t>
      </w:r>
    </w:p>
    <w:p w:rsidR="00FB2486" w:rsidRPr="0095539E" w:rsidRDefault="00FB2486">
      <w:pPr>
        <w:pStyle w:val="ConsPlusNormal"/>
        <w:jc w:val="center"/>
      </w:pPr>
      <w:r w:rsidRPr="0095539E">
        <w:t>необходимых для получения 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 xml:space="preserve">16.1. Обращение Заявителя (представителя Заявителя) посредством РПГУ (для всех </w:t>
      </w:r>
      <w:r w:rsidRPr="0095539E">
        <w:lastRenderedPageBreak/>
        <w:t>категорий Заявителей).</w:t>
      </w:r>
    </w:p>
    <w:p w:rsidR="00FB2486" w:rsidRPr="0095539E" w:rsidRDefault="00FB2486">
      <w:pPr>
        <w:pStyle w:val="ConsPlusNormal"/>
        <w:spacing w:before="220"/>
        <w:ind w:firstLine="540"/>
        <w:jc w:val="both"/>
      </w:pPr>
      <w:r w:rsidRPr="0095539E">
        <w:t>Для получения Государственной услуги Заявитель или его представитель авторизуется на РПГУ посредством единой системы идентификации и аутентификации (далее - ЕСИА), затем заполняет заявление с использованием специальной интерактивной формы в электронном виде.</w:t>
      </w:r>
    </w:p>
    <w:p w:rsidR="00FB2486" w:rsidRPr="0095539E" w:rsidRDefault="00FB2486">
      <w:pPr>
        <w:pStyle w:val="ConsPlusNormal"/>
        <w:spacing w:before="220"/>
        <w:ind w:firstLine="540"/>
        <w:jc w:val="both"/>
      </w:pPr>
      <w:r w:rsidRPr="0095539E">
        <w:t>Заполненное заявление вместе с прикрепленными электронными образами документов, необходимых для предоставления Государственной услуги, поступает в Модуль оказания услуг ЕИС ОУ.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Отправленные документы поступают в Минмособлимущество. Передача оригиналов и сверка с электронными образами документов не требуются.</w:t>
      </w:r>
    </w:p>
    <w:p w:rsidR="00FB2486" w:rsidRPr="0095539E" w:rsidRDefault="00FB2486">
      <w:pPr>
        <w:pStyle w:val="ConsPlusNormal"/>
        <w:spacing w:before="220"/>
        <w:ind w:firstLine="540"/>
        <w:jc w:val="both"/>
      </w:pPr>
      <w:r w:rsidRPr="0095539E">
        <w:t>Решение о предоставлении Государственной услуги принимается Минмособлимуществом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Минмособлимуществом посредством межведомственного электронного взаимодействия.</w:t>
      </w:r>
    </w:p>
    <w:p w:rsidR="00FB2486" w:rsidRPr="0095539E" w:rsidRDefault="00FB2486">
      <w:pPr>
        <w:pStyle w:val="ConsPlusNormal"/>
        <w:spacing w:before="220"/>
        <w:ind w:firstLine="540"/>
        <w:jc w:val="both"/>
      </w:pPr>
      <w:r w:rsidRPr="0095539E">
        <w:t>Результат предоставления Государственной услуги направляется Заявителю в личный кабинет на РПГУ в форме электронного документа, подписанного ЭП уполномоченного должностного лица Минмособлимущества (</w:t>
      </w:r>
      <w:hyperlink w:anchor="P570" w:history="1">
        <w:r w:rsidRPr="0095539E">
          <w:t>приложение 4</w:t>
        </w:r>
      </w:hyperlink>
      <w:r w:rsidRPr="0095539E">
        <w:t xml:space="preserve"> к настоящему Административному регламенту).</w:t>
      </w:r>
    </w:p>
    <w:p w:rsidR="00FB2486" w:rsidRPr="0095539E" w:rsidRDefault="00FB2486">
      <w:pPr>
        <w:pStyle w:val="ConsPlusNormal"/>
        <w:spacing w:before="220"/>
        <w:ind w:firstLine="540"/>
        <w:jc w:val="both"/>
      </w:pPr>
      <w:r w:rsidRPr="0095539E">
        <w:t>В случае выбора Заявителем способа получения результата предоставления Государственной услуги в бумажном виде при посещении МФЦ за результатом предоставления Государственной услуги подтверждать подлинность документов не требуется.</w:t>
      </w:r>
    </w:p>
    <w:p w:rsidR="00FB2486" w:rsidRPr="0095539E" w:rsidRDefault="00FB2486">
      <w:pPr>
        <w:pStyle w:val="ConsPlusNormal"/>
        <w:spacing w:before="220"/>
        <w:ind w:firstLine="540"/>
        <w:jc w:val="both"/>
      </w:pPr>
      <w:r w:rsidRPr="0095539E">
        <w:t>16.2. Выбор Заявителем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Московской области.</w:t>
      </w:r>
    </w:p>
    <w:p w:rsidR="00FB2486" w:rsidRPr="0095539E" w:rsidRDefault="00FB2486">
      <w:pPr>
        <w:pStyle w:val="ConsPlusNormal"/>
        <w:spacing w:before="220"/>
        <w:ind w:firstLine="540"/>
        <w:jc w:val="both"/>
      </w:pPr>
      <w:r w:rsidRPr="0095539E">
        <w:t>16.3. Порядок обеспечения личного приема Заявителя устанавливается организационно-распорядительным документом Минмособлимущества, ответственным за предоставление Государственной услуги.</w:t>
      </w:r>
    </w:p>
    <w:p w:rsidR="00FB2486" w:rsidRPr="0095539E" w:rsidRDefault="00FB2486">
      <w:pPr>
        <w:pStyle w:val="ConsPlusNormal"/>
        <w:jc w:val="both"/>
      </w:pPr>
    </w:p>
    <w:p w:rsidR="00FB2486" w:rsidRPr="0095539E" w:rsidRDefault="00FB2486">
      <w:pPr>
        <w:pStyle w:val="ConsPlusNormal"/>
        <w:jc w:val="center"/>
        <w:outlineLvl w:val="2"/>
      </w:pPr>
      <w:r w:rsidRPr="0095539E">
        <w:t>17. Способы получения Заявителем результатов</w:t>
      </w:r>
    </w:p>
    <w:p w:rsidR="00FB2486" w:rsidRPr="0095539E" w:rsidRDefault="00FB2486">
      <w:pPr>
        <w:pStyle w:val="ConsPlusNormal"/>
        <w:jc w:val="center"/>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17.1. 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FB2486" w:rsidRPr="0095539E" w:rsidRDefault="00FB2486">
      <w:pPr>
        <w:pStyle w:val="ConsPlusNormal"/>
        <w:spacing w:before="220"/>
        <w:ind w:firstLine="540"/>
        <w:jc w:val="both"/>
      </w:pPr>
      <w:r w:rsidRPr="0095539E">
        <w:t>17.1.1. Через личный кабинет на РПГУ.</w:t>
      </w:r>
    </w:p>
    <w:p w:rsidR="00FB2486" w:rsidRPr="0095539E" w:rsidRDefault="00FB2486">
      <w:pPr>
        <w:pStyle w:val="ConsPlusNormal"/>
        <w:spacing w:before="220"/>
        <w:ind w:firstLine="540"/>
        <w:jc w:val="both"/>
      </w:pPr>
      <w:r w:rsidRPr="0095539E">
        <w:t>17.1.2. По электронной почте.</w:t>
      </w:r>
    </w:p>
    <w:p w:rsidR="00FB2486" w:rsidRPr="0095539E" w:rsidRDefault="00FB2486">
      <w:pPr>
        <w:pStyle w:val="ConsPlusNormal"/>
        <w:spacing w:before="220"/>
        <w:ind w:firstLine="540"/>
        <w:jc w:val="both"/>
      </w:pPr>
      <w:r w:rsidRPr="0095539E">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 550-50-30 или посредством сервиса РПГУ "Узнать статус заявления".</w:t>
      </w:r>
    </w:p>
    <w:p w:rsidR="00FB2486" w:rsidRPr="0095539E" w:rsidRDefault="00FB2486">
      <w:pPr>
        <w:pStyle w:val="ConsPlusNormal"/>
        <w:spacing w:before="220"/>
        <w:ind w:firstLine="540"/>
        <w:jc w:val="both"/>
      </w:pPr>
      <w:r w:rsidRPr="0095539E">
        <w:t>17.2. Результат предоставления Государственной услуги может быть получен следующими способами:</w:t>
      </w:r>
    </w:p>
    <w:p w:rsidR="00FB2486" w:rsidRPr="0095539E" w:rsidRDefault="00FB2486">
      <w:pPr>
        <w:pStyle w:val="ConsPlusNormal"/>
        <w:spacing w:before="220"/>
        <w:ind w:firstLine="540"/>
        <w:jc w:val="both"/>
      </w:pPr>
      <w:r w:rsidRPr="0095539E">
        <w:t>17.2.1. Через личный кабинет на РПГУ в виде электронного документа.</w:t>
      </w:r>
    </w:p>
    <w:p w:rsidR="00FB2486" w:rsidRPr="0095539E" w:rsidRDefault="00FB2486">
      <w:pPr>
        <w:pStyle w:val="ConsPlusNormal"/>
        <w:spacing w:before="220"/>
        <w:ind w:firstLine="540"/>
        <w:jc w:val="both"/>
      </w:pPr>
      <w:r w:rsidRPr="0095539E">
        <w:lastRenderedPageBreak/>
        <w:t>17.2.2. Через МФЦ на бумажном носителе.</w:t>
      </w:r>
    </w:p>
    <w:p w:rsidR="00FB2486" w:rsidRPr="0095539E" w:rsidRDefault="00FB2486">
      <w:pPr>
        <w:pStyle w:val="ConsPlusNormal"/>
        <w:jc w:val="both"/>
      </w:pPr>
    </w:p>
    <w:p w:rsidR="00FB2486" w:rsidRPr="0095539E" w:rsidRDefault="00FB2486">
      <w:pPr>
        <w:pStyle w:val="ConsPlusNormal"/>
        <w:jc w:val="center"/>
        <w:outlineLvl w:val="2"/>
      </w:pPr>
      <w:r w:rsidRPr="0095539E">
        <w:t>18. Максимальный срок ожидания в очереди</w:t>
      </w:r>
    </w:p>
    <w:p w:rsidR="00FB2486" w:rsidRPr="0095539E" w:rsidRDefault="00FB2486">
      <w:pPr>
        <w:pStyle w:val="ConsPlusNormal"/>
        <w:jc w:val="both"/>
      </w:pPr>
    </w:p>
    <w:p w:rsidR="00FB2486" w:rsidRPr="0095539E" w:rsidRDefault="00FB2486">
      <w:pPr>
        <w:pStyle w:val="ConsPlusNormal"/>
        <w:ind w:firstLine="540"/>
        <w:jc w:val="both"/>
      </w:pPr>
      <w:r w:rsidRPr="0095539E">
        <w:t>18.1. Максимальный срок ожидания в очереди при личном получении результата предоставления Государственной услуги не должен превышать 15 минут.</w:t>
      </w:r>
    </w:p>
    <w:p w:rsidR="00FB2486" w:rsidRPr="0095539E" w:rsidRDefault="00FB2486">
      <w:pPr>
        <w:pStyle w:val="ConsPlusNormal"/>
        <w:jc w:val="both"/>
      </w:pPr>
    </w:p>
    <w:p w:rsidR="00FB2486" w:rsidRPr="0095539E" w:rsidRDefault="00FB2486">
      <w:pPr>
        <w:pStyle w:val="ConsPlusNormal"/>
        <w:jc w:val="center"/>
        <w:outlineLvl w:val="2"/>
      </w:pPr>
      <w:r w:rsidRPr="0095539E">
        <w:t>19. Требования к помещениям, в которых предоставляется</w:t>
      </w:r>
    </w:p>
    <w:p w:rsidR="00FB2486" w:rsidRPr="0095539E" w:rsidRDefault="00FB2486">
      <w:pPr>
        <w:pStyle w:val="ConsPlusNormal"/>
        <w:jc w:val="center"/>
      </w:pPr>
      <w:r w:rsidRPr="0095539E">
        <w:t>Государственная услуга</w:t>
      </w:r>
    </w:p>
    <w:p w:rsidR="00FB2486" w:rsidRPr="0095539E" w:rsidRDefault="00FB248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539E" w:rsidRPr="0095539E">
        <w:trPr>
          <w:jc w:val="center"/>
        </w:trPr>
        <w:tc>
          <w:tcPr>
            <w:tcW w:w="9294" w:type="dxa"/>
            <w:tcBorders>
              <w:top w:val="nil"/>
              <w:left w:val="single" w:sz="24" w:space="0" w:color="CED3F1"/>
              <w:bottom w:val="nil"/>
              <w:right w:val="single" w:sz="24" w:space="0" w:color="F4F3F8"/>
            </w:tcBorders>
            <w:shd w:val="clear" w:color="auto" w:fill="F4F3F8"/>
          </w:tcPr>
          <w:p w:rsidR="00FB2486" w:rsidRPr="0095539E" w:rsidRDefault="00FB2486">
            <w:pPr>
              <w:pStyle w:val="ConsPlusNormal"/>
              <w:jc w:val="both"/>
            </w:pPr>
            <w:r w:rsidRPr="0095539E">
              <w:t>КонсультантПлюс: примечание.</w:t>
            </w:r>
          </w:p>
          <w:p w:rsidR="00FB2486" w:rsidRPr="0095539E" w:rsidRDefault="00FB2486">
            <w:pPr>
              <w:pStyle w:val="ConsPlusNormal"/>
              <w:jc w:val="both"/>
            </w:pPr>
            <w:r w:rsidRPr="0095539E">
              <w:t>В официальном тексте документа. видимо, допущена опечатка: имеется в виду приложение 11 к Административному регламенту, а не приложение 15.</w:t>
            </w:r>
          </w:p>
        </w:tc>
      </w:tr>
    </w:tbl>
    <w:p w:rsidR="00FB2486" w:rsidRPr="0095539E" w:rsidRDefault="00FB2486">
      <w:pPr>
        <w:pStyle w:val="ConsPlusNormal"/>
        <w:spacing w:before="280"/>
        <w:ind w:firstLine="540"/>
        <w:jc w:val="both"/>
      </w:pPr>
      <w:r w:rsidRPr="0095539E">
        <w:t xml:space="preserve">19.1. </w:t>
      </w:r>
      <w:hyperlink w:anchor="P943" w:history="1">
        <w:r w:rsidRPr="0095539E">
          <w:t>Требования</w:t>
        </w:r>
      </w:hyperlink>
      <w:r w:rsidRPr="0095539E">
        <w:t xml:space="preserve"> к помещениям, в которых предоставляется Государственная услуга, приведены в приложении 15 к настоящему Административному регламенту.</w:t>
      </w:r>
    </w:p>
    <w:p w:rsidR="00FB2486" w:rsidRPr="0095539E" w:rsidRDefault="00FB2486">
      <w:pPr>
        <w:pStyle w:val="ConsPlusNormal"/>
        <w:jc w:val="both"/>
      </w:pPr>
    </w:p>
    <w:p w:rsidR="00FB2486" w:rsidRPr="0095539E" w:rsidRDefault="00FB2486">
      <w:pPr>
        <w:pStyle w:val="ConsPlusNormal"/>
        <w:jc w:val="center"/>
        <w:outlineLvl w:val="2"/>
      </w:pPr>
      <w:r w:rsidRPr="0095539E">
        <w:t>20. Показатели доступности и качества Государственной услуги</w:t>
      </w:r>
    </w:p>
    <w:p w:rsidR="00FB2486" w:rsidRPr="0095539E" w:rsidRDefault="00FB248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539E" w:rsidRPr="0095539E">
        <w:trPr>
          <w:jc w:val="center"/>
        </w:trPr>
        <w:tc>
          <w:tcPr>
            <w:tcW w:w="9294" w:type="dxa"/>
            <w:tcBorders>
              <w:top w:val="nil"/>
              <w:left w:val="single" w:sz="24" w:space="0" w:color="CED3F1"/>
              <w:bottom w:val="nil"/>
              <w:right w:val="single" w:sz="24" w:space="0" w:color="F4F3F8"/>
            </w:tcBorders>
            <w:shd w:val="clear" w:color="auto" w:fill="F4F3F8"/>
          </w:tcPr>
          <w:p w:rsidR="00FB2486" w:rsidRPr="0095539E" w:rsidRDefault="00FB2486">
            <w:pPr>
              <w:pStyle w:val="ConsPlusNormal"/>
              <w:jc w:val="both"/>
            </w:pPr>
            <w:r w:rsidRPr="0095539E">
              <w:t>КонсультантПлюс: примечание.</w:t>
            </w:r>
          </w:p>
          <w:p w:rsidR="00FB2486" w:rsidRPr="0095539E" w:rsidRDefault="00FB2486">
            <w:pPr>
              <w:pStyle w:val="ConsPlusNormal"/>
              <w:jc w:val="both"/>
            </w:pPr>
            <w:r w:rsidRPr="0095539E">
              <w:t>В официальном тексте документа. видимо, допущена опечатка: имеется в виду приложение 12 к Административному регламенту, а не приложение 16.</w:t>
            </w:r>
          </w:p>
        </w:tc>
      </w:tr>
    </w:tbl>
    <w:p w:rsidR="00FB2486" w:rsidRPr="0095539E" w:rsidRDefault="00FB2486">
      <w:pPr>
        <w:pStyle w:val="ConsPlusNormal"/>
        <w:spacing w:before="280"/>
        <w:ind w:firstLine="540"/>
        <w:jc w:val="both"/>
      </w:pPr>
      <w:r w:rsidRPr="0095539E">
        <w:t xml:space="preserve">20.1. </w:t>
      </w:r>
      <w:hyperlink w:anchor="P967" w:history="1">
        <w:r w:rsidRPr="0095539E">
          <w:t>Показатели</w:t>
        </w:r>
      </w:hyperlink>
      <w:r w:rsidRPr="0095539E">
        <w:t xml:space="preserve"> доступности и качества Государственной услуги приведены в приложении 16 к настоящему Административному регламенту.</w:t>
      </w:r>
    </w:p>
    <w:p w:rsidR="00FB2486" w:rsidRPr="0095539E" w:rsidRDefault="00FB2486">
      <w:pPr>
        <w:pStyle w:val="ConsPlusNormal"/>
        <w:spacing w:before="220"/>
        <w:ind w:firstLine="540"/>
        <w:jc w:val="both"/>
      </w:pPr>
      <w:r w:rsidRPr="0095539E">
        <w:t xml:space="preserve">20.2. </w:t>
      </w:r>
      <w:hyperlink w:anchor="P991" w:history="1">
        <w:r w:rsidRPr="0095539E">
          <w:t>Требования</w:t>
        </w:r>
      </w:hyperlink>
      <w:r w:rsidRPr="0095539E">
        <w:t xml:space="preserve"> к обеспечению доступности Государственной услуги для инвалидов и маломобильных групп населения приведены в приложении 13 к настоящему Административному регламенту.</w:t>
      </w:r>
    </w:p>
    <w:p w:rsidR="00FB2486" w:rsidRPr="0095539E" w:rsidRDefault="00FB2486">
      <w:pPr>
        <w:pStyle w:val="ConsPlusNormal"/>
        <w:jc w:val="both"/>
      </w:pPr>
    </w:p>
    <w:p w:rsidR="00FB2486" w:rsidRPr="0095539E" w:rsidRDefault="00FB2486">
      <w:pPr>
        <w:pStyle w:val="ConsPlusNormal"/>
        <w:jc w:val="center"/>
        <w:outlineLvl w:val="2"/>
      </w:pPr>
      <w:r w:rsidRPr="0095539E">
        <w:t>21. Требования к организации предоставления</w:t>
      </w:r>
    </w:p>
    <w:p w:rsidR="00FB2486" w:rsidRPr="0095539E" w:rsidRDefault="00FB2486">
      <w:pPr>
        <w:pStyle w:val="ConsPlusNormal"/>
        <w:jc w:val="center"/>
      </w:pPr>
      <w:r w:rsidRPr="0095539E">
        <w:t>Государственной услуги в электронной форме</w:t>
      </w:r>
    </w:p>
    <w:p w:rsidR="00FB2486" w:rsidRPr="0095539E" w:rsidRDefault="00FB2486">
      <w:pPr>
        <w:pStyle w:val="ConsPlusNormal"/>
        <w:jc w:val="both"/>
      </w:pPr>
    </w:p>
    <w:p w:rsidR="00FB2486" w:rsidRPr="0095539E" w:rsidRDefault="00FB2486">
      <w:pPr>
        <w:pStyle w:val="ConsPlusNormal"/>
        <w:ind w:firstLine="540"/>
        <w:jc w:val="both"/>
      </w:pPr>
      <w:r w:rsidRPr="0095539E">
        <w:t xml:space="preserve">21.1. В электронной форме документы, указанные в </w:t>
      </w:r>
      <w:hyperlink w:anchor="P109" w:history="1">
        <w:r w:rsidRPr="0095539E">
          <w:t>пункте 10</w:t>
        </w:r>
      </w:hyperlink>
      <w:r w:rsidRPr="0095539E">
        <w:t xml:space="preserve"> настоящего Административного регламента, подаются посредством РПГУ.</w:t>
      </w:r>
    </w:p>
    <w:p w:rsidR="00FB2486" w:rsidRPr="0095539E" w:rsidRDefault="00FB2486">
      <w:pPr>
        <w:pStyle w:val="ConsPlusNormal"/>
        <w:spacing w:before="220"/>
        <w:ind w:firstLine="540"/>
        <w:jc w:val="both"/>
      </w:pPr>
      <w:r w:rsidRPr="0095539E">
        <w:t xml:space="preserve">21.2. При подаче документы, указанные в </w:t>
      </w:r>
      <w:hyperlink w:anchor="P109" w:history="1">
        <w:r w:rsidRPr="0095539E">
          <w:t>пункте 10</w:t>
        </w:r>
      </w:hyperlink>
      <w:r w:rsidRPr="0095539E">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FB2486" w:rsidRPr="0095539E" w:rsidRDefault="00FB2486">
      <w:pPr>
        <w:pStyle w:val="ConsPlusNormal"/>
        <w:spacing w:before="220"/>
        <w:ind w:firstLine="540"/>
        <w:jc w:val="both"/>
      </w:pPr>
      <w:r w:rsidRPr="0095539E">
        <w:t>21.3.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FB2486" w:rsidRPr="0095539E" w:rsidRDefault="00FB2486">
      <w:pPr>
        <w:pStyle w:val="ConsPlusNormal"/>
        <w:spacing w:before="220"/>
        <w:ind w:firstLine="540"/>
        <w:jc w:val="both"/>
      </w:pPr>
      <w:r w:rsidRPr="0095539E">
        <w:t>21.4.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FB2486" w:rsidRPr="0095539E" w:rsidRDefault="00FB2486">
      <w:pPr>
        <w:pStyle w:val="ConsPlusNormal"/>
        <w:jc w:val="both"/>
      </w:pPr>
    </w:p>
    <w:p w:rsidR="00FB2486" w:rsidRPr="0095539E" w:rsidRDefault="00FB2486">
      <w:pPr>
        <w:pStyle w:val="ConsPlusNormal"/>
        <w:jc w:val="center"/>
        <w:outlineLvl w:val="2"/>
      </w:pPr>
      <w:bookmarkStart w:id="12" w:name="P236"/>
      <w:bookmarkEnd w:id="12"/>
      <w:r w:rsidRPr="0095539E">
        <w:t>22. Требования к организации предоставления</w:t>
      </w:r>
    </w:p>
    <w:p w:rsidR="00FB2486" w:rsidRPr="0095539E" w:rsidRDefault="00FB2486">
      <w:pPr>
        <w:pStyle w:val="ConsPlusNormal"/>
        <w:jc w:val="center"/>
      </w:pPr>
      <w:r w:rsidRPr="0095539E">
        <w:t>Государственной услуги через МФЦ</w:t>
      </w:r>
    </w:p>
    <w:p w:rsidR="00FB2486" w:rsidRPr="0095539E" w:rsidRDefault="00FB2486">
      <w:pPr>
        <w:pStyle w:val="ConsPlusNormal"/>
        <w:jc w:val="both"/>
      </w:pPr>
    </w:p>
    <w:p w:rsidR="00FB2486" w:rsidRPr="0095539E" w:rsidRDefault="00FB2486">
      <w:pPr>
        <w:pStyle w:val="ConsPlusNormal"/>
        <w:ind w:firstLine="540"/>
        <w:jc w:val="both"/>
      </w:pPr>
      <w:r w:rsidRPr="0095539E">
        <w:lastRenderedPageBreak/>
        <w:t xml:space="preserve">22.1.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hyperlink r:id="rId14" w:history="1">
        <w:r w:rsidRPr="0095539E">
          <w:t>постановлением</w:t>
        </w:r>
      </w:hyperlink>
      <w:r w:rsidRPr="0095539E">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hyperlink r:id="rId15" w:history="1">
        <w:r w:rsidRPr="0095539E">
          <w:t>распоряжением</w:t>
        </w:r>
      </w:hyperlink>
      <w:r w:rsidRPr="0095539E">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FB2486" w:rsidRPr="0095539E" w:rsidRDefault="00FB2486">
      <w:pPr>
        <w:pStyle w:val="ConsPlusNormal"/>
        <w:spacing w:before="220"/>
        <w:ind w:firstLine="540"/>
        <w:jc w:val="both"/>
      </w:pPr>
      <w:r w:rsidRPr="0095539E">
        <w:t xml:space="preserve">22.2. Перечень МФЦ, в которых обеспечен бесплатный доступ к РПГУ, приводится в </w:t>
      </w:r>
      <w:hyperlink w:anchor="P487" w:history="1">
        <w:r w:rsidRPr="0095539E">
          <w:t>приложении 2</w:t>
        </w:r>
      </w:hyperlink>
      <w:r w:rsidRPr="0095539E">
        <w:t xml:space="preserve"> к Административному регламенту.</w:t>
      </w:r>
    </w:p>
    <w:p w:rsidR="00FB2486" w:rsidRPr="0095539E" w:rsidRDefault="00FB2486">
      <w:pPr>
        <w:pStyle w:val="ConsPlusNormal"/>
        <w:spacing w:before="220"/>
        <w:ind w:firstLine="540"/>
        <w:jc w:val="both"/>
      </w:pPr>
      <w:r w:rsidRPr="0095539E">
        <w:t>22.3. 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Минмособлимуществом и ГКУ МФЦ, заключенным в порядке, установленном законодательством.</w:t>
      </w:r>
    </w:p>
    <w:p w:rsidR="00FB2486" w:rsidRPr="0095539E" w:rsidRDefault="00FB2486">
      <w:pPr>
        <w:pStyle w:val="ConsPlusNormal"/>
        <w:jc w:val="both"/>
      </w:pPr>
    </w:p>
    <w:p w:rsidR="00FB2486" w:rsidRPr="0095539E" w:rsidRDefault="00FB2486">
      <w:pPr>
        <w:pStyle w:val="ConsPlusNormal"/>
        <w:jc w:val="center"/>
        <w:outlineLvl w:val="2"/>
      </w:pPr>
      <w:r w:rsidRPr="0095539E">
        <w:t>23. Состав, последовательность и сроки выполнения</w:t>
      </w:r>
    </w:p>
    <w:p w:rsidR="00FB2486" w:rsidRPr="0095539E" w:rsidRDefault="00FB2486">
      <w:pPr>
        <w:pStyle w:val="ConsPlusNormal"/>
        <w:jc w:val="center"/>
      </w:pPr>
      <w:r w:rsidRPr="0095539E">
        <w:t>административных процедур при предоставлении</w:t>
      </w:r>
    </w:p>
    <w:p w:rsidR="00FB2486" w:rsidRPr="0095539E" w:rsidRDefault="00FB2486">
      <w:pPr>
        <w:pStyle w:val="ConsPlusNormal"/>
        <w:jc w:val="center"/>
      </w:pPr>
      <w:r w:rsidRPr="0095539E">
        <w:t>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23.1. Перечень административных процедур при предоставлении Государственной услуги:</w:t>
      </w:r>
    </w:p>
    <w:p w:rsidR="00FB2486" w:rsidRPr="0095539E" w:rsidRDefault="00FB2486">
      <w:pPr>
        <w:pStyle w:val="ConsPlusNormal"/>
        <w:spacing w:before="220"/>
        <w:ind w:firstLine="540"/>
        <w:jc w:val="both"/>
      </w:pPr>
      <w:r w:rsidRPr="0095539E">
        <w:t>1) прием заявления и документов;</w:t>
      </w:r>
    </w:p>
    <w:p w:rsidR="00FB2486" w:rsidRPr="0095539E" w:rsidRDefault="00FB2486">
      <w:pPr>
        <w:pStyle w:val="ConsPlusNormal"/>
        <w:spacing w:before="220"/>
        <w:ind w:firstLine="540"/>
        <w:jc w:val="both"/>
      </w:pPr>
      <w:r w:rsidRPr="0095539E">
        <w:t>2) обработка и предварительное рассмотрение документов;</w:t>
      </w:r>
    </w:p>
    <w:p w:rsidR="00FB2486" w:rsidRPr="0095539E" w:rsidRDefault="00FB2486">
      <w:pPr>
        <w:pStyle w:val="ConsPlusNormal"/>
        <w:spacing w:before="220"/>
        <w:ind w:firstLine="540"/>
        <w:jc w:val="both"/>
      </w:pPr>
      <w:r w:rsidRPr="0095539E">
        <w:t>3) формирование и направление межведомственных запросов в органы (организации), участвующие в предоставлении Государственной услуги;</w:t>
      </w:r>
    </w:p>
    <w:p w:rsidR="00FB2486" w:rsidRPr="0095539E" w:rsidRDefault="00FB2486">
      <w:pPr>
        <w:pStyle w:val="ConsPlusNormal"/>
        <w:spacing w:before="220"/>
        <w:ind w:firstLine="540"/>
        <w:jc w:val="both"/>
      </w:pPr>
      <w:r w:rsidRPr="0095539E">
        <w:t>4) принятие решения;</w:t>
      </w:r>
    </w:p>
    <w:p w:rsidR="00FB2486" w:rsidRPr="0095539E" w:rsidRDefault="00FB2486">
      <w:pPr>
        <w:pStyle w:val="ConsPlusNormal"/>
        <w:spacing w:before="220"/>
        <w:ind w:firstLine="540"/>
        <w:jc w:val="both"/>
      </w:pPr>
      <w:r w:rsidRPr="0095539E">
        <w:t>5) направление (выдача) результата.</w:t>
      </w:r>
    </w:p>
    <w:p w:rsidR="00FB2486" w:rsidRPr="0095539E" w:rsidRDefault="00FB2486">
      <w:pPr>
        <w:pStyle w:val="ConsPlusNormal"/>
        <w:spacing w:before="220"/>
        <w:ind w:firstLine="540"/>
        <w:jc w:val="both"/>
      </w:pPr>
      <w:r w:rsidRPr="0095539E">
        <w:t>23.2. Перечень административных процедур при обращении за отзывом заявления на предоставление Государственной услуги:</w:t>
      </w:r>
    </w:p>
    <w:p w:rsidR="00FB2486" w:rsidRPr="0095539E" w:rsidRDefault="00FB2486">
      <w:pPr>
        <w:pStyle w:val="ConsPlusNormal"/>
        <w:spacing w:before="220"/>
        <w:ind w:firstLine="540"/>
        <w:jc w:val="both"/>
      </w:pPr>
      <w:r w:rsidRPr="0095539E">
        <w:t>1) прием заявления и документов;</w:t>
      </w:r>
    </w:p>
    <w:p w:rsidR="00FB2486" w:rsidRPr="0095539E" w:rsidRDefault="00FB2486">
      <w:pPr>
        <w:pStyle w:val="ConsPlusNormal"/>
        <w:spacing w:before="220"/>
        <w:ind w:firstLine="540"/>
        <w:jc w:val="both"/>
      </w:pPr>
      <w:r w:rsidRPr="0095539E">
        <w:t>2) обработка и предварительное рассмотрение документов;</w:t>
      </w:r>
    </w:p>
    <w:p w:rsidR="00FB2486" w:rsidRPr="0095539E" w:rsidRDefault="00FB2486">
      <w:pPr>
        <w:pStyle w:val="ConsPlusNormal"/>
        <w:spacing w:before="220"/>
        <w:ind w:firstLine="540"/>
        <w:jc w:val="both"/>
      </w:pPr>
      <w:r w:rsidRPr="0095539E">
        <w:t>3) принятие решения;</w:t>
      </w:r>
    </w:p>
    <w:p w:rsidR="00FB2486" w:rsidRPr="0095539E" w:rsidRDefault="00FB2486">
      <w:pPr>
        <w:pStyle w:val="ConsPlusNormal"/>
        <w:spacing w:before="220"/>
        <w:ind w:firstLine="540"/>
        <w:jc w:val="both"/>
      </w:pPr>
      <w:r w:rsidRPr="0095539E">
        <w:t>4) направление результата.</w:t>
      </w:r>
    </w:p>
    <w:p w:rsidR="00FB2486" w:rsidRPr="0095539E" w:rsidRDefault="00FB2486">
      <w:pPr>
        <w:pStyle w:val="ConsPlusNormal"/>
        <w:spacing w:before="220"/>
        <w:ind w:firstLine="540"/>
        <w:jc w:val="both"/>
      </w:pPr>
      <w:r w:rsidRPr="0095539E">
        <w:t xml:space="preserve">23.3. Каждая административная процедура состоит из административных действий. </w:t>
      </w:r>
      <w:hyperlink w:anchor="P1015" w:history="1">
        <w:r w:rsidRPr="0095539E">
          <w:t>Перечень</w:t>
        </w:r>
      </w:hyperlink>
      <w:r w:rsidRPr="0095539E">
        <w:t xml:space="preserve"> и содержание административных действий, составляющих каждую административную процедуру, приведены в приложении 14 к настоящему Административному регламенту.</w:t>
      </w:r>
    </w:p>
    <w:p w:rsidR="00FB2486" w:rsidRPr="0095539E" w:rsidRDefault="00FB24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539E" w:rsidRPr="0095539E">
        <w:trPr>
          <w:jc w:val="center"/>
        </w:trPr>
        <w:tc>
          <w:tcPr>
            <w:tcW w:w="9294" w:type="dxa"/>
            <w:tcBorders>
              <w:top w:val="nil"/>
              <w:left w:val="single" w:sz="24" w:space="0" w:color="CED3F1"/>
              <w:bottom w:val="nil"/>
              <w:right w:val="single" w:sz="24" w:space="0" w:color="F4F3F8"/>
            </w:tcBorders>
            <w:shd w:val="clear" w:color="auto" w:fill="F4F3F8"/>
          </w:tcPr>
          <w:p w:rsidR="00FB2486" w:rsidRPr="0095539E" w:rsidRDefault="00FB2486">
            <w:pPr>
              <w:pStyle w:val="ConsPlusNormal"/>
              <w:jc w:val="both"/>
            </w:pPr>
            <w:r w:rsidRPr="0095539E">
              <w:t>КонсультантПлюс: примечание.</w:t>
            </w:r>
          </w:p>
          <w:p w:rsidR="00FB2486" w:rsidRPr="0095539E" w:rsidRDefault="00FB2486">
            <w:pPr>
              <w:pStyle w:val="ConsPlusNormal"/>
              <w:jc w:val="both"/>
            </w:pPr>
            <w:r w:rsidRPr="0095539E">
              <w:t>Нумерация пунктов дана в соответствии с официальным текстом документа.</w:t>
            </w:r>
          </w:p>
        </w:tc>
      </w:tr>
    </w:tbl>
    <w:p w:rsidR="00FB2486" w:rsidRPr="0095539E" w:rsidRDefault="00FB2486">
      <w:pPr>
        <w:pStyle w:val="ConsPlusNormal"/>
        <w:spacing w:before="280"/>
        <w:ind w:firstLine="540"/>
        <w:jc w:val="both"/>
      </w:pPr>
      <w:r w:rsidRPr="0095539E">
        <w:t xml:space="preserve">23.5. </w:t>
      </w:r>
      <w:hyperlink w:anchor="P1134" w:history="1">
        <w:r w:rsidRPr="0095539E">
          <w:t>Блок-схема</w:t>
        </w:r>
      </w:hyperlink>
      <w:r w:rsidRPr="0095539E">
        <w:t xml:space="preserve"> предоставления Государственной услуги приведена в приложении 15 к настоящему Административному регламенту.</w:t>
      </w:r>
    </w:p>
    <w:p w:rsidR="00FB2486" w:rsidRPr="0095539E" w:rsidRDefault="00FB248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539E" w:rsidRPr="0095539E">
        <w:trPr>
          <w:jc w:val="center"/>
        </w:trPr>
        <w:tc>
          <w:tcPr>
            <w:tcW w:w="9294" w:type="dxa"/>
            <w:tcBorders>
              <w:top w:val="nil"/>
              <w:left w:val="single" w:sz="24" w:space="0" w:color="CED3F1"/>
              <w:bottom w:val="nil"/>
              <w:right w:val="single" w:sz="24" w:space="0" w:color="F4F3F8"/>
            </w:tcBorders>
            <w:shd w:val="clear" w:color="auto" w:fill="F4F3F8"/>
          </w:tcPr>
          <w:p w:rsidR="00FB2486" w:rsidRPr="0095539E" w:rsidRDefault="00FB2486">
            <w:pPr>
              <w:pStyle w:val="ConsPlusNormal"/>
              <w:jc w:val="both"/>
            </w:pPr>
            <w:r w:rsidRPr="0095539E">
              <w:lastRenderedPageBreak/>
              <w:t>КонсультантПлюс: примечание.</w:t>
            </w:r>
          </w:p>
          <w:p w:rsidR="00FB2486" w:rsidRPr="0095539E" w:rsidRDefault="00FB2486">
            <w:pPr>
              <w:pStyle w:val="ConsPlusNormal"/>
              <w:jc w:val="both"/>
            </w:pPr>
            <w:r w:rsidRPr="0095539E">
              <w:t>Нумерация разделов дана в соответствии с официальным текстом документа.</w:t>
            </w:r>
          </w:p>
        </w:tc>
      </w:tr>
    </w:tbl>
    <w:p w:rsidR="00FB2486" w:rsidRPr="0095539E" w:rsidRDefault="00FB2486">
      <w:pPr>
        <w:pStyle w:val="ConsPlusNormal"/>
        <w:spacing w:before="280"/>
        <w:jc w:val="center"/>
        <w:outlineLvl w:val="1"/>
      </w:pPr>
      <w:r w:rsidRPr="0095539E">
        <w:t>IV. Порядок и формы контроля за исполнением</w:t>
      </w:r>
    </w:p>
    <w:p w:rsidR="00FB2486" w:rsidRPr="0095539E" w:rsidRDefault="00FB2486">
      <w:pPr>
        <w:pStyle w:val="ConsPlusNormal"/>
        <w:jc w:val="center"/>
      </w:pPr>
      <w:r w:rsidRPr="0095539E">
        <w:t>Административного регламента</w:t>
      </w:r>
    </w:p>
    <w:p w:rsidR="00FB2486" w:rsidRPr="0095539E" w:rsidRDefault="00FB2486">
      <w:pPr>
        <w:pStyle w:val="ConsPlusNormal"/>
        <w:jc w:val="both"/>
      </w:pPr>
    </w:p>
    <w:p w:rsidR="00FB2486" w:rsidRPr="0095539E" w:rsidRDefault="00FB2486">
      <w:pPr>
        <w:pStyle w:val="ConsPlusNormal"/>
        <w:jc w:val="center"/>
        <w:outlineLvl w:val="2"/>
      </w:pPr>
      <w:r w:rsidRPr="0095539E">
        <w:t>24. Порядок осуществления контроля за соблюдением</w:t>
      </w:r>
    </w:p>
    <w:p w:rsidR="00FB2486" w:rsidRPr="0095539E" w:rsidRDefault="00FB2486">
      <w:pPr>
        <w:pStyle w:val="ConsPlusNormal"/>
        <w:jc w:val="center"/>
      </w:pPr>
      <w:r w:rsidRPr="0095539E">
        <w:t>и исполнением должностными лицами, государственными</w:t>
      </w:r>
    </w:p>
    <w:p w:rsidR="00FB2486" w:rsidRPr="0095539E" w:rsidRDefault="00FB2486">
      <w:pPr>
        <w:pStyle w:val="ConsPlusNormal"/>
        <w:jc w:val="center"/>
      </w:pPr>
      <w:r w:rsidRPr="0095539E">
        <w:t>гражданскими служащими, специалистами Минмособлимущества</w:t>
      </w:r>
    </w:p>
    <w:p w:rsidR="00FB2486" w:rsidRPr="0095539E" w:rsidRDefault="00FB2486">
      <w:pPr>
        <w:pStyle w:val="ConsPlusNormal"/>
        <w:jc w:val="center"/>
      </w:pPr>
      <w:r w:rsidRPr="0095539E">
        <w:t>положений Административного регламента и иных нормативных</w:t>
      </w:r>
    </w:p>
    <w:p w:rsidR="00FB2486" w:rsidRPr="0095539E" w:rsidRDefault="00FB2486">
      <w:pPr>
        <w:pStyle w:val="ConsPlusNormal"/>
        <w:jc w:val="center"/>
      </w:pPr>
      <w:r w:rsidRPr="0095539E">
        <w:t>правовых актов, устанавливающих требования к предоставлению</w:t>
      </w:r>
    </w:p>
    <w:p w:rsidR="00FB2486" w:rsidRPr="0095539E" w:rsidRDefault="00FB2486">
      <w:pPr>
        <w:pStyle w:val="ConsPlusNormal"/>
        <w:jc w:val="center"/>
      </w:pPr>
      <w:r w:rsidRPr="0095539E">
        <w:t>Государственной услуги, а также принятием ими решений</w:t>
      </w:r>
    </w:p>
    <w:p w:rsidR="00FB2486" w:rsidRPr="0095539E" w:rsidRDefault="00FB2486">
      <w:pPr>
        <w:pStyle w:val="ConsPlusNormal"/>
        <w:jc w:val="both"/>
      </w:pPr>
    </w:p>
    <w:p w:rsidR="00FB2486" w:rsidRPr="0095539E" w:rsidRDefault="00FB2486">
      <w:pPr>
        <w:pStyle w:val="ConsPlusNormal"/>
        <w:ind w:firstLine="540"/>
        <w:jc w:val="both"/>
      </w:pPr>
      <w:r w:rsidRPr="0095539E">
        <w:t>24.1. Контроль за соблюдением должностными лицами Минмособлимущества,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FB2486" w:rsidRPr="0095539E" w:rsidRDefault="00FB2486">
      <w:pPr>
        <w:pStyle w:val="ConsPlusNormal"/>
        <w:spacing w:before="220"/>
        <w:ind w:firstLine="540"/>
        <w:jc w:val="both"/>
      </w:pPr>
      <w:r w:rsidRPr="0095539E">
        <w:t>1) текущего контроля за соблюдением полноты и качества предоставления Государственной услуги (далее - Текущий контроль);</w:t>
      </w:r>
    </w:p>
    <w:p w:rsidR="00FB2486" w:rsidRPr="0095539E" w:rsidRDefault="00FB2486">
      <w:pPr>
        <w:pStyle w:val="ConsPlusNormal"/>
        <w:spacing w:before="220"/>
        <w:ind w:firstLine="540"/>
        <w:jc w:val="both"/>
      </w:pPr>
      <w:r w:rsidRPr="0095539E">
        <w:t>2) контроля за соблюдением порядка предоставления Государственной услуги.</w:t>
      </w:r>
    </w:p>
    <w:p w:rsidR="00FB2486" w:rsidRPr="0095539E" w:rsidRDefault="00FB2486">
      <w:pPr>
        <w:pStyle w:val="ConsPlusNormal"/>
        <w:spacing w:before="220"/>
        <w:ind w:firstLine="540"/>
        <w:jc w:val="both"/>
      </w:pPr>
      <w:r w:rsidRPr="0095539E">
        <w:t>24.2. Текущий контроль осуществляют заместитель министра имущественных отношений Московской области в соответствии с приказом о распределении обязанностей и уполномоченные им должностные лица.</w:t>
      </w:r>
    </w:p>
    <w:p w:rsidR="00FB2486" w:rsidRPr="0095539E" w:rsidRDefault="00FB2486">
      <w:pPr>
        <w:pStyle w:val="ConsPlusNormal"/>
        <w:spacing w:before="220"/>
        <w:ind w:firstLine="540"/>
        <w:jc w:val="both"/>
      </w:pPr>
      <w:r w:rsidRPr="0095539E">
        <w:t>24.3. Текущий контроль осуществляется в порядке, установленном министром имущественных отношений Московской области для контроля за исполнением правовых актов Минмособлимущества.</w:t>
      </w:r>
    </w:p>
    <w:p w:rsidR="00FB2486" w:rsidRPr="0095539E" w:rsidRDefault="00FB2486">
      <w:pPr>
        <w:pStyle w:val="ConsPlusNormal"/>
        <w:spacing w:before="220"/>
        <w:ind w:firstLine="540"/>
        <w:jc w:val="both"/>
      </w:pPr>
      <w:r w:rsidRPr="0095539E">
        <w:t xml:space="preserve">24.4. 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16" w:history="1">
        <w:r w:rsidRPr="0095539E">
          <w:t>Порядком</w:t>
        </w:r>
      </w:hyperlink>
      <w:r w:rsidRPr="0095539E">
        <w:t xml:space="preserve">, утвержденным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w:t>
      </w:r>
      <w:hyperlink r:id="rId17" w:history="1">
        <w:r w:rsidRPr="0095539E">
          <w:t>Закона</w:t>
        </w:r>
      </w:hyperlink>
      <w:r w:rsidRPr="0095539E">
        <w:t xml:space="preserve"> Московской области от 4 мая 2016 года N 37/2016-ОЗ "Кодекс Московской области об административных правонарушениях".</w:t>
      </w:r>
    </w:p>
    <w:p w:rsidR="00FB2486" w:rsidRPr="0095539E" w:rsidRDefault="00FB2486">
      <w:pPr>
        <w:pStyle w:val="ConsPlusNormal"/>
        <w:jc w:val="both"/>
      </w:pPr>
    </w:p>
    <w:p w:rsidR="00FB2486" w:rsidRPr="0095539E" w:rsidRDefault="00FB2486">
      <w:pPr>
        <w:pStyle w:val="ConsPlusNormal"/>
        <w:jc w:val="center"/>
        <w:outlineLvl w:val="2"/>
      </w:pPr>
      <w:r w:rsidRPr="0095539E">
        <w:t>25. Порядок и периодичность осуществления Текущего контроля</w:t>
      </w:r>
    </w:p>
    <w:p w:rsidR="00FB2486" w:rsidRPr="0095539E" w:rsidRDefault="00FB2486">
      <w:pPr>
        <w:pStyle w:val="ConsPlusNormal"/>
        <w:jc w:val="center"/>
      </w:pPr>
      <w:r w:rsidRPr="0095539E">
        <w:t>полноты и качества предоставления Государственной услуги</w:t>
      </w:r>
    </w:p>
    <w:p w:rsidR="00FB2486" w:rsidRPr="0095539E" w:rsidRDefault="00FB2486">
      <w:pPr>
        <w:pStyle w:val="ConsPlusNormal"/>
        <w:jc w:val="center"/>
      </w:pPr>
      <w:r w:rsidRPr="0095539E">
        <w:t>и контроля за соблюдением порядка предоставления</w:t>
      </w:r>
    </w:p>
    <w:p w:rsidR="00FB2486" w:rsidRPr="0095539E" w:rsidRDefault="00FB2486">
      <w:pPr>
        <w:pStyle w:val="ConsPlusNormal"/>
        <w:jc w:val="center"/>
      </w:pPr>
      <w:r w:rsidRPr="0095539E">
        <w:t>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25.1. Текущий контроль осуществляется в форме проверки решений и действий участвующих в предоставлении Государственной услуги должностных лиц, государственных гражданских служащих Минмособлимущества, а также в форме внутренних проверок в Минмособлимуществе по заявлениям, обращениям и жалобам граждан, их объединений и организаций на решения, а также действия (бездействие) должностных лиц, государственных служащих Минмособлимущества, участвующих в предоставлении Государственной услуги.</w:t>
      </w:r>
    </w:p>
    <w:p w:rsidR="00FB2486" w:rsidRPr="0095539E" w:rsidRDefault="00FB2486">
      <w:pPr>
        <w:pStyle w:val="ConsPlusNormal"/>
        <w:spacing w:before="220"/>
        <w:ind w:firstLine="540"/>
        <w:jc w:val="both"/>
      </w:pPr>
      <w:r w:rsidRPr="0095539E">
        <w:t>25.2. Порядок осуществления Текущего контроля в Минмособлимуществе устанавливается руководителем Минмособлимущества.</w:t>
      </w:r>
    </w:p>
    <w:p w:rsidR="00FB2486" w:rsidRPr="0095539E" w:rsidRDefault="00FB2486">
      <w:pPr>
        <w:pStyle w:val="ConsPlusNormal"/>
        <w:spacing w:before="220"/>
        <w:ind w:firstLine="540"/>
        <w:jc w:val="both"/>
      </w:pPr>
      <w:r w:rsidRPr="0095539E">
        <w:lastRenderedPageBreak/>
        <w:t>25.3. Порядок и периодичность осуществления плановых и внеплановых проверок полноты и качества предоставления Государственной услуги устанавливаются организационно-распорядительным актом Минмособлимущества.</w:t>
      </w:r>
    </w:p>
    <w:p w:rsidR="00FB2486" w:rsidRPr="0095539E" w:rsidRDefault="00FB2486">
      <w:pPr>
        <w:pStyle w:val="ConsPlusNormal"/>
        <w:spacing w:before="220"/>
        <w:ind w:firstLine="540"/>
        <w:jc w:val="both"/>
      </w:pPr>
      <w:r w:rsidRPr="0095539E">
        <w:t>25.4. При выявлении в ходе проверок нарушений исполнения положений Административного регламента и законодательства Российской Федерации, законодательства Московской области, устанавливающего требования к предоставлению Государственной услуги, в том числе по жалобам на решения и (или) действия (бездействие) должностных лиц Минмособлимущества, Министерством государственного управления, информационных технологий и связи Московской области принимаются меры по устранению таких нарушений.</w:t>
      </w:r>
    </w:p>
    <w:p w:rsidR="00FB2486" w:rsidRPr="0095539E" w:rsidRDefault="00FB2486">
      <w:pPr>
        <w:pStyle w:val="ConsPlusNormal"/>
        <w:jc w:val="both"/>
      </w:pPr>
    </w:p>
    <w:p w:rsidR="00FB2486" w:rsidRPr="0095539E" w:rsidRDefault="00FB2486">
      <w:pPr>
        <w:pStyle w:val="ConsPlusNormal"/>
        <w:jc w:val="center"/>
        <w:outlineLvl w:val="2"/>
      </w:pPr>
      <w:r w:rsidRPr="0095539E">
        <w:t>26. Ответственность должностных лиц, государственных</w:t>
      </w:r>
    </w:p>
    <w:p w:rsidR="00FB2486" w:rsidRPr="0095539E" w:rsidRDefault="00FB2486">
      <w:pPr>
        <w:pStyle w:val="ConsPlusNormal"/>
        <w:jc w:val="center"/>
      </w:pPr>
      <w:r w:rsidRPr="0095539E">
        <w:t>гражданских служащих, специалистов Минмособлимущества</w:t>
      </w:r>
    </w:p>
    <w:p w:rsidR="00FB2486" w:rsidRPr="0095539E" w:rsidRDefault="00FB2486">
      <w:pPr>
        <w:pStyle w:val="ConsPlusNormal"/>
        <w:jc w:val="center"/>
      </w:pPr>
      <w:r w:rsidRPr="0095539E">
        <w:t>за решения и действия (бездействие), принимаемые</w:t>
      </w:r>
    </w:p>
    <w:p w:rsidR="00FB2486" w:rsidRPr="0095539E" w:rsidRDefault="00FB2486">
      <w:pPr>
        <w:pStyle w:val="ConsPlusNormal"/>
        <w:jc w:val="center"/>
      </w:pPr>
      <w:r w:rsidRPr="0095539E">
        <w:t>(осуществляемые) ими в ходе предоставления</w:t>
      </w:r>
    </w:p>
    <w:p w:rsidR="00FB2486" w:rsidRPr="0095539E" w:rsidRDefault="00FB2486">
      <w:pPr>
        <w:pStyle w:val="ConsPlusNormal"/>
        <w:jc w:val="center"/>
      </w:pPr>
      <w:r w:rsidRPr="0095539E">
        <w:t>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26.1. Должностные лица, государственные гражданские служащие, специалисты Минмособлимущества,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p>
    <w:p w:rsidR="00FB2486" w:rsidRPr="0095539E" w:rsidRDefault="00FB2486">
      <w:pPr>
        <w:pStyle w:val="ConsPlusNormal"/>
        <w:spacing w:before="220"/>
        <w:ind w:firstLine="540"/>
        <w:jc w:val="both"/>
      </w:pPr>
      <w:r w:rsidRPr="0095539E">
        <w:t>26.2. Неполное или некачественное предоставление Государственной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FB2486" w:rsidRPr="0095539E" w:rsidRDefault="00FB2486">
      <w:pPr>
        <w:pStyle w:val="ConsPlusNormal"/>
        <w:spacing w:before="220"/>
        <w:ind w:firstLine="540"/>
        <w:jc w:val="both"/>
      </w:pPr>
      <w:r w:rsidRPr="0095539E">
        <w:t xml:space="preserve">Нарушение порядка предоставления Государственной услуги,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предусматривает административную ответственность должностного лица Минмособлимущества, осуществляющего исполнительно-распорядительные полномочия, в соответствии с </w:t>
      </w:r>
      <w:hyperlink r:id="rId18" w:history="1">
        <w:r w:rsidRPr="0095539E">
          <w:t>Законом</w:t>
        </w:r>
      </w:hyperlink>
      <w:r w:rsidRPr="0095539E">
        <w:t xml:space="preserve"> Московской области от 4 мая 2016 года N 37/2016-ОЗ "Кодекс Московской области об административных правонарушениях".</w:t>
      </w:r>
    </w:p>
    <w:p w:rsidR="00FB2486" w:rsidRPr="0095539E" w:rsidRDefault="00FB2486">
      <w:pPr>
        <w:pStyle w:val="ConsPlusNormal"/>
        <w:spacing w:before="220"/>
        <w:ind w:firstLine="540"/>
        <w:jc w:val="both"/>
      </w:pPr>
      <w:r w:rsidRPr="0095539E">
        <w:t xml:space="preserve">26.3. К нарушениям порядка предоставления Государственной услуги, установленного настоящим Административным регламентом в соответствии с Федеральным </w:t>
      </w:r>
      <w:hyperlink r:id="rId19" w:history="1">
        <w:r w:rsidRPr="0095539E">
          <w:t>законом</w:t>
        </w:r>
      </w:hyperlink>
      <w:r w:rsidRPr="0095539E">
        <w:t xml:space="preserve"> от 27.07.2010 N 210-ФЗ "Об организации предоставления государственных и муниципальных услуг", относятся:</w:t>
      </w:r>
    </w:p>
    <w:p w:rsidR="00FB2486" w:rsidRPr="0095539E" w:rsidRDefault="00FB2486">
      <w:pPr>
        <w:pStyle w:val="ConsPlusNormal"/>
        <w:spacing w:before="220"/>
        <w:ind w:firstLine="540"/>
        <w:jc w:val="both"/>
      </w:pPr>
      <w:r w:rsidRPr="0095539E">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FB2486" w:rsidRPr="0095539E" w:rsidRDefault="00FB2486">
      <w:pPr>
        <w:pStyle w:val="ConsPlusNormal"/>
        <w:spacing w:before="220"/>
        <w:ind w:firstLine="540"/>
        <w:jc w:val="both"/>
      </w:pPr>
      <w:r w:rsidRPr="0095539E">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FB2486" w:rsidRPr="0095539E" w:rsidRDefault="00FB2486">
      <w:pPr>
        <w:pStyle w:val="ConsPlusNormal"/>
        <w:spacing w:before="220"/>
        <w:ind w:firstLine="540"/>
        <w:jc w:val="both"/>
      </w:pPr>
      <w:r w:rsidRPr="0095539E">
        <w:t xml:space="preserve">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w:t>
      </w:r>
      <w:r w:rsidRPr="0095539E">
        <w:lastRenderedPageBreak/>
        <w:t>предоставления Государственной услуги, не предусмотренных настоящим Административным регламентом;</w:t>
      </w:r>
    </w:p>
    <w:p w:rsidR="00FB2486" w:rsidRPr="0095539E" w:rsidRDefault="00FB2486">
      <w:pPr>
        <w:pStyle w:val="ConsPlusNormal"/>
        <w:spacing w:before="220"/>
        <w:ind w:firstLine="540"/>
        <w:jc w:val="both"/>
      </w:pPr>
      <w:r w:rsidRPr="0095539E">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FB2486" w:rsidRPr="0095539E" w:rsidRDefault="00FB2486">
      <w:pPr>
        <w:pStyle w:val="ConsPlusNormal"/>
        <w:spacing w:before="220"/>
        <w:ind w:firstLine="540"/>
        <w:jc w:val="both"/>
      </w:pPr>
      <w:r w:rsidRPr="0095539E">
        <w:t>5) нарушение срока предоставления Государственной услуги, установленного Административным регламентом;</w:t>
      </w:r>
    </w:p>
    <w:p w:rsidR="00FB2486" w:rsidRPr="0095539E" w:rsidRDefault="00FB2486">
      <w:pPr>
        <w:pStyle w:val="ConsPlusNormal"/>
        <w:spacing w:before="220"/>
        <w:ind w:firstLine="540"/>
        <w:jc w:val="both"/>
      </w:pPr>
      <w:r w:rsidRPr="0095539E">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FB2486" w:rsidRPr="0095539E" w:rsidRDefault="00FB2486">
      <w:pPr>
        <w:pStyle w:val="ConsPlusNormal"/>
        <w:spacing w:before="220"/>
        <w:ind w:firstLine="540"/>
        <w:jc w:val="both"/>
      </w:pPr>
      <w:r w:rsidRPr="0095539E">
        <w:t>7) отказ в предоставлении Государственной услуги, если основания отказа не предусмотрены настоящим Административным регламентом;</w:t>
      </w:r>
    </w:p>
    <w:p w:rsidR="00FB2486" w:rsidRPr="0095539E" w:rsidRDefault="00FB2486">
      <w:pPr>
        <w:pStyle w:val="ConsPlusNormal"/>
        <w:spacing w:before="220"/>
        <w:ind w:firstLine="540"/>
        <w:jc w:val="both"/>
      </w:pPr>
      <w:r w:rsidRPr="0095539E">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FB2486" w:rsidRPr="0095539E" w:rsidRDefault="00FB2486">
      <w:pPr>
        <w:pStyle w:val="ConsPlusNormal"/>
        <w:spacing w:before="220"/>
        <w:ind w:firstLine="540"/>
        <w:jc w:val="both"/>
      </w:pPr>
      <w:r w:rsidRPr="0095539E">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B2486" w:rsidRPr="0095539E" w:rsidRDefault="00FB2486">
      <w:pPr>
        <w:pStyle w:val="ConsPlusNormal"/>
        <w:spacing w:before="220"/>
        <w:ind w:firstLine="540"/>
        <w:jc w:val="both"/>
      </w:pPr>
      <w:r w:rsidRPr="0095539E">
        <w:t>26.4. Должностным лицом Минмособлимущества, ответственным за соблюдение порядка предоставления Государственной услуги, является руководитель структурного подразделения Минмособлимущества.</w:t>
      </w:r>
    </w:p>
    <w:p w:rsidR="00FB2486" w:rsidRPr="0095539E" w:rsidRDefault="00FB2486">
      <w:pPr>
        <w:pStyle w:val="ConsPlusNormal"/>
        <w:jc w:val="both"/>
      </w:pPr>
    </w:p>
    <w:p w:rsidR="00FB2486" w:rsidRPr="0095539E" w:rsidRDefault="00FB2486">
      <w:pPr>
        <w:pStyle w:val="ConsPlusNormal"/>
        <w:jc w:val="center"/>
        <w:outlineLvl w:val="2"/>
      </w:pPr>
      <w:r w:rsidRPr="0095539E">
        <w:t>27. Положения, характеризующие требования к порядку и формам</w:t>
      </w:r>
    </w:p>
    <w:p w:rsidR="00FB2486" w:rsidRPr="0095539E" w:rsidRDefault="00FB2486">
      <w:pPr>
        <w:pStyle w:val="ConsPlusNormal"/>
        <w:jc w:val="center"/>
      </w:pPr>
      <w:r w:rsidRPr="0095539E">
        <w:t>контроля за предоставлением Государственной услуги, в том</w:t>
      </w:r>
    </w:p>
    <w:p w:rsidR="00FB2486" w:rsidRPr="0095539E" w:rsidRDefault="00FB2486">
      <w:pPr>
        <w:pStyle w:val="ConsPlusNormal"/>
        <w:jc w:val="center"/>
      </w:pPr>
      <w:r w:rsidRPr="0095539E">
        <w:t>числе со стороны граждан, их объединений и организаций</w:t>
      </w:r>
    </w:p>
    <w:p w:rsidR="00FB2486" w:rsidRPr="0095539E" w:rsidRDefault="00FB2486">
      <w:pPr>
        <w:pStyle w:val="ConsPlusNormal"/>
        <w:jc w:val="both"/>
      </w:pPr>
    </w:p>
    <w:p w:rsidR="00FB2486" w:rsidRPr="0095539E" w:rsidRDefault="00FB2486">
      <w:pPr>
        <w:pStyle w:val="ConsPlusNormal"/>
        <w:ind w:firstLine="540"/>
        <w:jc w:val="both"/>
      </w:pPr>
      <w:r w:rsidRPr="0095539E">
        <w:t>27.1. Требованиями к порядку и формам Текущего контроля за предоставлением Государственной услуги являются:</w:t>
      </w:r>
    </w:p>
    <w:p w:rsidR="00FB2486" w:rsidRPr="0095539E" w:rsidRDefault="00FB2486">
      <w:pPr>
        <w:pStyle w:val="ConsPlusNormal"/>
        <w:spacing w:before="220"/>
        <w:ind w:firstLine="540"/>
        <w:jc w:val="both"/>
      </w:pPr>
      <w:r w:rsidRPr="0095539E">
        <w:t>- независимость;</w:t>
      </w:r>
    </w:p>
    <w:p w:rsidR="00FB2486" w:rsidRPr="0095539E" w:rsidRDefault="00FB2486">
      <w:pPr>
        <w:pStyle w:val="ConsPlusNormal"/>
        <w:spacing w:before="220"/>
        <w:ind w:firstLine="540"/>
        <w:jc w:val="both"/>
      </w:pPr>
      <w:r w:rsidRPr="0095539E">
        <w:t>- тщательность.</w:t>
      </w:r>
    </w:p>
    <w:p w:rsidR="00FB2486" w:rsidRPr="0095539E" w:rsidRDefault="00FB2486">
      <w:pPr>
        <w:pStyle w:val="ConsPlusNormal"/>
        <w:spacing w:before="220"/>
        <w:ind w:firstLine="540"/>
        <w:jc w:val="both"/>
      </w:pPr>
      <w:r w:rsidRPr="0095539E">
        <w:t>27.2. Независимость Текущего контроля заключается в том, что должностное лицо, уполномоченное на его осуществление, независимо от должностного лица, государственного гражданского служащего, специалиста Минмособлимущества,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FB2486" w:rsidRPr="0095539E" w:rsidRDefault="00FB2486">
      <w:pPr>
        <w:pStyle w:val="ConsPlusNormal"/>
        <w:spacing w:before="220"/>
        <w:ind w:firstLine="540"/>
        <w:jc w:val="both"/>
      </w:pPr>
      <w:r w:rsidRPr="0095539E">
        <w:t>27.3. Должностные лица, осуществляющие Текущий контроль за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FB2486" w:rsidRPr="0095539E" w:rsidRDefault="00FB2486">
      <w:pPr>
        <w:pStyle w:val="ConsPlusNormal"/>
        <w:spacing w:before="220"/>
        <w:ind w:firstLine="540"/>
        <w:jc w:val="both"/>
      </w:pPr>
      <w:r w:rsidRPr="0095539E">
        <w:t>27.4. Тщательность осуществления Текущего контроля за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rsidR="00FB2486" w:rsidRPr="0095539E" w:rsidRDefault="00FB2486">
      <w:pPr>
        <w:pStyle w:val="ConsPlusNormal"/>
        <w:spacing w:before="220"/>
        <w:ind w:firstLine="540"/>
        <w:jc w:val="both"/>
      </w:pPr>
      <w:r w:rsidRPr="0095539E">
        <w:t xml:space="preserve">27.5. 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государственными гражданскими служащими Минмособлимущества порядка предоставления </w:t>
      </w:r>
      <w:r w:rsidRPr="0095539E">
        <w:lastRenderedPageBreak/>
        <w:t>Государственной услуги, повлекшее ее непредставление или предоставление с нарушением срока, установленного настоящим Административным регламентом.</w:t>
      </w:r>
    </w:p>
    <w:p w:rsidR="00FB2486" w:rsidRPr="0095539E" w:rsidRDefault="00FB2486">
      <w:pPr>
        <w:pStyle w:val="ConsPlusNormal"/>
        <w:spacing w:before="220"/>
        <w:ind w:firstLine="540"/>
        <w:jc w:val="both"/>
      </w:pPr>
      <w:r w:rsidRPr="0095539E">
        <w:t>27.6. Граждане, их объединения и организации для осуществления контроля за предоставлением Государственной услуги имеют право направлять в Минмособлимущество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Минмособлимущества и принятые ими решения, связанные с предоставлением Государственной услуги.</w:t>
      </w:r>
    </w:p>
    <w:p w:rsidR="00FB2486" w:rsidRPr="0095539E" w:rsidRDefault="00FB2486">
      <w:pPr>
        <w:pStyle w:val="ConsPlusNormal"/>
        <w:spacing w:before="220"/>
        <w:ind w:firstLine="540"/>
        <w:jc w:val="both"/>
      </w:pPr>
      <w:r w:rsidRPr="0095539E">
        <w:t>27.7.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Минмособлимущества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FB2486" w:rsidRPr="0095539E" w:rsidRDefault="00FB2486">
      <w:pPr>
        <w:pStyle w:val="ConsPlusNormal"/>
        <w:spacing w:before="220"/>
        <w:ind w:firstLine="540"/>
        <w:jc w:val="both"/>
      </w:pPr>
      <w:r w:rsidRPr="0095539E">
        <w:t>27.8. Заявители (представители Заявителя)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FB2486" w:rsidRPr="0095539E" w:rsidRDefault="00FB2486">
      <w:pPr>
        <w:pStyle w:val="ConsPlusNormal"/>
        <w:jc w:val="both"/>
      </w:pPr>
    </w:p>
    <w:p w:rsidR="00FB2486" w:rsidRPr="0095539E" w:rsidRDefault="00FB2486">
      <w:pPr>
        <w:pStyle w:val="ConsPlusNormal"/>
        <w:jc w:val="center"/>
        <w:outlineLvl w:val="1"/>
      </w:pPr>
      <w:r w:rsidRPr="0095539E">
        <w:t>V. Досудебный (внесудебный) порядок обжалования решений</w:t>
      </w:r>
    </w:p>
    <w:p w:rsidR="00FB2486" w:rsidRPr="0095539E" w:rsidRDefault="00FB2486">
      <w:pPr>
        <w:pStyle w:val="ConsPlusNormal"/>
        <w:jc w:val="center"/>
      </w:pPr>
      <w:r w:rsidRPr="0095539E">
        <w:t>и действий (бездействия) должностных лиц, государственных</w:t>
      </w:r>
    </w:p>
    <w:p w:rsidR="00FB2486" w:rsidRPr="0095539E" w:rsidRDefault="00FB2486">
      <w:pPr>
        <w:pStyle w:val="ConsPlusNormal"/>
        <w:jc w:val="center"/>
      </w:pPr>
      <w:r w:rsidRPr="0095539E">
        <w:t>гражданских служащих и специалистов Минмособлимущества,</w:t>
      </w:r>
    </w:p>
    <w:p w:rsidR="00FB2486" w:rsidRPr="0095539E" w:rsidRDefault="00FB2486">
      <w:pPr>
        <w:pStyle w:val="ConsPlusNormal"/>
        <w:jc w:val="center"/>
      </w:pPr>
      <w:r w:rsidRPr="0095539E">
        <w:t>участвующих в предоставлении Государственной услуги</w:t>
      </w:r>
    </w:p>
    <w:p w:rsidR="00FB2486" w:rsidRPr="0095539E" w:rsidRDefault="00FB2486">
      <w:pPr>
        <w:pStyle w:val="ConsPlusNormal"/>
        <w:jc w:val="both"/>
      </w:pPr>
    </w:p>
    <w:p w:rsidR="00FB2486" w:rsidRPr="0095539E" w:rsidRDefault="00FB2486">
      <w:pPr>
        <w:pStyle w:val="ConsPlusNormal"/>
        <w:jc w:val="center"/>
        <w:outlineLvl w:val="2"/>
      </w:pPr>
      <w:r w:rsidRPr="0095539E">
        <w:t>28. Досудебный (внесудебный) порядок обжалования решений</w:t>
      </w:r>
    </w:p>
    <w:p w:rsidR="00FB2486" w:rsidRPr="0095539E" w:rsidRDefault="00FB2486">
      <w:pPr>
        <w:pStyle w:val="ConsPlusNormal"/>
        <w:jc w:val="center"/>
      </w:pPr>
      <w:r w:rsidRPr="0095539E">
        <w:t>и действий (бездействия) должностных лиц, государственных</w:t>
      </w:r>
    </w:p>
    <w:p w:rsidR="00FB2486" w:rsidRPr="0095539E" w:rsidRDefault="00FB2486">
      <w:pPr>
        <w:pStyle w:val="ConsPlusNormal"/>
        <w:jc w:val="center"/>
      </w:pPr>
      <w:r w:rsidRPr="0095539E">
        <w:t>гражданских служащих, специалистов Минмособлимущества,</w:t>
      </w:r>
    </w:p>
    <w:p w:rsidR="00FB2486" w:rsidRPr="0095539E" w:rsidRDefault="00FB2486">
      <w:pPr>
        <w:pStyle w:val="ConsPlusNormal"/>
        <w:jc w:val="center"/>
      </w:pPr>
      <w:r w:rsidRPr="0095539E">
        <w:t>а также специалистов МФЦ, участвующих в предоставлении</w:t>
      </w:r>
    </w:p>
    <w:p w:rsidR="00FB2486" w:rsidRPr="0095539E" w:rsidRDefault="00FB2486">
      <w:pPr>
        <w:pStyle w:val="ConsPlusNormal"/>
        <w:jc w:val="center"/>
      </w:pPr>
      <w:r w:rsidRPr="0095539E">
        <w:t>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28.1. Заявитель вправе подать жалобу на решение и (или) действие (бездействие) Минмособлимущества и должностных лиц, государственных гражданских служащих, а также специалистов МФЦ при предоставлении Государственной услуги в случае нарушения порядка предоставления Государственной услуги, выразившееся в неправомерных решениях и действиях (бездействии) Минмособлимущества, их должностных лиц, государственных гражданских служащих, а также специалистов МФЦ.</w:t>
      </w:r>
    </w:p>
    <w:p w:rsidR="00FB2486" w:rsidRPr="0095539E" w:rsidRDefault="00FB2486">
      <w:pPr>
        <w:pStyle w:val="ConsPlusNormal"/>
        <w:spacing w:before="220"/>
        <w:ind w:firstLine="540"/>
        <w:jc w:val="both"/>
      </w:pPr>
      <w:r w:rsidRPr="0095539E">
        <w:t>28.2. Заявитель (представитель Заявителя) имеет право обратиться с жалобой, в том числе в следующих случаях:</w:t>
      </w:r>
    </w:p>
    <w:p w:rsidR="00FB2486" w:rsidRPr="0095539E" w:rsidRDefault="00FB2486">
      <w:pPr>
        <w:pStyle w:val="ConsPlusNormal"/>
        <w:spacing w:before="220"/>
        <w:ind w:firstLine="540"/>
        <w:jc w:val="both"/>
      </w:pPr>
      <w:r w:rsidRPr="0095539E">
        <w:t>1) нарушение срока регистрации запроса о предоставлении Государственной услуги, установленного настоящим Административным регламентом;</w:t>
      </w:r>
    </w:p>
    <w:p w:rsidR="00FB2486" w:rsidRPr="0095539E" w:rsidRDefault="00FB2486">
      <w:pPr>
        <w:pStyle w:val="ConsPlusNormal"/>
        <w:spacing w:before="220"/>
        <w:ind w:firstLine="540"/>
        <w:jc w:val="both"/>
      </w:pPr>
      <w:r w:rsidRPr="0095539E">
        <w:t>2) нарушение срока предоставления Государственной услуги, установленного настоящим Административным регламентом. В указанном случае досудебное (внесудебное) обжалование Заявителем решений и действий (бездействия) МФЦ, работника МФЦ невозможно;</w:t>
      </w:r>
    </w:p>
    <w:p w:rsidR="00FB2486" w:rsidRPr="0095539E" w:rsidRDefault="00FB2486">
      <w:pPr>
        <w:pStyle w:val="ConsPlusNormal"/>
        <w:spacing w:before="220"/>
        <w:ind w:firstLine="540"/>
        <w:jc w:val="both"/>
      </w:pPr>
      <w:r w:rsidRPr="0095539E">
        <w:t>3) 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FB2486" w:rsidRPr="0095539E" w:rsidRDefault="00FB2486">
      <w:pPr>
        <w:pStyle w:val="ConsPlusNormal"/>
        <w:spacing w:before="220"/>
        <w:ind w:firstLine="540"/>
        <w:jc w:val="both"/>
      </w:pPr>
      <w:r w:rsidRPr="0095539E">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FB2486" w:rsidRPr="0095539E" w:rsidRDefault="00FB2486">
      <w:pPr>
        <w:pStyle w:val="ConsPlusNormal"/>
        <w:spacing w:before="220"/>
        <w:ind w:firstLine="540"/>
        <w:jc w:val="both"/>
      </w:pPr>
      <w:r w:rsidRPr="0095539E">
        <w:lastRenderedPageBreak/>
        <w:t>5) отказ в предоставлении Государственной услуги, если основания отказа не предусмотрены настоящим Административным регламентом. В указанном случае досудебное (внесудебное) обжалование Заявителем решений и действий (бездействия) МФЦ, работника МФЦ невозможно;</w:t>
      </w:r>
    </w:p>
    <w:p w:rsidR="00FB2486" w:rsidRPr="0095539E" w:rsidRDefault="00FB2486">
      <w:pPr>
        <w:pStyle w:val="ConsPlusNormal"/>
        <w:spacing w:before="220"/>
        <w:ind w:firstLine="540"/>
        <w:jc w:val="both"/>
      </w:pPr>
      <w:r w:rsidRPr="0095539E">
        <w:t>6) затребование с Заявителя при предоставлении Государственной или муниципальной услуги платы, не предусмотренной настоящим Административным регламентом;</w:t>
      </w:r>
    </w:p>
    <w:p w:rsidR="00FB2486" w:rsidRPr="0095539E" w:rsidRDefault="00FB2486">
      <w:pPr>
        <w:pStyle w:val="ConsPlusNormal"/>
        <w:spacing w:before="220"/>
        <w:ind w:firstLine="540"/>
        <w:jc w:val="both"/>
      </w:pPr>
      <w:r w:rsidRPr="0095539E">
        <w:t xml:space="preserve">7) отказ Минмособлимущества, должностного лица Минмособлимущества, организаций, предусмотренных </w:t>
      </w:r>
      <w:hyperlink r:id="rId20" w:history="1">
        <w:r w:rsidRPr="0095539E">
          <w:t>частью 1.1 статьи 16</w:t>
        </w:r>
      </w:hyperlink>
      <w:r w:rsidRPr="0095539E">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невозможно;</w:t>
      </w:r>
    </w:p>
    <w:p w:rsidR="00FB2486" w:rsidRPr="0095539E" w:rsidRDefault="00FB2486">
      <w:pPr>
        <w:pStyle w:val="ConsPlusNormal"/>
        <w:spacing w:before="220"/>
        <w:ind w:firstLine="540"/>
        <w:jc w:val="both"/>
      </w:pPr>
      <w:r w:rsidRPr="0095539E">
        <w:t>8) нарушение срока или порядка выдачи документов по результатам предоставления Государственной услуги;</w:t>
      </w:r>
    </w:p>
    <w:p w:rsidR="00FB2486" w:rsidRPr="0095539E" w:rsidRDefault="00FB2486">
      <w:pPr>
        <w:pStyle w:val="ConsPlusNormal"/>
        <w:spacing w:before="220"/>
        <w:ind w:firstLine="540"/>
        <w:jc w:val="both"/>
      </w:pPr>
      <w:r w:rsidRPr="0095539E">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настоящим Административным регламентом. В указанном случае досудебное (внесудебное) обжалование Заявителем решений и действий (бездействия) МФЦ, работника МФЦ невозможно.</w:t>
      </w:r>
    </w:p>
    <w:p w:rsidR="00FB2486" w:rsidRPr="0095539E" w:rsidRDefault="00FB2486">
      <w:pPr>
        <w:pStyle w:val="ConsPlusNormal"/>
        <w:spacing w:before="220"/>
        <w:ind w:firstLine="540"/>
        <w:jc w:val="both"/>
      </w:pPr>
      <w:r w:rsidRPr="0095539E">
        <w:t xml:space="preserve">28.3. Жалоба подается в письменной форме на бумажном носителе, в электронной форме в Минмособлимущество, МФЦ либо в Министерство государственного управления информационных технологий и связи Московской области, а также в организации, предусмотренные </w:t>
      </w:r>
      <w:hyperlink r:id="rId21" w:history="1">
        <w:r w:rsidRPr="0095539E">
          <w:t>частью 1.1 статьи 16</w:t>
        </w:r>
      </w:hyperlink>
      <w:r w:rsidRPr="0095539E">
        <w:t xml:space="preserve"> Федерального закона от 27.07.2010 N 210-ФЗ "Об организации предоставления государственных и муниципальных услуг".</w:t>
      </w:r>
    </w:p>
    <w:p w:rsidR="00FB2486" w:rsidRPr="0095539E" w:rsidRDefault="00FB2486">
      <w:pPr>
        <w:pStyle w:val="ConsPlusNormal"/>
        <w:spacing w:before="220"/>
        <w:ind w:firstLine="540"/>
        <w:jc w:val="both"/>
      </w:pPr>
      <w:r w:rsidRPr="0095539E">
        <w:t>28.4. В случае если обжалуются решения руководителя Минмособлимущества, предоставляющего Государственную услугу, жалоба рассматривается непосредственно руководителем Минмособлимущества.</w:t>
      </w:r>
    </w:p>
    <w:p w:rsidR="00FB2486" w:rsidRPr="0095539E" w:rsidRDefault="00FB2486">
      <w:pPr>
        <w:pStyle w:val="ConsPlusNormal"/>
        <w:spacing w:before="220"/>
        <w:ind w:firstLine="540"/>
        <w:jc w:val="both"/>
      </w:pPr>
      <w:r w:rsidRPr="0095539E">
        <w:t xml:space="preserve">28.5.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w:t>
      </w:r>
      <w:hyperlink r:id="rId22" w:history="1">
        <w:r w:rsidRPr="0095539E">
          <w:t>частью 1.1 статьи 16</w:t>
        </w:r>
      </w:hyperlink>
      <w:r w:rsidRPr="0095539E">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FB2486" w:rsidRPr="0095539E" w:rsidRDefault="00FB2486">
      <w:pPr>
        <w:pStyle w:val="ConsPlusNormal"/>
        <w:spacing w:before="220"/>
        <w:ind w:firstLine="540"/>
        <w:jc w:val="both"/>
      </w:pPr>
      <w:r w:rsidRPr="0095539E">
        <w:t>28.6. Жалоба на решения и действия (бездействие) Минмособлимущества, должностного лица Минмособлимущества, государственного служащего Минмособлимущества либо должностного лица МФЦ, специалистов МФЦ может быть направлена по почте, через МФЦ, с использованием информационно-телекоммуникационной сети Интернет, официального сайта Минмособлимущества, порталов uslugi.mosreg.ru, gosuslugi.ru, vmeste.mosreg.ru,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Минмособлимущества в сети Интернет.</w:t>
      </w:r>
    </w:p>
    <w:p w:rsidR="00FB2486" w:rsidRPr="0095539E" w:rsidRDefault="00FB2486">
      <w:pPr>
        <w:pStyle w:val="ConsPlusNormal"/>
        <w:spacing w:before="220"/>
        <w:ind w:firstLine="540"/>
        <w:jc w:val="both"/>
      </w:pPr>
      <w:r w:rsidRPr="0095539E">
        <w:t>28.7. Жалоба должна содержать:</w:t>
      </w:r>
    </w:p>
    <w:p w:rsidR="00FB2486" w:rsidRPr="0095539E" w:rsidRDefault="00FB2486">
      <w:pPr>
        <w:pStyle w:val="ConsPlusNormal"/>
        <w:spacing w:before="220"/>
        <w:ind w:firstLine="540"/>
        <w:jc w:val="both"/>
      </w:pPr>
      <w:r w:rsidRPr="0095539E">
        <w:t xml:space="preserve">1) наименование Минмособлимущества, должностного лица Минмособлимущества либо государственного служащего, МФЦ, его руководителя и (или) специалиста, организаций, предусмотренных </w:t>
      </w:r>
      <w:hyperlink r:id="rId23" w:history="1">
        <w:r w:rsidRPr="0095539E">
          <w:t>частью 1.1 статьи 16</w:t>
        </w:r>
      </w:hyperlink>
      <w:r w:rsidRPr="0095539E">
        <w:t xml:space="preserve"> Федерального закона от 27.07.2010 N 210-ФЗ "Об </w:t>
      </w:r>
      <w:r w:rsidRPr="0095539E">
        <w:lastRenderedPageBreak/>
        <w:t>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FB2486" w:rsidRPr="0095539E" w:rsidRDefault="00FB2486">
      <w:pPr>
        <w:pStyle w:val="ConsPlusNormal"/>
        <w:spacing w:before="220"/>
        <w:ind w:firstLine="540"/>
        <w:jc w:val="both"/>
      </w:pPr>
      <w:r w:rsidRPr="0095539E">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FB2486" w:rsidRPr="0095539E" w:rsidRDefault="00FB2486">
      <w:pPr>
        <w:pStyle w:val="ConsPlusNormal"/>
        <w:spacing w:before="220"/>
        <w:ind w:firstLine="540"/>
        <w:jc w:val="both"/>
      </w:pPr>
      <w:r w:rsidRPr="0095539E">
        <w:t xml:space="preserve">3) сведения об обжалуемых решениях и действиях (бездействии) должностного лица Минмособлимущества либо государственного служащего, МФЦ, его руководителя и (или) специалиста, организаций, предусмотренных </w:t>
      </w:r>
      <w:hyperlink r:id="rId24" w:history="1">
        <w:r w:rsidRPr="0095539E">
          <w:t>частью 1.1 статьи 16</w:t>
        </w:r>
      </w:hyperlink>
      <w:r w:rsidRPr="0095539E">
        <w:t xml:space="preserve">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FB2486" w:rsidRPr="0095539E" w:rsidRDefault="00FB2486">
      <w:pPr>
        <w:pStyle w:val="ConsPlusNormal"/>
        <w:spacing w:before="220"/>
        <w:ind w:firstLine="540"/>
        <w:jc w:val="both"/>
      </w:pPr>
      <w:r w:rsidRPr="0095539E">
        <w:t xml:space="preserve">4) доводы, на основании которых Заявитель (представитель Заявителя) не согласен с решением и действием (бездействием) должностного лица Минмособлимущества либо государственного служащего, МФЦ, его руководителя и (или) специалиста, организаций, предусмотренных </w:t>
      </w:r>
      <w:hyperlink r:id="rId25" w:history="1">
        <w:r w:rsidRPr="0095539E">
          <w:t>частью 1.1 статьи 16</w:t>
        </w:r>
      </w:hyperlink>
      <w:r w:rsidRPr="0095539E">
        <w:t xml:space="preserve">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FB2486" w:rsidRPr="0095539E" w:rsidRDefault="00FB2486">
      <w:pPr>
        <w:pStyle w:val="ConsPlusNormal"/>
        <w:spacing w:before="220"/>
        <w:ind w:firstLine="540"/>
        <w:jc w:val="both"/>
      </w:pPr>
      <w:r w:rsidRPr="0095539E">
        <w:t>Заявителем (представителем Заявителя) могут быть представлены документы (при наличии), подтверждающие его доводы, либо их копии.</w:t>
      </w:r>
    </w:p>
    <w:p w:rsidR="00FB2486" w:rsidRPr="0095539E" w:rsidRDefault="00FB2486">
      <w:pPr>
        <w:pStyle w:val="ConsPlusNormal"/>
        <w:spacing w:before="220"/>
        <w:ind w:firstLine="540"/>
        <w:jc w:val="both"/>
      </w:pPr>
      <w:r w:rsidRPr="0095539E">
        <w:t>28.8.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FB2486" w:rsidRPr="0095539E" w:rsidRDefault="00FB2486">
      <w:pPr>
        <w:pStyle w:val="ConsPlusNormal"/>
        <w:spacing w:before="220"/>
        <w:ind w:firstLine="540"/>
        <w:jc w:val="both"/>
      </w:pPr>
      <w:r w:rsidRPr="0095539E">
        <w:t>28.9. Жалоба подлежит рассмотрению должностным лицом, уполномоченным на рассмотрение жалоб, который обеспечивает:</w:t>
      </w:r>
    </w:p>
    <w:p w:rsidR="00FB2486" w:rsidRPr="0095539E" w:rsidRDefault="00FB2486">
      <w:pPr>
        <w:pStyle w:val="ConsPlusNormal"/>
        <w:spacing w:before="220"/>
        <w:ind w:firstLine="540"/>
        <w:jc w:val="both"/>
      </w:pPr>
      <w:r w:rsidRPr="0095539E">
        <w:t xml:space="preserve">1) прием и рассмотрение жалоб в соответствии с требованиями Федерального </w:t>
      </w:r>
      <w:hyperlink r:id="rId26" w:history="1">
        <w:r w:rsidRPr="0095539E">
          <w:t>закона</w:t>
        </w:r>
      </w:hyperlink>
      <w:r w:rsidRPr="0095539E">
        <w:t xml:space="preserve"> от 27.07.2010 N 210-ФЗ "Об организации предоставления государственных и муниципальных услуг";</w:t>
      </w:r>
    </w:p>
    <w:p w:rsidR="00FB2486" w:rsidRPr="0095539E" w:rsidRDefault="00FB2486">
      <w:pPr>
        <w:pStyle w:val="ConsPlusNormal"/>
        <w:spacing w:before="220"/>
        <w:ind w:firstLine="540"/>
        <w:jc w:val="both"/>
      </w:pPr>
      <w:r w:rsidRPr="0095539E">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FB2486" w:rsidRPr="0095539E" w:rsidRDefault="00FB2486">
      <w:pPr>
        <w:pStyle w:val="ConsPlusNormal"/>
        <w:spacing w:before="220"/>
        <w:ind w:firstLine="540"/>
        <w:jc w:val="both"/>
      </w:pPr>
      <w:r w:rsidRPr="0095539E">
        <w:t>28.10. Жалоба подлежит регистрации не позднее следующего рабочего дня со дня ее поступления.</w:t>
      </w:r>
    </w:p>
    <w:p w:rsidR="00FB2486" w:rsidRPr="0095539E" w:rsidRDefault="00FB2486">
      <w:pPr>
        <w:pStyle w:val="ConsPlusNormal"/>
        <w:spacing w:before="220"/>
        <w:ind w:firstLine="540"/>
        <w:jc w:val="both"/>
      </w:pPr>
      <w:r w:rsidRPr="0095539E">
        <w:t>28.11. Жалоба подлежит рассмотрению:</w:t>
      </w:r>
    </w:p>
    <w:p w:rsidR="00FB2486" w:rsidRPr="0095539E" w:rsidRDefault="00FB2486">
      <w:pPr>
        <w:pStyle w:val="ConsPlusNormal"/>
        <w:spacing w:before="220"/>
        <w:ind w:firstLine="540"/>
        <w:jc w:val="both"/>
      </w:pPr>
      <w:r w:rsidRPr="0095539E">
        <w:t>1) в течение 15 рабочих дней со дня ее регистрации в Минмособлимуществе;</w:t>
      </w:r>
    </w:p>
    <w:p w:rsidR="00FB2486" w:rsidRPr="0095539E" w:rsidRDefault="00FB2486">
      <w:pPr>
        <w:pStyle w:val="ConsPlusNormal"/>
        <w:spacing w:before="220"/>
        <w:ind w:firstLine="540"/>
        <w:jc w:val="both"/>
      </w:pPr>
      <w:r w:rsidRPr="0095539E">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FB2486" w:rsidRPr="0095539E" w:rsidRDefault="00FB2486">
      <w:pPr>
        <w:pStyle w:val="ConsPlusNormal"/>
        <w:spacing w:before="220"/>
        <w:ind w:firstLine="540"/>
        <w:jc w:val="both"/>
      </w:pPr>
      <w:r w:rsidRPr="0095539E">
        <w:t>28.12. В случае если Заявителем (представителем Заявителя) подана жалоба в Минмособлимущество, рассмотрение которой не входит в его компетенцию, в течение 3 рабочих дней со дня ее регистрации в Минмособлимуществе жалоба перенаправляется в уполномоченный на ее рассмотрение орган, о чем в письменной форме информируется Заявитель (представитель Заявителя).</w:t>
      </w:r>
    </w:p>
    <w:p w:rsidR="00FB2486" w:rsidRPr="0095539E" w:rsidRDefault="00FB2486">
      <w:pPr>
        <w:pStyle w:val="ConsPlusNormal"/>
        <w:spacing w:before="220"/>
        <w:ind w:firstLine="540"/>
        <w:jc w:val="both"/>
      </w:pPr>
      <w:r w:rsidRPr="0095539E">
        <w:t>При этом срок рассмотрения жалобы исчисляется со дня регистрации жалобы в уполномоченном на ее рассмотрение органе.</w:t>
      </w:r>
    </w:p>
    <w:p w:rsidR="00FB2486" w:rsidRPr="0095539E" w:rsidRDefault="00FB2486">
      <w:pPr>
        <w:pStyle w:val="ConsPlusNormal"/>
        <w:spacing w:before="220"/>
        <w:ind w:firstLine="540"/>
        <w:jc w:val="both"/>
      </w:pPr>
      <w:r w:rsidRPr="0095539E">
        <w:lastRenderedPageBreak/>
        <w:t>28.13. По результатам рассмотрения жалобы принимается одно из следующих решений:</w:t>
      </w:r>
    </w:p>
    <w:p w:rsidR="00FB2486" w:rsidRPr="0095539E" w:rsidRDefault="00FB2486">
      <w:pPr>
        <w:pStyle w:val="ConsPlusNormal"/>
        <w:spacing w:before="220"/>
        <w:ind w:firstLine="540"/>
        <w:jc w:val="both"/>
      </w:pPr>
      <w:r w:rsidRPr="0095539E">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FB2486" w:rsidRPr="0095539E" w:rsidRDefault="00FB2486">
      <w:pPr>
        <w:pStyle w:val="ConsPlusNormal"/>
        <w:spacing w:before="220"/>
        <w:ind w:firstLine="540"/>
        <w:jc w:val="both"/>
      </w:pPr>
      <w:r w:rsidRPr="0095539E">
        <w:t>2) в удовлетворении жалобы отказывается.</w:t>
      </w:r>
    </w:p>
    <w:p w:rsidR="00FB2486" w:rsidRPr="0095539E" w:rsidRDefault="00FB2486">
      <w:pPr>
        <w:pStyle w:val="ConsPlusNormal"/>
        <w:spacing w:before="220"/>
        <w:ind w:firstLine="540"/>
        <w:jc w:val="both"/>
      </w:pPr>
      <w:r w:rsidRPr="0095539E">
        <w:t xml:space="preserve">28.14. 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Государственной услуги, не позднее срока, установленного </w:t>
      </w:r>
      <w:hyperlink w:anchor="P100" w:history="1">
        <w:r w:rsidRPr="0095539E">
          <w:t>разделом 8</w:t>
        </w:r>
      </w:hyperlink>
      <w:r w:rsidRPr="0095539E">
        <w:t xml:space="preserve"> настоящего Административного регламента.</w:t>
      </w:r>
    </w:p>
    <w:p w:rsidR="00FB2486" w:rsidRPr="0095539E" w:rsidRDefault="00FB2486">
      <w:pPr>
        <w:pStyle w:val="ConsPlusNormal"/>
        <w:spacing w:before="220"/>
        <w:ind w:firstLine="540"/>
        <w:jc w:val="both"/>
      </w:pPr>
      <w:r w:rsidRPr="0095539E">
        <w:t>28.15. Минмособлимущество отказывает в удовлетворении жалобы в следующих случаях:</w:t>
      </w:r>
    </w:p>
    <w:p w:rsidR="00FB2486" w:rsidRPr="0095539E" w:rsidRDefault="00FB2486">
      <w:pPr>
        <w:pStyle w:val="ConsPlusNormal"/>
        <w:spacing w:before="220"/>
        <w:ind w:firstLine="540"/>
        <w:jc w:val="both"/>
      </w:pPr>
      <w:r w:rsidRPr="0095539E">
        <w:t>1) наличия вступившего в законную силу решения суда по жалобе о том же предмете и по тем же основаниям;</w:t>
      </w:r>
    </w:p>
    <w:p w:rsidR="00FB2486" w:rsidRPr="0095539E" w:rsidRDefault="00FB2486">
      <w:pPr>
        <w:pStyle w:val="ConsPlusNormal"/>
        <w:spacing w:before="220"/>
        <w:ind w:firstLine="540"/>
        <w:jc w:val="both"/>
      </w:pPr>
      <w:r w:rsidRPr="0095539E">
        <w:t>2) подачи жалобы лицом, полномочия которого не подтверждены в порядке, установленном законодательством Российской Федерации;</w:t>
      </w:r>
    </w:p>
    <w:p w:rsidR="00FB2486" w:rsidRPr="0095539E" w:rsidRDefault="00FB2486">
      <w:pPr>
        <w:pStyle w:val="ConsPlusNormal"/>
        <w:spacing w:before="220"/>
        <w:ind w:firstLine="540"/>
        <w:jc w:val="both"/>
      </w:pPr>
      <w:r w:rsidRPr="0095539E">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FB2486" w:rsidRPr="0095539E" w:rsidRDefault="00FB2486">
      <w:pPr>
        <w:pStyle w:val="ConsPlusNormal"/>
        <w:spacing w:before="220"/>
        <w:ind w:firstLine="540"/>
        <w:jc w:val="both"/>
      </w:pPr>
      <w:r w:rsidRPr="0095539E">
        <w:t>4) признания жалобы необоснованной.</w:t>
      </w:r>
    </w:p>
    <w:p w:rsidR="00FB2486" w:rsidRPr="0095539E" w:rsidRDefault="00FB2486">
      <w:pPr>
        <w:pStyle w:val="ConsPlusNormal"/>
        <w:spacing w:before="220"/>
        <w:ind w:firstLine="540"/>
        <w:jc w:val="both"/>
      </w:pPr>
      <w:r w:rsidRPr="0095539E">
        <w:t>28.16. 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FB2486" w:rsidRPr="0095539E" w:rsidRDefault="00FB2486">
      <w:pPr>
        <w:pStyle w:val="ConsPlusNormal"/>
        <w:spacing w:before="220"/>
        <w:ind w:firstLine="540"/>
        <w:jc w:val="both"/>
      </w:pPr>
      <w:r w:rsidRPr="0095539E">
        <w:t>28.17.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FB2486" w:rsidRPr="0095539E" w:rsidRDefault="00FB2486">
      <w:pPr>
        <w:pStyle w:val="ConsPlusNormal"/>
        <w:spacing w:before="220"/>
        <w:ind w:firstLine="540"/>
        <w:jc w:val="both"/>
      </w:pPr>
      <w:r w:rsidRPr="0095539E">
        <w:t>28.18. В ответе по результатам рассмотрения жалобы указываются:</w:t>
      </w:r>
    </w:p>
    <w:p w:rsidR="00FB2486" w:rsidRPr="0095539E" w:rsidRDefault="00FB2486">
      <w:pPr>
        <w:pStyle w:val="ConsPlusNormal"/>
        <w:spacing w:before="220"/>
        <w:ind w:firstLine="540"/>
        <w:jc w:val="both"/>
      </w:pPr>
      <w:r w:rsidRPr="0095539E">
        <w:t>1) должность, фамилия, имя, отчество (при наличии) должностного лица администрации, принявшего решение по жалобе;</w:t>
      </w:r>
    </w:p>
    <w:p w:rsidR="00FB2486" w:rsidRPr="0095539E" w:rsidRDefault="00FB2486">
      <w:pPr>
        <w:pStyle w:val="ConsPlusNormal"/>
        <w:spacing w:before="220"/>
        <w:ind w:firstLine="540"/>
        <w:jc w:val="both"/>
      </w:pPr>
      <w:r w:rsidRPr="0095539E">
        <w:t>2) номер, дата, место принятия решения, включая сведения о должностном лице, решение или действие (бездействие) которого обжалуется;</w:t>
      </w:r>
    </w:p>
    <w:p w:rsidR="00FB2486" w:rsidRPr="0095539E" w:rsidRDefault="00FB2486">
      <w:pPr>
        <w:pStyle w:val="ConsPlusNormal"/>
        <w:spacing w:before="220"/>
        <w:ind w:firstLine="540"/>
        <w:jc w:val="both"/>
      </w:pPr>
      <w:r w:rsidRPr="0095539E">
        <w:t>3) фамилия, имя, отчество (при наличии) или наименование Заявителя (представителя Заявителя);</w:t>
      </w:r>
    </w:p>
    <w:p w:rsidR="00FB2486" w:rsidRPr="0095539E" w:rsidRDefault="00FB2486">
      <w:pPr>
        <w:pStyle w:val="ConsPlusNormal"/>
        <w:spacing w:before="220"/>
        <w:ind w:firstLine="540"/>
        <w:jc w:val="both"/>
      </w:pPr>
      <w:r w:rsidRPr="0095539E">
        <w:t>4) основания для принятия решения по жалобе;</w:t>
      </w:r>
    </w:p>
    <w:p w:rsidR="00FB2486" w:rsidRPr="0095539E" w:rsidRDefault="00FB2486">
      <w:pPr>
        <w:pStyle w:val="ConsPlusNormal"/>
        <w:spacing w:before="220"/>
        <w:ind w:firstLine="540"/>
        <w:jc w:val="both"/>
      </w:pPr>
      <w:r w:rsidRPr="0095539E">
        <w:t>5) принятое по жалобе решение;</w:t>
      </w:r>
    </w:p>
    <w:p w:rsidR="00FB2486" w:rsidRPr="0095539E" w:rsidRDefault="00FB2486">
      <w:pPr>
        <w:pStyle w:val="ConsPlusNormal"/>
        <w:spacing w:before="220"/>
        <w:ind w:firstLine="540"/>
        <w:jc w:val="both"/>
      </w:pPr>
      <w:r w:rsidRPr="0095539E">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B2486" w:rsidRPr="0095539E" w:rsidRDefault="00FB2486">
      <w:pPr>
        <w:pStyle w:val="ConsPlusNormal"/>
        <w:spacing w:before="220"/>
        <w:ind w:firstLine="540"/>
        <w:jc w:val="both"/>
      </w:pPr>
      <w:r w:rsidRPr="0095539E">
        <w:t xml:space="preserve">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w:t>
      </w:r>
      <w:r w:rsidRPr="0095539E">
        <w:lastRenderedPageBreak/>
        <w:t>порядке;</w:t>
      </w:r>
    </w:p>
    <w:p w:rsidR="00FB2486" w:rsidRPr="0095539E" w:rsidRDefault="00FB2486">
      <w:pPr>
        <w:pStyle w:val="ConsPlusNormal"/>
        <w:spacing w:before="220"/>
        <w:ind w:firstLine="540"/>
        <w:jc w:val="both"/>
      </w:pPr>
      <w:r w:rsidRPr="0095539E">
        <w:t>8) сведения о порядке обжалования принятого по жалобе решения.</w:t>
      </w:r>
    </w:p>
    <w:p w:rsidR="00FB2486" w:rsidRPr="0095539E" w:rsidRDefault="00FB2486">
      <w:pPr>
        <w:pStyle w:val="ConsPlusNormal"/>
        <w:spacing w:before="220"/>
        <w:ind w:firstLine="540"/>
        <w:jc w:val="both"/>
      </w:pPr>
      <w:r w:rsidRPr="0095539E">
        <w:t>28.19. Ответ по результатам рассмотрения жалобы подписывается уполномоченным на рассмотрение жалобы должностным лицом Минмособлимущества, МФЦ.</w:t>
      </w:r>
    </w:p>
    <w:p w:rsidR="00FB2486" w:rsidRPr="0095539E" w:rsidRDefault="00FB2486">
      <w:pPr>
        <w:pStyle w:val="ConsPlusNormal"/>
        <w:spacing w:before="220"/>
        <w:ind w:firstLine="540"/>
        <w:jc w:val="both"/>
      </w:pPr>
      <w:r w:rsidRPr="0095539E">
        <w:t>28.20.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FB2486" w:rsidRPr="0095539E" w:rsidRDefault="00FB2486">
      <w:pPr>
        <w:pStyle w:val="ConsPlusNormal"/>
        <w:spacing w:before="220"/>
        <w:ind w:firstLine="540"/>
        <w:jc w:val="both"/>
      </w:pPr>
      <w:r w:rsidRPr="0095539E">
        <w:t xml:space="preserve">28.21. 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w:t>
      </w:r>
      <w:hyperlink r:id="rId27" w:history="1">
        <w:r w:rsidRPr="0095539E">
          <w:t>порядке</w:t>
        </w:r>
      </w:hyperlink>
      <w:r w:rsidRPr="0095539E">
        <w:t xml:space="preserve">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FB2486" w:rsidRPr="0095539E" w:rsidRDefault="00FB2486">
      <w:pPr>
        <w:pStyle w:val="ConsPlusNormal"/>
        <w:jc w:val="both"/>
      </w:pPr>
    </w:p>
    <w:p w:rsidR="00FB2486" w:rsidRPr="0095539E" w:rsidRDefault="00FB2486">
      <w:pPr>
        <w:pStyle w:val="ConsPlusNormal"/>
        <w:jc w:val="center"/>
        <w:outlineLvl w:val="1"/>
      </w:pPr>
      <w:r w:rsidRPr="0095539E">
        <w:t>VI. Правила обработки персональных данных</w:t>
      </w:r>
    </w:p>
    <w:p w:rsidR="00FB2486" w:rsidRPr="0095539E" w:rsidRDefault="00FB2486">
      <w:pPr>
        <w:pStyle w:val="ConsPlusNormal"/>
        <w:jc w:val="center"/>
      </w:pPr>
      <w:r w:rsidRPr="0095539E">
        <w:t>при предоставлении Государственной услуги</w:t>
      </w:r>
    </w:p>
    <w:p w:rsidR="00FB2486" w:rsidRPr="0095539E" w:rsidRDefault="00FB2486">
      <w:pPr>
        <w:pStyle w:val="ConsPlusNormal"/>
        <w:jc w:val="both"/>
      </w:pPr>
    </w:p>
    <w:p w:rsidR="00FB2486" w:rsidRPr="0095539E" w:rsidRDefault="00FB2486">
      <w:pPr>
        <w:pStyle w:val="ConsPlusNormal"/>
        <w:jc w:val="center"/>
        <w:outlineLvl w:val="2"/>
      </w:pPr>
      <w:r w:rsidRPr="0095539E">
        <w:t>29. Правила обработки персональных данных</w:t>
      </w:r>
    </w:p>
    <w:p w:rsidR="00FB2486" w:rsidRPr="0095539E" w:rsidRDefault="00FB2486">
      <w:pPr>
        <w:pStyle w:val="ConsPlusNormal"/>
        <w:jc w:val="center"/>
      </w:pPr>
      <w:r w:rsidRPr="0095539E">
        <w:t>при предоставлении 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FB2486" w:rsidRPr="0095539E" w:rsidRDefault="00FB2486">
      <w:pPr>
        <w:pStyle w:val="ConsPlusNormal"/>
        <w:spacing w:before="220"/>
        <w:ind w:firstLine="540"/>
        <w:jc w:val="both"/>
      </w:pPr>
      <w:r w:rsidRPr="0095539E">
        <w:t>29.2. Обработка персональных данных при предоставлении Государственной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 совместимая с целями сбора персональных данных.</w:t>
      </w:r>
    </w:p>
    <w:p w:rsidR="00FB2486" w:rsidRPr="0095539E" w:rsidRDefault="00FB2486">
      <w:pPr>
        <w:pStyle w:val="ConsPlusNormal"/>
        <w:spacing w:before="220"/>
        <w:ind w:firstLine="540"/>
        <w:jc w:val="both"/>
      </w:pPr>
      <w:r w:rsidRPr="0095539E">
        <w:t>29.3. Обработке подлежат только персональные данные, которые отвечают целям их обработки.</w:t>
      </w:r>
    </w:p>
    <w:p w:rsidR="00FB2486" w:rsidRPr="0095539E" w:rsidRDefault="00FB2486">
      <w:pPr>
        <w:pStyle w:val="ConsPlusNormal"/>
        <w:spacing w:before="220"/>
        <w:ind w:firstLine="540"/>
        <w:jc w:val="both"/>
      </w:pPr>
      <w:bookmarkStart w:id="13" w:name="P403"/>
      <w:bookmarkEnd w:id="13"/>
      <w:r w:rsidRPr="0095539E">
        <w:t>29.4. Целью обработки персональных данных является исполнение должностных обязанностей и полномочий специалистами Минмособлимущества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Государственной услуги.</w:t>
      </w:r>
    </w:p>
    <w:p w:rsidR="00FB2486" w:rsidRPr="0095539E" w:rsidRDefault="00FB2486">
      <w:pPr>
        <w:pStyle w:val="ConsPlusNormal"/>
        <w:spacing w:before="220"/>
        <w:ind w:firstLine="540"/>
        <w:jc w:val="both"/>
      </w:pPr>
      <w:r w:rsidRPr="0095539E">
        <w:t>29.5. 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 совместимых между собой.</w:t>
      </w:r>
    </w:p>
    <w:p w:rsidR="00FB2486" w:rsidRPr="0095539E" w:rsidRDefault="00FB2486">
      <w:pPr>
        <w:pStyle w:val="ConsPlusNormal"/>
        <w:spacing w:before="220"/>
        <w:ind w:firstLine="540"/>
        <w:jc w:val="both"/>
      </w:pPr>
      <w:r w:rsidRPr="0095539E">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FB2486" w:rsidRPr="0095539E" w:rsidRDefault="00FB2486">
      <w:pPr>
        <w:pStyle w:val="ConsPlusNormal"/>
        <w:spacing w:before="220"/>
        <w:ind w:firstLine="540"/>
        <w:jc w:val="both"/>
      </w:pPr>
      <w:r w:rsidRPr="0095539E">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Минмособлимущества должны принимать необходимые меры либо обеспечивать их принятие по удалению или уточнению неполных или неточных данных.</w:t>
      </w:r>
    </w:p>
    <w:p w:rsidR="00FB2486" w:rsidRPr="0095539E" w:rsidRDefault="00FB2486">
      <w:pPr>
        <w:pStyle w:val="ConsPlusNormal"/>
        <w:spacing w:before="220"/>
        <w:ind w:firstLine="540"/>
        <w:jc w:val="both"/>
      </w:pPr>
      <w:r w:rsidRPr="0095539E">
        <w:lastRenderedPageBreak/>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FB2486" w:rsidRPr="0095539E" w:rsidRDefault="00FB2486">
      <w:pPr>
        <w:pStyle w:val="ConsPlusNormal"/>
        <w:spacing w:before="220"/>
        <w:ind w:firstLine="540"/>
        <w:jc w:val="both"/>
      </w:pPr>
      <w:r w:rsidRPr="0095539E">
        <w:t xml:space="preserve">29.9. В соответствии с целью обработки персональных данных, указанной в </w:t>
      </w:r>
      <w:hyperlink w:anchor="P403" w:history="1">
        <w:r w:rsidRPr="0095539E">
          <w:t>пункте 29.4</w:t>
        </w:r>
      </w:hyperlink>
      <w:r w:rsidRPr="0095539E">
        <w:t xml:space="preserve"> настоящего Административного регламента, в Минмособлимуществе обрабатываются персональные данные, указанные в заявлении (и прилагаемых к нему документах).</w:t>
      </w:r>
    </w:p>
    <w:p w:rsidR="00FB2486" w:rsidRPr="0095539E" w:rsidRDefault="00FB2486">
      <w:pPr>
        <w:pStyle w:val="ConsPlusNormal"/>
        <w:spacing w:before="220"/>
        <w:ind w:firstLine="540"/>
        <w:jc w:val="both"/>
      </w:pPr>
      <w:r w:rsidRPr="0095539E">
        <w:t xml:space="preserve">29.10. В соответствии с целью обработки персональных данных, указанной в </w:t>
      </w:r>
      <w:hyperlink w:anchor="P403" w:history="1">
        <w:r w:rsidRPr="0095539E">
          <w:t>пункте 29.4</w:t>
        </w:r>
      </w:hyperlink>
      <w:r w:rsidRPr="0095539E">
        <w:t xml:space="preserve"> настоящего Административного регламента, к категориям субъектов, персональные данные которых обрабатываются в Минмособлимуществе, относятся физические, юридические лица, индивидуальные предприниматели, обратившиеся в Минмособлимущество за предоставлением Государственной услуги.</w:t>
      </w:r>
    </w:p>
    <w:p w:rsidR="00FB2486" w:rsidRPr="0095539E" w:rsidRDefault="00FB2486">
      <w:pPr>
        <w:pStyle w:val="ConsPlusNormal"/>
        <w:spacing w:before="220"/>
        <w:ind w:firstLine="540"/>
        <w:jc w:val="both"/>
      </w:pPr>
      <w:r w:rsidRPr="0095539E">
        <w:t>29.11.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FB2486" w:rsidRPr="0095539E" w:rsidRDefault="00FB2486">
      <w:pPr>
        <w:pStyle w:val="ConsPlusNormal"/>
        <w:spacing w:before="220"/>
        <w:ind w:firstLine="540"/>
        <w:jc w:val="both"/>
      </w:pPr>
      <w:r w:rsidRPr="0095539E">
        <w:t>29.12. В случае достижения цели обработки персональных данных Минмособлимущество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Минмособлимущество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FB2486" w:rsidRPr="0095539E" w:rsidRDefault="00FB2486">
      <w:pPr>
        <w:pStyle w:val="ConsPlusNormal"/>
        <w:spacing w:before="220"/>
        <w:ind w:firstLine="540"/>
        <w:jc w:val="both"/>
      </w:pPr>
      <w:r w:rsidRPr="0095539E">
        <w:t>29.13. В случае отзыва субъектом персональных данных согласия на обработку его персональных данных Минмособлимущество должно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Минмособлимущества)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Минмособлимущества)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Минмособлимущество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FB2486" w:rsidRPr="0095539E" w:rsidRDefault="00FB2486">
      <w:pPr>
        <w:pStyle w:val="ConsPlusNormal"/>
        <w:spacing w:before="220"/>
        <w:ind w:firstLine="540"/>
        <w:jc w:val="both"/>
      </w:pPr>
      <w:r w:rsidRPr="0095539E">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FB2486" w:rsidRPr="0095539E" w:rsidRDefault="00FB2486">
      <w:pPr>
        <w:pStyle w:val="ConsPlusNormal"/>
        <w:spacing w:before="220"/>
        <w:ind w:firstLine="540"/>
        <w:jc w:val="both"/>
      </w:pPr>
      <w:r w:rsidRPr="0095539E">
        <w:t>29.15. Уполномоченные лица на получение, обработку, хранение, передачу и любое другое использование персональных данных обязаны:</w:t>
      </w:r>
    </w:p>
    <w:p w:rsidR="00FB2486" w:rsidRPr="0095539E" w:rsidRDefault="00FB2486">
      <w:pPr>
        <w:pStyle w:val="ConsPlusNormal"/>
        <w:spacing w:before="220"/>
        <w:ind w:firstLine="540"/>
        <w:jc w:val="both"/>
      </w:pPr>
      <w:r w:rsidRPr="0095539E">
        <w:lastRenderedPageBreak/>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FB2486" w:rsidRPr="0095539E" w:rsidRDefault="00FB2486">
      <w:pPr>
        <w:pStyle w:val="ConsPlusNormal"/>
        <w:spacing w:before="220"/>
        <w:ind w:firstLine="540"/>
        <w:jc w:val="both"/>
      </w:pPr>
      <w:r w:rsidRPr="0095539E">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FB2486" w:rsidRPr="0095539E" w:rsidRDefault="00FB24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539E" w:rsidRPr="0095539E">
        <w:trPr>
          <w:jc w:val="center"/>
        </w:trPr>
        <w:tc>
          <w:tcPr>
            <w:tcW w:w="9294" w:type="dxa"/>
            <w:tcBorders>
              <w:top w:val="nil"/>
              <w:left w:val="single" w:sz="24" w:space="0" w:color="CED3F1"/>
              <w:bottom w:val="nil"/>
              <w:right w:val="single" w:sz="24" w:space="0" w:color="F4F3F8"/>
            </w:tcBorders>
            <w:shd w:val="clear" w:color="auto" w:fill="F4F3F8"/>
          </w:tcPr>
          <w:p w:rsidR="00FB2486" w:rsidRPr="0095539E" w:rsidRDefault="00FB2486">
            <w:pPr>
              <w:pStyle w:val="ConsPlusNormal"/>
              <w:jc w:val="both"/>
            </w:pPr>
            <w:r w:rsidRPr="0095539E">
              <w:t>КонсультантПлюс: примечание.</w:t>
            </w:r>
          </w:p>
          <w:p w:rsidR="00FB2486" w:rsidRPr="0095539E" w:rsidRDefault="00FB2486">
            <w:pPr>
              <w:pStyle w:val="ConsPlusNormal"/>
              <w:jc w:val="both"/>
            </w:pPr>
            <w:r w:rsidRPr="0095539E">
              <w:t>Нумерация пунктов дана в соответствии с официальным текстом документа.</w:t>
            </w:r>
          </w:p>
        </w:tc>
      </w:tr>
    </w:tbl>
    <w:p w:rsidR="00FB2486" w:rsidRPr="0095539E" w:rsidRDefault="00FB2486">
      <w:pPr>
        <w:pStyle w:val="ConsPlusNormal"/>
        <w:spacing w:before="280"/>
        <w:ind w:firstLine="540"/>
        <w:jc w:val="both"/>
      </w:pPr>
      <w:r w:rsidRPr="0095539E">
        <w:t>1) соблюдать правила использования персональных данных, порядок их учета и хранения, исключить доступ к ним посторонних лиц;</w:t>
      </w:r>
    </w:p>
    <w:p w:rsidR="00FB2486" w:rsidRPr="0095539E" w:rsidRDefault="00FB2486">
      <w:pPr>
        <w:pStyle w:val="ConsPlusNormal"/>
        <w:spacing w:before="220"/>
        <w:ind w:firstLine="540"/>
        <w:jc w:val="both"/>
      </w:pPr>
      <w:r w:rsidRPr="0095539E">
        <w:t>2) обрабатывать только те персональные данные, к которым получен доступ в силу исполнения служебных обязанностей.</w:t>
      </w:r>
    </w:p>
    <w:p w:rsidR="00FB2486" w:rsidRPr="0095539E" w:rsidRDefault="00FB2486">
      <w:pPr>
        <w:pStyle w:val="ConsPlusNormal"/>
        <w:spacing w:before="220"/>
        <w:ind w:firstLine="540"/>
        <w:jc w:val="both"/>
      </w:pPr>
      <w:r w:rsidRPr="0095539E">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FB2486" w:rsidRPr="0095539E" w:rsidRDefault="00FB2486">
      <w:pPr>
        <w:pStyle w:val="ConsPlusNormal"/>
        <w:spacing w:before="220"/>
        <w:ind w:firstLine="540"/>
        <w:jc w:val="both"/>
      </w:pPr>
      <w:r w:rsidRPr="0095539E">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FB2486" w:rsidRPr="0095539E" w:rsidRDefault="00FB24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539E" w:rsidRPr="0095539E">
        <w:trPr>
          <w:jc w:val="center"/>
        </w:trPr>
        <w:tc>
          <w:tcPr>
            <w:tcW w:w="9294" w:type="dxa"/>
            <w:tcBorders>
              <w:top w:val="nil"/>
              <w:left w:val="single" w:sz="24" w:space="0" w:color="CED3F1"/>
              <w:bottom w:val="nil"/>
              <w:right w:val="single" w:sz="24" w:space="0" w:color="F4F3F8"/>
            </w:tcBorders>
            <w:shd w:val="clear" w:color="auto" w:fill="F4F3F8"/>
          </w:tcPr>
          <w:p w:rsidR="00FB2486" w:rsidRPr="0095539E" w:rsidRDefault="00FB2486">
            <w:pPr>
              <w:pStyle w:val="ConsPlusNormal"/>
              <w:jc w:val="both"/>
            </w:pPr>
            <w:r w:rsidRPr="0095539E">
              <w:t>КонсультантПлюс: примечание.</w:t>
            </w:r>
          </w:p>
          <w:p w:rsidR="00FB2486" w:rsidRPr="0095539E" w:rsidRDefault="00FB2486">
            <w:pPr>
              <w:pStyle w:val="ConsPlusNormal"/>
              <w:jc w:val="both"/>
            </w:pPr>
            <w:r w:rsidRPr="0095539E">
              <w:t>Нумерация пунктов дана в соответствии с официальным текстом документа.</w:t>
            </w:r>
          </w:p>
        </w:tc>
      </w:tr>
    </w:tbl>
    <w:p w:rsidR="00FB2486" w:rsidRPr="0095539E" w:rsidRDefault="00FB2486">
      <w:pPr>
        <w:pStyle w:val="ConsPlusNormal"/>
        <w:spacing w:before="280"/>
        <w:ind w:firstLine="540"/>
        <w:jc w:val="both"/>
      </w:pPr>
      <w:r w:rsidRPr="0095539E">
        <w:t>3)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FB2486" w:rsidRPr="0095539E" w:rsidRDefault="00FB2486">
      <w:pPr>
        <w:pStyle w:val="ConsPlusNormal"/>
        <w:spacing w:before="220"/>
        <w:ind w:firstLine="540"/>
        <w:jc w:val="both"/>
      </w:pPr>
      <w:r w:rsidRPr="0095539E">
        <w:t>4)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B2486" w:rsidRPr="0095539E" w:rsidRDefault="00FB2486">
      <w:pPr>
        <w:pStyle w:val="ConsPlusNormal"/>
        <w:spacing w:before="220"/>
        <w:ind w:firstLine="540"/>
        <w:jc w:val="both"/>
      </w:pPr>
      <w:r w:rsidRPr="0095539E">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FB2486" w:rsidRPr="0095539E" w:rsidRDefault="00FB2486">
      <w:pPr>
        <w:pStyle w:val="ConsPlusNormal"/>
        <w:spacing w:before="220"/>
        <w:ind w:firstLine="540"/>
        <w:jc w:val="both"/>
      </w:pPr>
      <w:r w:rsidRPr="0095539E">
        <w:t>29.18. Минмособлимущество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right"/>
        <w:outlineLvl w:val="1"/>
      </w:pPr>
      <w:r w:rsidRPr="0095539E">
        <w:t>Приложение 1</w:t>
      </w:r>
    </w:p>
    <w:p w:rsidR="00FB2486" w:rsidRPr="0095539E" w:rsidRDefault="00FB2486">
      <w:pPr>
        <w:pStyle w:val="ConsPlusNormal"/>
        <w:jc w:val="right"/>
      </w:pPr>
      <w:r w:rsidRPr="0095539E">
        <w:t>к Административному регламенту</w:t>
      </w:r>
    </w:p>
    <w:p w:rsidR="00FB2486" w:rsidRPr="0095539E" w:rsidRDefault="00FB2486">
      <w:pPr>
        <w:pStyle w:val="ConsPlusNormal"/>
        <w:jc w:val="right"/>
      </w:pPr>
      <w:r w:rsidRPr="0095539E">
        <w:lastRenderedPageBreak/>
        <w:t>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jc w:val="center"/>
      </w:pPr>
      <w:bookmarkStart w:id="14" w:name="P438"/>
      <w:bookmarkEnd w:id="14"/>
      <w:r w:rsidRPr="0095539E">
        <w:t>ТЕРМИНЫ И ОПРЕДЕЛЕНИЯ</w:t>
      </w:r>
    </w:p>
    <w:p w:rsidR="00FB2486" w:rsidRPr="0095539E" w:rsidRDefault="00FB2486">
      <w:pPr>
        <w:pStyle w:val="ConsPlusNormal"/>
        <w:jc w:val="both"/>
      </w:pPr>
    </w:p>
    <w:p w:rsidR="00FB2486" w:rsidRPr="0095539E" w:rsidRDefault="00FB2486">
      <w:pPr>
        <w:pStyle w:val="ConsPlusNormal"/>
        <w:ind w:firstLine="540"/>
        <w:jc w:val="both"/>
      </w:pPr>
      <w:r w:rsidRPr="0095539E">
        <w:t>В Административном регламенте используются следующие термины и определения:</w:t>
      </w:r>
    </w:p>
    <w:p w:rsidR="00FB2486" w:rsidRPr="0095539E" w:rsidRDefault="00FB24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95539E" w:rsidRPr="0095539E">
        <w:tc>
          <w:tcPr>
            <w:tcW w:w="2721" w:type="dxa"/>
            <w:tcBorders>
              <w:top w:val="nil"/>
              <w:left w:val="nil"/>
              <w:bottom w:val="nil"/>
              <w:right w:val="nil"/>
            </w:tcBorders>
          </w:tcPr>
          <w:p w:rsidR="00FB2486" w:rsidRPr="0095539E" w:rsidRDefault="00FB2486">
            <w:pPr>
              <w:pStyle w:val="ConsPlusNormal"/>
            </w:pPr>
            <w:r w:rsidRPr="0095539E">
              <w:t>ГКУ МФЦ</w:t>
            </w:r>
          </w:p>
        </w:tc>
        <w:tc>
          <w:tcPr>
            <w:tcW w:w="6350" w:type="dxa"/>
            <w:tcBorders>
              <w:top w:val="nil"/>
              <w:left w:val="nil"/>
              <w:bottom w:val="nil"/>
              <w:right w:val="nil"/>
            </w:tcBorders>
          </w:tcPr>
          <w:p w:rsidR="00FB2486" w:rsidRPr="0095539E" w:rsidRDefault="00FB2486">
            <w:pPr>
              <w:pStyle w:val="ConsPlusNormal"/>
            </w:pPr>
            <w:r w:rsidRPr="0095539E">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Заявитель, зарегистрированный в ЕСИА</w:t>
            </w:r>
          </w:p>
        </w:tc>
        <w:tc>
          <w:tcPr>
            <w:tcW w:w="6350" w:type="dxa"/>
            <w:tcBorders>
              <w:top w:val="nil"/>
              <w:left w:val="nil"/>
              <w:bottom w:val="nil"/>
              <w:right w:val="nil"/>
            </w:tcBorders>
          </w:tcPr>
          <w:p w:rsidR="00FB2486" w:rsidRPr="0095539E" w:rsidRDefault="00FB2486">
            <w:pPr>
              <w:pStyle w:val="ConsPlusNormal"/>
            </w:pPr>
            <w:r w:rsidRPr="0095539E">
              <w:t>Лицо, обращающееся с заявлением о предоставлении государственной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Заявление</w:t>
            </w:r>
          </w:p>
        </w:tc>
        <w:tc>
          <w:tcPr>
            <w:tcW w:w="6350" w:type="dxa"/>
            <w:tcBorders>
              <w:top w:val="nil"/>
              <w:left w:val="nil"/>
              <w:bottom w:val="nil"/>
              <w:right w:val="nil"/>
            </w:tcBorders>
          </w:tcPr>
          <w:p w:rsidR="00FB2486" w:rsidRPr="0095539E" w:rsidRDefault="00FB2486">
            <w:pPr>
              <w:pStyle w:val="ConsPlusNormal"/>
            </w:pPr>
            <w:r w:rsidRPr="0095539E">
              <w:t>Запрос о предоставлении государственной услуги, представленный любым предусмотренным Административным регламентом способом</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ЕСИА</w:t>
            </w:r>
          </w:p>
        </w:tc>
        <w:tc>
          <w:tcPr>
            <w:tcW w:w="6350" w:type="dxa"/>
            <w:tcBorders>
              <w:top w:val="nil"/>
              <w:left w:val="nil"/>
              <w:bottom w:val="nil"/>
              <w:right w:val="nil"/>
            </w:tcBorders>
          </w:tcPr>
          <w:p w:rsidR="00FB2486" w:rsidRPr="0095539E" w:rsidRDefault="00FB2486">
            <w:pPr>
              <w:pStyle w:val="ConsPlusNormal"/>
            </w:pPr>
            <w:r w:rsidRPr="0095539E">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Минмособлимущество</w:t>
            </w:r>
          </w:p>
        </w:tc>
        <w:tc>
          <w:tcPr>
            <w:tcW w:w="6350" w:type="dxa"/>
            <w:tcBorders>
              <w:top w:val="nil"/>
              <w:left w:val="nil"/>
              <w:bottom w:val="nil"/>
              <w:right w:val="nil"/>
            </w:tcBorders>
          </w:tcPr>
          <w:p w:rsidR="00FB2486" w:rsidRPr="0095539E" w:rsidRDefault="00FB2486">
            <w:pPr>
              <w:pStyle w:val="ConsPlusNormal"/>
            </w:pPr>
            <w:r w:rsidRPr="0095539E">
              <w:t>Министерство имущественных отношений Московской области</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Модуль оказания услуг ЕИС ОУ</w:t>
            </w:r>
          </w:p>
        </w:tc>
        <w:tc>
          <w:tcPr>
            <w:tcW w:w="6350" w:type="dxa"/>
            <w:tcBorders>
              <w:top w:val="nil"/>
              <w:left w:val="nil"/>
              <w:bottom w:val="nil"/>
              <w:right w:val="nil"/>
            </w:tcBorders>
          </w:tcPr>
          <w:p w:rsidR="00FB2486" w:rsidRPr="0095539E" w:rsidRDefault="00FB2486">
            <w:pPr>
              <w:pStyle w:val="ConsPlusNormal"/>
            </w:pPr>
            <w:r w:rsidRPr="0095539E">
              <w:t>Модуль оказания услуг единой информационной системы оказания услуг, установленный в Минмособлимуществе</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Модуль МФЦ ЕИС ОУ</w:t>
            </w:r>
          </w:p>
        </w:tc>
        <w:tc>
          <w:tcPr>
            <w:tcW w:w="6350" w:type="dxa"/>
            <w:tcBorders>
              <w:top w:val="nil"/>
              <w:left w:val="nil"/>
              <w:bottom w:val="nil"/>
              <w:right w:val="nil"/>
            </w:tcBorders>
          </w:tcPr>
          <w:p w:rsidR="00FB2486" w:rsidRPr="0095539E" w:rsidRDefault="00FB2486">
            <w:pPr>
              <w:pStyle w:val="ConsPlusNormal"/>
            </w:pPr>
            <w:r w:rsidRPr="0095539E">
              <w:t>Модуль МФЦ единой информационной системы оказания услуг, установленный в МФЦ</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МФЦ</w:t>
            </w:r>
          </w:p>
        </w:tc>
        <w:tc>
          <w:tcPr>
            <w:tcW w:w="6350" w:type="dxa"/>
            <w:tcBorders>
              <w:top w:val="nil"/>
              <w:left w:val="nil"/>
              <w:bottom w:val="nil"/>
              <w:right w:val="nil"/>
            </w:tcBorders>
          </w:tcPr>
          <w:p w:rsidR="00FB2486" w:rsidRPr="0095539E" w:rsidRDefault="00FB2486">
            <w:pPr>
              <w:pStyle w:val="ConsPlusNormal"/>
            </w:pPr>
            <w:r w:rsidRPr="0095539E">
              <w:t>Многофункциональный центр предоставления государственных и муниципальных услуг</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Органы власти</w:t>
            </w:r>
          </w:p>
        </w:tc>
        <w:tc>
          <w:tcPr>
            <w:tcW w:w="6350" w:type="dxa"/>
            <w:tcBorders>
              <w:top w:val="nil"/>
              <w:left w:val="nil"/>
              <w:bottom w:val="nil"/>
              <w:right w:val="nil"/>
            </w:tcBorders>
          </w:tcPr>
          <w:p w:rsidR="00FB2486" w:rsidRPr="0095539E" w:rsidRDefault="00FB2486">
            <w:pPr>
              <w:pStyle w:val="ConsPlusNormal"/>
            </w:pPr>
            <w:r w:rsidRPr="0095539E">
              <w:t>Государственные органы, участвующие в предоставлении государственных и муниципальных услуг</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Организация</w:t>
            </w:r>
          </w:p>
        </w:tc>
        <w:tc>
          <w:tcPr>
            <w:tcW w:w="6350" w:type="dxa"/>
            <w:tcBorders>
              <w:top w:val="nil"/>
              <w:left w:val="nil"/>
              <w:bottom w:val="nil"/>
              <w:right w:val="nil"/>
            </w:tcBorders>
          </w:tcPr>
          <w:p w:rsidR="00FB2486" w:rsidRPr="0095539E" w:rsidRDefault="00FB2486">
            <w:pPr>
              <w:pStyle w:val="ConsPlusNormal"/>
            </w:pPr>
            <w:r w:rsidRPr="0095539E">
              <w:t>Организации, участвующие в предоставлении государственных услуг (в том числе подведомственные учреждения)</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Простая электронная подпись</w:t>
            </w:r>
          </w:p>
        </w:tc>
        <w:tc>
          <w:tcPr>
            <w:tcW w:w="6350" w:type="dxa"/>
            <w:tcBorders>
              <w:top w:val="nil"/>
              <w:left w:val="nil"/>
              <w:bottom w:val="nil"/>
              <w:right w:val="nil"/>
            </w:tcBorders>
          </w:tcPr>
          <w:p w:rsidR="00FB2486" w:rsidRPr="0095539E" w:rsidRDefault="00FB2486">
            <w:pPr>
              <w:pStyle w:val="ConsPlusNormal"/>
            </w:pPr>
            <w:r w:rsidRPr="0095539E">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РПГУ</w:t>
            </w:r>
          </w:p>
        </w:tc>
        <w:tc>
          <w:tcPr>
            <w:tcW w:w="6350" w:type="dxa"/>
            <w:tcBorders>
              <w:top w:val="nil"/>
              <w:left w:val="nil"/>
              <w:bottom w:val="nil"/>
              <w:right w:val="nil"/>
            </w:tcBorders>
          </w:tcPr>
          <w:p w:rsidR="00FB2486" w:rsidRPr="0095539E" w:rsidRDefault="00FB2486">
            <w:pPr>
              <w:pStyle w:val="ConsPlusNormal"/>
            </w:pPr>
            <w:r w:rsidRPr="0095539E">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Сервис РПГУ "Узнать статус заявления"</w:t>
            </w:r>
          </w:p>
        </w:tc>
        <w:tc>
          <w:tcPr>
            <w:tcW w:w="6350" w:type="dxa"/>
            <w:tcBorders>
              <w:top w:val="nil"/>
              <w:left w:val="nil"/>
              <w:bottom w:val="nil"/>
              <w:right w:val="nil"/>
            </w:tcBorders>
          </w:tcPr>
          <w:p w:rsidR="00FB2486" w:rsidRPr="0095539E" w:rsidRDefault="00FB2486">
            <w:pPr>
              <w:pStyle w:val="ConsPlusNormal"/>
            </w:pPr>
            <w:r w:rsidRPr="0095539E">
              <w:t>Сервис РПГУ, позволяющий получить актуальную информацию о текущем статусе (этапе) ранее поданного заявления</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Сеть Интернет</w:t>
            </w:r>
          </w:p>
        </w:tc>
        <w:tc>
          <w:tcPr>
            <w:tcW w:w="6350" w:type="dxa"/>
            <w:tcBorders>
              <w:top w:val="nil"/>
              <w:left w:val="nil"/>
              <w:bottom w:val="nil"/>
              <w:right w:val="nil"/>
            </w:tcBorders>
          </w:tcPr>
          <w:p w:rsidR="00FB2486" w:rsidRPr="0095539E" w:rsidRDefault="00FB2486">
            <w:pPr>
              <w:pStyle w:val="ConsPlusNormal"/>
            </w:pPr>
            <w:r w:rsidRPr="0095539E">
              <w:t>Информационно-телекоммуникационная сеть Интернет</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Удостоверяющий центр</w:t>
            </w:r>
          </w:p>
        </w:tc>
        <w:tc>
          <w:tcPr>
            <w:tcW w:w="6350" w:type="dxa"/>
            <w:tcBorders>
              <w:top w:val="nil"/>
              <w:left w:val="nil"/>
              <w:bottom w:val="nil"/>
              <w:right w:val="nil"/>
            </w:tcBorders>
          </w:tcPr>
          <w:p w:rsidR="00FB2486" w:rsidRPr="0095539E" w:rsidRDefault="00FB2486">
            <w:pPr>
              <w:pStyle w:val="ConsPlusNormal"/>
            </w:pPr>
            <w:r w:rsidRPr="0095539E">
              <w:t>Удостоверяющий центр, аккредитованный Министерством связи и массовых коммуникаций Российской Федерации</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Усиленная квалифицированная электронная подпись (ЭП)</w:t>
            </w:r>
          </w:p>
        </w:tc>
        <w:tc>
          <w:tcPr>
            <w:tcW w:w="6350" w:type="dxa"/>
            <w:tcBorders>
              <w:top w:val="nil"/>
              <w:left w:val="nil"/>
              <w:bottom w:val="nil"/>
              <w:right w:val="nil"/>
            </w:tcBorders>
          </w:tcPr>
          <w:p w:rsidR="00FB2486" w:rsidRPr="0095539E" w:rsidRDefault="00FB2486">
            <w:pPr>
              <w:pStyle w:val="ConsPlusNormal"/>
            </w:pPr>
            <w:r w:rsidRPr="0095539E">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95539E" w:rsidRPr="0095539E">
        <w:tc>
          <w:tcPr>
            <w:tcW w:w="2721" w:type="dxa"/>
            <w:tcBorders>
              <w:top w:val="nil"/>
              <w:left w:val="nil"/>
              <w:bottom w:val="nil"/>
              <w:right w:val="nil"/>
            </w:tcBorders>
          </w:tcPr>
          <w:p w:rsidR="00FB2486" w:rsidRPr="0095539E" w:rsidRDefault="00FB2486">
            <w:pPr>
              <w:pStyle w:val="ConsPlusNormal"/>
            </w:pPr>
            <w:r w:rsidRPr="0095539E">
              <w:t>Электронный документ</w:t>
            </w:r>
          </w:p>
        </w:tc>
        <w:tc>
          <w:tcPr>
            <w:tcW w:w="6350" w:type="dxa"/>
            <w:tcBorders>
              <w:top w:val="nil"/>
              <w:left w:val="nil"/>
              <w:bottom w:val="nil"/>
              <w:right w:val="nil"/>
            </w:tcBorders>
          </w:tcPr>
          <w:p w:rsidR="00FB2486" w:rsidRPr="0095539E" w:rsidRDefault="00FB2486">
            <w:pPr>
              <w:pStyle w:val="ConsPlusNormal"/>
            </w:pPr>
            <w:r w:rsidRPr="0095539E">
              <w:t>Документ, информация которого предоставлена в электронной форме и подписана усиленной квалифицированной электронной подписью</w:t>
            </w:r>
          </w:p>
        </w:tc>
      </w:tr>
      <w:tr w:rsidR="00FB2486" w:rsidRPr="0095539E">
        <w:tc>
          <w:tcPr>
            <w:tcW w:w="2721" w:type="dxa"/>
            <w:tcBorders>
              <w:top w:val="nil"/>
              <w:left w:val="nil"/>
              <w:bottom w:val="nil"/>
              <w:right w:val="nil"/>
            </w:tcBorders>
          </w:tcPr>
          <w:p w:rsidR="00FB2486" w:rsidRPr="0095539E" w:rsidRDefault="00FB2486">
            <w:pPr>
              <w:pStyle w:val="ConsPlusNormal"/>
            </w:pPr>
            <w:r w:rsidRPr="0095539E">
              <w:t>Электронный образ документа</w:t>
            </w:r>
          </w:p>
        </w:tc>
        <w:tc>
          <w:tcPr>
            <w:tcW w:w="6350" w:type="dxa"/>
            <w:tcBorders>
              <w:top w:val="nil"/>
              <w:left w:val="nil"/>
              <w:bottom w:val="nil"/>
              <w:right w:val="nil"/>
            </w:tcBorders>
          </w:tcPr>
          <w:p w:rsidR="00FB2486" w:rsidRPr="0095539E" w:rsidRDefault="00FB2486">
            <w:pPr>
              <w:pStyle w:val="ConsPlusNormal"/>
            </w:pPr>
            <w:r w:rsidRPr="0095539E">
              <w:t>Документ на бумажном носителе, преобразованный в электронную форму путем сканирования с сохранением его реквизитов</w:t>
            </w:r>
          </w:p>
        </w:tc>
      </w:tr>
    </w:tbl>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right"/>
        <w:outlineLvl w:val="1"/>
      </w:pPr>
      <w:r w:rsidRPr="0095539E">
        <w:t>Приложение 2</w:t>
      </w:r>
    </w:p>
    <w:p w:rsidR="00FB2486" w:rsidRPr="0095539E" w:rsidRDefault="00FB2486">
      <w:pPr>
        <w:pStyle w:val="ConsPlusNormal"/>
        <w:jc w:val="right"/>
      </w:pPr>
      <w:r w:rsidRPr="0095539E">
        <w:t>к Административному регламенту</w:t>
      </w:r>
    </w:p>
    <w:p w:rsidR="00FB2486" w:rsidRPr="0095539E" w:rsidRDefault="00FB2486">
      <w:pPr>
        <w:pStyle w:val="ConsPlusNormal"/>
        <w:jc w:val="right"/>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jc w:val="center"/>
      </w:pPr>
      <w:bookmarkStart w:id="15" w:name="P487"/>
      <w:bookmarkEnd w:id="15"/>
      <w:r w:rsidRPr="0095539E">
        <w:t>СПРАВОЧНАЯ ИНФОРМАЦИЯ</w:t>
      </w:r>
    </w:p>
    <w:p w:rsidR="00FB2486" w:rsidRPr="0095539E" w:rsidRDefault="00FB2486">
      <w:pPr>
        <w:pStyle w:val="ConsPlusNormal"/>
        <w:jc w:val="center"/>
      </w:pPr>
      <w:r w:rsidRPr="0095539E">
        <w:t>О МЕСТЕ НАХОЖДЕНИЯ, ГРАФИКЕ РАБОТЫ, КОНТАКТНЫХ ТЕЛЕФОНАХ,</w:t>
      </w:r>
    </w:p>
    <w:p w:rsidR="00FB2486" w:rsidRPr="0095539E" w:rsidRDefault="00FB2486">
      <w:pPr>
        <w:pStyle w:val="ConsPlusNormal"/>
        <w:jc w:val="center"/>
      </w:pPr>
      <w:r w:rsidRPr="0095539E">
        <w:t>АДРЕСАХ ЭЛЕКТРОННОЙ ПОЧТЫ МИНМОСОБЛИМУЩЕСТВА И ОРГАНИЗАЦИЙ,</w:t>
      </w:r>
    </w:p>
    <w:p w:rsidR="00FB2486" w:rsidRPr="0095539E" w:rsidRDefault="00FB2486">
      <w:pPr>
        <w:pStyle w:val="ConsPlusNormal"/>
        <w:jc w:val="center"/>
      </w:pPr>
      <w:r w:rsidRPr="0095539E">
        <w:t>УЧАСТВУЮЩИХ В ПРЕДОСТАВЛЕНИИ И ИНФОРМИРОВАНИИ О ПОРЯДКЕ</w:t>
      </w:r>
    </w:p>
    <w:p w:rsidR="00FB2486" w:rsidRPr="0095539E" w:rsidRDefault="00FB2486">
      <w:pPr>
        <w:pStyle w:val="ConsPlusNormal"/>
        <w:jc w:val="center"/>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1. Министерство имущественных отношений Московской области.</w:t>
      </w:r>
    </w:p>
    <w:p w:rsidR="00FB2486" w:rsidRPr="0095539E" w:rsidRDefault="00FB2486">
      <w:pPr>
        <w:pStyle w:val="ConsPlusNormal"/>
        <w:spacing w:before="220"/>
        <w:ind w:firstLine="540"/>
        <w:jc w:val="both"/>
      </w:pPr>
      <w:r w:rsidRPr="0095539E">
        <w:t>Место нахождения: 143407, Московская область, г. Красногорск, бульвар Строителей, д. 1.</w:t>
      </w:r>
    </w:p>
    <w:p w:rsidR="00FB2486" w:rsidRPr="0095539E" w:rsidRDefault="00FB2486">
      <w:pPr>
        <w:pStyle w:val="ConsPlusNormal"/>
        <w:spacing w:before="220"/>
        <w:ind w:firstLine="540"/>
        <w:jc w:val="both"/>
      </w:pPr>
      <w:r w:rsidRPr="0095539E">
        <w:t>График (режим) работы Министерства:</w:t>
      </w:r>
    </w:p>
    <w:p w:rsidR="00FB2486" w:rsidRPr="0095539E" w:rsidRDefault="00FB24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2211"/>
      </w:tblGrid>
      <w:tr w:rsidR="0095539E" w:rsidRPr="0095539E">
        <w:tc>
          <w:tcPr>
            <w:tcW w:w="1814" w:type="dxa"/>
            <w:tcBorders>
              <w:top w:val="nil"/>
              <w:left w:val="nil"/>
              <w:bottom w:val="nil"/>
              <w:right w:val="nil"/>
            </w:tcBorders>
          </w:tcPr>
          <w:p w:rsidR="00FB2486" w:rsidRPr="0095539E" w:rsidRDefault="00FB2486">
            <w:pPr>
              <w:pStyle w:val="ConsPlusNormal"/>
              <w:jc w:val="both"/>
            </w:pPr>
            <w:r w:rsidRPr="0095539E">
              <w:t>Понедельник</w:t>
            </w:r>
          </w:p>
        </w:tc>
        <w:tc>
          <w:tcPr>
            <w:tcW w:w="2211" w:type="dxa"/>
            <w:tcBorders>
              <w:top w:val="nil"/>
              <w:left w:val="nil"/>
              <w:bottom w:val="nil"/>
              <w:right w:val="nil"/>
            </w:tcBorders>
          </w:tcPr>
          <w:p w:rsidR="00FB2486" w:rsidRPr="0095539E" w:rsidRDefault="00FB2486">
            <w:pPr>
              <w:pStyle w:val="ConsPlusNormal"/>
              <w:jc w:val="both"/>
            </w:pPr>
            <w:r w:rsidRPr="0095539E">
              <w:t>9.00-18.00</w:t>
            </w:r>
          </w:p>
        </w:tc>
      </w:tr>
      <w:tr w:rsidR="0095539E" w:rsidRPr="0095539E">
        <w:tc>
          <w:tcPr>
            <w:tcW w:w="1814" w:type="dxa"/>
            <w:tcBorders>
              <w:top w:val="nil"/>
              <w:left w:val="nil"/>
              <w:bottom w:val="nil"/>
              <w:right w:val="nil"/>
            </w:tcBorders>
          </w:tcPr>
          <w:p w:rsidR="00FB2486" w:rsidRPr="0095539E" w:rsidRDefault="00FB2486">
            <w:pPr>
              <w:pStyle w:val="ConsPlusNormal"/>
              <w:jc w:val="both"/>
            </w:pPr>
            <w:r w:rsidRPr="0095539E">
              <w:t>Вторник</w:t>
            </w:r>
          </w:p>
        </w:tc>
        <w:tc>
          <w:tcPr>
            <w:tcW w:w="2211" w:type="dxa"/>
            <w:tcBorders>
              <w:top w:val="nil"/>
              <w:left w:val="nil"/>
              <w:bottom w:val="nil"/>
              <w:right w:val="nil"/>
            </w:tcBorders>
          </w:tcPr>
          <w:p w:rsidR="00FB2486" w:rsidRPr="0095539E" w:rsidRDefault="00FB2486">
            <w:pPr>
              <w:pStyle w:val="ConsPlusNormal"/>
              <w:jc w:val="both"/>
            </w:pPr>
            <w:r w:rsidRPr="0095539E">
              <w:t>9.00-18.00</w:t>
            </w:r>
          </w:p>
        </w:tc>
      </w:tr>
      <w:tr w:rsidR="0095539E" w:rsidRPr="0095539E">
        <w:tc>
          <w:tcPr>
            <w:tcW w:w="1814" w:type="dxa"/>
            <w:tcBorders>
              <w:top w:val="nil"/>
              <w:left w:val="nil"/>
              <w:bottom w:val="nil"/>
              <w:right w:val="nil"/>
            </w:tcBorders>
          </w:tcPr>
          <w:p w:rsidR="00FB2486" w:rsidRPr="0095539E" w:rsidRDefault="00FB2486">
            <w:pPr>
              <w:pStyle w:val="ConsPlusNormal"/>
              <w:jc w:val="both"/>
            </w:pPr>
            <w:r w:rsidRPr="0095539E">
              <w:t>Среда</w:t>
            </w:r>
          </w:p>
        </w:tc>
        <w:tc>
          <w:tcPr>
            <w:tcW w:w="2211" w:type="dxa"/>
            <w:tcBorders>
              <w:top w:val="nil"/>
              <w:left w:val="nil"/>
              <w:bottom w:val="nil"/>
              <w:right w:val="nil"/>
            </w:tcBorders>
          </w:tcPr>
          <w:p w:rsidR="00FB2486" w:rsidRPr="0095539E" w:rsidRDefault="00FB2486">
            <w:pPr>
              <w:pStyle w:val="ConsPlusNormal"/>
              <w:jc w:val="both"/>
            </w:pPr>
            <w:r w:rsidRPr="0095539E">
              <w:t>9.00-18.00</w:t>
            </w:r>
          </w:p>
        </w:tc>
      </w:tr>
      <w:tr w:rsidR="0095539E" w:rsidRPr="0095539E">
        <w:tc>
          <w:tcPr>
            <w:tcW w:w="1814" w:type="dxa"/>
            <w:tcBorders>
              <w:top w:val="nil"/>
              <w:left w:val="nil"/>
              <w:bottom w:val="nil"/>
              <w:right w:val="nil"/>
            </w:tcBorders>
          </w:tcPr>
          <w:p w:rsidR="00FB2486" w:rsidRPr="0095539E" w:rsidRDefault="00FB2486">
            <w:pPr>
              <w:pStyle w:val="ConsPlusNormal"/>
              <w:jc w:val="both"/>
            </w:pPr>
            <w:r w:rsidRPr="0095539E">
              <w:t>Четверг</w:t>
            </w:r>
          </w:p>
        </w:tc>
        <w:tc>
          <w:tcPr>
            <w:tcW w:w="2211" w:type="dxa"/>
            <w:tcBorders>
              <w:top w:val="nil"/>
              <w:left w:val="nil"/>
              <w:bottom w:val="nil"/>
              <w:right w:val="nil"/>
            </w:tcBorders>
          </w:tcPr>
          <w:p w:rsidR="00FB2486" w:rsidRPr="0095539E" w:rsidRDefault="00FB2486">
            <w:pPr>
              <w:pStyle w:val="ConsPlusNormal"/>
              <w:jc w:val="both"/>
            </w:pPr>
            <w:r w:rsidRPr="0095539E">
              <w:t>9.00-18.00</w:t>
            </w:r>
          </w:p>
        </w:tc>
      </w:tr>
      <w:tr w:rsidR="0095539E" w:rsidRPr="0095539E">
        <w:tc>
          <w:tcPr>
            <w:tcW w:w="1814" w:type="dxa"/>
            <w:tcBorders>
              <w:top w:val="nil"/>
              <w:left w:val="nil"/>
              <w:bottom w:val="nil"/>
              <w:right w:val="nil"/>
            </w:tcBorders>
          </w:tcPr>
          <w:p w:rsidR="00FB2486" w:rsidRPr="0095539E" w:rsidRDefault="00FB2486">
            <w:pPr>
              <w:pStyle w:val="ConsPlusNormal"/>
              <w:jc w:val="both"/>
            </w:pPr>
            <w:r w:rsidRPr="0095539E">
              <w:t>Пятница</w:t>
            </w:r>
          </w:p>
        </w:tc>
        <w:tc>
          <w:tcPr>
            <w:tcW w:w="2211" w:type="dxa"/>
            <w:tcBorders>
              <w:top w:val="nil"/>
              <w:left w:val="nil"/>
              <w:bottom w:val="nil"/>
              <w:right w:val="nil"/>
            </w:tcBorders>
          </w:tcPr>
          <w:p w:rsidR="00FB2486" w:rsidRPr="0095539E" w:rsidRDefault="00FB2486">
            <w:pPr>
              <w:pStyle w:val="ConsPlusNormal"/>
              <w:jc w:val="both"/>
            </w:pPr>
            <w:r w:rsidRPr="0095539E">
              <w:t>9.00-16.45</w:t>
            </w:r>
          </w:p>
        </w:tc>
      </w:tr>
      <w:tr w:rsidR="0095539E" w:rsidRPr="0095539E">
        <w:tc>
          <w:tcPr>
            <w:tcW w:w="1814" w:type="dxa"/>
            <w:tcBorders>
              <w:top w:val="nil"/>
              <w:left w:val="nil"/>
              <w:bottom w:val="nil"/>
              <w:right w:val="nil"/>
            </w:tcBorders>
          </w:tcPr>
          <w:p w:rsidR="00FB2486" w:rsidRPr="0095539E" w:rsidRDefault="00FB2486">
            <w:pPr>
              <w:pStyle w:val="ConsPlusNormal"/>
              <w:jc w:val="both"/>
            </w:pPr>
            <w:r w:rsidRPr="0095539E">
              <w:t>Суббота</w:t>
            </w:r>
          </w:p>
        </w:tc>
        <w:tc>
          <w:tcPr>
            <w:tcW w:w="2211" w:type="dxa"/>
            <w:tcBorders>
              <w:top w:val="nil"/>
              <w:left w:val="nil"/>
              <w:bottom w:val="nil"/>
              <w:right w:val="nil"/>
            </w:tcBorders>
          </w:tcPr>
          <w:p w:rsidR="00FB2486" w:rsidRPr="0095539E" w:rsidRDefault="00FB2486">
            <w:pPr>
              <w:pStyle w:val="ConsPlusNormal"/>
              <w:jc w:val="both"/>
            </w:pPr>
            <w:r w:rsidRPr="0095539E">
              <w:t>Выходной день</w:t>
            </w:r>
          </w:p>
        </w:tc>
      </w:tr>
      <w:tr w:rsidR="0095539E" w:rsidRPr="0095539E">
        <w:tc>
          <w:tcPr>
            <w:tcW w:w="1814" w:type="dxa"/>
            <w:tcBorders>
              <w:top w:val="nil"/>
              <w:left w:val="nil"/>
              <w:bottom w:val="nil"/>
              <w:right w:val="nil"/>
            </w:tcBorders>
          </w:tcPr>
          <w:p w:rsidR="00FB2486" w:rsidRPr="0095539E" w:rsidRDefault="00FB2486">
            <w:pPr>
              <w:pStyle w:val="ConsPlusNormal"/>
              <w:jc w:val="both"/>
            </w:pPr>
            <w:r w:rsidRPr="0095539E">
              <w:t>Воскресенье</w:t>
            </w:r>
          </w:p>
        </w:tc>
        <w:tc>
          <w:tcPr>
            <w:tcW w:w="2211" w:type="dxa"/>
            <w:tcBorders>
              <w:top w:val="nil"/>
              <w:left w:val="nil"/>
              <w:bottom w:val="nil"/>
              <w:right w:val="nil"/>
            </w:tcBorders>
          </w:tcPr>
          <w:p w:rsidR="00FB2486" w:rsidRPr="0095539E" w:rsidRDefault="00FB2486">
            <w:pPr>
              <w:pStyle w:val="ConsPlusNormal"/>
              <w:jc w:val="both"/>
            </w:pPr>
            <w:r w:rsidRPr="0095539E">
              <w:t>Выходной день</w:t>
            </w:r>
          </w:p>
        </w:tc>
      </w:tr>
      <w:tr w:rsidR="00FB2486" w:rsidRPr="0095539E">
        <w:tc>
          <w:tcPr>
            <w:tcW w:w="1814" w:type="dxa"/>
            <w:tcBorders>
              <w:top w:val="nil"/>
              <w:left w:val="nil"/>
              <w:bottom w:val="nil"/>
              <w:right w:val="nil"/>
            </w:tcBorders>
          </w:tcPr>
          <w:p w:rsidR="00FB2486" w:rsidRPr="0095539E" w:rsidRDefault="00FB2486">
            <w:pPr>
              <w:pStyle w:val="ConsPlusNormal"/>
              <w:jc w:val="both"/>
            </w:pPr>
            <w:r w:rsidRPr="0095539E">
              <w:t>Перерыв</w:t>
            </w:r>
          </w:p>
        </w:tc>
        <w:tc>
          <w:tcPr>
            <w:tcW w:w="2211" w:type="dxa"/>
            <w:tcBorders>
              <w:top w:val="nil"/>
              <w:left w:val="nil"/>
              <w:bottom w:val="nil"/>
              <w:right w:val="nil"/>
            </w:tcBorders>
          </w:tcPr>
          <w:p w:rsidR="00FB2486" w:rsidRPr="0095539E" w:rsidRDefault="00FB2486">
            <w:pPr>
              <w:pStyle w:val="ConsPlusNormal"/>
              <w:jc w:val="both"/>
            </w:pPr>
            <w:r w:rsidRPr="0095539E">
              <w:t>С 12.45 до 13.30</w:t>
            </w:r>
          </w:p>
        </w:tc>
      </w:tr>
    </w:tbl>
    <w:p w:rsidR="00FB2486" w:rsidRPr="0095539E" w:rsidRDefault="00FB2486">
      <w:pPr>
        <w:pStyle w:val="ConsPlusNormal"/>
        <w:jc w:val="both"/>
      </w:pPr>
    </w:p>
    <w:p w:rsidR="00FB2486" w:rsidRPr="0095539E" w:rsidRDefault="00FB2486">
      <w:pPr>
        <w:pStyle w:val="ConsPlusNormal"/>
        <w:ind w:firstLine="540"/>
        <w:jc w:val="both"/>
      </w:pPr>
      <w:r w:rsidRPr="0095539E">
        <w:t>Почтовый адрес: 143407, Московская область, г. Красногорск, бульвар Строителей, д. 1.</w:t>
      </w:r>
    </w:p>
    <w:p w:rsidR="00FB2486" w:rsidRPr="0095539E" w:rsidRDefault="00FB2486">
      <w:pPr>
        <w:pStyle w:val="ConsPlusNormal"/>
        <w:spacing w:before="220"/>
        <w:ind w:firstLine="540"/>
        <w:jc w:val="both"/>
      </w:pPr>
      <w:r w:rsidRPr="0095539E">
        <w:t>Телефон приемной: 8-498-602-14-55, факс: 8-498-602-14-55.</w:t>
      </w:r>
    </w:p>
    <w:p w:rsidR="00FB2486" w:rsidRPr="0095539E" w:rsidRDefault="00FB2486">
      <w:pPr>
        <w:pStyle w:val="ConsPlusNormal"/>
        <w:spacing w:before="220"/>
        <w:ind w:firstLine="540"/>
        <w:jc w:val="both"/>
      </w:pPr>
      <w:r w:rsidRPr="0095539E">
        <w:t>"Горячая линия" Губернатора Московской области: 8-800-550-50-30.</w:t>
      </w:r>
    </w:p>
    <w:p w:rsidR="00FB2486" w:rsidRPr="0095539E" w:rsidRDefault="00FB2486">
      <w:pPr>
        <w:pStyle w:val="ConsPlusNormal"/>
        <w:spacing w:before="220"/>
        <w:ind w:firstLine="540"/>
        <w:jc w:val="both"/>
      </w:pPr>
      <w:r w:rsidRPr="0095539E">
        <w:t>Официальный сайт в информационно-коммуникационной сети Интернет: http://www.mio.mosreg.ru.</w:t>
      </w:r>
    </w:p>
    <w:p w:rsidR="00FB2486" w:rsidRPr="0095539E" w:rsidRDefault="00FB2486">
      <w:pPr>
        <w:pStyle w:val="ConsPlusNormal"/>
        <w:spacing w:before="220"/>
        <w:ind w:firstLine="540"/>
        <w:jc w:val="both"/>
      </w:pPr>
      <w:r w:rsidRPr="0095539E">
        <w:t>Адрес электронной почты в сети Интернет: mio@mosreg.ru.</w:t>
      </w:r>
    </w:p>
    <w:p w:rsidR="00FB2486" w:rsidRPr="0095539E" w:rsidRDefault="00FB2486">
      <w:pPr>
        <w:pStyle w:val="ConsPlusNormal"/>
        <w:spacing w:before="220"/>
        <w:ind w:firstLine="540"/>
        <w:jc w:val="both"/>
      </w:pPr>
      <w:r w:rsidRPr="0095539E">
        <w:t>2. Справочная информация о месте нахождения МФЦ, графике работы, контактных телефонах, адресах электронной почты.</w:t>
      </w:r>
    </w:p>
    <w:p w:rsidR="00FB2486" w:rsidRPr="0095539E" w:rsidRDefault="00FB2486">
      <w:pPr>
        <w:pStyle w:val="ConsPlusNormal"/>
        <w:spacing w:before="220"/>
        <w:ind w:firstLine="540"/>
        <w:jc w:val="both"/>
      </w:pPr>
      <w:r w:rsidRPr="0095539E">
        <w:t>Информация приведена на сайтах:</w:t>
      </w:r>
    </w:p>
    <w:p w:rsidR="00FB2486" w:rsidRPr="0095539E" w:rsidRDefault="00FB2486">
      <w:pPr>
        <w:pStyle w:val="ConsPlusNormal"/>
        <w:spacing w:before="220"/>
        <w:ind w:firstLine="540"/>
        <w:jc w:val="both"/>
      </w:pPr>
      <w:r w:rsidRPr="0095539E">
        <w:t>- РПГУ: uslugi.mosreg.ru;</w:t>
      </w:r>
    </w:p>
    <w:p w:rsidR="00FB2486" w:rsidRPr="0095539E" w:rsidRDefault="00FB2486">
      <w:pPr>
        <w:pStyle w:val="ConsPlusNormal"/>
        <w:spacing w:before="220"/>
        <w:ind w:firstLine="540"/>
        <w:jc w:val="both"/>
      </w:pPr>
      <w:r w:rsidRPr="0095539E">
        <w:t>- МФЦ: mfc.mosreg.ru.</w:t>
      </w: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right"/>
        <w:outlineLvl w:val="1"/>
      </w:pPr>
      <w:r w:rsidRPr="0095539E">
        <w:t>Приложение 3</w:t>
      </w:r>
    </w:p>
    <w:p w:rsidR="00FB2486" w:rsidRPr="0095539E" w:rsidRDefault="00FB2486">
      <w:pPr>
        <w:pStyle w:val="ConsPlusNormal"/>
        <w:jc w:val="right"/>
      </w:pPr>
      <w:r w:rsidRPr="0095539E">
        <w:t>к Административному регламенту</w:t>
      </w:r>
    </w:p>
    <w:p w:rsidR="00FB2486" w:rsidRPr="0095539E" w:rsidRDefault="00FB2486">
      <w:pPr>
        <w:pStyle w:val="ConsPlusNormal"/>
        <w:jc w:val="right"/>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jc w:val="center"/>
      </w:pPr>
      <w:bookmarkStart w:id="16" w:name="P532"/>
      <w:bookmarkEnd w:id="16"/>
      <w:r w:rsidRPr="0095539E">
        <w:t>ПОРЯДОК</w:t>
      </w:r>
    </w:p>
    <w:p w:rsidR="00FB2486" w:rsidRPr="0095539E" w:rsidRDefault="00FB2486">
      <w:pPr>
        <w:pStyle w:val="ConsPlusNormal"/>
        <w:jc w:val="center"/>
      </w:pPr>
      <w:r w:rsidRPr="0095539E">
        <w:t>ПОЛУЧЕНИЯ ЗАИНТЕРЕСОВАННЫМИ ЛИЦАМИ ИНФОРМАЦИИ ПО ВОПРОСАМ</w:t>
      </w:r>
    </w:p>
    <w:p w:rsidR="00FB2486" w:rsidRPr="0095539E" w:rsidRDefault="00FB2486">
      <w:pPr>
        <w:pStyle w:val="ConsPlusNormal"/>
        <w:jc w:val="center"/>
      </w:pPr>
      <w:r w:rsidRPr="0095539E">
        <w:t>ПРЕДОСТАВЛЕНИЯ ГОСУДАРСТВЕННОЙ УСЛУГИ, СВЕДЕНИЙ О ХОДЕ</w:t>
      </w:r>
    </w:p>
    <w:p w:rsidR="00FB2486" w:rsidRPr="0095539E" w:rsidRDefault="00FB2486">
      <w:pPr>
        <w:pStyle w:val="ConsPlusNormal"/>
        <w:jc w:val="center"/>
      </w:pPr>
      <w:r w:rsidRPr="0095539E">
        <w:t>ПРЕДОСТАВЛЕНИЯ ГОСУДАРСТВЕННОЙ УСЛУГИ, ПОРЯДКЕ, ФОРМЕ</w:t>
      </w:r>
    </w:p>
    <w:p w:rsidR="00FB2486" w:rsidRPr="0095539E" w:rsidRDefault="00FB2486">
      <w:pPr>
        <w:pStyle w:val="ConsPlusNormal"/>
        <w:jc w:val="center"/>
      </w:pPr>
      <w:r w:rsidRPr="0095539E">
        <w:t>И МЕСТЕ РАЗМЕЩЕНИЯ ИНФОРМАЦИИ О ПОРЯДКЕ ПРЕДОСТАВЛЕНИЯ</w:t>
      </w:r>
    </w:p>
    <w:p w:rsidR="00FB2486" w:rsidRPr="0095539E" w:rsidRDefault="00FB2486">
      <w:pPr>
        <w:pStyle w:val="ConsPlusNormal"/>
        <w:jc w:val="center"/>
      </w:pPr>
      <w:r w:rsidRPr="0095539E">
        <w:t>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1. Информация о предоставлении государственной услуги размещается в электронном виде:</w:t>
      </w:r>
    </w:p>
    <w:p w:rsidR="00FB2486" w:rsidRPr="0095539E" w:rsidRDefault="00FB2486">
      <w:pPr>
        <w:pStyle w:val="ConsPlusNormal"/>
        <w:spacing w:before="220"/>
        <w:ind w:firstLine="540"/>
        <w:jc w:val="both"/>
      </w:pPr>
      <w:r w:rsidRPr="0095539E">
        <w:t>а) на официальном сайте Минмособлимущества http://www.mio.mosreg.ru;</w:t>
      </w:r>
    </w:p>
    <w:p w:rsidR="00FB2486" w:rsidRPr="0095539E" w:rsidRDefault="00FB2486">
      <w:pPr>
        <w:pStyle w:val="ConsPlusNormal"/>
        <w:spacing w:before="220"/>
        <w:ind w:firstLine="540"/>
        <w:jc w:val="both"/>
      </w:pPr>
      <w:r w:rsidRPr="0095539E">
        <w:t>б) на официальном сайте МФЦ;</w:t>
      </w:r>
    </w:p>
    <w:p w:rsidR="00FB2486" w:rsidRPr="0095539E" w:rsidRDefault="00FB2486">
      <w:pPr>
        <w:pStyle w:val="ConsPlusNormal"/>
        <w:spacing w:before="220"/>
        <w:ind w:firstLine="540"/>
        <w:jc w:val="both"/>
      </w:pPr>
      <w:r w:rsidRPr="0095539E">
        <w:t>в) на порталах uslugi.mosreg.ru, gosuslugi.ru, на страницах, посвященных государственной услуге.</w:t>
      </w:r>
    </w:p>
    <w:p w:rsidR="00FB2486" w:rsidRPr="0095539E" w:rsidRDefault="00FB2486">
      <w:pPr>
        <w:pStyle w:val="ConsPlusNormal"/>
        <w:spacing w:before="220"/>
        <w:ind w:firstLine="540"/>
        <w:jc w:val="both"/>
      </w:pPr>
      <w:bookmarkStart w:id="17" w:name="P543"/>
      <w:bookmarkEnd w:id="17"/>
      <w:r w:rsidRPr="0095539E">
        <w:t>2. Размещенная в электронном виде информация о предоставлении государственной услуги должна включать в себя:</w:t>
      </w:r>
    </w:p>
    <w:p w:rsidR="00FB2486" w:rsidRPr="0095539E" w:rsidRDefault="00FB2486">
      <w:pPr>
        <w:pStyle w:val="ConsPlusNormal"/>
        <w:spacing w:before="220"/>
        <w:ind w:firstLine="540"/>
        <w:jc w:val="both"/>
      </w:pPr>
      <w:r w:rsidRPr="0095539E">
        <w:t>г) наименование, почтовые адреса, справочные номера телефонов, адреса электронной почты, адреса сайтов Минмособлимущества и МФЦ;</w:t>
      </w:r>
    </w:p>
    <w:p w:rsidR="00FB2486" w:rsidRPr="0095539E" w:rsidRDefault="00FB2486">
      <w:pPr>
        <w:pStyle w:val="ConsPlusNormal"/>
        <w:spacing w:before="220"/>
        <w:ind w:firstLine="540"/>
        <w:jc w:val="both"/>
      </w:pPr>
      <w:r w:rsidRPr="0095539E">
        <w:t>д) график работы Минмособлимущества и МФЦ;</w:t>
      </w:r>
    </w:p>
    <w:p w:rsidR="00FB2486" w:rsidRPr="0095539E" w:rsidRDefault="00FB2486">
      <w:pPr>
        <w:pStyle w:val="ConsPlusNormal"/>
        <w:spacing w:before="220"/>
        <w:ind w:firstLine="540"/>
        <w:jc w:val="both"/>
      </w:pPr>
      <w:r w:rsidRPr="0095539E">
        <w:t>е) требования к заявлению и прилагаемым к нему документам (включая их перечень);</w:t>
      </w:r>
    </w:p>
    <w:p w:rsidR="00FB2486" w:rsidRPr="0095539E" w:rsidRDefault="00FB2486">
      <w:pPr>
        <w:pStyle w:val="ConsPlusNormal"/>
        <w:spacing w:before="220"/>
        <w:ind w:firstLine="540"/>
        <w:jc w:val="both"/>
      </w:pPr>
      <w:r w:rsidRPr="0095539E">
        <w:lastRenderedPageBreak/>
        <w:t>ж) выдержки из правовых актов в части, касающейся государственной услуги;</w:t>
      </w:r>
    </w:p>
    <w:p w:rsidR="00FB2486" w:rsidRPr="0095539E" w:rsidRDefault="00FB2486">
      <w:pPr>
        <w:pStyle w:val="ConsPlusNormal"/>
        <w:spacing w:before="220"/>
        <w:ind w:firstLine="540"/>
        <w:jc w:val="both"/>
      </w:pPr>
      <w:r w:rsidRPr="0095539E">
        <w:t>з) текст Административного регламента;</w:t>
      </w:r>
    </w:p>
    <w:p w:rsidR="00FB2486" w:rsidRPr="0095539E" w:rsidRDefault="00FB2486">
      <w:pPr>
        <w:pStyle w:val="ConsPlusNormal"/>
        <w:spacing w:before="220"/>
        <w:ind w:firstLine="540"/>
        <w:jc w:val="both"/>
      </w:pPr>
      <w:r w:rsidRPr="0095539E">
        <w:t>и) краткое описание порядка предоставления государственной услуги;</w:t>
      </w:r>
    </w:p>
    <w:p w:rsidR="00FB2486" w:rsidRPr="0095539E" w:rsidRDefault="00FB2486">
      <w:pPr>
        <w:pStyle w:val="ConsPlusNormal"/>
        <w:spacing w:before="220"/>
        <w:ind w:firstLine="540"/>
        <w:jc w:val="both"/>
      </w:pPr>
      <w:r w:rsidRPr="0095539E">
        <w:t>к) образцы оформления документов, необходимых для получения государственной услуги, и требования к ним;</w:t>
      </w:r>
    </w:p>
    <w:p w:rsidR="00FB2486" w:rsidRPr="0095539E" w:rsidRDefault="00FB2486">
      <w:pPr>
        <w:pStyle w:val="ConsPlusNormal"/>
        <w:spacing w:before="220"/>
        <w:ind w:firstLine="540"/>
        <w:jc w:val="both"/>
      </w:pPr>
      <w:r w:rsidRPr="0095539E">
        <w:t>л) перечень типовых, наиболее актуальных вопросов, относящихся к государственной услуге, и ответы на них.</w:t>
      </w:r>
    </w:p>
    <w:p w:rsidR="00FB2486" w:rsidRPr="0095539E" w:rsidRDefault="00FB2486">
      <w:pPr>
        <w:pStyle w:val="ConsPlusNormal"/>
        <w:spacing w:before="220"/>
        <w:ind w:firstLine="540"/>
        <w:jc w:val="both"/>
      </w:pPr>
      <w:r w:rsidRPr="0095539E">
        <w:t xml:space="preserve">3. Информация, указанная в </w:t>
      </w:r>
      <w:hyperlink w:anchor="P543" w:history="1">
        <w:r w:rsidRPr="0095539E">
          <w:t>пункте 2</w:t>
        </w:r>
      </w:hyperlink>
      <w:r w:rsidRPr="0095539E">
        <w:t xml:space="preserve"> настоящего приложения к Административному регламенту, предоставляется также специалистами МФЦ и Минмособлимущества при обращении заявителей (представителей заявителя):</w:t>
      </w:r>
    </w:p>
    <w:p w:rsidR="00FB2486" w:rsidRPr="0095539E" w:rsidRDefault="00FB2486">
      <w:pPr>
        <w:pStyle w:val="ConsPlusNormal"/>
        <w:spacing w:before="220"/>
        <w:ind w:firstLine="540"/>
        <w:jc w:val="both"/>
      </w:pPr>
      <w:r w:rsidRPr="0095539E">
        <w:t>м) лично;</w:t>
      </w:r>
    </w:p>
    <w:p w:rsidR="00FB2486" w:rsidRPr="0095539E" w:rsidRDefault="00FB2486">
      <w:pPr>
        <w:pStyle w:val="ConsPlusNormal"/>
        <w:spacing w:before="220"/>
        <w:ind w:firstLine="540"/>
        <w:jc w:val="both"/>
      </w:pPr>
      <w:r w:rsidRPr="0095539E">
        <w:t>н) по электронной почте;</w:t>
      </w:r>
    </w:p>
    <w:p w:rsidR="00FB2486" w:rsidRPr="0095539E" w:rsidRDefault="00FB2486">
      <w:pPr>
        <w:pStyle w:val="ConsPlusNormal"/>
        <w:spacing w:before="220"/>
        <w:ind w:firstLine="540"/>
        <w:jc w:val="both"/>
      </w:pPr>
      <w:r w:rsidRPr="0095539E">
        <w:t xml:space="preserve">о) по телефонам, указанным в </w:t>
      </w:r>
      <w:hyperlink w:anchor="P487" w:history="1">
        <w:r w:rsidRPr="0095539E">
          <w:t>приложении 2</w:t>
        </w:r>
      </w:hyperlink>
      <w:r w:rsidRPr="0095539E">
        <w:t xml:space="preserve"> к настоящему Административному регламенту.</w:t>
      </w:r>
    </w:p>
    <w:p w:rsidR="00FB2486" w:rsidRPr="0095539E" w:rsidRDefault="00FB2486">
      <w:pPr>
        <w:pStyle w:val="ConsPlusNormal"/>
        <w:spacing w:before="220"/>
        <w:ind w:firstLine="540"/>
        <w:jc w:val="both"/>
      </w:pPr>
      <w:r w:rsidRPr="0095539E">
        <w:t>4. Консультирование по вопросам предоставления государственной услуги специалистами МФЦ и Минмособлимущества осуществляется бесплатно.</w:t>
      </w:r>
    </w:p>
    <w:p w:rsidR="00FB2486" w:rsidRPr="0095539E" w:rsidRDefault="00FB2486">
      <w:pPr>
        <w:pStyle w:val="ConsPlusNormal"/>
        <w:spacing w:before="220"/>
        <w:ind w:firstLine="540"/>
        <w:jc w:val="both"/>
      </w:pPr>
      <w:r w:rsidRPr="0095539E">
        <w:t>5. Информирование заявителей (представителей заявителя) о порядке предоставления государственной услуги осуществляется также по телефону "горячей линии" 8-800-550-50-30.</w:t>
      </w:r>
    </w:p>
    <w:p w:rsidR="00FB2486" w:rsidRPr="0095539E" w:rsidRDefault="00FB2486">
      <w:pPr>
        <w:pStyle w:val="ConsPlusNormal"/>
        <w:spacing w:before="220"/>
        <w:ind w:firstLine="540"/>
        <w:jc w:val="both"/>
      </w:pPr>
      <w:r w:rsidRPr="0095539E">
        <w:t>6. Информация о предоставлении государственной услуги размещается в помещениях Минмособлимущества и МФЦ, предназначенных для приема заявителей (представителей заявителя).</w:t>
      </w:r>
    </w:p>
    <w:p w:rsidR="00FB2486" w:rsidRPr="0095539E" w:rsidRDefault="00FB2486">
      <w:pPr>
        <w:pStyle w:val="ConsPlusNormal"/>
        <w:spacing w:before="220"/>
        <w:ind w:firstLine="540"/>
        <w:jc w:val="both"/>
      </w:pPr>
      <w:r w:rsidRPr="0095539E">
        <w:t>7. Минмособлимущество разрабатывает информационные материалы - памятки, инструкции, брошюры - в форме макетов и передает их в ГКУ МФЦ. ГКУ МФЦ обеспечивает своевременную актуализацию указанных информационных материалов и контролирует их наличие и актуальность в МФЦ.</w:t>
      </w:r>
    </w:p>
    <w:p w:rsidR="00FB2486" w:rsidRPr="0095539E" w:rsidRDefault="00FB2486">
      <w:pPr>
        <w:pStyle w:val="ConsPlusNormal"/>
        <w:spacing w:before="220"/>
        <w:ind w:firstLine="540"/>
        <w:jc w:val="both"/>
      </w:pPr>
      <w:r w:rsidRPr="0095539E">
        <w:t xml:space="preserve">8. Состав информации, размещаемой в МФЦ, должен соответствовать региональному </w:t>
      </w:r>
      <w:hyperlink r:id="rId28" w:history="1">
        <w:r w:rsidRPr="0095539E">
          <w:t>стандарту</w:t>
        </w:r>
      </w:hyperlink>
      <w:r w:rsidRPr="0095539E">
        <w:t xml:space="preserve">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г. N 10-36/П.</w:t>
      </w: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right"/>
        <w:outlineLvl w:val="1"/>
      </w:pPr>
      <w:r w:rsidRPr="0095539E">
        <w:t>Приложение 4</w:t>
      </w:r>
    </w:p>
    <w:p w:rsidR="00FB2486" w:rsidRPr="0095539E" w:rsidRDefault="00FB2486">
      <w:pPr>
        <w:pStyle w:val="ConsPlusNormal"/>
        <w:jc w:val="right"/>
      </w:pPr>
      <w:r w:rsidRPr="0095539E">
        <w:t>к Административному регламенту</w:t>
      </w:r>
    </w:p>
    <w:p w:rsidR="00FB2486" w:rsidRPr="0095539E" w:rsidRDefault="00FB2486">
      <w:pPr>
        <w:pStyle w:val="ConsPlusNormal"/>
        <w:jc w:val="right"/>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jc w:val="center"/>
      </w:pPr>
      <w:bookmarkStart w:id="18" w:name="P570"/>
      <w:bookmarkEnd w:id="18"/>
      <w:r w:rsidRPr="0095539E">
        <w:t>Форма</w:t>
      </w:r>
    </w:p>
    <w:p w:rsidR="00FB2486" w:rsidRPr="0095539E" w:rsidRDefault="00FB2486">
      <w:pPr>
        <w:pStyle w:val="ConsPlusNormal"/>
        <w:jc w:val="center"/>
      </w:pPr>
      <w:r w:rsidRPr="0095539E">
        <w:t>акта согласования местоположения границ земельного участка</w:t>
      </w:r>
    </w:p>
    <w:p w:rsidR="00FB2486" w:rsidRPr="0095539E" w:rsidRDefault="00FB2486">
      <w:pPr>
        <w:pStyle w:val="ConsPlusNormal"/>
        <w:jc w:val="both"/>
      </w:pPr>
    </w:p>
    <w:p w:rsidR="00FB2486" w:rsidRPr="0095539E" w:rsidRDefault="00FB2486">
      <w:pPr>
        <w:pStyle w:val="ConsPlusNormal"/>
        <w:jc w:val="center"/>
      </w:pPr>
      <w:r w:rsidRPr="0095539E">
        <w:t>АКТ</w:t>
      </w:r>
    </w:p>
    <w:p w:rsidR="00FB2486" w:rsidRPr="0095539E" w:rsidRDefault="00FB2486">
      <w:pPr>
        <w:pStyle w:val="ConsPlusNormal"/>
        <w:jc w:val="center"/>
      </w:pPr>
      <w:r w:rsidRPr="0095539E">
        <w:t>СОГЛАСОВАНИЯ МЕСТОПОЛОЖЕНИЯ ГРАНИЦ ЗЕМЕЛЬНОГО УЧАСТКА</w:t>
      </w:r>
    </w:p>
    <w:p w:rsidR="00FB2486" w:rsidRPr="0095539E" w:rsidRDefault="00FB2486">
      <w:pPr>
        <w:pStyle w:val="ConsPlusNormal"/>
        <w:jc w:val="both"/>
      </w:pPr>
    </w:p>
    <w:p w:rsidR="00FB2486" w:rsidRPr="0095539E" w:rsidRDefault="00FB2486">
      <w:pPr>
        <w:pStyle w:val="ConsPlusNormal"/>
        <w:ind w:firstLine="540"/>
        <w:jc w:val="both"/>
      </w:pPr>
      <w:r w:rsidRPr="0095539E">
        <w:t>Кадастровый номер или обозначение земельного участка ___________________</w:t>
      </w:r>
    </w:p>
    <w:p w:rsidR="00FB2486" w:rsidRPr="0095539E" w:rsidRDefault="00FB2486">
      <w:pPr>
        <w:pStyle w:val="ConsPlusNormal"/>
        <w:spacing w:before="220"/>
        <w:ind w:firstLine="540"/>
        <w:jc w:val="both"/>
      </w:pPr>
      <w:r w:rsidRPr="0095539E">
        <w:t>Площадь земельного участка _____________________________________________</w:t>
      </w:r>
    </w:p>
    <w:p w:rsidR="00FB2486" w:rsidRPr="0095539E" w:rsidRDefault="00FB2486">
      <w:pPr>
        <w:pStyle w:val="ConsPlusNormal"/>
        <w:spacing w:before="220"/>
        <w:ind w:firstLine="540"/>
        <w:jc w:val="both"/>
      </w:pPr>
      <w:r w:rsidRPr="0095539E">
        <w:t>Местоположение границ земельного участка согласовано:</w:t>
      </w:r>
    </w:p>
    <w:p w:rsidR="00FB2486" w:rsidRPr="0095539E" w:rsidRDefault="00FB2486">
      <w:pPr>
        <w:pStyle w:val="ConsPlusNormal"/>
        <w:jc w:val="both"/>
      </w:pPr>
    </w:p>
    <w:p w:rsidR="00FB2486" w:rsidRPr="0095539E" w:rsidRDefault="00FB2486">
      <w:pPr>
        <w:sectPr w:rsidR="00FB2486" w:rsidRPr="0095539E" w:rsidSect="00E7636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794"/>
        <w:gridCol w:w="1984"/>
        <w:gridCol w:w="1644"/>
        <w:gridCol w:w="1361"/>
        <w:gridCol w:w="2154"/>
        <w:gridCol w:w="2211"/>
        <w:gridCol w:w="1134"/>
        <w:gridCol w:w="1361"/>
      </w:tblGrid>
      <w:tr w:rsidR="0095539E" w:rsidRPr="0095539E">
        <w:tc>
          <w:tcPr>
            <w:tcW w:w="1588" w:type="dxa"/>
            <w:gridSpan w:val="2"/>
            <w:vMerge w:val="restart"/>
          </w:tcPr>
          <w:p w:rsidR="00FB2486" w:rsidRPr="0095539E" w:rsidRDefault="00FB2486">
            <w:pPr>
              <w:pStyle w:val="ConsPlusNormal"/>
              <w:jc w:val="center"/>
            </w:pPr>
            <w:r w:rsidRPr="0095539E">
              <w:lastRenderedPageBreak/>
              <w:t>Обозначение части границы</w:t>
            </w:r>
          </w:p>
        </w:tc>
        <w:tc>
          <w:tcPr>
            <w:tcW w:w="1984" w:type="dxa"/>
            <w:vMerge w:val="restart"/>
          </w:tcPr>
          <w:p w:rsidR="00FB2486" w:rsidRPr="0095539E" w:rsidRDefault="00FB2486">
            <w:pPr>
              <w:pStyle w:val="ConsPlusNormal"/>
              <w:jc w:val="center"/>
            </w:pPr>
            <w:r w:rsidRPr="0095539E">
              <w:t>Горизонтальное проложение (S), м</w:t>
            </w:r>
          </w:p>
        </w:tc>
        <w:tc>
          <w:tcPr>
            <w:tcW w:w="1644" w:type="dxa"/>
            <w:vMerge w:val="restart"/>
          </w:tcPr>
          <w:p w:rsidR="00FB2486" w:rsidRPr="0095539E" w:rsidRDefault="00FB2486">
            <w:pPr>
              <w:pStyle w:val="ConsPlusNormal"/>
              <w:jc w:val="center"/>
            </w:pPr>
            <w:r w:rsidRPr="0095539E">
              <w:t>Кадастровый номер смежного земельного участка</w:t>
            </w:r>
          </w:p>
        </w:tc>
        <w:tc>
          <w:tcPr>
            <w:tcW w:w="5726" w:type="dxa"/>
            <w:gridSpan w:val="3"/>
          </w:tcPr>
          <w:p w:rsidR="00FB2486" w:rsidRPr="0095539E" w:rsidRDefault="00FB2486">
            <w:pPr>
              <w:pStyle w:val="ConsPlusNormal"/>
              <w:jc w:val="center"/>
            </w:pPr>
            <w:r w:rsidRPr="0095539E">
              <w:t>Сведения о лице, участвующем в согласовании</w:t>
            </w:r>
          </w:p>
        </w:tc>
        <w:tc>
          <w:tcPr>
            <w:tcW w:w="1134" w:type="dxa"/>
            <w:vMerge w:val="restart"/>
          </w:tcPr>
          <w:p w:rsidR="00FB2486" w:rsidRPr="0095539E" w:rsidRDefault="00FB2486">
            <w:pPr>
              <w:pStyle w:val="ConsPlusNormal"/>
              <w:jc w:val="center"/>
            </w:pPr>
            <w:r w:rsidRPr="0095539E">
              <w:t>Подпись и дата</w:t>
            </w:r>
          </w:p>
        </w:tc>
        <w:tc>
          <w:tcPr>
            <w:tcW w:w="1361" w:type="dxa"/>
            <w:vMerge w:val="restart"/>
          </w:tcPr>
          <w:p w:rsidR="00FB2486" w:rsidRPr="0095539E" w:rsidRDefault="00FB2486">
            <w:pPr>
              <w:pStyle w:val="ConsPlusNormal"/>
              <w:jc w:val="center"/>
            </w:pPr>
            <w:r w:rsidRPr="0095539E">
              <w:t>Способ и дата извещения</w:t>
            </w:r>
          </w:p>
        </w:tc>
      </w:tr>
      <w:tr w:rsidR="0095539E" w:rsidRPr="0095539E">
        <w:tc>
          <w:tcPr>
            <w:tcW w:w="1588" w:type="dxa"/>
            <w:gridSpan w:val="2"/>
            <w:vMerge/>
          </w:tcPr>
          <w:p w:rsidR="00FB2486" w:rsidRPr="0095539E" w:rsidRDefault="00FB2486"/>
        </w:tc>
        <w:tc>
          <w:tcPr>
            <w:tcW w:w="1984" w:type="dxa"/>
            <w:vMerge/>
          </w:tcPr>
          <w:p w:rsidR="00FB2486" w:rsidRPr="0095539E" w:rsidRDefault="00FB2486"/>
        </w:tc>
        <w:tc>
          <w:tcPr>
            <w:tcW w:w="1644" w:type="dxa"/>
            <w:vMerge/>
          </w:tcPr>
          <w:p w:rsidR="00FB2486" w:rsidRPr="0095539E" w:rsidRDefault="00FB2486"/>
        </w:tc>
        <w:tc>
          <w:tcPr>
            <w:tcW w:w="1361" w:type="dxa"/>
            <w:vMerge w:val="restart"/>
          </w:tcPr>
          <w:p w:rsidR="00FB2486" w:rsidRPr="0095539E" w:rsidRDefault="00FB2486">
            <w:pPr>
              <w:pStyle w:val="ConsPlusNormal"/>
              <w:jc w:val="center"/>
            </w:pPr>
            <w:r w:rsidRPr="0095539E">
              <w:t>Фамилия и инициалы</w:t>
            </w:r>
          </w:p>
        </w:tc>
        <w:tc>
          <w:tcPr>
            <w:tcW w:w="4365" w:type="dxa"/>
            <w:gridSpan w:val="2"/>
          </w:tcPr>
          <w:p w:rsidR="00FB2486" w:rsidRPr="0095539E" w:rsidRDefault="00FB2486">
            <w:pPr>
              <w:pStyle w:val="ConsPlusNormal"/>
              <w:jc w:val="center"/>
            </w:pPr>
            <w:r w:rsidRPr="0095539E">
              <w:t>Реквизиты документа</w:t>
            </w:r>
          </w:p>
        </w:tc>
        <w:tc>
          <w:tcPr>
            <w:tcW w:w="1134" w:type="dxa"/>
            <w:vMerge/>
          </w:tcPr>
          <w:p w:rsidR="00FB2486" w:rsidRPr="0095539E" w:rsidRDefault="00FB2486"/>
        </w:tc>
        <w:tc>
          <w:tcPr>
            <w:tcW w:w="1361" w:type="dxa"/>
            <w:vMerge/>
          </w:tcPr>
          <w:p w:rsidR="00FB2486" w:rsidRPr="0095539E" w:rsidRDefault="00FB2486"/>
        </w:tc>
      </w:tr>
      <w:tr w:rsidR="0095539E" w:rsidRPr="0095539E">
        <w:tc>
          <w:tcPr>
            <w:tcW w:w="794" w:type="dxa"/>
          </w:tcPr>
          <w:p w:rsidR="00FB2486" w:rsidRPr="0095539E" w:rsidRDefault="00FB2486">
            <w:pPr>
              <w:pStyle w:val="ConsPlusNormal"/>
              <w:jc w:val="center"/>
            </w:pPr>
            <w:r w:rsidRPr="0095539E">
              <w:t>от т.</w:t>
            </w:r>
          </w:p>
        </w:tc>
        <w:tc>
          <w:tcPr>
            <w:tcW w:w="794" w:type="dxa"/>
          </w:tcPr>
          <w:p w:rsidR="00FB2486" w:rsidRPr="0095539E" w:rsidRDefault="00FB2486">
            <w:pPr>
              <w:pStyle w:val="ConsPlusNormal"/>
              <w:jc w:val="center"/>
            </w:pPr>
            <w:r w:rsidRPr="0095539E">
              <w:t>до т.</w:t>
            </w:r>
          </w:p>
        </w:tc>
        <w:tc>
          <w:tcPr>
            <w:tcW w:w="1984" w:type="dxa"/>
            <w:vMerge/>
          </w:tcPr>
          <w:p w:rsidR="00FB2486" w:rsidRPr="0095539E" w:rsidRDefault="00FB2486"/>
        </w:tc>
        <w:tc>
          <w:tcPr>
            <w:tcW w:w="1644" w:type="dxa"/>
            <w:vMerge/>
          </w:tcPr>
          <w:p w:rsidR="00FB2486" w:rsidRPr="0095539E" w:rsidRDefault="00FB2486"/>
        </w:tc>
        <w:tc>
          <w:tcPr>
            <w:tcW w:w="1361" w:type="dxa"/>
            <w:vMerge/>
          </w:tcPr>
          <w:p w:rsidR="00FB2486" w:rsidRPr="0095539E" w:rsidRDefault="00FB2486"/>
        </w:tc>
        <w:tc>
          <w:tcPr>
            <w:tcW w:w="2154" w:type="dxa"/>
          </w:tcPr>
          <w:p w:rsidR="00FB2486" w:rsidRPr="0095539E" w:rsidRDefault="00FB2486">
            <w:pPr>
              <w:pStyle w:val="ConsPlusNormal"/>
              <w:jc w:val="center"/>
            </w:pPr>
            <w:r w:rsidRPr="0095539E">
              <w:t>Удостоверяющего личность</w:t>
            </w:r>
          </w:p>
        </w:tc>
        <w:tc>
          <w:tcPr>
            <w:tcW w:w="2211" w:type="dxa"/>
          </w:tcPr>
          <w:p w:rsidR="00FB2486" w:rsidRPr="0095539E" w:rsidRDefault="00FB2486">
            <w:pPr>
              <w:pStyle w:val="ConsPlusNormal"/>
              <w:jc w:val="center"/>
            </w:pPr>
            <w:r w:rsidRPr="0095539E">
              <w:t>Подтверждающего полномочия представителя</w:t>
            </w:r>
          </w:p>
        </w:tc>
        <w:tc>
          <w:tcPr>
            <w:tcW w:w="1134" w:type="dxa"/>
            <w:vMerge/>
          </w:tcPr>
          <w:p w:rsidR="00FB2486" w:rsidRPr="0095539E" w:rsidRDefault="00FB2486"/>
        </w:tc>
        <w:tc>
          <w:tcPr>
            <w:tcW w:w="1361" w:type="dxa"/>
            <w:vMerge/>
          </w:tcPr>
          <w:p w:rsidR="00FB2486" w:rsidRPr="0095539E" w:rsidRDefault="00FB2486"/>
        </w:tc>
      </w:tr>
      <w:tr w:rsidR="0095539E" w:rsidRPr="0095539E">
        <w:tc>
          <w:tcPr>
            <w:tcW w:w="794" w:type="dxa"/>
          </w:tcPr>
          <w:p w:rsidR="00FB2486" w:rsidRPr="0095539E" w:rsidRDefault="00FB2486">
            <w:pPr>
              <w:pStyle w:val="ConsPlusNormal"/>
              <w:jc w:val="center"/>
            </w:pPr>
            <w:r w:rsidRPr="0095539E">
              <w:t>1</w:t>
            </w:r>
          </w:p>
        </w:tc>
        <w:tc>
          <w:tcPr>
            <w:tcW w:w="794" w:type="dxa"/>
          </w:tcPr>
          <w:p w:rsidR="00FB2486" w:rsidRPr="0095539E" w:rsidRDefault="00FB2486">
            <w:pPr>
              <w:pStyle w:val="ConsPlusNormal"/>
              <w:jc w:val="center"/>
            </w:pPr>
            <w:r w:rsidRPr="0095539E">
              <w:t>2</w:t>
            </w:r>
          </w:p>
        </w:tc>
        <w:tc>
          <w:tcPr>
            <w:tcW w:w="1984" w:type="dxa"/>
          </w:tcPr>
          <w:p w:rsidR="00FB2486" w:rsidRPr="0095539E" w:rsidRDefault="00FB2486">
            <w:pPr>
              <w:pStyle w:val="ConsPlusNormal"/>
              <w:jc w:val="center"/>
            </w:pPr>
            <w:r w:rsidRPr="0095539E">
              <w:t>3</w:t>
            </w:r>
          </w:p>
        </w:tc>
        <w:tc>
          <w:tcPr>
            <w:tcW w:w="1644" w:type="dxa"/>
          </w:tcPr>
          <w:p w:rsidR="00FB2486" w:rsidRPr="0095539E" w:rsidRDefault="00FB2486">
            <w:pPr>
              <w:pStyle w:val="ConsPlusNormal"/>
              <w:jc w:val="center"/>
            </w:pPr>
            <w:r w:rsidRPr="0095539E">
              <w:t>4</w:t>
            </w:r>
          </w:p>
        </w:tc>
        <w:tc>
          <w:tcPr>
            <w:tcW w:w="1361" w:type="dxa"/>
          </w:tcPr>
          <w:p w:rsidR="00FB2486" w:rsidRPr="0095539E" w:rsidRDefault="00FB2486">
            <w:pPr>
              <w:pStyle w:val="ConsPlusNormal"/>
              <w:jc w:val="center"/>
            </w:pPr>
            <w:r w:rsidRPr="0095539E">
              <w:t>5</w:t>
            </w:r>
          </w:p>
        </w:tc>
        <w:tc>
          <w:tcPr>
            <w:tcW w:w="2154" w:type="dxa"/>
          </w:tcPr>
          <w:p w:rsidR="00FB2486" w:rsidRPr="0095539E" w:rsidRDefault="00FB2486">
            <w:pPr>
              <w:pStyle w:val="ConsPlusNormal"/>
              <w:jc w:val="center"/>
            </w:pPr>
            <w:r w:rsidRPr="0095539E">
              <w:t>6</w:t>
            </w:r>
          </w:p>
        </w:tc>
        <w:tc>
          <w:tcPr>
            <w:tcW w:w="2211" w:type="dxa"/>
          </w:tcPr>
          <w:p w:rsidR="00FB2486" w:rsidRPr="0095539E" w:rsidRDefault="00FB2486">
            <w:pPr>
              <w:pStyle w:val="ConsPlusNormal"/>
              <w:jc w:val="center"/>
            </w:pPr>
            <w:r w:rsidRPr="0095539E">
              <w:t>7</w:t>
            </w:r>
          </w:p>
        </w:tc>
        <w:tc>
          <w:tcPr>
            <w:tcW w:w="1134" w:type="dxa"/>
          </w:tcPr>
          <w:p w:rsidR="00FB2486" w:rsidRPr="0095539E" w:rsidRDefault="00FB2486">
            <w:pPr>
              <w:pStyle w:val="ConsPlusNormal"/>
              <w:jc w:val="center"/>
            </w:pPr>
            <w:r w:rsidRPr="0095539E">
              <w:t>8</w:t>
            </w:r>
          </w:p>
        </w:tc>
        <w:tc>
          <w:tcPr>
            <w:tcW w:w="1361" w:type="dxa"/>
          </w:tcPr>
          <w:p w:rsidR="00FB2486" w:rsidRPr="0095539E" w:rsidRDefault="00FB2486">
            <w:pPr>
              <w:pStyle w:val="ConsPlusNormal"/>
              <w:jc w:val="center"/>
            </w:pPr>
            <w:r w:rsidRPr="0095539E">
              <w:t>9</w:t>
            </w:r>
          </w:p>
        </w:tc>
      </w:tr>
    </w:tbl>
    <w:p w:rsidR="00FB2486" w:rsidRPr="0095539E" w:rsidRDefault="00FB2486">
      <w:pPr>
        <w:sectPr w:rsidR="00FB2486" w:rsidRPr="0095539E">
          <w:pgSz w:w="16838" w:h="11905" w:orient="landscape"/>
          <w:pgMar w:top="1701" w:right="1134" w:bottom="850" w:left="1134" w:header="0" w:footer="0" w:gutter="0"/>
          <w:cols w:space="720"/>
        </w:sectPr>
      </w:pPr>
    </w:p>
    <w:p w:rsidR="00FB2486" w:rsidRPr="0095539E" w:rsidRDefault="00FB2486">
      <w:pPr>
        <w:pStyle w:val="ConsPlusNormal"/>
        <w:jc w:val="both"/>
      </w:pPr>
    </w:p>
    <w:p w:rsidR="00FB2486" w:rsidRPr="0095539E" w:rsidRDefault="00FB2486">
      <w:pPr>
        <w:pStyle w:val="ConsPlusNormal"/>
        <w:ind w:firstLine="540"/>
        <w:jc w:val="both"/>
      </w:pPr>
      <w:r w:rsidRPr="0095539E">
        <w:t>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государственный кадастровый учет и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государственной услуги.</w:t>
      </w:r>
    </w:p>
    <w:p w:rsidR="00FB2486" w:rsidRPr="0095539E" w:rsidRDefault="00FB2486">
      <w:pPr>
        <w:pStyle w:val="ConsPlusNormal"/>
        <w:spacing w:before="220"/>
        <w:ind w:firstLine="540"/>
        <w:jc w:val="both"/>
      </w:pPr>
      <w:r w:rsidRPr="0095539E">
        <w:t>Наличие разногласий при согласовании местоположения границы земельного участка:</w:t>
      </w:r>
    </w:p>
    <w:p w:rsidR="00FB2486" w:rsidRPr="0095539E" w:rsidRDefault="00FB24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61"/>
        <w:gridCol w:w="3005"/>
      </w:tblGrid>
      <w:tr w:rsidR="0095539E" w:rsidRPr="0095539E">
        <w:tc>
          <w:tcPr>
            <w:tcW w:w="3005" w:type="dxa"/>
          </w:tcPr>
          <w:p w:rsidR="00FB2486" w:rsidRPr="0095539E" w:rsidRDefault="00FB2486">
            <w:pPr>
              <w:pStyle w:val="ConsPlusNormal"/>
              <w:jc w:val="center"/>
            </w:pPr>
            <w:r w:rsidRPr="0095539E">
              <w:t>Обозначение характерной точки или части границы</w:t>
            </w:r>
          </w:p>
        </w:tc>
        <w:tc>
          <w:tcPr>
            <w:tcW w:w="3061" w:type="dxa"/>
          </w:tcPr>
          <w:p w:rsidR="00FB2486" w:rsidRPr="0095539E" w:rsidRDefault="00FB2486">
            <w:pPr>
              <w:pStyle w:val="ConsPlusNormal"/>
              <w:jc w:val="center"/>
            </w:pPr>
            <w:r w:rsidRPr="0095539E">
              <w:t>Кадастровый номер смежного земельного участка</w:t>
            </w:r>
          </w:p>
        </w:tc>
        <w:tc>
          <w:tcPr>
            <w:tcW w:w="3005" w:type="dxa"/>
          </w:tcPr>
          <w:p w:rsidR="00FB2486" w:rsidRPr="0095539E" w:rsidRDefault="00FB2486">
            <w:pPr>
              <w:pStyle w:val="ConsPlusNormal"/>
              <w:jc w:val="center"/>
            </w:pPr>
            <w:r w:rsidRPr="0095539E">
              <w:t>Содержание возражений о местоположении границ</w:t>
            </w:r>
          </w:p>
        </w:tc>
      </w:tr>
      <w:tr w:rsidR="00FB2486" w:rsidRPr="0095539E">
        <w:tc>
          <w:tcPr>
            <w:tcW w:w="3005" w:type="dxa"/>
          </w:tcPr>
          <w:p w:rsidR="00FB2486" w:rsidRPr="0095539E" w:rsidRDefault="00FB2486">
            <w:pPr>
              <w:pStyle w:val="ConsPlusNormal"/>
              <w:jc w:val="center"/>
            </w:pPr>
            <w:r w:rsidRPr="0095539E">
              <w:t>1</w:t>
            </w:r>
          </w:p>
        </w:tc>
        <w:tc>
          <w:tcPr>
            <w:tcW w:w="3061" w:type="dxa"/>
          </w:tcPr>
          <w:p w:rsidR="00FB2486" w:rsidRPr="0095539E" w:rsidRDefault="00FB2486">
            <w:pPr>
              <w:pStyle w:val="ConsPlusNormal"/>
              <w:jc w:val="center"/>
            </w:pPr>
            <w:r w:rsidRPr="0095539E">
              <w:t>2</w:t>
            </w:r>
          </w:p>
        </w:tc>
        <w:tc>
          <w:tcPr>
            <w:tcW w:w="3005" w:type="dxa"/>
          </w:tcPr>
          <w:p w:rsidR="00FB2486" w:rsidRPr="0095539E" w:rsidRDefault="00FB2486">
            <w:pPr>
              <w:pStyle w:val="ConsPlusNormal"/>
              <w:jc w:val="center"/>
            </w:pPr>
            <w:r w:rsidRPr="0095539E">
              <w:t>3</w:t>
            </w:r>
          </w:p>
        </w:tc>
      </w:tr>
    </w:tbl>
    <w:p w:rsidR="00FB2486" w:rsidRPr="0095539E" w:rsidRDefault="00FB2486">
      <w:pPr>
        <w:pStyle w:val="ConsPlusNormal"/>
        <w:jc w:val="both"/>
      </w:pPr>
    </w:p>
    <w:p w:rsidR="00FB2486" w:rsidRPr="0095539E" w:rsidRDefault="00FB2486">
      <w:pPr>
        <w:pStyle w:val="ConsPlusNormal"/>
        <w:ind w:firstLine="540"/>
        <w:jc w:val="both"/>
      </w:pPr>
      <w:r w:rsidRPr="0095539E">
        <w:t>Сведения о снятии возражений о местоположении границы земельного участка:</w:t>
      </w:r>
    </w:p>
    <w:p w:rsidR="00FB2486" w:rsidRPr="0095539E" w:rsidRDefault="00FB24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644"/>
        <w:gridCol w:w="2835"/>
        <w:gridCol w:w="3005"/>
      </w:tblGrid>
      <w:tr w:rsidR="0095539E" w:rsidRPr="0095539E">
        <w:tc>
          <w:tcPr>
            <w:tcW w:w="1587" w:type="dxa"/>
          </w:tcPr>
          <w:p w:rsidR="00FB2486" w:rsidRPr="0095539E" w:rsidRDefault="00FB2486">
            <w:pPr>
              <w:pStyle w:val="ConsPlusNormal"/>
              <w:jc w:val="center"/>
            </w:pPr>
            <w:r w:rsidRPr="0095539E">
              <w:t>Обозначение характерной точки или части границы</w:t>
            </w:r>
          </w:p>
        </w:tc>
        <w:tc>
          <w:tcPr>
            <w:tcW w:w="1644" w:type="dxa"/>
          </w:tcPr>
          <w:p w:rsidR="00FB2486" w:rsidRPr="0095539E" w:rsidRDefault="00FB2486">
            <w:pPr>
              <w:pStyle w:val="ConsPlusNormal"/>
              <w:jc w:val="center"/>
            </w:pPr>
            <w:r w:rsidRPr="0095539E">
              <w:t>Кадастровый номер смежного земельного участка</w:t>
            </w:r>
          </w:p>
        </w:tc>
        <w:tc>
          <w:tcPr>
            <w:tcW w:w="2835" w:type="dxa"/>
          </w:tcPr>
          <w:p w:rsidR="00FB2486" w:rsidRPr="0095539E" w:rsidRDefault="00FB2486">
            <w:pPr>
              <w:pStyle w:val="ConsPlusNormal"/>
              <w:jc w:val="center"/>
            </w:pPr>
            <w:r w:rsidRPr="0095539E">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3005" w:type="dxa"/>
          </w:tcPr>
          <w:p w:rsidR="00FB2486" w:rsidRPr="0095539E" w:rsidRDefault="00FB2486">
            <w:pPr>
              <w:pStyle w:val="ConsPlusNormal"/>
              <w:jc w:val="center"/>
            </w:pPr>
            <w:r w:rsidRPr="0095539E">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FB2486" w:rsidRPr="0095539E">
        <w:tc>
          <w:tcPr>
            <w:tcW w:w="1587" w:type="dxa"/>
          </w:tcPr>
          <w:p w:rsidR="00FB2486" w:rsidRPr="0095539E" w:rsidRDefault="00FB2486">
            <w:pPr>
              <w:pStyle w:val="ConsPlusNormal"/>
              <w:jc w:val="center"/>
            </w:pPr>
            <w:r w:rsidRPr="0095539E">
              <w:t>1</w:t>
            </w:r>
          </w:p>
        </w:tc>
        <w:tc>
          <w:tcPr>
            <w:tcW w:w="1644" w:type="dxa"/>
          </w:tcPr>
          <w:p w:rsidR="00FB2486" w:rsidRPr="0095539E" w:rsidRDefault="00FB2486">
            <w:pPr>
              <w:pStyle w:val="ConsPlusNormal"/>
              <w:jc w:val="center"/>
            </w:pPr>
            <w:r w:rsidRPr="0095539E">
              <w:t>2</w:t>
            </w:r>
          </w:p>
        </w:tc>
        <w:tc>
          <w:tcPr>
            <w:tcW w:w="2835" w:type="dxa"/>
          </w:tcPr>
          <w:p w:rsidR="00FB2486" w:rsidRPr="0095539E" w:rsidRDefault="00FB2486">
            <w:pPr>
              <w:pStyle w:val="ConsPlusNormal"/>
              <w:jc w:val="center"/>
            </w:pPr>
            <w:r w:rsidRPr="0095539E">
              <w:t>3</w:t>
            </w:r>
          </w:p>
        </w:tc>
        <w:tc>
          <w:tcPr>
            <w:tcW w:w="3005" w:type="dxa"/>
          </w:tcPr>
          <w:p w:rsidR="00FB2486" w:rsidRPr="0095539E" w:rsidRDefault="00FB2486">
            <w:pPr>
              <w:pStyle w:val="ConsPlusNormal"/>
              <w:jc w:val="center"/>
            </w:pPr>
            <w:r w:rsidRPr="0095539E">
              <w:t>4</w:t>
            </w:r>
          </w:p>
        </w:tc>
      </w:tr>
    </w:tbl>
    <w:p w:rsidR="00FB2486" w:rsidRPr="0095539E" w:rsidRDefault="00FB2486">
      <w:pPr>
        <w:pStyle w:val="ConsPlusNormal"/>
        <w:jc w:val="both"/>
      </w:pPr>
    </w:p>
    <w:p w:rsidR="00FB2486" w:rsidRPr="0095539E" w:rsidRDefault="00FB2486">
      <w:pPr>
        <w:pStyle w:val="ConsPlusNonformat"/>
        <w:jc w:val="both"/>
      </w:pPr>
      <w:r w:rsidRPr="0095539E">
        <w:t>Кадастровый инженер:</w:t>
      </w:r>
    </w:p>
    <w:p w:rsidR="00FB2486" w:rsidRPr="0095539E" w:rsidRDefault="00FB2486">
      <w:pPr>
        <w:pStyle w:val="ConsPlusNonformat"/>
        <w:jc w:val="both"/>
      </w:pPr>
      <w:r w:rsidRPr="0095539E">
        <w:t xml:space="preserve">                       М.П.           подпись             фамилия, инициалы</w:t>
      </w:r>
    </w:p>
    <w:p w:rsidR="00FB2486" w:rsidRPr="0095539E" w:rsidRDefault="00FB2486">
      <w:pPr>
        <w:pStyle w:val="ConsPlusNonformat"/>
        <w:jc w:val="both"/>
      </w:pPr>
    </w:p>
    <w:p w:rsidR="00FB2486" w:rsidRPr="0095539E" w:rsidRDefault="00FB2486">
      <w:pPr>
        <w:pStyle w:val="ConsPlusNonformat"/>
        <w:jc w:val="both"/>
      </w:pPr>
      <w:r w:rsidRPr="0095539E">
        <w:t xml:space="preserve">         Оборотная сторона акта согласования местоположения границ</w:t>
      </w:r>
    </w:p>
    <w:p w:rsidR="00FB2486" w:rsidRPr="0095539E" w:rsidRDefault="00FB2486">
      <w:pPr>
        <w:pStyle w:val="ConsPlusNonformat"/>
        <w:jc w:val="both"/>
      </w:pPr>
      <w:r w:rsidRPr="0095539E">
        <w:t xml:space="preserve">         земельного участка - чертеж земельных участков и их частей</w:t>
      </w:r>
    </w:p>
    <w:p w:rsidR="00FB2486" w:rsidRPr="0095539E" w:rsidRDefault="00FB2486">
      <w:pPr>
        <w:pStyle w:val="ConsPlusNonformat"/>
        <w:jc w:val="both"/>
      </w:pPr>
    </w:p>
    <w:p w:rsidR="00FB2486" w:rsidRPr="0095539E" w:rsidRDefault="00FB2486">
      <w:pPr>
        <w:pStyle w:val="ConsPlusNonformat"/>
        <w:jc w:val="both"/>
      </w:pPr>
      <w:r w:rsidRPr="0095539E">
        <w:t>┌─────────────────────────────────────────────────────────────────────────┐</w:t>
      </w:r>
    </w:p>
    <w:p w:rsidR="00FB2486" w:rsidRPr="0095539E" w:rsidRDefault="00FB2486">
      <w:pPr>
        <w:pStyle w:val="ConsPlusNonformat"/>
        <w:jc w:val="both"/>
      </w:pPr>
      <w:r w:rsidRPr="0095539E">
        <w:t>│                 Чертеж земельных участков и их частей                   │</w:t>
      </w:r>
    </w:p>
    <w:p w:rsidR="00FB2486" w:rsidRPr="0095539E" w:rsidRDefault="00FB2486">
      <w:pPr>
        <w:pStyle w:val="ConsPlusNonformat"/>
        <w:jc w:val="both"/>
      </w:pPr>
      <w:r w:rsidRPr="0095539E">
        <w:t>├─────────────────────────────────────────────────────────────────────────┤</w:t>
      </w:r>
    </w:p>
    <w:p w:rsidR="00FB2486" w:rsidRPr="0095539E" w:rsidRDefault="00FB2486">
      <w:pPr>
        <w:pStyle w:val="ConsPlusNonformat"/>
        <w:jc w:val="both"/>
      </w:pPr>
      <w:r w:rsidRPr="0095539E">
        <w:t>│                                                                         │</w:t>
      </w:r>
    </w:p>
    <w:p w:rsidR="00FB2486" w:rsidRPr="0095539E" w:rsidRDefault="00FB2486">
      <w:pPr>
        <w:pStyle w:val="ConsPlusNonformat"/>
        <w:jc w:val="both"/>
      </w:pPr>
      <w:r w:rsidRPr="0095539E">
        <w:t>│                         Масштаб 1:___________________                   │</w:t>
      </w:r>
    </w:p>
    <w:p w:rsidR="00FB2486" w:rsidRPr="0095539E" w:rsidRDefault="00FB2486">
      <w:pPr>
        <w:pStyle w:val="ConsPlusNonformat"/>
        <w:jc w:val="both"/>
      </w:pPr>
      <w:r w:rsidRPr="0095539E">
        <w:t>│                                                                         │</w:t>
      </w:r>
    </w:p>
    <w:p w:rsidR="00FB2486" w:rsidRPr="0095539E" w:rsidRDefault="00FB2486">
      <w:pPr>
        <w:pStyle w:val="ConsPlusNonformat"/>
        <w:jc w:val="both"/>
      </w:pPr>
      <w:r w:rsidRPr="0095539E">
        <w:t>│Условные обозначения:                                                    │</w:t>
      </w:r>
    </w:p>
    <w:p w:rsidR="00FB2486" w:rsidRPr="0095539E" w:rsidRDefault="00FB2486">
      <w:pPr>
        <w:pStyle w:val="ConsPlusNonformat"/>
        <w:jc w:val="both"/>
      </w:pPr>
      <w:r w:rsidRPr="0095539E">
        <w:t>└─────────────────────────────────────────────────────────────────────────┘</w:t>
      </w: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right"/>
        <w:outlineLvl w:val="1"/>
      </w:pPr>
      <w:r w:rsidRPr="0095539E">
        <w:t>Приложение 5</w:t>
      </w:r>
    </w:p>
    <w:p w:rsidR="00FB2486" w:rsidRPr="0095539E" w:rsidRDefault="00FB2486">
      <w:pPr>
        <w:pStyle w:val="ConsPlusNormal"/>
        <w:jc w:val="right"/>
      </w:pPr>
      <w:r w:rsidRPr="0095539E">
        <w:t>к Административному регламенту</w:t>
      </w:r>
    </w:p>
    <w:p w:rsidR="00FB2486" w:rsidRPr="0095539E" w:rsidRDefault="00FB2486">
      <w:pPr>
        <w:pStyle w:val="ConsPlusNormal"/>
        <w:jc w:val="right"/>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nformat"/>
        <w:jc w:val="both"/>
      </w:pPr>
      <w:bookmarkStart w:id="19" w:name="P646"/>
      <w:bookmarkEnd w:id="19"/>
      <w:r w:rsidRPr="0095539E">
        <w:lastRenderedPageBreak/>
        <w:t xml:space="preserve">                                   Форма</w:t>
      </w:r>
    </w:p>
    <w:p w:rsidR="00FB2486" w:rsidRPr="0095539E" w:rsidRDefault="00FB2486">
      <w:pPr>
        <w:pStyle w:val="ConsPlusNonformat"/>
        <w:jc w:val="both"/>
      </w:pPr>
      <w:r w:rsidRPr="0095539E">
        <w:t xml:space="preserve">         решения об отказе в предоставлении государственной услуги</w:t>
      </w:r>
    </w:p>
    <w:p w:rsidR="00FB2486" w:rsidRPr="0095539E" w:rsidRDefault="00FB2486">
      <w:pPr>
        <w:pStyle w:val="ConsPlusNonformat"/>
        <w:jc w:val="both"/>
      </w:pPr>
    </w:p>
    <w:p w:rsidR="00FB2486" w:rsidRPr="0095539E" w:rsidRDefault="00FB2486">
      <w:pPr>
        <w:pStyle w:val="ConsPlusNonformat"/>
        <w:jc w:val="both"/>
      </w:pPr>
      <w:r w:rsidRPr="0095539E">
        <w:t xml:space="preserve">           Оформляется на официальном бланке Минмособлимущества</w:t>
      </w:r>
    </w:p>
    <w:p w:rsidR="00FB2486" w:rsidRPr="0095539E" w:rsidRDefault="00FB2486">
      <w:pPr>
        <w:pStyle w:val="ConsPlusNonformat"/>
        <w:jc w:val="both"/>
      </w:pPr>
    </w:p>
    <w:p w:rsidR="00FB2486" w:rsidRPr="0095539E" w:rsidRDefault="00FB2486">
      <w:pPr>
        <w:pStyle w:val="ConsPlusNonformat"/>
        <w:jc w:val="both"/>
      </w:pPr>
      <w:r w:rsidRPr="0095539E">
        <w:t xml:space="preserve">                                      Кому:</w:t>
      </w:r>
    </w:p>
    <w:p w:rsidR="00FB2486" w:rsidRPr="0095539E" w:rsidRDefault="00FB2486">
      <w:pPr>
        <w:pStyle w:val="ConsPlusNonformat"/>
        <w:jc w:val="both"/>
      </w:pPr>
      <w:r w:rsidRPr="0095539E">
        <w:t xml:space="preserve">                                      _____________________________________</w:t>
      </w:r>
    </w:p>
    <w:p w:rsidR="00FB2486" w:rsidRPr="0095539E" w:rsidRDefault="00FB2486">
      <w:pPr>
        <w:pStyle w:val="ConsPlusNonformat"/>
        <w:jc w:val="both"/>
      </w:pPr>
      <w:r w:rsidRPr="0095539E">
        <w:t xml:space="preserve">                                      (фамилия, имя, отчество (при наличии)</w:t>
      </w:r>
    </w:p>
    <w:p w:rsidR="00FB2486" w:rsidRPr="0095539E" w:rsidRDefault="00FB2486">
      <w:pPr>
        <w:pStyle w:val="ConsPlusNonformat"/>
        <w:jc w:val="both"/>
      </w:pPr>
      <w:r w:rsidRPr="0095539E">
        <w:t xml:space="preserve">                                        физического лица или наименование</w:t>
      </w:r>
    </w:p>
    <w:p w:rsidR="00FB2486" w:rsidRPr="0095539E" w:rsidRDefault="00FB2486">
      <w:pPr>
        <w:pStyle w:val="ConsPlusNonformat"/>
        <w:jc w:val="both"/>
      </w:pPr>
      <w:r w:rsidRPr="0095539E">
        <w:t xml:space="preserve">                                        юридического лица, запрашивающих</w:t>
      </w:r>
    </w:p>
    <w:p w:rsidR="00FB2486" w:rsidRPr="0095539E" w:rsidRDefault="00FB2486">
      <w:pPr>
        <w:pStyle w:val="ConsPlusNonformat"/>
        <w:jc w:val="both"/>
      </w:pPr>
      <w:r w:rsidRPr="0095539E">
        <w:t xml:space="preserve">                                                  информацию)</w:t>
      </w:r>
    </w:p>
    <w:p w:rsidR="00FB2486" w:rsidRPr="0095539E" w:rsidRDefault="00FB2486">
      <w:pPr>
        <w:pStyle w:val="ConsPlusNormal"/>
        <w:jc w:val="both"/>
      </w:pPr>
    </w:p>
    <w:p w:rsidR="00FB2486" w:rsidRPr="0095539E" w:rsidRDefault="00FB2486">
      <w:pPr>
        <w:pStyle w:val="ConsPlusNormal"/>
        <w:jc w:val="center"/>
      </w:pPr>
      <w:r w:rsidRPr="0095539E">
        <w:t>Решение</w:t>
      </w:r>
    </w:p>
    <w:p w:rsidR="00FB2486" w:rsidRPr="0095539E" w:rsidRDefault="00FB2486">
      <w:pPr>
        <w:pStyle w:val="ConsPlusNormal"/>
        <w:jc w:val="center"/>
      </w:pPr>
      <w:r w:rsidRPr="0095539E">
        <w:t>об отказе в предоставлении государственной услуги</w:t>
      </w:r>
    </w:p>
    <w:p w:rsidR="00FB2486" w:rsidRPr="0095539E" w:rsidRDefault="00FB2486">
      <w:pPr>
        <w:pStyle w:val="ConsPlusNormal"/>
        <w:jc w:val="center"/>
      </w:pPr>
      <w:r w:rsidRPr="0095539E">
        <w:t>"Согласование местоположения границ земельных участков,</w:t>
      </w:r>
    </w:p>
    <w:p w:rsidR="00FB2486" w:rsidRPr="0095539E" w:rsidRDefault="00FB2486">
      <w:pPr>
        <w:pStyle w:val="ConsPlusNormal"/>
        <w:jc w:val="center"/>
      </w:pPr>
      <w:r w:rsidRPr="0095539E">
        <w:t>являющихся смежными с земельными участками, находящимися</w:t>
      </w:r>
    </w:p>
    <w:p w:rsidR="00FB2486" w:rsidRPr="0095539E" w:rsidRDefault="00FB2486">
      <w:pPr>
        <w:pStyle w:val="ConsPlusNormal"/>
        <w:jc w:val="center"/>
      </w:pPr>
      <w:r w:rsidRPr="0095539E">
        <w:t>в собственности Московской области"</w:t>
      </w:r>
    </w:p>
    <w:p w:rsidR="00FB2486" w:rsidRPr="0095539E" w:rsidRDefault="00FB2486">
      <w:pPr>
        <w:pStyle w:val="ConsPlusNormal"/>
        <w:jc w:val="both"/>
      </w:pPr>
    </w:p>
    <w:p w:rsidR="00FB2486" w:rsidRPr="0095539E" w:rsidRDefault="00FB2486">
      <w:pPr>
        <w:pStyle w:val="ConsPlusNormal"/>
        <w:ind w:firstLine="540"/>
        <w:jc w:val="both"/>
      </w:pPr>
      <w:r w:rsidRPr="0095539E">
        <w:t xml:space="preserve">В предоставлении государственной услуги "Согласование местоположения границ земельных участков, являющихся смежными с земельными участками, находящимися в собственности Московской области" Вам отказано в соответствии с Земельным </w:t>
      </w:r>
      <w:hyperlink r:id="rId29" w:history="1">
        <w:r w:rsidRPr="0095539E">
          <w:t>кодексом</w:t>
        </w:r>
      </w:hyperlink>
      <w:r w:rsidRPr="0095539E">
        <w:t xml:space="preserve"> Российской Федерации и Федеральным </w:t>
      </w:r>
      <w:hyperlink r:id="rId30" w:history="1">
        <w:r w:rsidRPr="0095539E">
          <w:t>законом</w:t>
        </w:r>
      </w:hyperlink>
      <w:r w:rsidRPr="0095539E">
        <w:t xml:space="preserve"> от 24.07.2007 N 221-ФЗ "О кадастровой деятельности" по следующим основаниям (указать основания):</w:t>
      </w:r>
    </w:p>
    <w:p w:rsidR="00FB2486" w:rsidRPr="0095539E" w:rsidRDefault="00FB2486">
      <w:pPr>
        <w:pStyle w:val="ConsPlusNormal"/>
        <w:spacing w:before="220"/>
        <w:ind w:firstLine="540"/>
        <w:jc w:val="both"/>
      </w:pPr>
      <w:r w:rsidRPr="0095539E">
        <w:t>- наличие противоречивых сведений в заявлении и приложенных к нему документах;</w:t>
      </w:r>
    </w:p>
    <w:p w:rsidR="00FB2486" w:rsidRPr="0095539E" w:rsidRDefault="00FB2486">
      <w:pPr>
        <w:pStyle w:val="ConsPlusNormal"/>
        <w:spacing w:before="220"/>
        <w:ind w:firstLine="540"/>
        <w:jc w:val="both"/>
      </w:pPr>
      <w:r w:rsidRPr="0095539E">
        <w:t>- заявление подано лицом, не имеющим полномочий представлять интересы заявителя;</w:t>
      </w:r>
    </w:p>
    <w:p w:rsidR="00FB2486" w:rsidRPr="0095539E" w:rsidRDefault="00FB2486">
      <w:pPr>
        <w:pStyle w:val="ConsPlusNormal"/>
        <w:spacing w:before="220"/>
        <w:ind w:firstLine="540"/>
        <w:jc w:val="both"/>
      </w:pPr>
      <w:r w:rsidRPr="0095539E">
        <w:t xml:space="preserve">- </w:t>
      </w:r>
      <w:hyperlink r:id="rId31" w:history="1">
        <w:r w:rsidRPr="0095539E">
          <w:t>акт</w:t>
        </w:r>
      </w:hyperlink>
      <w:r w:rsidRPr="0095539E">
        <w:t xml:space="preserve"> согласования местоположения границ земельного участка не соответствует форме, установленной приказом Минэкономразвития России от 8 декабря 2015 г. N 921 "Об утверждении формы и состава сведений межевого плана, требований к его подготовке";</w:t>
      </w:r>
    </w:p>
    <w:p w:rsidR="00FB2486" w:rsidRPr="0095539E" w:rsidRDefault="00FB2486">
      <w:pPr>
        <w:pStyle w:val="ConsPlusNormal"/>
        <w:spacing w:before="220"/>
        <w:ind w:firstLine="540"/>
        <w:jc w:val="both"/>
      </w:pPr>
      <w:r w:rsidRPr="0095539E">
        <w:t xml:space="preserve">- чертеж земельных участков и их частей подготовлен не в соответствии с </w:t>
      </w:r>
      <w:hyperlink r:id="rId32" w:history="1">
        <w:r w:rsidRPr="0095539E">
          <w:t>формой</w:t>
        </w:r>
      </w:hyperlink>
      <w:r w:rsidRPr="0095539E">
        <w:t>, установленной приказом Минэкономразвития России от 8 декабря 2015 г. N 921 "Об утверждении формы и состава сведений межевого плана, требований к его подготовке";</w:t>
      </w:r>
    </w:p>
    <w:p w:rsidR="00FB2486" w:rsidRPr="0095539E" w:rsidRDefault="00FB2486">
      <w:pPr>
        <w:pStyle w:val="ConsPlusNormal"/>
        <w:spacing w:before="220"/>
        <w:ind w:firstLine="540"/>
        <w:jc w:val="both"/>
      </w:pPr>
      <w:r w:rsidRPr="0095539E">
        <w:t>- информация, которая содержится в документах, предоставленных заявителем, противоречит сведениям, содержащимся в документах, находящихся в ведении органов власти;</w:t>
      </w:r>
    </w:p>
    <w:p w:rsidR="00FB2486" w:rsidRPr="0095539E" w:rsidRDefault="00FB2486">
      <w:pPr>
        <w:pStyle w:val="ConsPlusNormal"/>
        <w:spacing w:before="220"/>
        <w:ind w:firstLine="540"/>
        <w:jc w:val="both"/>
      </w:pPr>
      <w:r w:rsidRPr="0095539E">
        <w:t>- земельный участок, в отношении которого подготовлен акт согласования границ, не имеет общих границ с земельными участками, находящимися в собственности Московской области;</w:t>
      </w:r>
    </w:p>
    <w:p w:rsidR="00FB2486" w:rsidRPr="0095539E" w:rsidRDefault="00FB2486">
      <w:pPr>
        <w:pStyle w:val="ConsPlusNormal"/>
        <w:spacing w:before="220"/>
        <w:ind w:firstLine="540"/>
        <w:jc w:val="both"/>
      </w:pPr>
      <w:r w:rsidRPr="0095539E">
        <w:t>- земельный участок, в отношении которого подготовлен акт согласования границ, расположен в границах полос отвода автомобильных дорог регионального или межмуниципального значения Московской области;</w:t>
      </w:r>
    </w:p>
    <w:p w:rsidR="00FB2486" w:rsidRPr="0095539E" w:rsidRDefault="00FB2486">
      <w:pPr>
        <w:pStyle w:val="ConsPlusNormal"/>
        <w:spacing w:before="220"/>
        <w:ind w:firstLine="540"/>
        <w:jc w:val="both"/>
      </w:pPr>
      <w:r w:rsidRPr="0095539E">
        <w:t>- земельный участок, в отношении которого подготовлен акт согласования границ, является смежным по отношению к земельному участку, находящемуся в собственности Московской области, предоставленному в аренду на срок более пяти лет;</w:t>
      </w:r>
    </w:p>
    <w:p w:rsidR="00FB2486" w:rsidRPr="0095539E" w:rsidRDefault="00FB2486">
      <w:pPr>
        <w:pStyle w:val="ConsPlusNormal"/>
        <w:spacing w:before="220"/>
        <w:ind w:firstLine="540"/>
        <w:jc w:val="both"/>
      </w:pPr>
      <w:r w:rsidRPr="0095539E">
        <w:t>- земельный участок, в отношении которого подготовлен акт согласования границ, является смежным по отношению к земельному участку, находящемуся в собственности Московской области, предоставленному в пожизненное наследуемое владение;</w:t>
      </w:r>
    </w:p>
    <w:p w:rsidR="00FB2486" w:rsidRPr="0095539E" w:rsidRDefault="00FB2486">
      <w:pPr>
        <w:pStyle w:val="ConsPlusNormal"/>
        <w:spacing w:before="220"/>
        <w:ind w:firstLine="540"/>
        <w:jc w:val="both"/>
      </w:pPr>
      <w:r w:rsidRPr="0095539E">
        <w:t xml:space="preserve">- земельный участок, в отношении которого подготовлен акт согласования границ, является смежным по отношению к земельному участку, находящемуся в собственности Московской области, предоставленному в постоянное (бессрочное) пользование (за исключением случаев, </w:t>
      </w:r>
      <w:r w:rsidRPr="0095539E">
        <w:lastRenderedPageBreak/>
        <w:t>если земельный участок предоставлен в постоянное (бессрочное) пользование государственным или муниципальным учреждениям, казенным предприятиям, органам государственной власти или органам местного самоуправления);</w:t>
      </w:r>
    </w:p>
    <w:p w:rsidR="00FB2486" w:rsidRPr="0095539E" w:rsidRDefault="00FB2486">
      <w:pPr>
        <w:pStyle w:val="ConsPlusNormal"/>
        <w:spacing w:before="220"/>
        <w:ind w:firstLine="540"/>
        <w:jc w:val="both"/>
      </w:pPr>
      <w:r w:rsidRPr="0095539E">
        <w:t>- местоположение границ земельного участка, в отношении которого подготовлен акт согласования, определено с нарушением прав и законных интересов Московской области.</w:t>
      </w:r>
    </w:p>
    <w:p w:rsidR="00FB2486" w:rsidRPr="0095539E" w:rsidRDefault="00FB2486">
      <w:pPr>
        <w:pStyle w:val="ConsPlusNonformat"/>
        <w:spacing w:before="200"/>
        <w:jc w:val="both"/>
      </w:pPr>
      <w:r w:rsidRPr="0095539E">
        <w:t xml:space="preserve">    Разъяснения  о порядке действий для получения положительного результата</w:t>
      </w:r>
    </w:p>
    <w:p w:rsidR="00FB2486" w:rsidRPr="0095539E" w:rsidRDefault="00FB2486">
      <w:pPr>
        <w:pStyle w:val="ConsPlusNonformat"/>
        <w:jc w:val="both"/>
      </w:pPr>
      <w:r w:rsidRPr="0095539E">
        <w:t>по    предоставлению   государственной   услуги   (указываются   конкретные</w:t>
      </w:r>
    </w:p>
    <w:p w:rsidR="00FB2486" w:rsidRPr="0095539E" w:rsidRDefault="00FB2486">
      <w:pPr>
        <w:pStyle w:val="ConsPlusNonformat"/>
        <w:jc w:val="both"/>
      </w:pPr>
      <w:r w:rsidRPr="0095539E">
        <w:t>рекомендации) _____________________________________________________________</w:t>
      </w:r>
    </w:p>
    <w:p w:rsidR="00FB2486" w:rsidRPr="0095539E" w:rsidRDefault="00FB2486">
      <w:pPr>
        <w:pStyle w:val="ConsPlusNonformat"/>
        <w:jc w:val="both"/>
      </w:pPr>
      <w:r w:rsidRPr="0095539E">
        <w:t>___________________________________________________________________________</w:t>
      </w:r>
    </w:p>
    <w:p w:rsidR="00FB2486" w:rsidRPr="0095539E" w:rsidRDefault="00FB2486">
      <w:pPr>
        <w:pStyle w:val="ConsPlusNonformat"/>
        <w:jc w:val="both"/>
      </w:pPr>
      <w:r w:rsidRPr="0095539E">
        <w:t xml:space="preserve">    Данное  решение  может  быть  обжаловано  в  Министерство имущественных</w:t>
      </w:r>
    </w:p>
    <w:p w:rsidR="00FB2486" w:rsidRPr="0095539E" w:rsidRDefault="00FB2486">
      <w:pPr>
        <w:pStyle w:val="ConsPlusNonformat"/>
        <w:jc w:val="both"/>
      </w:pPr>
      <w:r w:rsidRPr="0095539E">
        <w:t>отношений Московской области или в судебном порядке.</w:t>
      </w:r>
    </w:p>
    <w:p w:rsidR="00FB2486" w:rsidRPr="0095539E" w:rsidRDefault="00FB2486">
      <w:pPr>
        <w:pStyle w:val="ConsPlusNonformat"/>
        <w:jc w:val="both"/>
      </w:pPr>
    </w:p>
    <w:p w:rsidR="00FB2486" w:rsidRPr="0095539E" w:rsidRDefault="00FB2486">
      <w:pPr>
        <w:pStyle w:val="ConsPlusNonformat"/>
        <w:jc w:val="both"/>
      </w:pPr>
      <w:r w:rsidRPr="0095539E">
        <w:t>Уполномоченное должностное лицо ______________ (подпись, фамилия, инициалы)</w:t>
      </w:r>
    </w:p>
    <w:p w:rsidR="00FB2486" w:rsidRPr="0095539E" w:rsidRDefault="00FB2486">
      <w:pPr>
        <w:pStyle w:val="ConsPlusNonformat"/>
        <w:jc w:val="both"/>
      </w:pPr>
    </w:p>
    <w:p w:rsidR="00FB2486" w:rsidRPr="0095539E" w:rsidRDefault="00FB2486">
      <w:pPr>
        <w:pStyle w:val="ConsPlusNonformat"/>
        <w:jc w:val="both"/>
      </w:pPr>
      <w:r w:rsidRPr="0095539E">
        <w:t xml:space="preserve">                                              "___" _______________ 20__ г.</w:t>
      </w: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right"/>
        <w:outlineLvl w:val="1"/>
      </w:pPr>
      <w:r w:rsidRPr="0095539E">
        <w:t>Приложение 6</w:t>
      </w:r>
    </w:p>
    <w:p w:rsidR="00FB2486" w:rsidRPr="0095539E" w:rsidRDefault="00FB2486">
      <w:pPr>
        <w:pStyle w:val="ConsPlusNormal"/>
        <w:jc w:val="right"/>
      </w:pPr>
      <w:r w:rsidRPr="0095539E">
        <w:t>к Административному регламенту</w:t>
      </w:r>
    </w:p>
    <w:p w:rsidR="00FB2486" w:rsidRPr="0095539E" w:rsidRDefault="00FB2486">
      <w:pPr>
        <w:pStyle w:val="ConsPlusNormal"/>
        <w:jc w:val="right"/>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jc w:val="center"/>
      </w:pPr>
      <w:bookmarkStart w:id="20" w:name="P695"/>
      <w:bookmarkEnd w:id="20"/>
      <w:r w:rsidRPr="0095539E">
        <w:t>СПИСОК</w:t>
      </w:r>
    </w:p>
    <w:p w:rsidR="00FB2486" w:rsidRPr="0095539E" w:rsidRDefault="00FB2486">
      <w:pPr>
        <w:pStyle w:val="ConsPlusNormal"/>
        <w:jc w:val="center"/>
      </w:pPr>
      <w:r w:rsidRPr="0095539E">
        <w:t>НОРМАТИВНЫХ АКТОВ, В СООТВЕТСТВИИ С КОТОРЫМИ ОСУЩЕСТВЛЯЕТСЯ</w:t>
      </w:r>
    </w:p>
    <w:p w:rsidR="00FB2486" w:rsidRPr="0095539E" w:rsidRDefault="00FB2486">
      <w:pPr>
        <w:pStyle w:val="ConsPlusNormal"/>
        <w:jc w:val="center"/>
      </w:pPr>
      <w:r w:rsidRPr="0095539E">
        <w:t>ПРЕДОСТАВЛЕНИЕ 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Предоставление государственной услуги осуществляется в соответствии с:</w:t>
      </w:r>
    </w:p>
    <w:p w:rsidR="00FB2486" w:rsidRPr="0095539E" w:rsidRDefault="00FB2486">
      <w:pPr>
        <w:pStyle w:val="ConsPlusNormal"/>
        <w:spacing w:before="220"/>
        <w:ind w:firstLine="540"/>
        <w:jc w:val="both"/>
      </w:pPr>
      <w:r w:rsidRPr="0095539E">
        <w:t xml:space="preserve">1. </w:t>
      </w:r>
      <w:hyperlink r:id="rId33" w:history="1">
        <w:r w:rsidRPr="0095539E">
          <w:t>Конституцией</w:t>
        </w:r>
      </w:hyperlink>
      <w:r w:rsidRPr="0095539E">
        <w:t xml:space="preserve"> Российской Федерации.</w:t>
      </w:r>
    </w:p>
    <w:p w:rsidR="00FB2486" w:rsidRPr="0095539E" w:rsidRDefault="00FB2486">
      <w:pPr>
        <w:pStyle w:val="ConsPlusNormal"/>
        <w:spacing w:before="220"/>
        <w:ind w:firstLine="540"/>
        <w:jc w:val="both"/>
      </w:pPr>
      <w:r w:rsidRPr="0095539E">
        <w:t xml:space="preserve">2. Гражданским </w:t>
      </w:r>
      <w:hyperlink r:id="rId34" w:history="1">
        <w:r w:rsidRPr="0095539E">
          <w:t>кодексом</w:t>
        </w:r>
      </w:hyperlink>
      <w:r w:rsidRPr="0095539E">
        <w:t xml:space="preserve"> Российской Федерации.</w:t>
      </w:r>
    </w:p>
    <w:p w:rsidR="00FB2486" w:rsidRPr="0095539E" w:rsidRDefault="00FB2486">
      <w:pPr>
        <w:pStyle w:val="ConsPlusNormal"/>
        <w:spacing w:before="220"/>
        <w:ind w:firstLine="540"/>
        <w:jc w:val="both"/>
      </w:pPr>
      <w:r w:rsidRPr="0095539E">
        <w:t xml:space="preserve">3. Земельным </w:t>
      </w:r>
      <w:hyperlink r:id="rId35" w:history="1">
        <w:r w:rsidRPr="0095539E">
          <w:t>кодексом</w:t>
        </w:r>
      </w:hyperlink>
      <w:r w:rsidRPr="0095539E">
        <w:t xml:space="preserve"> Российской Федерации.</w:t>
      </w:r>
    </w:p>
    <w:p w:rsidR="00FB2486" w:rsidRPr="0095539E" w:rsidRDefault="00FB2486">
      <w:pPr>
        <w:pStyle w:val="ConsPlusNormal"/>
        <w:spacing w:before="220"/>
        <w:ind w:firstLine="540"/>
        <w:jc w:val="both"/>
      </w:pPr>
      <w:r w:rsidRPr="0095539E">
        <w:t xml:space="preserve">4. Градостроительным </w:t>
      </w:r>
      <w:hyperlink r:id="rId36" w:history="1">
        <w:r w:rsidRPr="0095539E">
          <w:t>кодексом</w:t>
        </w:r>
      </w:hyperlink>
      <w:r w:rsidRPr="0095539E">
        <w:t xml:space="preserve"> Российской Федерации.</w:t>
      </w:r>
    </w:p>
    <w:p w:rsidR="00FB2486" w:rsidRPr="0095539E" w:rsidRDefault="00FB2486">
      <w:pPr>
        <w:pStyle w:val="ConsPlusNormal"/>
        <w:spacing w:before="220"/>
        <w:ind w:firstLine="540"/>
        <w:jc w:val="both"/>
      </w:pPr>
      <w:r w:rsidRPr="0095539E">
        <w:t xml:space="preserve">5. Федеральным </w:t>
      </w:r>
      <w:hyperlink r:id="rId37" w:history="1">
        <w:r w:rsidRPr="0095539E">
          <w:t>законом</w:t>
        </w:r>
      </w:hyperlink>
      <w:r w:rsidRPr="0095539E">
        <w:t xml:space="preserve"> от 25.10.2001 N 137-ФЗ "О введении в действие Земельного кодекса Российской Федерации".</w:t>
      </w:r>
    </w:p>
    <w:p w:rsidR="00FB2486" w:rsidRPr="0095539E" w:rsidRDefault="00FB2486">
      <w:pPr>
        <w:pStyle w:val="ConsPlusNormal"/>
        <w:spacing w:before="220"/>
        <w:ind w:firstLine="540"/>
        <w:jc w:val="both"/>
      </w:pPr>
      <w:r w:rsidRPr="0095539E">
        <w:t xml:space="preserve">6. Федеральным </w:t>
      </w:r>
      <w:hyperlink r:id="rId38" w:history="1">
        <w:r w:rsidRPr="0095539E">
          <w:t>законом</w:t>
        </w:r>
      </w:hyperlink>
      <w:r w:rsidRPr="0095539E">
        <w:t xml:space="preserve"> от 29.12.2004 N 191-ФЗ "О введении в действие Градостроительного кодекса Российской Федерации".</w:t>
      </w:r>
    </w:p>
    <w:p w:rsidR="00FB2486" w:rsidRPr="0095539E" w:rsidRDefault="00FB2486">
      <w:pPr>
        <w:pStyle w:val="ConsPlusNormal"/>
        <w:spacing w:before="220"/>
        <w:ind w:firstLine="540"/>
        <w:jc w:val="both"/>
      </w:pPr>
      <w:r w:rsidRPr="0095539E">
        <w:t xml:space="preserve">7. Федеральным </w:t>
      </w:r>
      <w:hyperlink r:id="rId39" w:history="1">
        <w:r w:rsidRPr="0095539E">
          <w:t>законом</w:t>
        </w:r>
      </w:hyperlink>
      <w:r w:rsidRPr="0095539E">
        <w:t xml:space="preserve"> от 23.06.2014 N 171-ФЗ "О внесении изменений в Земельный кодекс Российской Федерации и отдельные законодательные акты Российской Федерации".</w:t>
      </w:r>
    </w:p>
    <w:p w:rsidR="00FB2486" w:rsidRPr="0095539E" w:rsidRDefault="00FB2486">
      <w:pPr>
        <w:pStyle w:val="ConsPlusNormal"/>
        <w:spacing w:before="220"/>
        <w:ind w:firstLine="540"/>
        <w:jc w:val="both"/>
      </w:pPr>
      <w:r w:rsidRPr="0095539E">
        <w:t xml:space="preserve">8. Федеральным </w:t>
      </w:r>
      <w:hyperlink r:id="rId40" w:history="1">
        <w:r w:rsidRPr="0095539E">
          <w:t>законом</w:t>
        </w:r>
      </w:hyperlink>
      <w:r w:rsidRPr="0095539E">
        <w:t xml:space="preserve"> от 24.07.2007 N 221-ФЗ "О кадастровой деятельности".</w:t>
      </w:r>
    </w:p>
    <w:p w:rsidR="00FB2486" w:rsidRPr="0095539E" w:rsidRDefault="00FB2486">
      <w:pPr>
        <w:pStyle w:val="ConsPlusNormal"/>
        <w:spacing w:before="220"/>
        <w:ind w:firstLine="540"/>
        <w:jc w:val="both"/>
      </w:pPr>
      <w:r w:rsidRPr="0095539E">
        <w:t xml:space="preserve">9. Федеральным </w:t>
      </w:r>
      <w:hyperlink r:id="rId41" w:history="1">
        <w:r w:rsidRPr="0095539E">
          <w:t>законом</w:t>
        </w:r>
      </w:hyperlink>
      <w:r w:rsidRPr="0095539E">
        <w:t xml:space="preserve"> от 13.07.2015 N 218-ФЗ "О государственной регистрации недвижимости".</w:t>
      </w:r>
    </w:p>
    <w:p w:rsidR="00FB2486" w:rsidRPr="0095539E" w:rsidRDefault="00FB2486">
      <w:pPr>
        <w:pStyle w:val="ConsPlusNormal"/>
        <w:spacing w:before="220"/>
        <w:ind w:firstLine="540"/>
        <w:jc w:val="both"/>
      </w:pPr>
      <w:r w:rsidRPr="0095539E">
        <w:t xml:space="preserve">10. </w:t>
      </w:r>
      <w:hyperlink r:id="rId42" w:history="1">
        <w:r w:rsidRPr="0095539E">
          <w:t>Приказом</w:t>
        </w:r>
      </w:hyperlink>
      <w:r w:rsidRPr="0095539E">
        <w:t xml:space="preserve"> Минэкономразвития России от 08.12.2015 N 921 "Об утверждении формы и состава сведений межевого плана, требований к его подготовке".</w:t>
      </w:r>
    </w:p>
    <w:p w:rsidR="00FB2486" w:rsidRPr="0095539E" w:rsidRDefault="00FB2486">
      <w:pPr>
        <w:pStyle w:val="ConsPlusNormal"/>
        <w:spacing w:before="220"/>
        <w:ind w:firstLine="540"/>
        <w:jc w:val="both"/>
      </w:pPr>
      <w:r w:rsidRPr="0095539E">
        <w:t xml:space="preserve">11. Федеральным </w:t>
      </w:r>
      <w:hyperlink r:id="rId43" w:history="1">
        <w:r w:rsidRPr="0095539E">
          <w:t>законом</w:t>
        </w:r>
      </w:hyperlink>
      <w:r w:rsidRPr="0095539E">
        <w:t xml:space="preserve"> от 27.07.2010 N 210-ФЗ "Об организации предоставления </w:t>
      </w:r>
      <w:r w:rsidRPr="0095539E">
        <w:lastRenderedPageBreak/>
        <w:t>государственных и муниципальных услуг".</w:t>
      </w:r>
    </w:p>
    <w:p w:rsidR="00FB2486" w:rsidRPr="0095539E" w:rsidRDefault="00FB2486">
      <w:pPr>
        <w:pStyle w:val="ConsPlusNormal"/>
        <w:spacing w:before="220"/>
        <w:ind w:firstLine="540"/>
        <w:jc w:val="both"/>
      </w:pPr>
      <w:r w:rsidRPr="0095539E">
        <w:t xml:space="preserve">12. Федеральным </w:t>
      </w:r>
      <w:hyperlink r:id="rId44" w:history="1">
        <w:r w:rsidRPr="0095539E">
          <w:t>законом</w:t>
        </w:r>
      </w:hyperlink>
      <w:r w:rsidRPr="0095539E">
        <w:t xml:space="preserve"> от 06.04.2011 N 63-ФЗ "Об электронной подписи".</w:t>
      </w:r>
    </w:p>
    <w:p w:rsidR="00FB2486" w:rsidRPr="0095539E" w:rsidRDefault="00FB2486">
      <w:pPr>
        <w:pStyle w:val="ConsPlusNormal"/>
        <w:spacing w:before="220"/>
        <w:ind w:firstLine="540"/>
        <w:jc w:val="both"/>
      </w:pPr>
      <w:r w:rsidRPr="0095539E">
        <w:t xml:space="preserve">13. </w:t>
      </w:r>
      <w:hyperlink r:id="rId45" w:history="1">
        <w:r w:rsidRPr="0095539E">
          <w:t>Постановлением</w:t>
        </w:r>
      </w:hyperlink>
      <w:r w:rsidRPr="0095539E">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FB2486" w:rsidRPr="0095539E" w:rsidRDefault="00FB2486">
      <w:pPr>
        <w:pStyle w:val="ConsPlusNormal"/>
        <w:spacing w:before="220"/>
        <w:ind w:firstLine="540"/>
        <w:jc w:val="both"/>
      </w:pPr>
      <w:r w:rsidRPr="0095539E">
        <w:t xml:space="preserve">14. </w:t>
      </w:r>
      <w:hyperlink r:id="rId46" w:history="1">
        <w:r w:rsidRPr="0095539E">
          <w:t>Законом</w:t>
        </w:r>
      </w:hyperlink>
      <w:r w:rsidRPr="0095539E">
        <w:t xml:space="preserve"> Московской области от 07.06.1996 N 23/96-ОЗ "О регулировании земельных отношений в Московской области".</w:t>
      </w:r>
    </w:p>
    <w:p w:rsidR="00FB2486" w:rsidRPr="0095539E" w:rsidRDefault="00FB2486">
      <w:pPr>
        <w:pStyle w:val="ConsPlusNormal"/>
        <w:spacing w:before="220"/>
        <w:ind w:firstLine="540"/>
        <w:jc w:val="both"/>
      </w:pPr>
      <w:r w:rsidRPr="0095539E">
        <w:t xml:space="preserve">15. </w:t>
      </w:r>
      <w:hyperlink r:id="rId47" w:history="1">
        <w:r w:rsidRPr="0095539E">
          <w:t>Постановлением</w:t>
        </w:r>
      </w:hyperlink>
      <w:r w:rsidRPr="0095539E">
        <w:t xml:space="preserve"> Правительства Московской области от 29.10.2007 N 842/27 "Об утверждении Положения о Министерстве имущественных отношений Московской области".</w:t>
      </w:r>
    </w:p>
    <w:p w:rsidR="00FB2486" w:rsidRPr="0095539E" w:rsidRDefault="00FB2486">
      <w:pPr>
        <w:pStyle w:val="ConsPlusNormal"/>
        <w:spacing w:before="220"/>
        <w:ind w:firstLine="540"/>
        <w:jc w:val="both"/>
      </w:pPr>
      <w:r w:rsidRPr="0095539E">
        <w:t xml:space="preserve">16. </w:t>
      </w:r>
      <w:hyperlink r:id="rId48" w:history="1">
        <w:r w:rsidRPr="0095539E">
          <w:t>Приказом</w:t>
        </w:r>
      </w:hyperlink>
      <w:r w:rsidRPr="0095539E">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right"/>
        <w:outlineLvl w:val="1"/>
      </w:pPr>
      <w:r w:rsidRPr="0095539E">
        <w:t>Приложение 7</w:t>
      </w:r>
    </w:p>
    <w:p w:rsidR="00FB2486" w:rsidRPr="0095539E" w:rsidRDefault="00FB2486">
      <w:pPr>
        <w:pStyle w:val="ConsPlusNormal"/>
        <w:jc w:val="right"/>
      </w:pPr>
      <w:r w:rsidRPr="0095539E">
        <w:t>к Административному регламенту</w:t>
      </w:r>
    </w:p>
    <w:p w:rsidR="00FB2486" w:rsidRPr="0095539E" w:rsidRDefault="00FB2486">
      <w:pPr>
        <w:pStyle w:val="ConsPlusNormal"/>
        <w:jc w:val="right"/>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jc w:val="center"/>
      </w:pPr>
      <w:bookmarkStart w:id="21" w:name="P725"/>
      <w:bookmarkEnd w:id="21"/>
      <w:r w:rsidRPr="0095539E">
        <w:t>Форма</w:t>
      </w:r>
    </w:p>
    <w:p w:rsidR="00FB2486" w:rsidRPr="0095539E" w:rsidRDefault="00FB2486">
      <w:pPr>
        <w:pStyle w:val="ConsPlusNormal"/>
        <w:jc w:val="center"/>
      </w:pPr>
      <w:r w:rsidRPr="0095539E">
        <w:t>ведомости координат</w:t>
      </w:r>
    </w:p>
    <w:p w:rsidR="00FB2486" w:rsidRPr="0095539E" w:rsidRDefault="00FB2486">
      <w:pPr>
        <w:pStyle w:val="ConsPlusNormal"/>
        <w:jc w:val="both"/>
      </w:pPr>
    </w:p>
    <w:p w:rsidR="00FB2486" w:rsidRPr="0095539E" w:rsidRDefault="00FB2486">
      <w:pPr>
        <w:pStyle w:val="ConsPlusNormal"/>
        <w:ind w:firstLine="540"/>
        <w:jc w:val="both"/>
      </w:pPr>
      <w:r w:rsidRPr="0095539E">
        <w:t>Ведомость координат оформляется в электронном виде в системе координат МСК-50 и заверяется кадастровым инженером.</w:t>
      </w:r>
    </w:p>
    <w:p w:rsidR="00FB2486" w:rsidRPr="0095539E" w:rsidRDefault="00FB24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1984"/>
        <w:gridCol w:w="1984"/>
      </w:tblGrid>
      <w:tr w:rsidR="0095539E" w:rsidRPr="0095539E">
        <w:tc>
          <w:tcPr>
            <w:tcW w:w="3828" w:type="dxa"/>
          </w:tcPr>
          <w:p w:rsidR="00FB2486" w:rsidRPr="0095539E" w:rsidRDefault="00FB2486">
            <w:pPr>
              <w:pStyle w:val="ConsPlusNormal"/>
              <w:jc w:val="center"/>
            </w:pPr>
            <w:r w:rsidRPr="0095539E">
              <w:t>Обозначение характерной точки</w:t>
            </w:r>
          </w:p>
        </w:tc>
        <w:tc>
          <w:tcPr>
            <w:tcW w:w="1984" w:type="dxa"/>
          </w:tcPr>
          <w:p w:rsidR="00FB2486" w:rsidRPr="0095539E" w:rsidRDefault="00FB2486">
            <w:pPr>
              <w:pStyle w:val="ConsPlusNormal"/>
              <w:jc w:val="center"/>
            </w:pPr>
            <w:r w:rsidRPr="0095539E">
              <w:t>Координаты X</w:t>
            </w:r>
          </w:p>
        </w:tc>
        <w:tc>
          <w:tcPr>
            <w:tcW w:w="1984" w:type="dxa"/>
          </w:tcPr>
          <w:p w:rsidR="00FB2486" w:rsidRPr="0095539E" w:rsidRDefault="00FB2486">
            <w:pPr>
              <w:pStyle w:val="ConsPlusNormal"/>
              <w:jc w:val="center"/>
            </w:pPr>
            <w:r w:rsidRPr="0095539E">
              <w:t>Координаты Y</w:t>
            </w:r>
          </w:p>
        </w:tc>
      </w:tr>
      <w:tr w:rsidR="0095539E" w:rsidRPr="0095539E">
        <w:tc>
          <w:tcPr>
            <w:tcW w:w="3828" w:type="dxa"/>
          </w:tcPr>
          <w:p w:rsidR="00FB2486" w:rsidRPr="0095539E" w:rsidRDefault="00FB2486">
            <w:pPr>
              <w:pStyle w:val="ConsPlusNormal"/>
              <w:jc w:val="center"/>
            </w:pPr>
            <w:r w:rsidRPr="0095539E">
              <w:t>1</w:t>
            </w:r>
          </w:p>
        </w:tc>
        <w:tc>
          <w:tcPr>
            <w:tcW w:w="1984" w:type="dxa"/>
          </w:tcPr>
          <w:p w:rsidR="00FB2486" w:rsidRPr="0095539E" w:rsidRDefault="00FB2486">
            <w:pPr>
              <w:pStyle w:val="ConsPlusNormal"/>
              <w:jc w:val="center"/>
            </w:pPr>
            <w:r w:rsidRPr="0095539E">
              <w:t>2</w:t>
            </w:r>
          </w:p>
        </w:tc>
        <w:tc>
          <w:tcPr>
            <w:tcW w:w="1984" w:type="dxa"/>
          </w:tcPr>
          <w:p w:rsidR="00FB2486" w:rsidRPr="0095539E" w:rsidRDefault="00FB2486">
            <w:pPr>
              <w:pStyle w:val="ConsPlusNormal"/>
            </w:pPr>
          </w:p>
        </w:tc>
      </w:tr>
      <w:tr w:rsidR="0095539E" w:rsidRPr="0095539E">
        <w:tc>
          <w:tcPr>
            <w:tcW w:w="3828" w:type="dxa"/>
          </w:tcPr>
          <w:p w:rsidR="00FB2486" w:rsidRPr="0095539E" w:rsidRDefault="00FB2486">
            <w:pPr>
              <w:pStyle w:val="ConsPlusNormal"/>
            </w:pPr>
            <w:r w:rsidRPr="0095539E">
              <w:t>1</w:t>
            </w:r>
          </w:p>
        </w:tc>
        <w:tc>
          <w:tcPr>
            <w:tcW w:w="1984" w:type="dxa"/>
          </w:tcPr>
          <w:p w:rsidR="00FB2486" w:rsidRPr="0095539E" w:rsidRDefault="00FB2486">
            <w:pPr>
              <w:pStyle w:val="ConsPlusNormal"/>
            </w:pPr>
          </w:p>
        </w:tc>
        <w:tc>
          <w:tcPr>
            <w:tcW w:w="1984" w:type="dxa"/>
          </w:tcPr>
          <w:p w:rsidR="00FB2486" w:rsidRPr="0095539E" w:rsidRDefault="00FB2486">
            <w:pPr>
              <w:pStyle w:val="ConsPlusNormal"/>
            </w:pPr>
          </w:p>
        </w:tc>
      </w:tr>
      <w:tr w:rsidR="0095539E" w:rsidRPr="0095539E">
        <w:tc>
          <w:tcPr>
            <w:tcW w:w="3828" w:type="dxa"/>
          </w:tcPr>
          <w:p w:rsidR="00FB2486" w:rsidRPr="0095539E" w:rsidRDefault="00FB2486">
            <w:pPr>
              <w:pStyle w:val="ConsPlusNormal"/>
            </w:pPr>
          </w:p>
        </w:tc>
        <w:tc>
          <w:tcPr>
            <w:tcW w:w="1984" w:type="dxa"/>
          </w:tcPr>
          <w:p w:rsidR="00FB2486" w:rsidRPr="0095539E" w:rsidRDefault="00FB2486">
            <w:pPr>
              <w:pStyle w:val="ConsPlusNormal"/>
            </w:pPr>
          </w:p>
        </w:tc>
        <w:tc>
          <w:tcPr>
            <w:tcW w:w="1984" w:type="dxa"/>
          </w:tcPr>
          <w:p w:rsidR="00FB2486" w:rsidRPr="0095539E" w:rsidRDefault="00FB2486">
            <w:pPr>
              <w:pStyle w:val="ConsPlusNormal"/>
            </w:pPr>
          </w:p>
        </w:tc>
      </w:tr>
      <w:tr w:rsidR="00FB2486" w:rsidRPr="0095539E">
        <w:tc>
          <w:tcPr>
            <w:tcW w:w="3828" w:type="dxa"/>
          </w:tcPr>
          <w:p w:rsidR="00FB2486" w:rsidRPr="0095539E" w:rsidRDefault="00FB2486">
            <w:pPr>
              <w:pStyle w:val="ConsPlusNormal"/>
            </w:pPr>
            <w:r w:rsidRPr="0095539E">
              <w:t>Система координат МСК-50</w:t>
            </w:r>
          </w:p>
        </w:tc>
        <w:tc>
          <w:tcPr>
            <w:tcW w:w="1984" w:type="dxa"/>
          </w:tcPr>
          <w:p w:rsidR="00FB2486" w:rsidRPr="0095539E" w:rsidRDefault="00FB2486">
            <w:pPr>
              <w:pStyle w:val="ConsPlusNormal"/>
            </w:pPr>
          </w:p>
        </w:tc>
        <w:tc>
          <w:tcPr>
            <w:tcW w:w="1984" w:type="dxa"/>
          </w:tcPr>
          <w:p w:rsidR="00FB2486" w:rsidRPr="0095539E" w:rsidRDefault="00FB2486">
            <w:pPr>
              <w:pStyle w:val="ConsPlusNormal"/>
            </w:pPr>
          </w:p>
        </w:tc>
      </w:tr>
    </w:tbl>
    <w:p w:rsidR="00FB2486" w:rsidRPr="0095539E" w:rsidRDefault="00FB2486">
      <w:pPr>
        <w:pStyle w:val="ConsPlusNormal"/>
        <w:jc w:val="both"/>
      </w:pPr>
    </w:p>
    <w:p w:rsidR="00FB2486" w:rsidRPr="0095539E" w:rsidRDefault="00FB2486">
      <w:pPr>
        <w:pStyle w:val="ConsPlusNonformat"/>
        <w:jc w:val="both"/>
      </w:pPr>
      <w:r w:rsidRPr="0095539E">
        <w:t>Кадастровый инженер            подпись            М.П.</w:t>
      </w: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right"/>
        <w:outlineLvl w:val="1"/>
      </w:pPr>
      <w:r w:rsidRPr="0095539E">
        <w:t>Приложение 8</w:t>
      </w:r>
    </w:p>
    <w:p w:rsidR="00FB2486" w:rsidRPr="0095539E" w:rsidRDefault="00FB2486">
      <w:pPr>
        <w:pStyle w:val="ConsPlusNormal"/>
        <w:jc w:val="right"/>
      </w:pPr>
      <w:r w:rsidRPr="0095539E">
        <w:t>к Административному регламенту</w:t>
      </w:r>
    </w:p>
    <w:p w:rsidR="00FB2486" w:rsidRPr="0095539E" w:rsidRDefault="00FB2486">
      <w:pPr>
        <w:pStyle w:val="ConsPlusNormal"/>
        <w:jc w:val="right"/>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nformat"/>
        <w:jc w:val="both"/>
      </w:pPr>
      <w:bookmarkStart w:id="22" w:name="P756"/>
      <w:bookmarkEnd w:id="22"/>
      <w:r w:rsidRPr="0095539E">
        <w:t xml:space="preserve">                                   Форма</w:t>
      </w:r>
    </w:p>
    <w:p w:rsidR="00FB2486" w:rsidRPr="0095539E" w:rsidRDefault="00FB2486">
      <w:pPr>
        <w:pStyle w:val="ConsPlusNonformat"/>
        <w:jc w:val="both"/>
      </w:pPr>
      <w:r w:rsidRPr="0095539E">
        <w:t xml:space="preserve">             заявления о предоставлении государственной услуги</w:t>
      </w:r>
    </w:p>
    <w:p w:rsidR="00FB2486" w:rsidRPr="0095539E" w:rsidRDefault="00FB2486">
      <w:pPr>
        <w:pStyle w:val="ConsPlusNonformat"/>
        <w:jc w:val="both"/>
      </w:pPr>
    </w:p>
    <w:p w:rsidR="00FB2486" w:rsidRPr="0095539E" w:rsidRDefault="00FB2486">
      <w:pPr>
        <w:pStyle w:val="ConsPlusNonformat"/>
        <w:jc w:val="both"/>
      </w:pPr>
      <w:r w:rsidRPr="0095539E">
        <w:t xml:space="preserve">                                 Заявление</w:t>
      </w:r>
    </w:p>
    <w:p w:rsidR="00FB2486" w:rsidRPr="0095539E" w:rsidRDefault="00FB2486">
      <w:pPr>
        <w:pStyle w:val="ConsPlusNonformat"/>
        <w:jc w:val="both"/>
      </w:pPr>
      <w:r w:rsidRPr="0095539E">
        <w:t xml:space="preserve">           о предоставлении государственной услуги "Согласование</w:t>
      </w:r>
    </w:p>
    <w:p w:rsidR="00FB2486" w:rsidRPr="0095539E" w:rsidRDefault="00FB2486">
      <w:pPr>
        <w:pStyle w:val="ConsPlusNonformat"/>
        <w:jc w:val="both"/>
      </w:pPr>
      <w:r w:rsidRPr="0095539E">
        <w:t xml:space="preserve">           местоположения границ земельных участков, являющихся</w:t>
      </w:r>
    </w:p>
    <w:p w:rsidR="00FB2486" w:rsidRPr="0095539E" w:rsidRDefault="00FB2486">
      <w:pPr>
        <w:pStyle w:val="ConsPlusNonformat"/>
        <w:jc w:val="both"/>
      </w:pPr>
      <w:r w:rsidRPr="0095539E">
        <w:t xml:space="preserve">               смежными с земельными участками, находящимися</w:t>
      </w:r>
    </w:p>
    <w:p w:rsidR="00FB2486" w:rsidRPr="0095539E" w:rsidRDefault="00FB2486">
      <w:pPr>
        <w:pStyle w:val="ConsPlusNonformat"/>
        <w:jc w:val="both"/>
      </w:pPr>
      <w:r w:rsidRPr="0095539E">
        <w:t xml:space="preserve">                    в собственности Московской области"</w:t>
      </w:r>
    </w:p>
    <w:p w:rsidR="00FB2486" w:rsidRPr="0095539E" w:rsidRDefault="00FB2486">
      <w:pPr>
        <w:pStyle w:val="ConsPlusNonformat"/>
        <w:jc w:val="both"/>
      </w:pPr>
    </w:p>
    <w:p w:rsidR="00FB2486" w:rsidRPr="0095539E" w:rsidRDefault="00FB2486">
      <w:pPr>
        <w:pStyle w:val="ConsPlusNonformat"/>
        <w:jc w:val="both"/>
      </w:pPr>
      <w:r w:rsidRPr="0095539E">
        <w:t>В Министерство имущественных отношений Московской области</w:t>
      </w:r>
    </w:p>
    <w:p w:rsidR="00FB2486" w:rsidRPr="0095539E" w:rsidRDefault="00FB2486">
      <w:pPr>
        <w:pStyle w:val="ConsPlusNonformat"/>
        <w:jc w:val="both"/>
      </w:pPr>
      <w:r w:rsidRPr="0095539E">
        <w:t>от заявителя</w:t>
      </w:r>
    </w:p>
    <w:p w:rsidR="00FB2486" w:rsidRPr="0095539E" w:rsidRDefault="00FB2486">
      <w:pPr>
        <w:pStyle w:val="ConsPlusNonformat"/>
        <w:jc w:val="both"/>
      </w:pPr>
      <w:r w:rsidRPr="0095539E">
        <w:t>___________________________________________________________________________</w:t>
      </w:r>
    </w:p>
    <w:p w:rsidR="00FB2486" w:rsidRPr="0095539E" w:rsidRDefault="00FB2486">
      <w:pPr>
        <w:pStyle w:val="ConsPlusNonformat"/>
        <w:jc w:val="both"/>
      </w:pPr>
      <w:r w:rsidRPr="0095539E">
        <w:t xml:space="preserve">    (для юр. лиц - сведения о юридическом лице (организационно-правовая</w:t>
      </w:r>
    </w:p>
    <w:p w:rsidR="00FB2486" w:rsidRPr="0095539E" w:rsidRDefault="00FB2486">
      <w:pPr>
        <w:pStyle w:val="ConsPlusNonformat"/>
        <w:jc w:val="both"/>
      </w:pPr>
      <w:r w:rsidRPr="0095539E">
        <w:t xml:space="preserve">            форма, наименование, ОГРН, ИНН, место нахождения);</w:t>
      </w:r>
    </w:p>
    <w:p w:rsidR="00FB2486" w:rsidRPr="0095539E" w:rsidRDefault="00FB2486">
      <w:pPr>
        <w:pStyle w:val="ConsPlusNonformat"/>
        <w:jc w:val="both"/>
      </w:pPr>
      <w:r w:rsidRPr="0095539E">
        <w:t xml:space="preserve">  для инд. предпринимателей - сведения об индивидуальном предпринимателе</w:t>
      </w:r>
    </w:p>
    <w:p w:rsidR="00FB2486" w:rsidRPr="0095539E" w:rsidRDefault="00FB2486">
      <w:pPr>
        <w:pStyle w:val="ConsPlusNonformat"/>
        <w:jc w:val="both"/>
      </w:pPr>
      <w:r w:rsidRPr="0095539E">
        <w:t xml:space="preserve">           (фамилия, имя, отчество (при наличии), ОГРНИП, ИНН);</w:t>
      </w:r>
    </w:p>
    <w:p w:rsidR="00FB2486" w:rsidRPr="0095539E" w:rsidRDefault="00FB2486">
      <w:pPr>
        <w:pStyle w:val="ConsPlusNonformat"/>
        <w:jc w:val="both"/>
      </w:pPr>
      <w:r w:rsidRPr="0095539E">
        <w:t xml:space="preserve">  для физ. лиц - фамилия, имя, отчество (при наличии), место жительства,</w:t>
      </w:r>
    </w:p>
    <w:p w:rsidR="00FB2486" w:rsidRPr="0095539E" w:rsidRDefault="00FB2486">
      <w:pPr>
        <w:pStyle w:val="ConsPlusNonformat"/>
        <w:jc w:val="both"/>
      </w:pPr>
      <w:r w:rsidRPr="0095539E">
        <w:t xml:space="preserve">              реквизиты документа, удостоверяющего личность;</w:t>
      </w:r>
    </w:p>
    <w:p w:rsidR="00FB2486" w:rsidRPr="0095539E" w:rsidRDefault="00FB2486">
      <w:pPr>
        <w:pStyle w:val="ConsPlusNonformat"/>
        <w:jc w:val="both"/>
      </w:pPr>
      <w:r w:rsidRPr="0095539E">
        <w:t xml:space="preserve">    для представителя заявителя - фамилия, имя, отчество (при наличии)</w:t>
      </w:r>
    </w:p>
    <w:p w:rsidR="00FB2486" w:rsidRPr="0095539E" w:rsidRDefault="00FB2486">
      <w:pPr>
        <w:pStyle w:val="ConsPlusNonformat"/>
        <w:jc w:val="both"/>
      </w:pPr>
      <w:r w:rsidRPr="0095539E">
        <w:t xml:space="preserve">       представителя заявителя, реквизиты документа, подтверждающего</w:t>
      </w:r>
    </w:p>
    <w:p w:rsidR="00FB2486" w:rsidRPr="0095539E" w:rsidRDefault="00FB2486">
      <w:pPr>
        <w:pStyle w:val="ConsPlusNonformat"/>
        <w:jc w:val="both"/>
      </w:pPr>
      <w:r w:rsidRPr="0095539E">
        <w:t xml:space="preserve">      его полномочия, реквизиты документа, удостоверяющего личность)</w:t>
      </w:r>
    </w:p>
    <w:p w:rsidR="00FB2486" w:rsidRPr="0095539E" w:rsidRDefault="00FB2486">
      <w:pPr>
        <w:pStyle w:val="ConsPlusNonformat"/>
        <w:jc w:val="both"/>
      </w:pPr>
      <w:r w:rsidRPr="0095539E">
        <w:t>___________________________________________________________________________</w:t>
      </w:r>
    </w:p>
    <w:p w:rsidR="00FB2486" w:rsidRPr="0095539E" w:rsidRDefault="00FB2486">
      <w:pPr>
        <w:pStyle w:val="ConsPlusNonformat"/>
        <w:jc w:val="both"/>
      </w:pPr>
      <w:r w:rsidRPr="0095539E">
        <w:t>___________________________________________________________________________</w:t>
      </w:r>
    </w:p>
    <w:p w:rsidR="00FB2486" w:rsidRPr="0095539E" w:rsidRDefault="00FB2486">
      <w:pPr>
        <w:pStyle w:val="ConsPlusNonformat"/>
        <w:jc w:val="both"/>
      </w:pPr>
      <w:r w:rsidRPr="0095539E">
        <w:t xml:space="preserve">    (почтовый адрес, адрес электронной почты, номер телефона для связи)</w:t>
      </w:r>
    </w:p>
    <w:p w:rsidR="00FB2486" w:rsidRPr="0095539E" w:rsidRDefault="00FB2486">
      <w:pPr>
        <w:pStyle w:val="ConsPlusNonformat"/>
        <w:jc w:val="both"/>
      </w:pPr>
      <w:r w:rsidRPr="0095539E">
        <w:t>___________________________________________________________________________</w:t>
      </w:r>
    </w:p>
    <w:p w:rsidR="00FB2486" w:rsidRPr="0095539E" w:rsidRDefault="00FB2486">
      <w:pPr>
        <w:pStyle w:val="ConsPlusNonformat"/>
        <w:jc w:val="both"/>
      </w:pPr>
    </w:p>
    <w:p w:rsidR="00FB2486" w:rsidRPr="0095539E" w:rsidRDefault="00FB2486">
      <w:pPr>
        <w:pStyle w:val="ConsPlusNonformat"/>
        <w:jc w:val="both"/>
      </w:pPr>
      <w:r w:rsidRPr="0095539E">
        <w:t xml:space="preserve">    Прошу  Вас  согласовать  местоположение  границ  земельного  участка  с</w:t>
      </w:r>
    </w:p>
    <w:p w:rsidR="00FB2486" w:rsidRPr="0095539E" w:rsidRDefault="00FB2486">
      <w:pPr>
        <w:pStyle w:val="ConsPlusNonformat"/>
        <w:jc w:val="both"/>
      </w:pPr>
      <w:r w:rsidRPr="0095539E">
        <w:t>кадастровым номером: _____________________________________________________,</w:t>
      </w:r>
    </w:p>
    <w:p w:rsidR="00FB2486" w:rsidRPr="0095539E" w:rsidRDefault="00FB2486">
      <w:pPr>
        <w:pStyle w:val="ConsPlusNonformat"/>
        <w:jc w:val="both"/>
      </w:pPr>
      <w:r w:rsidRPr="0095539E">
        <w:t>являющегося  смежным  с  земельным  участком,  находящимся  в собственности</w:t>
      </w:r>
    </w:p>
    <w:p w:rsidR="00FB2486" w:rsidRPr="0095539E" w:rsidRDefault="00FB2486">
      <w:pPr>
        <w:pStyle w:val="ConsPlusNonformat"/>
        <w:jc w:val="both"/>
      </w:pPr>
      <w:r w:rsidRPr="0095539E">
        <w:t>Московской области.</w:t>
      </w:r>
    </w:p>
    <w:p w:rsidR="00FB2486" w:rsidRPr="0095539E" w:rsidRDefault="00FB2486">
      <w:pPr>
        <w:pStyle w:val="ConsPlusNonformat"/>
        <w:jc w:val="both"/>
      </w:pPr>
    </w:p>
    <w:p w:rsidR="00FB2486" w:rsidRPr="0095539E" w:rsidRDefault="00FB2486">
      <w:pPr>
        <w:pStyle w:val="ConsPlusNonformat"/>
        <w:jc w:val="both"/>
      </w:pPr>
      <w:r w:rsidRPr="0095539E">
        <w:t>Приложение:</w:t>
      </w:r>
    </w:p>
    <w:p w:rsidR="00FB2486" w:rsidRPr="0095539E" w:rsidRDefault="00FB2486">
      <w:pPr>
        <w:pStyle w:val="ConsPlusNonformat"/>
        <w:jc w:val="both"/>
      </w:pPr>
      <w:r w:rsidRPr="0095539E">
        <w:t>1. ________________________________________________________________________</w:t>
      </w:r>
    </w:p>
    <w:p w:rsidR="00FB2486" w:rsidRPr="0095539E" w:rsidRDefault="00FB2486">
      <w:pPr>
        <w:pStyle w:val="ConsPlusNonformat"/>
        <w:jc w:val="both"/>
      </w:pPr>
      <w:r w:rsidRPr="0095539E">
        <w:t>2. ________________________________________________________________________</w:t>
      </w:r>
    </w:p>
    <w:p w:rsidR="00FB2486" w:rsidRPr="0095539E" w:rsidRDefault="00FB2486">
      <w:pPr>
        <w:pStyle w:val="ConsPlusNonformat"/>
        <w:jc w:val="both"/>
      </w:pPr>
      <w:r w:rsidRPr="0095539E">
        <w:t>3. ________________________________________________________________________</w:t>
      </w:r>
    </w:p>
    <w:p w:rsidR="00FB2486" w:rsidRPr="0095539E" w:rsidRDefault="00FB2486">
      <w:pPr>
        <w:pStyle w:val="ConsPlusNonformat"/>
        <w:jc w:val="both"/>
      </w:pPr>
    </w:p>
    <w:p w:rsidR="00FB2486" w:rsidRPr="0095539E" w:rsidRDefault="00FB2486">
      <w:pPr>
        <w:pStyle w:val="ConsPlusNonformat"/>
        <w:jc w:val="both"/>
      </w:pPr>
      <w:r w:rsidRPr="0095539E">
        <w:t xml:space="preserve">    На  обработку  персональных данных заявителя (представителя заявителя),</w:t>
      </w:r>
    </w:p>
    <w:p w:rsidR="00FB2486" w:rsidRPr="0095539E" w:rsidRDefault="00FB2486">
      <w:pPr>
        <w:pStyle w:val="ConsPlusNonformat"/>
        <w:jc w:val="both"/>
      </w:pPr>
      <w:r w:rsidRPr="0095539E">
        <w:t>содержащихся в заявлении и прилагаемых к нему документах, согласен.</w:t>
      </w:r>
    </w:p>
    <w:p w:rsidR="00FB2486" w:rsidRPr="0095539E" w:rsidRDefault="00FB2486">
      <w:pPr>
        <w:pStyle w:val="ConsPlusNonformat"/>
        <w:jc w:val="both"/>
      </w:pPr>
    </w:p>
    <w:p w:rsidR="00FB2486" w:rsidRPr="0095539E" w:rsidRDefault="00FB2486">
      <w:pPr>
        <w:pStyle w:val="ConsPlusNonformat"/>
        <w:jc w:val="both"/>
      </w:pPr>
      <w:r w:rsidRPr="0095539E">
        <w:t xml:space="preserve">                               Подпись _______________ Дата _______________</w:t>
      </w:r>
    </w:p>
    <w:p w:rsidR="00FB2486" w:rsidRPr="0095539E" w:rsidRDefault="00FB2486">
      <w:pPr>
        <w:pStyle w:val="ConsPlusNonformat"/>
        <w:jc w:val="both"/>
      </w:pPr>
    </w:p>
    <w:p w:rsidR="00FB2486" w:rsidRPr="0095539E" w:rsidRDefault="00FB2486">
      <w:pPr>
        <w:pStyle w:val="ConsPlusNonformat"/>
        <w:jc w:val="both"/>
      </w:pPr>
      <w:r w:rsidRPr="0095539E">
        <w:t xml:space="preserve">    Результат  предоставления  государственной  услуги  прошу  направить  в</w:t>
      </w:r>
    </w:p>
    <w:p w:rsidR="00FB2486" w:rsidRPr="0095539E" w:rsidRDefault="00FB2486">
      <w:pPr>
        <w:pStyle w:val="ConsPlusNonformat"/>
        <w:jc w:val="both"/>
      </w:pPr>
      <w:r w:rsidRPr="0095539E">
        <w:t>личный кабинет на РПГУ в форме электронного документа.</w:t>
      </w:r>
    </w:p>
    <w:p w:rsidR="00FB2486" w:rsidRPr="0095539E" w:rsidRDefault="00FB2486">
      <w:pPr>
        <w:pStyle w:val="ConsPlusNonformat"/>
        <w:jc w:val="both"/>
      </w:pPr>
      <w:r w:rsidRPr="0095539E">
        <w:t xml:space="preserve">    Прошу  результат  предоставления  государственной  услуги дополнительно</w:t>
      </w:r>
    </w:p>
    <w:p w:rsidR="00FB2486" w:rsidRPr="0095539E" w:rsidRDefault="00FB2486">
      <w:pPr>
        <w:pStyle w:val="ConsPlusNonformat"/>
        <w:jc w:val="both"/>
      </w:pPr>
      <w:r w:rsidRPr="0095539E">
        <w:t>предоставить   на  бумажном  носителе  при  личном  обращении  в  МФЦ  (при</w:t>
      </w:r>
    </w:p>
    <w:p w:rsidR="00FB2486" w:rsidRPr="0095539E" w:rsidRDefault="00FB2486">
      <w:pPr>
        <w:pStyle w:val="ConsPlusNonformat"/>
        <w:jc w:val="both"/>
      </w:pPr>
      <w:r w:rsidRPr="0095539E">
        <w:t>необходимости подчеркнуть).</w:t>
      </w:r>
    </w:p>
    <w:p w:rsidR="00FB2486" w:rsidRPr="0095539E" w:rsidRDefault="00FB2486">
      <w:pPr>
        <w:pStyle w:val="ConsPlusNonformat"/>
        <w:jc w:val="both"/>
      </w:pPr>
      <w:r w:rsidRPr="0095539E">
        <w:t xml:space="preserve">    О    ходе   рассмотрения   и   готовности   результата   предоставления</w:t>
      </w:r>
    </w:p>
    <w:p w:rsidR="00FB2486" w:rsidRPr="0095539E" w:rsidRDefault="00FB2486">
      <w:pPr>
        <w:pStyle w:val="ConsPlusNonformat"/>
        <w:jc w:val="both"/>
      </w:pPr>
      <w:r w:rsidRPr="0095539E">
        <w:t>государственной  услуги  заявитель  (представитель  заявителя) уведомляется</w:t>
      </w:r>
    </w:p>
    <w:p w:rsidR="00FB2486" w:rsidRPr="0095539E" w:rsidRDefault="00FB2486">
      <w:pPr>
        <w:pStyle w:val="ConsPlusNonformat"/>
        <w:jc w:val="both"/>
      </w:pPr>
      <w:r w:rsidRPr="0095539E">
        <w:t>следующими способами:</w:t>
      </w:r>
    </w:p>
    <w:p w:rsidR="00FB2486" w:rsidRPr="0095539E" w:rsidRDefault="00FB2486">
      <w:pPr>
        <w:pStyle w:val="ConsPlusNonformat"/>
        <w:jc w:val="both"/>
      </w:pPr>
      <w:r w:rsidRPr="0095539E">
        <w:t xml:space="preserve">    - через личный кабинет на РПГУ uslugi.mosreg.ru;</w:t>
      </w:r>
    </w:p>
    <w:p w:rsidR="00FB2486" w:rsidRPr="0095539E" w:rsidRDefault="00FB2486">
      <w:pPr>
        <w:pStyle w:val="ConsPlusNonformat"/>
        <w:jc w:val="both"/>
      </w:pPr>
      <w:r w:rsidRPr="0095539E">
        <w:t xml:space="preserve">    - по электронной почте.</w:t>
      </w:r>
    </w:p>
    <w:p w:rsidR="00FB2486" w:rsidRPr="0095539E" w:rsidRDefault="00FB2486">
      <w:pPr>
        <w:pStyle w:val="ConsPlusNonformat"/>
        <w:jc w:val="both"/>
      </w:pPr>
    </w:p>
    <w:p w:rsidR="00FB2486" w:rsidRPr="0095539E" w:rsidRDefault="00FB2486">
      <w:pPr>
        <w:pStyle w:val="ConsPlusNonformat"/>
        <w:jc w:val="both"/>
      </w:pPr>
      <w:r w:rsidRPr="0095539E">
        <w:t>____________________________________________ ______________________________</w:t>
      </w:r>
    </w:p>
    <w:p w:rsidR="00FB2486" w:rsidRPr="0095539E" w:rsidRDefault="00FB2486">
      <w:pPr>
        <w:pStyle w:val="ConsPlusNonformat"/>
        <w:jc w:val="both"/>
      </w:pPr>
      <w:r w:rsidRPr="0095539E">
        <w:t>(подпись заявителя (представителя заявителя)      (Ф.И.О. полностью)</w:t>
      </w: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right"/>
        <w:outlineLvl w:val="1"/>
      </w:pPr>
      <w:r w:rsidRPr="0095539E">
        <w:t>Приложение 9</w:t>
      </w:r>
    </w:p>
    <w:p w:rsidR="00FB2486" w:rsidRPr="0095539E" w:rsidRDefault="00FB2486">
      <w:pPr>
        <w:pStyle w:val="ConsPlusNormal"/>
        <w:jc w:val="right"/>
      </w:pPr>
      <w:r w:rsidRPr="0095539E">
        <w:t>к Административному регламенту</w:t>
      </w:r>
    </w:p>
    <w:p w:rsidR="00FB2486" w:rsidRPr="0095539E" w:rsidRDefault="00FB2486">
      <w:pPr>
        <w:pStyle w:val="ConsPlusNormal"/>
        <w:jc w:val="right"/>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jc w:val="center"/>
      </w:pPr>
      <w:bookmarkStart w:id="23" w:name="P819"/>
      <w:bookmarkEnd w:id="23"/>
      <w:r w:rsidRPr="0095539E">
        <w:t>ОПИСАНИЕ</w:t>
      </w:r>
    </w:p>
    <w:p w:rsidR="00FB2486" w:rsidRPr="0095539E" w:rsidRDefault="00FB2486">
      <w:pPr>
        <w:pStyle w:val="ConsPlusNormal"/>
        <w:jc w:val="center"/>
      </w:pPr>
      <w:r w:rsidRPr="0095539E">
        <w:t>ДОКУМЕНТОВ, НЕОБХОДИМЫХ ДЛЯ ПРЕДОСТАВЛЕНИЯ</w:t>
      </w:r>
    </w:p>
    <w:p w:rsidR="00FB2486" w:rsidRPr="0095539E" w:rsidRDefault="00FB2486">
      <w:pPr>
        <w:pStyle w:val="ConsPlusNormal"/>
        <w:jc w:val="center"/>
      </w:pPr>
      <w:r w:rsidRPr="0095539E">
        <w:t>ГОСУДАРСТВЕННОЙ УСЛУГИ</w:t>
      </w:r>
    </w:p>
    <w:p w:rsidR="00FB2486" w:rsidRPr="0095539E" w:rsidRDefault="00FB2486">
      <w:pPr>
        <w:pStyle w:val="ConsPlusNormal"/>
        <w:jc w:val="both"/>
      </w:pPr>
    </w:p>
    <w:p w:rsidR="00FB2486" w:rsidRPr="0095539E" w:rsidRDefault="00FB2486">
      <w:pPr>
        <w:sectPr w:rsidR="00FB2486" w:rsidRPr="0095539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814"/>
        <w:gridCol w:w="4252"/>
        <w:gridCol w:w="2948"/>
        <w:gridCol w:w="2438"/>
      </w:tblGrid>
      <w:tr w:rsidR="0095539E" w:rsidRPr="0095539E">
        <w:tc>
          <w:tcPr>
            <w:tcW w:w="2098" w:type="dxa"/>
            <w:vMerge w:val="restart"/>
          </w:tcPr>
          <w:p w:rsidR="00FB2486" w:rsidRPr="0095539E" w:rsidRDefault="00FB2486">
            <w:pPr>
              <w:pStyle w:val="ConsPlusNormal"/>
              <w:jc w:val="center"/>
            </w:pPr>
            <w:r w:rsidRPr="0095539E">
              <w:lastRenderedPageBreak/>
              <w:t>Класс документа</w:t>
            </w:r>
          </w:p>
        </w:tc>
        <w:tc>
          <w:tcPr>
            <w:tcW w:w="1814" w:type="dxa"/>
            <w:vMerge w:val="restart"/>
          </w:tcPr>
          <w:p w:rsidR="00FB2486" w:rsidRPr="0095539E" w:rsidRDefault="00FB2486">
            <w:pPr>
              <w:pStyle w:val="ConsPlusNormal"/>
              <w:jc w:val="center"/>
            </w:pPr>
            <w:r w:rsidRPr="0095539E">
              <w:t>Виды документов</w:t>
            </w:r>
          </w:p>
        </w:tc>
        <w:tc>
          <w:tcPr>
            <w:tcW w:w="4252" w:type="dxa"/>
            <w:vMerge w:val="restart"/>
          </w:tcPr>
          <w:p w:rsidR="00FB2486" w:rsidRPr="0095539E" w:rsidRDefault="00FB2486">
            <w:pPr>
              <w:pStyle w:val="ConsPlusNormal"/>
              <w:jc w:val="center"/>
            </w:pPr>
            <w:r w:rsidRPr="0095539E">
              <w:t>Общие описания документов</w:t>
            </w:r>
          </w:p>
        </w:tc>
        <w:tc>
          <w:tcPr>
            <w:tcW w:w="5386" w:type="dxa"/>
            <w:gridSpan w:val="2"/>
          </w:tcPr>
          <w:p w:rsidR="00FB2486" w:rsidRPr="0095539E" w:rsidRDefault="00FB2486">
            <w:pPr>
              <w:pStyle w:val="ConsPlusNormal"/>
              <w:jc w:val="center"/>
            </w:pPr>
            <w:r w:rsidRPr="0095539E">
              <w:t>При подаче через РПГУ</w:t>
            </w:r>
          </w:p>
        </w:tc>
      </w:tr>
      <w:tr w:rsidR="0095539E" w:rsidRPr="0095539E">
        <w:tc>
          <w:tcPr>
            <w:tcW w:w="2098" w:type="dxa"/>
            <w:vMerge/>
          </w:tcPr>
          <w:p w:rsidR="00FB2486" w:rsidRPr="0095539E" w:rsidRDefault="00FB2486"/>
        </w:tc>
        <w:tc>
          <w:tcPr>
            <w:tcW w:w="1814" w:type="dxa"/>
            <w:vMerge/>
          </w:tcPr>
          <w:p w:rsidR="00FB2486" w:rsidRPr="0095539E" w:rsidRDefault="00FB2486"/>
        </w:tc>
        <w:tc>
          <w:tcPr>
            <w:tcW w:w="4252" w:type="dxa"/>
            <w:vMerge/>
          </w:tcPr>
          <w:p w:rsidR="00FB2486" w:rsidRPr="0095539E" w:rsidRDefault="00FB2486"/>
        </w:tc>
        <w:tc>
          <w:tcPr>
            <w:tcW w:w="2948" w:type="dxa"/>
          </w:tcPr>
          <w:p w:rsidR="00FB2486" w:rsidRPr="0095539E" w:rsidRDefault="00FB2486">
            <w:pPr>
              <w:pStyle w:val="ConsPlusNormal"/>
              <w:jc w:val="center"/>
            </w:pPr>
            <w:r w:rsidRPr="0095539E">
              <w:t>при подаче</w:t>
            </w:r>
          </w:p>
        </w:tc>
        <w:tc>
          <w:tcPr>
            <w:tcW w:w="2438" w:type="dxa"/>
          </w:tcPr>
          <w:p w:rsidR="00FB2486" w:rsidRPr="0095539E" w:rsidRDefault="00FB2486">
            <w:pPr>
              <w:pStyle w:val="ConsPlusNormal"/>
              <w:jc w:val="center"/>
            </w:pPr>
            <w:r w:rsidRPr="0095539E">
              <w:t>при получении документов в МФЦ</w:t>
            </w:r>
          </w:p>
        </w:tc>
      </w:tr>
      <w:tr w:rsidR="0095539E" w:rsidRPr="0095539E">
        <w:tc>
          <w:tcPr>
            <w:tcW w:w="13550" w:type="dxa"/>
            <w:gridSpan w:val="5"/>
          </w:tcPr>
          <w:p w:rsidR="00FB2486" w:rsidRPr="0095539E" w:rsidRDefault="00FB2486">
            <w:pPr>
              <w:pStyle w:val="ConsPlusNormal"/>
              <w:outlineLvl w:val="2"/>
            </w:pPr>
            <w:r w:rsidRPr="0095539E">
              <w:t>Документы, предоставляемые заявителем (представителем заявителя)</w:t>
            </w:r>
          </w:p>
        </w:tc>
      </w:tr>
      <w:tr w:rsidR="0095539E" w:rsidRPr="0095539E">
        <w:tc>
          <w:tcPr>
            <w:tcW w:w="3912" w:type="dxa"/>
            <w:gridSpan w:val="2"/>
          </w:tcPr>
          <w:p w:rsidR="00FB2486" w:rsidRPr="0095539E" w:rsidRDefault="00FB2486">
            <w:pPr>
              <w:pStyle w:val="ConsPlusNormal"/>
            </w:pPr>
            <w:r w:rsidRPr="0095539E">
              <w:t>Заявление</w:t>
            </w:r>
          </w:p>
        </w:tc>
        <w:tc>
          <w:tcPr>
            <w:tcW w:w="4252" w:type="dxa"/>
          </w:tcPr>
          <w:p w:rsidR="00FB2486" w:rsidRPr="0095539E" w:rsidRDefault="0095539E">
            <w:pPr>
              <w:pStyle w:val="ConsPlusNormal"/>
            </w:pPr>
            <w:hyperlink w:anchor="P756" w:history="1">
              <w:r w:rsidR="00FB2486" w:rsidRPr="0095539E">
                <w:t>Заявление</w:t>
              </w:r>
            </w:hyperlink>
            <w:r w:rsidR="00FB2486" w:rsidRPr="0095539E">
              <w:t xml:space="preserve"> должно быть оформлено по форме, указанной в приложении 8 к настоящему Административному регламенту</w:t>
            </w:r>
          </w:p>
        </w:tc>
        <w:tc>
          <w:tcPr>
            <w:tcW w:w="2948" w:type="dxa"/>
          </w:tcPr>
          <w:p w:rsidR="00FB2486" w:rsidRPr="0095539E" w:rsidRDefault="00FB2486">
            <w:pPr>
              <w:pStyle w:val="ConsPlusNormal"/>
            </w:pPr>
            <w:r w:rsidRPr="0095539E">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2438" w:type="dxa"/>
          </w:tcPr>
          <w:p w:rsidR="00FB2486" w:rsidRPr="0095539E" w:rsidRDefault="00FB2486">
            <w:pPr>
              <w:pStyle w:val="ConsPlusNormal"/>
            </w:pPr>
            <w:r w:rsidRPr="0095539E">
              <w:t>Оригинал документа для сверки в МФЦ представляется в случае обращения представителя заявителя, не уполномоченного на подписание заявления</w:t>
            </w:r>
          </w:p>
        </w:tc>
      </w:tr>
      <w:tr w:rsidR="0095539E" w:rsidRPr="0095539E">
        <w:tc>
          <w:tcPr>
            <w:tcW w:w="3912" w:type="dxa"/>
            <w:gridSpan w:val="2"/>
          </w:tcPr>
          <w:p w:rsidR="00FB2486" w:rsidRPr="0095539E" w:rsidRDefault="00FB2486">
            <w:pPr>
              <w:pStyle w:val="ConsPlusNormal"/>
            </w:pPr>
            <w:r w:rsidRPr="0095539E">
              <w:t>Акт согласования местоположения границ земельного участка и чертеж земельных участков и их частей на оборотной стороне акта</w:t>
            </w:r>
          </w:p>
        </w:tc>
        <w:tc>
          <w:tcPr>
            <w:tcW w:w="4252" w:type="dxa"/>
          </w:tcPr>
          <w:p w:rsidR="00FB2486" w:rsidRPr="0095539E" w:rsidRDefault="00FB2486">
            <w:pPr>
              <w:pStyle w:val="ConsPlusNormal"/>
            </w:pPr>
            <w:r w:rsidRPr="0095539E">
              <w:t xml:space="preserve">Является частью межевого плана, установлена </w:t>
            </w:r>
            <w:hyperlink r:id="rId49" w:history="1">
              <w:r w:rsidRPr="0095539E">
                <w:t>приказом</w:t>
              </w:r>
            </w:hyperlink>
            <w:r w:rsidRPr="0095539E">
              <w:t xml:space="preserve"> Минэкономразвития России от 8 декабря 2015 г. N 921 "Об утверждении формы и состава сведений межевого плана, требований к его подготовке"</w:t>
            </w:r>
          </w:p>
        </w:tc>
        <w:tc>
          <w:tcPr>
            <w:tcW w:w="2948" w:type="dxa"/>
          </w:tcPr>
          <w:p w:rsidR="00FB2486" w:rsidRPr="0095539E" w:rsidRDefault="00FB2486">
            <w:pPr>
              <w:pStyle w:val="ConsPlusNormal"/>
            </w:pPr>
            <w:r w:rsidRPr="0095539E">
              <w:t>Представляется электронный образ документа/электронный документ</w:t>
            </w:r>
          </w:p>
        </w:tc>
        <w:tc>
          <w:tcPr>
            <w:tcW w:w="2438" w:type="dxa"/>
          </w:tcPr>
          <w:p w:rsidR="00FB2486" w:rsidRPr="0095539E" w:rsidRDefault="00FB2486">
            <w:pPr>
              <w:pStyle w:val="ConsPlusNormal"/>
            </w:pPr>
            <w:r w:rsidRPr="0095539E">
              <w:t>Оригинал документа для сверки в МФЦ не представляется</w:t>
            </w:r>
          </w:p>
        </w:tc>
      </w:tr>
      <w:tr w:rsidR="0095539E" w:rsidRPr="0095539E">
        <w:tc>
          <w:tcPr>
            <w:tcW w:w="3912" w:type="dxa"/>
            <w:gridSpan w:val="2"/>
          </w:tcPr>
          <w:p w:rsidR="00FB2486" w:rsidRPr="0095539E" w:rsidRDefault="00FB2486">
            <w:pPr>
              <w:pStyle w:val="ConsPlusNormal"/>
            </w:pPr>
            <w:r w:rsidRPr="0095539E">
              <w:t>Документ, содержащий сведения о границах земельного участка, право на который возникло до 02.03.1998</w:t>
            </w:r>
          </w:p>
        </w:tc>
        <w:tc>
          <w:tcPr>
            <w:tcW w:w="4252" w:type="dxa"/>
          </w:tcPr>
          <w:p w:rsidR="00FB2486" w:rsidRPr="0095539E" w:rsidRDefault="00FB2486">
            <w:pPr>
              <w:pStyle w:val="ConsPlusNormal"/>
            </w:pPr>
            <w:r w:rsidRPr="0095539E">
              <w:t>Имеющиеся планы и картографические материалы, а также чертеж земельного участка, являющиеся приложением к документам о правах на землю</w:t>
            </w:r>
          </w:p>
        </w:tc>
        <w:tc>
          <w:tcPr>
            <w:tcW w:w="2948" w:type="dxa"/>
          </w:tcPr>
          <w:p w:rsidR="00FB2486" w:rsidRPr="0095539E" w:rsidRDefault="00FB2486">
            <w:pPr>
              <w:pStyle w:val="ConsPlusNormal"/>
            </w:pPr>
            <w:r w:rsidRPr="0095539E">
              <w:t>Представляется электронный образ документа</w:t>
            </w:r>
          </w:p>
        </w:tc>
        <w:tc>
          <w:tcPr>
            <w:tcW w:w="2438" w:type="dxa"/>
          </w:tcPr>
          <w:p w:rsidR="00FB2486" w:rsidRPr="0095539E" w:rsidRDefault="00FB2486">
            <w:pPr>
              <w:pStyle w:val="ConsPlusNormal"/>
            </w:pPr>
            <w:r w:rsidRPr="0095539E">
              <w:t>Оригинал документа для сверки в МФЦ не представляется</w:t>
            </w:r>
          </w:p>
        </w:tc>
      </w:tr>
      <w:tr w:rsidR="0095539E" w:rsidRPr="0095539E">
        <w:tblPrEx>
          <w:tblBorders>
            <w:insideH w:val="nil"/>
          </w:tblBorders>
        </w:tblPrEx>
        <w:tc>
          <w:tcPr>
            <w:tcW w:w="13550" w:type="dxa"/>
            <w:gridSpan w:val="5"/>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3366"/>
            </w:tblGrid>
            <w:tr w:rsidR="0095539E" w:rsidRPr="0095539E">
              <w:trPr>
                <w:jc w:val="center"/>
              </w:trPr>
              <w:tc>
                <w:tcPr>
                  <w:tcW w:w="9294" w:type="dxa"/>
                  <w:tcBorders>
                    <w:top w:val="nil"/>
                    <w:left w:val="single" w:sz="24" w:space="0" w:color="CED3F1"/>
                    <w:bottom w:val="nil"/>
                    <w:right w:val="single" w:sz="24" w:space="0" w:color="F4F3F8"/>
                  </w:tcBorders>
                  <w:shd w:val="clear" w:color="auto" w:fill="F4F3F8"/>
                </w:tcPr>
                <w:p w:rsidR="00FB2486" w:rsidRPr="0095539E" w:rsidRDefault="00FB2486">
                  <w:pPr>
                    <w:pStyle w:val="ConsPlusNormal"/>
                    <w:jc w:val="both"/>
                  </w:pPr>
                  <w:r w:rsidRPr="0095539E">
                    <w:t>КонсультантПлюс: примечание.</w:t>
                  </w:r>
                </w:p>
                <w:p w:rsidR="00FB2486" w:rsidRPr="0095539E" w:rsidRDefault="00FB2486">
                  <w:pPr>
                    <w:pStyle w:val="ConsPlusNormal"/>
                    <w:jc w:val="both"/>
                  </w:pPr>
                  <w:r w:rsidRPr="0095539E">
                    <w:t>В официальном тексте документа. видимо, допущена опечатка: имеется в виду</w:t>
                  </w:r>
                </w:p>
                <w:p w:rsidR="00FB2486" w:rsidRPr="0095539E" w:rsidRDefault="00FB2486">
                  <w:pPr>
                    <w:pStyle w:val="ConsPlusNormal"/>
                    <w:jc w:val="both"/>
                  </w:pPr>
                  <w:r w:rsidRPr="0095539E">
                    <w:t>приложение 7 к Административному регламенту, а не приложение 11.</w:t>
                  </w:r>
                </w:p>
              </w:tc>
            </w:tr>
          </w:tbl>
          <w:p w:rsidR="00FB2486" w:rsidRPr="0095539E" w:rsidRDefault="00FB2486"/>
        </w:tc>
      </w:tr>
      <w:tr w:rsidR="0095539E" w:rsidRPr="0095539E">
        <w:tblPrEx>
          <w:tblBorders>
            <w:insideH w:val="nil"/>
          </w:tblBorders>
        </w:tblPrEx>
        <w:tc>
          <w:tcPr>
            <w:tcW w:w="3912" w:type="dxa"/>
            <w:gridSpan w:val="2"/>
            <w:tcBorders>
              <w:top w:val="nil"/>
            </w:tcBorders>
          </w:tcPr>
          <w:p w:rsidR="00FB2486" w:rsidRPr="0095539E" w:rsidRDefault="00FB2486">
            <w:pPr>
              <w:pStyle w:val="ConsPlusNormal"/>
            </w:pPr>
            <w:r w:rsidRPr="0095539E">
              <w:t xml:space="preserve">Ведомость координат характерных </w:t>
            </w:r>
            <w:r w:rsidRPr="0095539E">
              <w:lastRenderedPageBreak/>
              <w:t>точек границ земельных участков</w:t>
            </w:r>
          </w:p>
        </w:tc>
        <w:tc>
          <w:tcPr>
            <w:tcW w:w="4252" w:type="dxa"/>
            <w:tcBorders>
              <w:top w:val="nil"/>
            </w:tcBorders>
          </w:tcPr>
          <w:p w:rsidR="00FB2486" w:rsidRPr="0095539E" w:rsidRDefault="00FB2486">
            <w:pPr>
              <w:pStyle w:val="ConsPlusNormal"/>
            </w:pPr>
            <w:r w:rsidRPr="0095539E">
              <w:lastRenderedPageBreak/>
              <w:t xml:space="preserve">Оформляется по </w:t>
            </w:r>
            <w:hyperlink w:anchor="P725" w:history="1">
              <w:r w:rsidRPr="0095539E">
                <w:t>форме</w:t>
              </w:r>
            </w:hyperlink>
            <w:r w:rsidRPr="0095539E">
              <w:t xml:space="preserve">, указанной в </w:t>
            </w:r>
            <w:r w:rsidRPr="0095539E">
              <w:lastRenderedPageBreak/>
              <w:t>приложении 11 к настоящему Административному регламенту. Выполняется кадастровым инженером</w:t>
            </w:r>
          </w:p>
        </w:tc>
        <w:tc>
          <w:tcPr>
            <w:tcW w:w="2948" w:type="dxa"/>
            <w:tcBorders>
              <w:top w:val="nil"/>
            </w:tcBorders>
          </w:tcPr>
          <w:p w:rsidR="00FB2486" w:rsidRPr="0095539E" w:rsidRDefault="00FB2486">
            <w:pPr>
              <w:pStyle w:val="ConsPlusNormal"/>
            </w:pPr>
            <w:r w:rsidRPr="0095539E">
              <w:lastRenderedPageBreak/>
              <w:t xml:space="preserve">Представляется в </w:t>
            </w:r>
            <w:r w:rsidRPr="0095539E">
              <w:lastRenderedPageBreak/>
              <w:t>электронном виде</w:t>
            </w:r>
          </w:p>
        </w:tc>
        <w:tc>
          <w:tcPr>
            <w:tcW w:w="2438" w:type="dxa"/>
            <w:tcBorders>
              <w:top w:val="nil"/>
            </w:tcBorders>
          </w:tcPr>
          <w:p w:rsidR="00FB2486" w:rsidRPr="0095539E" w:rsidRDefault="00FB2486">
            <w:pPr>
              <w:pStyle w:val="ConsPlusNormal"/>
            </w:pPr>
            <w:r w:rsidRPr="0095539E">
              <w:lastRenderedPageBreak/>
              <w:t xml:space="preserve">Оригинал документа </w:t>
            </w:r>
            <w:r w:rsidRPr="0095539E">
              <w:lastRenderedPageBreak/>
              <w:t>для сверки в МФЦ не представляется</w:t>
            </w:r>
          </w:p>
        </w:tc>
      </w:tr>
      <w:tr w:rsidR="0095539E" w:rsidRPr="0095539E">
        <w:tc>
          <w:tcPr>
            <w:tcW w:w="2098" w:type="dxa"/>
            <w:vMerge w:val="restart"/>
          </w:tcPr>
          <w:p w:rsidR="00FB2486" w:rsidRPr="0095539E" w:rsidRDefault="00FB2486">
            <w:pPr>
              <w:pStyle w:val="ConsPlusNormal"/>
            </w:pPr>
            <w:r w:rsidRPr="0095539E">
              <w:t>Документ, удостоверяющий личность</w:t>
            </w:r>
          </w:p>
        </w:tc>
        <w:tc>
          <w:tcPr>
            <w:tcW w:w="1814" w:type="dxa"/>
          </w:tcPr>
          <w:p w:rsidR="00FB2486" w:rsidRPr="0095539E" w:rsidRDefault="00FB2486">
            <w:pPr>
              <w:pStyle w:val="ConsPlusNormal"/>
            </w:pPr>
            <w:r w:rsidRPr="0095539E">
              <w:t>Паспорт гражданина Российской Федерации</w:t>
            </w:r>
          </w:p>
        </w:tc>
        <w:tc>
          <w:tcPr>
            <w:tcW w:w="4252" w:type="dxa"/>
          </w:tcPr>
          <w:p w:rsidR="00FB2486" w:rsidRPr="0095539E" w:rsidRDefault="00FB2486">
            <w:pPr>
              <w:pStyle w:val="ConsPlusNormal"/>
            </w:pPr>
            <w:r w:rsidRPr="0095539E">
              <w:t xml:space="preserve">Паспорт должен быть оформлен в соответствии с </w:t>
            </w:r>
            <w:hyperlink r:id="rId50" w:history="1">
              <w:r w:rsidRPr="0095539E">
                <w:t>постановлением</w:t>
              </w:r>
            </w:hyperlink>
            <w:r w:rsidRPr="0095539E">
              <w:t xml:space="preserve"> Правительства Российской Федерации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948" w:type="dxa"/>
          </w:tcPr>
          <w:p w:rsidR="00FB2486" w:rsidRPr="0095539E" w:rsidRDefault="00FB2486">
            <w:pPr>
              <w:pStyle w:val="ConsPlusNormal"/>
            </w:pPr>
            <w:r w:rsidRPr="0095539E">
              <w:t>Представляется электронный образ документа (2 и 3 страниц)</w:t>
            </w:r>
          </w:p>
        </w:tc>
        <w:tc>
          <w:tcPr>
            <w:tcW w:w="2438" w:type="dxa"/>
          </w:tcPr>
          <w:p w:rsidR="00FB2486" w:rsidRPr="0095539E" w:rsidRDefault="00FB2486">
            <w:pPr>
              <w:pStyle w:val="ConsPlusNormal"/>
            </w:pPr>
            <w:r w:rsidRPr="0095539E">
              <w:t>Оригинал документа представляется в МФЦ для подтверждения личности заявителя (представителя заявителя)</w:t>
            </w:r>
          </w:p>
        </w:tc>
      </w:tr>
      <w:tr w:rsidR="0095539E" w:rsidRPr="0095539E">
        <w:tc>
          <w:tcPr>
            <w:tcW w:w="2098" w:type="dxa"/>
            <w:vMerge/>
          </w:tcPr>
          <w:p w:rsidR="00FB2486" w:rsidRPr="0095539E" w:rsidRDefault="00FB2486"/>
        </w:tc>
        <w:tc>
          <w:tcPr>
            <w:tcW w:w="1814" w:type="dxa"/>
          </w:tcPr>
          <w:p w:rsidR="00FB2486" w:rsidRPr="0095539E" w:rsidRDefault="00FB2486">
            <w:pPr>
              <w:pStyle w:val="ConsPlusNormal"/>
            </w:pPr>
            <w:r w:rsidRPr="0095539E">
              <w:t>Временное удостоверение личности гражданина Российской Федерации</w:t>
            </w:r>
          </w:p>
        </w:tc>
        <w:tc>
          <w:tcPr>
            <w:tcW w:w="4252" w:type="dxa"/>
          </w:tcPr>
          <w:p w:rsidR="00FB2486" w:rsidRPr="0095539E" w:rsidRDefault="00FB2486">
            <w:pPr>
              <w:pStyle w:val="ConsPlusNormal"/>
            </w:pPr>
            <w:r w:rsidRPr="0095539E">
              <w:t xml:space="preserve">Временное удостоверение личности гражданина Российской Федерации должно быть оформлено по </w:t>
            </w:r>
            <w:hyperlink r:id="rId51" w:history="1">
              <w:r w:rsidRPr="0095539E">
                <w:t>форме N 2П</w:t>
              </w:r>
            </w:hyperlink>
            <w:r w:rsidRPr="0095539E">
              <w:t xml:space="preserve"> (приложение N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N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948" w:type="dxa"/>
          </w:tcPr>
          <w:p w:rsidR="00FB2486" w:rsidRPr="0095539E" w:rsidRDefault="00FB2486">
            <w:pPr>
              <w:pStyle w:val="ConsPlusNormal"/>
            </w:pPr>
            <w:r w:rsidRPr="0095539E">
              <w:t>Представляется электронный образ документа (все страницы)</w:t>
            </w:r>
          </w:p>
        </w:tc>
        <w:tc>
          <w:tcPr>
            <w:tcW w:w="2438" w:type="dxa"/>
          </w:tcPr>
          <w:p w:rsidR="00FB2486" w:rsidRPr="0095539E" w:rsidRDefault="00FB2486">
            <w:pPr>
              <w:pStyle w:val="ConsPlusNormal"/>
            </w:pPr>
            <w:r w:rsidRPr="0095539E">
              <w:t>Оригинал документа представляется в МФЦ для подтверждения личности заявителя (представителя заявителя)</w:t>
            </w:r>
          </w:p>
        </w:tc>
      </w:tr>
      <w:tr w:rsidR="0095539E" w:rsidRPr="0095539E">
        <w:tc>
          <w:tcPr>
            <w:tcW w:w="2098" w:type="dxa"/>
            <w:vMerge/>
          </w:tcPr>
          <w:p w:rsidR="00FB2486" w:rsidRPr="0095539E" w:rsidRDefault="00FB2486"/>
        </w:tc>
        <w:tc>
          <w:tcPr>
            <w:tcW w:w="1814" w:type="dxa"/>
          </w:tcPr>
          <w:p w:rsidR="00FB2486" w:rsidRPr="0095539E" w:rsidRDefault="00FB2486">
            <w:pPr>
              <w:pStyle w:val="ConsPlusNormal"/>
            </w:pPr>
            <w:r w:rsidRPr="0095539E">
              <w:t>Паспорт гражданина СССР</w:t>
            </w:r>
          </w:p>
        </w:tc>
        <w:tc>
          <w:tcPr>
            <w:tcW w:w="4252" w:type="dxa"/>
          </w:tcPr>
          <w:p w:rsidR="00FB2486" w:rsidRPr="0095539E" w:rsidRDefault="00FB2486">
            <w:pPr>
              <w:pStyle w:val="ConsPlusNormal"/>
            </w:pPr>
            <w:r w:rsidRPr="0095539E">
              <w:t xml:space="preserve">Образец паспорта гражданина Союза Советских Социалистических Республик и описание паспорта утверждены </w:t>
            </w:r>
            <w:hyperlink r:id="rId52" w:history="1">
              <w:r w:rsidRPr="0095539E">
                <w:t>постановлением</w:t>
              </w:r>
            </w:hyperlink>
            <w:r w:rsidRPr="0095539E">
              <w:t xml:space="preserve"> Совмина СССР от 28.08.1974 N 677 "Об утверждении Положения о паспортной системе в СССР";</w:t>
            </w:r>
          </w:p>
          <w:p w:rsidR="00FB2486" w:rsidRPr="0095539E" w:rsidRDefault="00FB2486">
            <w:pPr>
              <w:pStyle w:val="ConsPlusNormal"/>
            </w:pPr>
            <w:r w:rsidRPr="0095539E">
              <w:t>вопрос о действительности паспорта гражданина СССР образца 1974 года решается в зависимости от конкретных обстоятельств (</w:t>
            </w:r>
            <w:hyperlink r:id="rId53" w:history="1">
              <w:r w:rsidRPr="0095539E">
                <w:t>постановление</w:t>
              </w:r>
            </w:hyperlink>
            <w:r w:rsidRPr="0095539E">
              <w:t xml:space="preserve"> Правительства Российской Федерации от 24.02.2009 N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948" w:type="dxa"/>
          </w:tcPr>
          <w:p w:rsidR="00FB2486" w:rsidRPr="0095539E" w:rsidRDefault="00FB2486">
            <w:pPr>
              <w:pStyle w:val="ConsPlusNormal"/>
            </w:pPr>
            <w:r w:rsidRPr="0095539E">
              <w:t>Представляется электронный образ документа (все страницы)</w:t>
            </w:r>
          </w:p>
        </w:tc>
        <w:tc>
          <w:tcPr>
            <w:tcW w:w="2438" w:type="dxa"/>
          </w:tcPr>
          <w:p w:rsidR="00FB2486" w:rsidRPr="0095539E" w:rsidRDefault="00FB2486">
            <w:pPr>
              <w:pStyle w:val="ConsPlusNormal"/>
            </w:pPr>
            <w:r w:rsidRPr="0095539E">
              <w:t>Оригинал документа представляется в МФЦ для подтверждения личности заявителя (представителя заявителя)</w:t>
            </w:r>
          </w:p>
        </w:tc>
      </w:tr>
      <w:tr w:rsidR="0095539E" w:rsidRPr="0095539E">
        <w:tc>
          <w:tcPr>
            <w:tcW w:w="2098" w:type="dxa"/>
            <w:vMerge/>
          </w:tcPr>
          <w:p w:rsidR="00FB2486" w:rsidRPr="0095539E" w:rsidRDefault="00FB2486"/>
        </w:tc>
        <w:tc>
          <w:tcPr>
            <w:tcW w:w="1814" w:type="dxa"/>
          </w:tcPr>
          <w:p w:rsidR="00FB2486" w:rsidRPr="0095539E" w:rsidRDefault="00FB2486">
            <w:pPr>
              <w:pStyle w:val="ConsPlusNormal"/>
            </w:pPr>
            <w:r w:rsidRPr="0095539E">
              <w:t>Паспорт иностранного гражданина</w:t>
            </w:r>
          </w:p>
        </w:tc>
        <w:tc>
          <w:tcPr>
            <w:tcW w:w="4252" w:type="dxa"/>
          </w:tcPr>
          <w:p w:rsidR="00FB2486" w:rsidRPr="0095539E" w:rsidRDefault="00FB2486">
            <w:pPr>
              <w:pStyle w:val="ConsPlusNormal"/>
            </w:pPr>
            <w:r w:rsidRPr="0095539E">
              <w:t xml:space="preserve">Паспорт иностранного гражданина должен быть оформлен в соответствии с Федеральным </w:t>
            </w:r>
            <w:hyperlink r:id="rId54" w:history="1">
              <w:r w:rsidRPr="0095539E">
                <w:t>законом</w:t>
              </w:r>
            </w:hyperlink>
            <w:r w:rsidRPr="0095539E">
              <w:t xml:space="preserve"> от 25.07.2002 N 115-ФЗ "О правовом положении иностранных граждан в Российской Федерации"</w:t>
            </w:r>
          </w:p>
        </w:tc>
        <w:tc>
          <w:tcPr>
            <w:tcW w:w="2948" w:type="dxa"/>
          </w:tcPr>
          <w:p w:rsidR="00FB2486" w:rsidRPr="0095539E" w:rsidRDefault="00FB2486">
            <w:pPr>
              <w:pStyle w:val="ConsPlusNormal"/>
            </w:pPr>
            <w:r w:rsidRPr="0095539E">
              <w:t>Представляется электронный образ документа (всех страниц)</w:t>
            </w:r>
          </w:p>
        </w:tc>
        <w:tc>
          <w:tcPr>
            <w:tcW w:w="2438" w:type="dxa"/>
          </w:tcPr>
          <w:p w:rsidR="00FB2486" w:rsidRPr="0095539E" w:rsidRDefault="00FB2486">
            <w:pPr>
              <w:pStyle w:val="ConsPlusNormal"/>
            </w:pPr>
            <w:r w:rsidRPr="0095539E">
              <w:t>Оригинал документа представляется в МФЦ для подтверждения личности заявителя (представителя заявителя)</w:t>
            </w:r>
          </w:p>
        </w:tc>
      </w:tr>
      <w:tr w:rsidR="0095539E" w:rsidRPr="0095539E">
        <w:tc>
          <w:tcPr>
            <w:tcW w:w="2098" w:type="dxa"/>
            <w:vMerge/>
          </w:tcPr>
          <w:p w:rsidR="00FB2486" w:rsidRPr="0095539E" w:rsidRDefault="00FB2486"/>
        </w:tc>
        <w:tc>
          <w:tcPr>
            <w:tcW w:w="1814" w:type="dxa"/>
          </w:tcPr>
          <w:p w:rsidR="00FB2486" w:rsidRPr="0095539E" w:rsidRDefault="00FB2486">
            <w:pPr>
              <w:pStyle w:val="ConsPlusNormal"/>
            </w:pPr>
            <w:r w:rsidRPr="0095539E">
              <w:t>Удостоверение беженца</w:t>
            </w:r>
          </w:p>
        </w:tc>
        <w:tc>
          <w:tcPr>
            <w:tcW w:w="4252" w:type="dxa"/>
          </w:tcPr>
          <w:p w:rsidR="00FB2486" w:rsidRPr="0095539E" w:rsidRDefault="0095539E">
            <w:pPr>
              <w:pStyle w:val="ConsPlusNormal"/>
            </w:pPr>
            <w:hyperlink r:id="rId55" w:history="1">
              <w:r w:rsidR="00FB2486" w:rsidRPr="0095539E">
                <w:t>Удостоверение</w:t>
              </w:r>
            </w:hyperlink>
            <w:r w:rsidR="00FB2486" w:rsidRPr="0095539E">
              <w:t xml:space="preserve"> беженца должно быть оформлено по форме, утвержденной постановлением Правительства Российской Федерации от 10.05.2011 N 356 "Об удостоверении беженца"</w:t>
            </w:r>
          </w:p>
        </w:tc>
        <w:tc>
          <w:tcPr>
            <w:tcW w:w="2948" w:type="dxa"/>
          </w:tcPr>
          <w:p w:rsidR="00FB2486" w:rsidRPr="0095539E" w:rsidRDefault="00FB2486">
            <w:pPr>
              <w:pStyle w:val="ConsPlusNormal"/>
            </w:pPr>
            <w:r w:rsidRPr="0095539E">
              <w:t>Представляется электронный образ документа (всех страниц)</w:t>
            </w:r>
          </w:p>
        </w:tc>
        <w:tc>
          <w:tcPr>
            <w:tcW w:w="2438" w:type="dxa"/>
          </w:tcPr>
          <w:p w:rsidR="00FB2486" w:rsidRPr="0095539E" w:rsidRDefault="00FB2486">
            <w:pPr>
              <w:pStyle w:val="ConsPlusNormal"/>
            </w:pPr>
            <w:r w:rsidRPr="0095539E">
              <w:t>Оригинал документа представляется в МФЦ для подтверждения личности заявителя (представителя заявителя)</w:t>
            </w:r>
          </w:p>
        </w:tc>
      </w:tr>
      <w:tr w:rsidR="0095539E" w:rsidRPr="0095539E">
        <w:tc>
          <w:tcPr>
            <w:tcW w:w="2098" w:type="dxa"/>
            <w:vMerge/>
          </w:tcPr>
          <w:p w:rsidR="00FB2486" w:rsidRPr="0095539E" w:rsidRDefault="00FB2486"/>
        </w:tc>
        <w:tc>
          <w:tcPr>
            <w:tcW w:w="1814" w:type="dxa"/>
          </w:tcPr>
          <w:p w:rsidR="00FB2486" w:rsidRPr="0095539E" w:rsidRDefault="00FB2486">
            <w:pPr>
              <w:pStyle w:val="ConsPlusNormal"/>
            </w:pPr>
            <w:r w:rsidRPr="0095539E">
              <w:t xml:space="preserve">Вид на жительство в </w:t>
            </w:r>
            <w:r w:rsidRPr="0095539E">
              <w:lastRenderedPageBreak/>
              <w:t>Российской Федерации</w:t>
            </w:r>
          </w:p>
        </w:tc>
        <w:tc>
          <w:tcPr>
            <w:tcW w:w="4252" w:type="dxa"/>
          </w:tcPr>
          <w:p w:rsidR="00FB2486" w:rsidRPr="0095539E" w:rsidRDefault="00FB2486">
            <w:pPr>
              <w:pStyle w:val="ConsPlusNormal"/>
            </w:pPr>
            <w:r w:rsidRPr="0095539E">
              <w:lastRenderedPageBreak/>
              <w:t xml:space="preserve">Вид на жительство в Российской Федерации должен быть оформлен в </w:t>
            </w:r>
            <w:r w:rsidRPr="0095539E">
              <w:lastRenderedPageBreak/>
              <w:t xml:space="preserve">соответствии с Федеральным </w:t>
            </w:r>
            <w:hyperlink r:id="rId56" w:history="1">
              <w:r w:rsidRPr="0095539E">
                <w:t>законом</w:t>
              </w:r>
            </w:hyperlink>
            <w:r w:rsidRPr="0095539E">
              <w:t xml:space="preserve"> от 25.07.2002 N 115-ФЗ "О правовом положении иностранных граждан в Российской Федерации"</w:t>
            </w:r>
          </w:p>
        </w:tc>
        <w:tc>
          <w:tcPr>
            <w:tcW w:w="2948" w:type="dxa"/>
          </w:tcPr>
          <w:p w:rsidR="00FB2486" w:rsidRPr="0095539E" w:rsidRDefault="00FB2486">
            <w:pPr>
              <w:pStyle w:val="ConsPlusNormal"/>
            </w:pPr>
            <w:r w:rsidRPr="0095539E">
              <w:lastRenderedPageBreak/>
              <w:t xml:space="preserve">Представляется электронный образ документа (всех </w:t>
            </w:r>
            <w:r w:rsidRPr="0095539E">
              <w:lastRenderedPageBreak/>
              <w:t>страниц)</w:t>
            </w:r>
          </w:p>
        </w:tc>
        <w:tc>
          <w:tcPr>
            <w:tcW w:w="2438" w:type="dxa"/>
          </w:tcPr>
          <w:p w:rsidR="00FB2486" w:rsidRPr="0095539E" w:rsidRDefault="00FB2486">
            <w:pPr>
              <w:pStyle w:val="ConsPlusNormal"/>
            </w:pPr>
            <w:r w:rsidRPr="0095539E">
              <w:lastRenderedPageBreak/>
              <w:t xml:space="preserve">Оригинал документа представляется в МФЦ </w:t>
            </w:r>
            <w:r w:rsidRPr="0095539E">
              <w:lastRenderedPageBreak/>
              <w:t>для подтверждения личности заявителя (представителя заявителя)</w:t>
            </w:r>
          </w:p>
        </w:tc>
      </w:tr>
      <w:tr w:rsidR="0095539E" w:rsidRPr="0095539E">
        <w:tc>
          <w:tcPr>
            <w:tcW w:w="2098" w:type="dxa"/>
          </w:tcPr>
          <w:p w:rsidR="00FB2486" w:rsidRPr="0095539E" w:rsidRDefault="00FB2486">
            <w:pPr>
              <w:pStyle w:val="ConsPlusNormal"/>
            </w:pPr>
            <w:r w:rsidRPr="0095539E">
              <w:t>Документ, удостоверяющий полномочия представителя</w:t>
            </w:r>
          </w:p>
        </w:tc>
        <w:tc>
          <w:tcPr>
            <w:tcW w:w="1814" w:type="dxa"/>
          </w:tcPr>
          <w:p w:rsidR="00FB2486" w:rsidRPr="0095539E" w:rsidRDefault="00FB2486">
            <w:pPr>
              <w:pStyle w:val="ConsPlusNormal"/>
            </w:pPr>
            <w:r w:rsidRPr="0095539E">
              <w:t>Доверенность</w:t>
            </w:r>
          </w:p>
        </w:tc>
        <w:tc>
          <w:tcPr>
            <w:tcW w:w="4252" w:type="dxa"/>
          </w:tcPr>
          <w:p w:rsidR="00FB2486" w:rsidRPr="0095539E" w:rsidRDefault="00FB2486">
            <w:pPr>
              <w:pStyle w:val="ConsPlusNormal"/>
            </w:pPr>
            <w:r w:rsidRPr="0095539E">
              <w:t>Доверенность должна быть оформлена в соответствии с требованиями законодательства и содержать следующие сведения:</w:t>
            </w:r>
          </w:p>
          <w:p w:rsidR="00FB2486" w:rsidRPr="0095539E" w:rsidRDefault="00FB2486">
            <w:pPr>
              <w:pStyle w:val="ConsPlusNormal"/>
            </w:pPr>
            <w:r w:rsidRPr="0095539E">
              <w:t>- ФИО лица, выдавшего доверенность;</w:t>
            </w:r>
          </w:p>
          <w:p w:rsidR="00FB2486" w:rsidRPr="0095539E" w:rsidRDefault="00FB2486">
            <w:pPr>
              <w:pStyle w:val="ConsPlusNormal"/>
            </w:pPr>
            <w:r w:rsidRPr="0095539E">
              <w:t>- ФИО лица, уполномоченного по доверенности;</w:t>
            </w:r>
          </w:p>
          <w:p w:rsidR="00FB2486" w:rsidRPr="0095539E" w:rsidRDefault="00FB2486">
            <w:pPr>
              <w:pStyle w:val="ConsPlusNormal"/>
            </w:pPr>
            <w:r w:rsidRPr="0095539E">
              <w:t>- данные документов, удостоверяющих личность этих лиц;</w:t>
            </w:r>
          </w:p>
          <w:p w:rsidR="00FB2486" w:rsidRPr="0095539E" w:rsidRDefault="00FB2486">
            <w:pPr>
              <w:pStyle w:val="ConsPlusNormal"/>
            </w:pPr>
            <w:r w:rsidRPr="0095539E">
              <w:t>- объем полномочий представителя, включающий право на подачу заявления о предоставлении государственной услуги;</w:t>
            </w:r>
          </w:p>
          <w:p w:rsidR="00FB2486" w:rsidRPr="0095539E" w:rsidRDefault="00FB2486">
            <w:pPr>
              <w:pStyle w:val="ConsPlusNormal"/>
            </w:pPr>
            <w:r w:rsidRPr="0095539E">
              <w:t>- дата выдачи доверенности;</w:t>
            </w:r>
          </w:p>
          <w:p w:rsidR="00FB2486" w:rsidRPr="0095539E" w:rsidRDefault="00FB2486">
            <w:pPr>
              <w:pStyle w:val="ConsPlusNormal"/>
            </w:pPr>
            <w:r w:rsidRPr="0095539E">
              <w:t>- подпись лица, выдавшего доверенность</w:t>
            </w:r>
          </w:p>
        </w:tc>
        <w:tc>
          <w:tcPr>
            <w:tcW w:w="2948" w:type="dxa"/>
          </w:tcPr>
          <w:p w:rsidR="00FB2486" w:rsidRPr="0095539E" w:rsidRDefault="00FB2486">
            <w:pPr>
              <w:pStyle w:val="ConsPlusNormal"/>
            </w:pPr>
            <w:r w:rsidRPr="0095539E">
              <w:t>При подаче представляется электронный образ документа. Электронный документ, если подписывается ЭП нотариуса</w:t>
            </w:r>
          </w:p>
        </w:tc>
        <w:tc>
          <w:tcPr>
            <w:tcW w:w="2438" w:type="dxa"/>
          </w:tcPr>
          <w:p w:rsidR="00FB2486" w:rsidRPr="0095539E" w:rsidRDefault="00FB2486">
            <w:pPr>
              <w:pStyle w:val="ConsPlusNormal"/>
            </w:pPr>
            <w:r w:rsidRPr="0095539E">
              <w:t>Оригинал документа представляется в МФЦ для подтверждения полномочий представителя заявителя</w:t>
            </w:r>
          </w:p>
        </w:tc>
      </w:tr>
      <w:tr w:rsidR="0095539E" w:rsidRPr="0095539E">
        <w:tc>
          <w:tcPr>
            <w:tcW w:w="13550" w:type="dxa"/>
            <w:gridSpan w:val="5"/>
          </w:tcPr>
          <w:p w:rsidR="00FB2486" w:rsidRPr="0095539E" w:rsidRDefault="00FB2486">
            <w:pPr>
              <w:pStyle w:val="ConsPlusNormal"/>
              <w:outlineLvl w:val="2"/>
            </w:pPr>
            <w:r w:rsidRPr="0095539E">
              <w:t>Документы, запрашиваемые в порядке межведомственного взаимодействия</w:t>
            </w:r>
          </w:p>
        </w:tc>
      </w:tr>
      <w:tr w:rsidR="0095539E" w:rsidRPr="0095539E">
        <w:tc>
          <w:tcPr>
            <w:tcW w:w="3912" w:type="dxa"/>
            <w:gridSpan w:val="2"/>
          </w:tcPr>
          <w:p w:rsidR="00FB2486" w:rsidRPr="0095539E" w:rsidRDefault="00FB2486">
            <w:pPr>
              <w:pStyle w:val="ConsPlusNormal"/>
            </w:pPr>
            <w:r w:rsidRPr="0095539E">
              <w:t>Выписка из Единого государственного реестра юридических лиц или индивидуальных предпринимателей</w:t>
            </w:r>
          </w:p>
        </w:tc>
        <w:tc>
          <w:tcPr>
            <w:tcW w:w="4252" w:type="dxa"/>
          </w:tcPr>
          <w:p w:rsidR="00FB2486" w:rsidRPr="0095539E" w:rsidRDefault="00FB2486">
            <w:pPr>
              <w:pStyle w:val="ConsPlusNormal"/>
            </w:pPr>
            <w:r w:rsidRPr="0095539E">
              <w:t>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w:t>
            </w:r>
          </w:p>
        </w:tc>
        <w:tc>
          <w:tcPr>
            <w:tcW w:w="2948" w:type="dxa"/>
          </w:tcPr>
          <w:p w:rsidR="00FB2486" w:rsidRPr="0095539E" w:rsidRDefault="00FB2486">
            <w:pPr>
              <w:pStyle w:val="ConsPlusNormal"/>
            </w:pPr>
            <w:r w:rsidRPr="0095539E">
              <w:t>Представляется электронный образ документа</w:t>
            </w:r>
          </w:p>
        </w:tc>
        <w:tc>
          <w:tcPr>
            <w:tcW w:w="2438" w:type="dxa"/>
          </w:tcPr>
          <w:p w:rsidR="00FB2486" w:rsidRPr="0095539E" w:rsidRDefault="00FB2486">
            <w:pPr>
              <w:pStyle w:val="ConsPlusNormal"/>
            </w:pPr>
            <w:r w:rsidRPr="0095539E">
              <w:t>Представляется электронный образ документа</w:t>
            </w:r>
          </w:p>
        </w:tc>
      </w:tr>
    </w:tbl>
    <w:p w:rsidR="00FB2486" w:rsidRPr="0095539E" w:rsidRDefault="00FB2486">
      <w:pPr>
        <w:sectPr w:rsidR="00FB2486" w:rsidRPr="0095539E">
          <w:pgSz w:w="16838" w:h="11905" w:orient="landscape"/>
          <w:pgMar w:top="1701" w:right="1134" w:bottom="850" w:left="1134" w:header="0" w:footer="0" w:gutter="0"/>
          <w:cols w:space="720"/>
        </w:sectPr>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right"/>
        <w:outlineLvl w:val="1"/>
      </w:pPr>
      <w:r w:rsidRPr="0095539E">
        <w:t>Приложение 10</w:t>
      </w:r>
    </w:p>
    <w:p w:rsidR="00FB2486" w:rsidRPr="0095539E" w:rsidRDefault="00FB2486">
      <w:pPr>
        <w:pStyle w:val="ConsPlusNormal"/>
        <w:jc w:val="right"/>
      </w:pPr>
      <w:r w:rsidRPr="0095539E">
        <w:t>к Административному регламенту</w:t>
      </w:r>
    </w:p>
    <w:p w:rsidR="00FB2486" w:rsidRPr="0095539E" w:rsidRDefault="00FB2486">
      <w:pPr>
        <w:pStyle w:val="ConsPlusNormal"/>
        <w:jc w:val="right"/>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nformat"/>
        <w:jc w:val="both"/>
      </w:pPr>
      <w:bookmarkStart w:id="24" w:name="P900"/>
      <w:bookmarkEnd w:id="24"/>
      <w:r w:rsidRPr="0095539E">
        <w:t xml:space="preserve">                                   Форма</w:t>
      </w:r>
    </w:p>
    <w:p w:rsidR="00FB2486" w:rsidRPr="0095539E" w:rsidRDefault="00FB2486">
      <w:pPr>
        <w:pStyle w:val="ConsPlusNonformat"/>
        <w:jc w:val="both"/>
      </w:pPr>
      <w:r w:rsidRPr="0095539E">
        <w:t xml:space="preserve">            решения об отказе в приеме документов, необходимых</w:t>
      </w:r>
    </w:p>
    <w:p w:rsidR="00FB2486" w:rsidRPr="0095539E" w:rsidRDefault="00FB2486">
      <w:pPr>
        <w:pStyle w:val="ConsPlusNonformat"/>
        <w:jc w:val="both"/>
      </w:pPr>
      <w:r w:rsidRPr="0095539E">
        <w:t xml:space="preserve">                 для предоставления государственной услуги</w:t>
      </w:r>
    </w:p>
    <w:p w:rsidR="00FB2486" w:rsidRPr="0095539E" w:rsidRDefault="00FB2486">
      <w:pPr>
        <w:pStyle w:val="ConsPlusNonformat"/>
        <w:jc w:val="both"/>
      </w:pPr>
    </w:p>
    <w:p w:rsidR="00FB2486" w:rsidRPr="0095539E" w:rsidRDefault="00FB2486">
      <w:pPr>
        <w:pStyle w:val="ConsPlusNonformat"/>
        <w:jc w:val="both"/>
      </w:pPr>
      <w:r w:rsidRPr="0095539E">
        <w:t xml:space="preserve">           Оформляется на официальном бланке Минмособлимущества</w:t>
      </w:r>
    </w:p>
    <w:p w:rsidR="00FB2486" w:rsidRPr="0095539E" w:rsidRDefault="00FB2486">
      <w:pPr>
        <w:pStyle w:val="ConsPlusNonformat"/>
        <w:jc w:val="both"/>
      </w:pPr>
    </w:p>
    <w:p w:rsidR="00FB2486" w:rsidRPr="0095539E" w:rsidRDefault="00FB2486">
      <w:pPr>
        <w:pStyle w:val="ConsPlusNonformat"/>
        <w:jc w:val="both"/>
      </w:pPr>
      <w:r w:rsidRPr="0095539E">
        <w:t xml:space="preserve">                                      Кому:</w:t>
      </w:r>
    </w:p>
    <w:p w:rsidR="00FB2486" w:rsidRPr="0095539E" w:rsidRDefault="00FB2486">
      <w:pPr>
        <w:pStyle w:val="ConsPlusNonformat"/>
        <w:jc w:val="both"/>
      </w:pPr>
      <w:r w:rsidRPr="0095539E">
        <w:t xml:space="preserve">                                      _____________________________________</w:t>
      </w:r>
    </w:p>
    <w:p w:rsidR="00FB2486" w:rsidRPr="0095539E" w:rsidRDefault="00FB2486">
      <w:pPr>
        <w:pStyle w:val="ConsPlusNonformat"/>
        <w:jc w:val="both"/>
      </w:pPr>
      <w:r w:rsidRPr="0095539E">
        <w:t xml:space="preserve">                                      (фамилия, имя, отчество (при наличии)</w:t>
      </w:r>
    </w:p>
    <w:p w:rsidR="00FB2486" w:rsidRPr="0095539E" w:rsidRDefault="00FB2486">
      <w:pPr>
        <w:pStyle w:val="ConsPlusNonformat"/>
        <w:jc w:val="both"/>
      </w:pPr>
      <w:r w:rsidRPr="0095539E">
        <w:t xml:space="preserve">                                        физического лица или наименование</w:t>
      </w:r>
    </w:p>
    <w:p w:rsidR="00FB2486" w:rsidRPr="0095539E" w:rsidRDefault="00FB2486">
      <w:pPr>
        <w:pStyle w:val="ConsPlusNonformat"/>
        <w:jc w:val="both"/>
      </w:pPr>
      <w:r w:rsidRPr="0095539E">
        <w:t xml:space="preserve">                                        юридического лица, запрашивающих</w:t>
      </w:r>
    </w:p>
    <w:p w:rsidR="00FB2486" w:rsidRPr="0095539E" w:rsidRDefault="00FB2486">
      <w:pPr>
        <w:pStyle w:val="ConsPlusNonformat"/>
        <w:jc w:val="both"/>
      </w:pPr>
      <w:r w:rsidRPr="0095539E">
        <w:t xml:space="preserve">                                                    информацию)</w:t>
      </w:r>
    </w:p>
    <w:p w:rsidR="00FB2486" w:rsidRPr="0095539E" w:rsidRDefault="00FB2486">
      <w:pPr>
        <w:pStyle w:val="ConsPlusNormal"/>
        <w:jc w:val="both"/>
      </w:pPr>
    </w:p>
    <w:p w:rsidR="00FB2486" w:rsidRPr="0095539E" w:rsidRDefault="00FB2486">
      <w:pPr>
        <w:pStyle w:val="ConsPlusNormal"/>
        <w:jc w:val="center"/>
      </w:pPr>
      <w:r w:rsidRPr="0095539E">
        <w:t>Решение</w:t>
      </w:r>
    </w:p>
    <w:p w:rsidR="00FB2486" w:rsidRPr="0095539E" w:rsidRDefault="00FB2486">
      <w:pPr>
        <w:pStyle w:val="ConsPlusNormal"/>
        <w:jc w:val="center"/>
      </w:pPr>
      <w:r w:rsidRPr="0095539E">
        <w:t>об отказе в приеме и регистрации документов, необходимых</w:t>
      </w:r>
    </w:p>
    <w:p w:rsidR="00FB2486" w:rsidRPr="0095539E" w:rsidRDefault="00FB2486">
      <w:pPr>
        <w:pStyle w:val="ConsPlusNormal"/>
        <w:jc w:val="center"/>
      </w:pPr>
      <w:r w:rsidRPr="0095539E">
        <w:t>для предоставления государственной услуги "Согласование</w:t>
      </w:r>
    </w:p>
    <w:p w:rsidR="00FB2486" w:rsidRPr="0095539E" w:rsidRDefault="00FB2486">
      <w:pPr>
        <w:pStyle w:val="ConsPlusNormal"/>
        <w:jc w:val="center"/>
      </w:pPr>
      <w:r w:rsidRPr="0095539E">
        <w:t>местоположения границ земельных участков, являющихся</w:t>
      </w:r>
    </w:p>
    <w:p w:rsidR="00FB2486" w:rsidRPr="0095539E" w:rsidRDefault="00FB2486">
      <w:pPr>
        <w:pStyle w:val="ConsPlusNormal"/>
        <w:jc w:val="center"/>
      </w:pPr>
      <w:r w:rsidRPr="0095539E">
        <w:t>смежными с земельными участками, находящимися</w:t>
      </w:r>
    </w:p>
    <w:p w:rsidR="00FB2486" w:rsidRPr="0095539E" w:rsidRDefault="00FB2486">
      <w:pPr>
        <w:pStyle w:val="ConsPlusNormal"/>
        <w:jc w:val="center"/>
      </w:pPr>
      <w:r w:rsidRPr="0095539E">
        <w:t>в собственности Московской области"</w:t>
      </w:r>
    </w:p>
    <w:p w:rsidR="00FB2486" w:rsidRPr="0095539E" w:rsidRDefault="00FB2486">
      <w:pPr>
        <w:pStyle w:val="ConsPlusNormal"/>
        <w:jc w:val="both"/>
      </w:pPr>
    </w:p>
    <w:p w:rsidR="00FB2486" w:rsidRPr="0095539E" w:rsidRDefault="00FB2486">
      <w:pPr>
        <w:pStyle w:val="ConsPlusNormal"/>
        <w:ind w:firstLine="540"/>
        <w:jc w:val="both"/>
      </w:pPr>
      <w:r w:rsidRPr="0095539E">
        <w:t>В приеме и регистрации документов, необходимых для предоставления государственной услуги "Согласование местоположения границ земельных участков, являющихся смежными с земельными участками, находящимися в собственности Московской области", Вам отказано по следующим основаниям (указать основания):</w:t>
      </w:r>
    </w:p>
    <w:p w:rsidR="00FB2486" w:rsidRPr="0095539E" w:rsidRDefault="00FB2486">
      <w:pPr>
        <w:pStyle w:val="ConsPlusNormal"/>
        <w:spacing w:before="220"/>
        <w:ind w:firstLine="540"/>
        <w:jc w:val="both"/>
      </w:pPr>
      <w:r w:rsidRPr="0095539E">
        <w:t>-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FB2486" w:rsidRPr="0095539E" w:rsidRDefault="00FB2486">
      <w:pPr>
        <w:pStyle w:val="ConsPlusNormal"/>
        <w:spacing w:before="220"/>
        <w:ind w:firstLine="540"/>
        <w:jc w:val="both"/>
      </w:pPr>
      <w:r w:rsidRPr="0095539E">
        <w:t>- документы имеют исправления, не заверенные в установленном законодательством порядке;</w:t>
      </w:r>
    </w:p>
    <w:p w:rsidR="00FB2486" w:rsidRPr="0095539E" w:rsidRDefault="00FB2486">
      <w:pPr>
        <w:pStyle w:val="ConsPlusNormal"/>
        <w:spacing w:before="220"/>
        <w:ind w:firstLine="540"/>
        <w:jc w:val="both"/>
      </w:pPr>
      <w:r w:rsidRPr="0095539E">
        <w:t>- документы содержат повреждения, наличие которых не позволяет однозначно истолковать их содержание;</w:t>
      </w:r>
    </w:p>
    <w:p w:rsidR="00FB2486" w:rsidRPr="0095539E" w:rsidRDefault="00FB2486">
      <w:pPr>
        <w:pStyle w:val="ConsPlusNormal"/>
        <w:spacing w:before="220"/>
        <w:ind w:firstLine="540"/>
        <w:jc w:val="both"/>
      </w:pPr>
      <w:r w:rsidRPr="0095539E">
        <w:t>- документы утратили силу на момент обращения за предоставлением государственной услуги;</w:t>
      </w:r>
    </w:p>
    <w:p w:rsidR="00FB2486" w:rsidRPr="0095539E" w:rsidRDefault="00FB2486">
      <w:pPr>
        <w:pStyle w:val="ConsPlusNormal"/>
        <w:spacing w:before="220"/>
        <w:ind w:firstLine="540"/>
        <w:jc w:val="both"/>
      </w:pPr>
      <w:r w:rsidRPr="0095539E">
        <w:t>- 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FB2486" w:rsidRPr="0095539E" w:rsidRDefault="00FB2486">
      <w:pPr>
        <w:pStyle w:val="ConsPlusNormal"/>
        <w:spacing w:before="220"/>
        <w:ind w:firstLine="540"/>
        <w:jc w:val="both"/>
      </w:pPr>
      <w:r w:rsidRPr="0095539E">
        <w:t>- качество представленных документов не позволяет в полном объеме прочитать сведения, содержащиеся в документах;</w:t>
      </w:r>
    </w:p>
    <w:p w:rsidR="00FB2486" w:rsidRPr="0095539E" w:rsidRDefault="00FB2486">
      <w:pPr>
        <w:pStyle w:val="ConsPlusNormal"/>
        <w:spacing w:before="220"/>
        <w:ind w:firstLine="540"/>
        <w:jc w:val="both"/>
      </w:pPr>
      <w:r w:rsidRPr="0095539E">
        <w:t>- форма поданного заявителем (представителем заявителя) заявления не соответствует форме заявления, установленной Административным регламентом;</w:t>
      </w:r>
    </w:p>
    <w:p w:rsidR="00FB2486" w:rsidRPr="0095539E" w:rsidRDefault="00FB2486">
      <w:pPr>
        <w:pStyle w:val="ConsPlusNormal"/>
        <w:spacing w:before="220"/>
        <w:ind w:firstLine="540"/>
        <w:jc w:val="both"/>
      </w:pPr>
      <w:r w:rsidRPr="0095539E">
        <w:t xml:space="preserve">- представлен неполный комплект документов в соответствии с </w:t>
      </w:r>
      <w:hyperlink w:anchor="P109" w:history="1">
        <w:r w:rsidRPr="0095539E">
          <w:t>пунктом 10</w:t>
        </w:r>
      </w:hyperlink>
      <w:r w:rsidRPr="0095539E">
        <w:t xml:space="preserve"> настоящего Административного регламента;</w:t>
      </w:r>
    </w:p>
    <w:p w:rsidR="00FB2486" w:rsidRPr="0095539E" w:rsidRDefault="00FB2486">
      <w:pPr>
        <w:pStyle w:val="ConsPlusNormal"/>
        <w:spacing w:before="220"/>
        <w:ind w:firstLine="540"/>
        <w:jc w:val="both"/>
      </w:pPr>
      <w:r w:rsidRPr="0095539E">
        <w:lastRenderedPageBreak/>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FB2486" w:rsidRPr="0095539E" w:rsidRDefault="00FB2486">
      <w:pPr>
        <w:pStyle w:val="ConsPlusNormal"/>
        <w:spacing w:before="220"/>
        <w:ind w:firstLine="540"/>
        <w:jc w:val="both"/>
      </w:pPr>
      <w:r w:rsidRPr="0095539E">
        <w:t>-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FB2486" w:rsidRPr="0095539E" w:rsidRDefault="00FB2486">
      <w:pPr>
        <w:pStyle w:val="ConsPlusNormal"/>
        <w:jc w:val="both"/>
      </w:pPr>
    </w:p>
    <w:p w:rsidR="00FB2486" w:rsidRPr="0095539E" w:rsidRDefault="00FB2486">
      <w:pPr>
        <w:pStyle w:val="ConsPlusNonformat"/>
        <w:jc w:val="both"/>
      </w:pPr>
      <w:r w:rsidRPr="0095539E">
        <w:t>________________________________________ __________________________________</w:t>
      </w:r>
    </w:p>
    <w:p w:rsidR="00FB2486" w:rsidRPr="0095539E" w:rsidRDefault="00FB2486">
      <w:pPr>
        <w:pStyle w:val="ConsPlusNonformat"/>
        <w:jc w:val="both"/>
      </w:pPr>
      <w:r w:rsidRPr="0095539E">
        <w:t xml:space="preserve">               (должность)                  (подпись, фамилия, инициалы)</w:t>
      </w: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right"/>
        <w:outlineLvl w:val="1"/>
      </w:pPr>
      <w:r w:rsidRPr="0095539E">
        <w:t>Приложение 11</w:t>
      </w:r>
    </w:p>
    <w:p w:rsidR="00FB2486" w:rsidRPr="0095539E" w:rsidRDefault="00FB2486">
      <w:pPr>
        <w:pStyle w:val="ConsPlusNormal"/>
        <w:jc w:val="right"/>
      </w:pPr>
      <w:r w:rsidRPr="0095539E">
        <w:t>к Административному регламенту</w:t>
      </w:r>
    </w:p>
    <w:p w:rsidR="00FB2486" w:rsidRPr="0095539E" w:rsidRDefault="00FB2486">
      <w:pPr>
        <w:pStyle w:val="ConsPlusNormal"/>
        <w:jc w:val="right"/>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jc w:val="center"/>
      </w:pPr>
      <w:bookmarkStart w:id="25" w:name="P943"/>
      <w:bookmarkEnd w:id="25"/>
      <w:r w:rsidRPr="0095539E">
        <w:t>ТРЕБОВАНИЯ</w:t>
      </w:r>
    </w:p>
    <w:p w:rsidR="00FB2486" w:rsidRPr="0095539E" w:rsidRDefault="00FB2486">
      <w:pPr>
        <w:pStyle w:val="ConsPlusNormal"/>
        <w:jc w:val="center"/>
      </w:pPr>
      <w:r w:rsidRPr="0095539E">
        <w:t>К ПОМЕЩЕНИЯМ, В КОТОРЫХ ПРЕДОСТАВЛЯЕТСЯ</w:t>
      </w:r>
    </w:p>
    <w:p w:rsidR="00FB2486" w:rsidRPr="0095539E" w:rsidRDefault="00FB2486">
      <w:pPr>
        <w:pStyle w:val="ConsPlusNormal"/>
        <w:jc w:val="center"/>
      </w:pPr>
      <w:r w:rsidRPr="0095539E">
        <w:t>ГОСУДАРСТВЕННАЯ УСЛУГА</w:t>
      </w:r>
    </w:p>
    <w:p w:rsidR="00FB2486" w:rsidRPr="0095539E" w:rsidRDefault="00FB2486">
      <w:pPr>
        <w:pStyle w:val="ConsPlusNormal"/>
        <w:jc w:val="both"/>
      </w:pPr>
    </w:p>
    <w:p w:rsidR="00FB2486" w:rsidRPr="0095539E" w:rsidRDefault="00FB2486">
      <w:pPr>
        <w:pStyle w:val="ConsPlusNormal"/>
        <w:ind w:firstLine="540"/>
        <w:jc w:val="both"/>
      </w:pPr>
      <w:r w:rsidRPr="0095539E">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FB2486" w:rsidRPr="0095539E" w:rsidRDefault="00FB2486">
      <w:pPr>
        <w:pStyle w:val="ConsPlusNormal"/>
        <w:spacing w:before="220"/>
        <w:ind w:firstLine="540"/>
        <w:jc w:val="both"/>
      </w:pPr>
      <w:r w:rsidRPr="0095539E">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B2486" w:rsidRPr="0095539E" w:rsidRDefault="00FB2486">
      <w:pPr>
        <w:pStyle w:val="ConsPlusNormal"/>
        <w:spacing w:before="220"/>
        <w:ind w:firstLine="540"/>
        <w:jc w:val="both"/>
      </w:pPr>
      <w:r w:rsidRPr="0095539E">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FB2486" w:rsidRPr="0095539E" w:rsidRDefault="00FB2486">
      <w:pPr>
        <w:pStyle w:val="ConsPlusNormal"/>
        <w:spacing w:before="220"/>
        <w:ind w:firstLine="540"/>
        <w:jc w:val="both"/>
      </w:pPr>
      <w:r w:rsidRPr="0095539E">
        <w:t>4. Вход и выход из помещений оборудуются указателями.</w:t>
      </w:r>
    </w:p>
    <w:p w:rsidR="00FB2486" w:rsidRPr="0095539E" w:rsidRDefault="00FB2486">
      <w:pPr>
        <w:pStyle w:val="ConsPlusNormal"/>
        <w:spacing w:before="220"/>
        <w:ind w:firstLine="540"/>
        <w:jc w:val="both"/>
      </w:pPr>
      <w:r w:rsidRPr="0095539E">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FB2486" w:rsidRPr="0095539E" w:rsidRDefault="00FB2486">
      <w:pPr>
        <w:pStyle w:val="ConsPlusNormal"/>
        <w:spacing w:before="220"/>
        <w:ind w:firstLine="540"/>
        <w:jc w:val="both"/>
      </w:pPr>
      <w:r w:rsidRPr="0095539E">
        <w:t>6. Места для ожидания на подачу или получение документов оборудуются стульями, скамьями.</w:t>
      </w:r>
    </w:p>
    <w:p w:rsidR="00FB2486" w:rsidRPr="0095539E" w:rsidRDefault="00FB2486">
      <w:pPr>
        <w:pStyle w:val="ConsPlusNormal"/>
        <w:spacing w:before="220"/>
        <w:ind w:firstLine="540"/>
        <w:jc w:val="both"/>
      </w:pPr>
      <w:r w:rsidRPr="0095539E">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FB2486" w:rsidRPr="0095539E" w:rsidRDefault="00FB2486">
      <w:pPr>
        <w:pStyle w:val="ConsPlusNormal"/>
        <w:spacing w:before="220"/>
        <w:ind w:firstLine="540"/>
        <w:jc w:val="both"/>
      </w:pPr>
      <w:r w:rsidRPr="0095539E">
        <w:t>8. Кабинеты для приема заявителей (представителей заявителей) должны быть оборудованы информационными табличками (вывесками) с указанием:</w:t>
      </w:r>
    </w:p>
    <w:p w:rsidR="00FB2486" w:rsidRPr="0095539E" w:rsidRDefault="00FB2486">
      <w:pPr>
        <w:pStyle w:val="ConsPlusNormal"/>
        <w:spacing w:before="220"/>
        <w:ind w:firstLine="540"/>
        <w:jc w:val="both"/>
      </w:pPr>
      <w:r w:rsidRPr="0095539E">
        <w:t>1) номера кабинета;</w:t>
      </w:r>
    </w:p>
    <w:p w:rsidR="00FB2486" w:rsidRPr="0095539E" w:rsidRDefault="00FB2486">
      <w:pPr>
        <w:pStyle w:val="ConsPlusNormal"/>
        <w:spacing w:before="220"/>
        <w:ind w:firstLine="540"/>
        <w:jc w:val="both"/>
      </w:pPr>
      <w:r w:rsidRPr="0095539E">
        <w:t>2) фамилии, имени, отчества и должности специалиста, осуществляющего предоставление государственной услуги.</w:t>
      </w:r>
    </w:p>
    <w:p w:rsidR="00FB2486" w:rsidRPr="0095539E" w:rsidRDefault="00FB2486">
      <w:pPr>
        <w:pStyle w:val="ConsPlusNormal"/>
        <w:spacing w:before="220"/>
        <w:ind w:firstLine="540"/>
        <w:jc w:val="both"/>
      </w:pPr>
      <w:r w:rsidRPr="0095539E">
        <w:t>9. Рабочие места государственных гражданских служащих, специалистов Минмособлимущества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right"/>
        <w:outlineLvl w:val="1"/>
      </w:pPr>
      <w:r w:rsidRPr="0095539E">
        <w:t>Приложение 12</w:t>
      </w:r>
    </w:p>
    <w:p w:rsidR="00FB2486" w:rsidRPr="0095539E" w:rsidRDefault="00FB2486">
      <w:pPr>
        <w:pStyle w:val="ConsPlusNormal"/>
        <w:jc w:val="right"/>
      </w:pPr>
      <w:r w:rsidRPr="0095539E">
        <w:t>к Административному регламенту</w:t>
      </w:r>
    </w:p>
    <w:p w:rsidR="00FB2486" w:rsidRPr="0095539E" w:rsidRDefault="00FB2486">
      <w:pPr>
        <w:pStyle w:val="ConsPlusNormal"/>
        <w:jc w:val="right"/>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jc w:val="center"/>
      </w:pPr>
      <w:bookmarkStart w:id="26" w:name="P967"/>
      <w:bookmarkEnd w:id="26"/>
      <w:r w:rsidRPr="0095539E">
        <w:t>ПОКАЗАТЕЛИ</w:t>
      </w:r>
    </w:p>
    <w:p w:rsidR="00FB2486" w:rsidRPr="0095539E" w:rsidRDefault="00FB2486">
      <w:pPr>
        <w:pStyle w:val="ConsPlusNormal"/>
        <w:jc w:val="center"/>
      </w:pPr>
      <w:r w:rsidRPr="0095539E">
        <w:t>ДОСТУПНОСТИ И КАЧЕСТВА ГОСУДАРСТВЕННОЙ УСЛУГИ</w:t>
      </w:r>
    </w:p>
    <w:p w:rsidR="00FB2486" w:rsidRPr="0095539E" w:rsidRDefault="00FB2486">
      <w:pPr>
        <w:pStyle w:val="ConsPlusNormal"/>
        <w:jc w:val="both"/>
      </w:pPr>
    </w:p>
    <w:p w:rsidR="00FB2486" w:rsidRPr="0095539E" w:rsidRDefault="00FB2486">
      <w:pPr>
        <w:pStyle w:val="ConsPlusNormal"/>
        <w:ind w:firstLine="540"/>
        <w:jc w:val="both"/>
      </w:pPr>
      <w:r w:rsidRPr="0095539E">
        <w:t>Показателями доступности предоставления государственной услуги являются:</w:t>
      </w:r>
    </w:p>
    <w:p w:rsidR="00FB2486" w:rsidRPr="0095539E" w:rsidRDefault="00FB2486">
      <w:pPr>
        <w:pStyle w:val="ConsPlusNormal"/>
        <w:spacing w:before="220"/>
        <w:ind w:firstLine="540"/>
        <w:jc w:val="both"/>
      </w:pPr>
      <w:r w:rsidRPr="0095539E">
        <w:t>1. Предоставление возможности получения государственной услуги в электронной форме или в МФЦ.</w:t>
      </w:r>
    </w:p>
    <w:p w:rsidR="00FB2486" w:rsidRPr="0095539E" w:rsidRDefault="00FB2486">
      <w:pPr>
        <w:pStyle w:val="ConsPlusNormal"/>
        <w:spacing w:before="220"/>
        <w:ind w:firstLine="540"/>
        <w:jc w:val="both"/>
      </w:pPr>
      <w:r w:rsidRPr="0095539E">
        <w:t>2. Предоставление возможности получения информации о ходе государственной услуги, в том числе с использованием информационно-коммуникационных технологий.</w:t>
      </w:r>
    </w:p>
    <w:p w:rsidR="00FB2486" w:rsidRPr="0095539E" w:rsidRDefault="00FB2486">
      <w:pPr>
        <w:pStyle w:val="ConsPlusNormal"/>
        <w:spacing w:before="220"/>
        <w:ind w:firstLine="540"/>
        <w:jc w:val="both"/>
      </w:pPr>
      <w:r w:rsidRPr="0095539E">
        <w:t>3. Транспортная доступность к местам предоставления государственной услуги.</w:t>
      </w:r>
    </w:p>
    <w:p w:rsidR="00FB2486" w:rsidRPr="0095539E" w:rsidRDefault="00FB2486">
      <w:pPr>
        <w:pStyle w:val="ConsPlusNormal"/>
        <w:spacing w:before="220"/>
        <w:ind w:firstLine="540"/>
        <w:jc w:val="both"/>
      </w:pPr>
      <w:r w:rsidRPr="0095539E">
        <w:t>4. 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FB2486" w:rsidRPr="0095539E" w:rsidRDefault="00FB2486">
      <w:pPr>
        <w:pStyle w:val="ConsPlusNormal"/>
        <w:spacing w:before="220"/>
        <w:ind w:firstLine="540"/>
        <w:jc w:val="both"/>
      </w:pPr>
      <w:r w:rsidRPr="0095539E">
        <w:t>5. Соблюдение требований Административного регламента о порядке информирования о предоставлении государственной услуги.</w:t>
      </w:r>
    </w:p>
    <w:p w:rsidR="00FB2486" w:rsidRPr="0095539E" w:rsidRDefault="00FB2486">
      <w:pPr>
        <w:pStyle w:val="ConsPlusNormal"/>
        <w:spacing w:before="220"/>
        <w:ind w:firstLine="540"/>
        <w:jc w:val="both"/>
      </w:pPr>
      <w:r w:rsidRPr="0095539E">
        <w:t>Показателями качества предоставления государственной услуги являются:</w:t>
      </w:r>
    </w:p>
    <w:p w:rsidR="00FB2486" w:rsidRPr="0095539E" w:rsidRDefault="00FB2486">
      <w:pPr>
        <w:pStyle w:val="ConsPlusNormal"/>
        <w:spacing w:before="220"/>
        <w:ind w:firstLine="540"/>
        <w:jc w:val="both"/>
      </w:pPr>
      <w:r w:rsidRPr="0095539E">
        <w:t>6. Соблюдение сроков предоставления государственной услуги.</w:t>
      </w:r>
    </w:p>
    <w:p w:rsidR="00FB2486" w:rsidRPr="0095539E" w:rsidRDefault="00FB2486">
      <w:pPr>
        <w:pStyle w:val="ConsPlusNormal"/>
        <w:spacing w:before="220"/>
        <w:ind w:firstLine="540"/>
        <w:jc w:val="both"/>
      </w:pPr>
      <w:r w:rsidRPr="0095539E">
        <w:t>7. Соблюдение установленного времени ожидания в очереди при подаче заявления и при получении результата предоставления государственной услуги.</w:t>
      </w:r>
    </w:p>
    <w:p w:rsidR="00FB2486" w:rsidRPr="0095539E" w:rsidRDefault="00FB2486">
      <w:pPr>
        <w:pStyle w:val="ConsPlusNormal"/>
        <w:spacing w:before="220"/>
        <w:ind w:firstLine="540"/>
        <w:jc w:val="both"/>
      </w:pPr>
      <w:r w:rsidRPr="0095539E">
        <w:t>8.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FB2486" w:rsidRPr="0095539E" w:rsidRDefault="00FB2486">
      <w:pPr>
        <w:pStyle w:val="ConsPlusNormal"/>
        <w:spacing w:before="220"/>
        <w:ind w:firstLine="540"/>
        <w:jc w:val="both"/>
      </w:pPr>
      <w:r w:rsidRPr="0095539E">
        <w:t>9. Своевременное направление уведомлений заявителям о предоставлении или прекращении предоставления государственной услуги.</w:t>
      </w:r>
    </w:p>
    <w:p w:rsidR="00FB2486" w:rsidRPr="0095539E" w:rsidRDefault="00FB2486">
      <w:pPr>
        <w:pStyle w:val="ConsPlusNormal"/>
        <w:spacing w:before="220"/>
        <w:ind w:firstLine="540"/>
        <w:jc w:val="both"/>
      </w:pPr>
      <w:r w:rsidRPr="0095539E">
        <w:t>10.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right"/>
        <w:outlineLvl w:val="1"/>
      </w:pPr>
      <w:r w:rsidRPr="0095539E">
        <w:t>Приложение 13</w:t>
      </w:r>
    </w:p>
    <w:p w:rsidR="00FB2486" w:rsidRPr="0095539E" w:rsidRDefault="00FB2486">
      <w:pPr>
        <w:pStyle w:val="ConsPlusNormal"/>
        <w:jc w:val="right"/>
      </w:pPr>
      <w:r w:rsidRPr="0095539E">
        <w:t>к Административному регламенту</w:t>
      </w:r>
    </w:p>
    <w:p w:rsidR="00FB2486" w:rsidRPr="0095539E" w:rsidRDefault="00FB2486">
      <w:pPr>
        <w:pStyle w:val="ConsPlusNormal"/>
        <w:jc w:val="right"/>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jc w:val="center"/>
      </w:pPr>
      <w:bookmarkStart w:id="27" w:name="P991"/>
      <w:bookmarkEnd w:id="27"/>
      <w:r w:rsidRPr="0095539E">
        <w:t>ТРЕБОВАНИЯ</w:t>
      </w:r>
    </w:p>
    <w:p w:rsidR="00FB2486" w:rsidRPr="0095539E" w:rsidRDefault="00FB2486">
      <w:pPr>
        <w:pStyle w:val="ConsPlusNormal"/>
        <w:jc w:val="center"/>
      </w:pPr>
      <w:r w:rsidRPr="0095539E">
        <w:t>К ОБЕСПЕЧЕНИЮ ДОСТУПНОСТИ ГОСУДАРСТВЕННОЙ УСЛУГИ ДЛЯ ЛИЦ</w:t>
      </w:r>
    </w:p>
    <w:p w:rsidR="00FB2486" w:rsidRPr="0095539E" w:rsidRDefault="00FB2486">
      <w:pPr>
        <w:pStyle w:val="ConsPlusNormal"/>
        <w:jc w:val="center"/>
      </w:pPr>
      <w:r w:rsidRPr="0095539E">
        <w:t>С ОГРАНИЧЕННЫМИ ВОЗМОЖНОСТЯМИ ЗДОРОВЬЯ</w:t>
      </w:r>
    </w:p>
    <w:p w:rsidR="00FB2486" w:rsidRPr="0095539E" w:rsidRDefault="00FB2486">
      <w:pPr>
        <w:pStyle w:val="ConsPlusNormal"/>
        <w:jc w:val="both"/>
      </w:pPr>
    </w:p>
    <w:p w:rsidR="00FB2486" w:rsidRPr="0095539E" w:rsidRDefault="00FB2486">
      <w:pPr>
        <w:pStyle w:val="ConsPlusNormal"/>
        <w:ind w:firstLine="540"/>
        <w:jc w:val="both"/>
      </w:pPr>
      <w:r w:rsidRPr="0095539E">
        <w:t>1. Лицам с I и II группами инвалидности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FB2486" w:rsidRPr="0095539E" w:rsidRDefault="00FB2486">
      <w:pPr>
        <w:pStyle w:val="ConsPlusNormal"/>
        <w:spacing w:before="220"/>
        <w:ind w:firstLine="540"/>
        <w:jc w:val="both"/>
      </w:pPr>
      <w:r w:rsidRPr="0095539E">
        <w:t>2. При предоставлении государственной услуги заявителю (представителю заявителя) - инвалиду с нарушениями функции слуха и инвалиду с нарушениями функций одновременно слуха и зрения должен быть обеспечен сурдоперевод или тифлосурдоперевод процесса предоставления государственной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FB2486" w:rsidRPr="0095539E" w:rsidRDefault="00FB2486">
      <w:pPr>
        <w:pStyle w:val="ConsPlusNormal"/>
        <w:spacing w:before="220"/>
        <w:ind w:firstLine="540"/>
        <w:jc w:val="both"/>
      </w:pPr>
      <w:r w:rsidRPr="0095539E">
        <w:t>3. 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FB2486" w:rsidRPr="0095539E" w:rsidRDefault="00FB2486">
      <w:pPr>
        <w:pStyle w:val="ConsPlusNormal"/>
        <w:spacing w:before="220"/>
        <w:ind w:firstLine="540"/>
        <w:jc w:val="both"/>
      </w:pPr>
      <w:r w:rsidRPr="0095539E">
        <w:t>4. В помещениях, предназначенных для приема заявителей (представителей заявителей), обеспечиваются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FB2486" w:rsidRPr="0095539E" w:rsidRDefault="00FB2486">
      <w:pPr>
        <w:pStyle w:val="ConsPlusNormal"/>
        <w:spacing w:before="220"/>
        <w:ind w:firstLine="540"/>
        <w:jc w:val="both"/>
      </w:pPr>
      <w:r w:rsidRPr="0095539E">
        <w:t>5. По желанию заявителя (представителя заявителя) заявление подготавливается специалистом органа, предоставляющего государственную услугу, или МФЦ, текст заявления зачитывается заявителю (представителю заявителя), если он затрудняется это сделать самостоятельно.</w:t>
      </w:r>
    </w:p>
    <w:p w:rsidR="00FB2486" w:rsidRPr="0095539E" w:rsidRDefault="00FB2486">
      <w:pPr>
        <w:pStyle w:val="ConsPlusNormal"/>
        <w:spacing w:before="220"/>
        <w:ind w:firstLine="540"/>
        <w:jc w:val="both"/>
      </w:pPr>
      <w:r w:rsidRPr="0095539E">
        <w:t>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FB2486" w:rsidRPr="0095539E" w:rsidRDefault="00FB2486">
      <w:pPr>
        <w:pStyle w:val="ConsPlusNormal"/>
        <w:spacing w:before="220"/>
        <w:ind w:firstLine="540"/>
        <w:jc w:val="both"/>
      </w:pPr>
      <w:r w:rsidRPr="0095539E">
        <w:t>7. 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FB2486" w:rsidRPr="0095539E" w:rsidRDefault="00FB2486">
      <w:pPr>
        <w:pStyle w:val="ConsPlusNormal"/>
        <w:spacing w:before="220"/>
        <w:ind w:firstLine="540"/>
        <w:jc w:val="both"/>
      </w:pPr>
      <w:r w:rsidRPr="0095539E">
        <w:t xml:space="preserve">8. 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57" w:history="1">
        <w:r w:rsidRPr="0095539E">
          <w:t>закона</w:t>
        </w:r>
      </w:hyperlink>
      <w:r w:rsidRPr="0095539E">
        <w:t xml:space="preserve"> от 30 декабря 2009 года N 384-ФЗ "Технический регламент о безопасности зданий и сооружений".</w:t>
      </w:r>
    </w:p>
    <w:p w:rsidR="00FB2486" w:rsidRPr="0095539E" w:rsidRDefault="00FB2486">
      <w:pPr>
        <w:pStyle w:val="ConsPlusNormal"/>
        <w:spacing w:before="220"/>
        <w:ind w:firstLine="540"/>
        <w:jc w:val="both"/>
      </w:pPr>
      <w:r w:rsidRPr="0095539E">
        <w:t>9. 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FB2486" w:rsidRPr="0095539E" w:rsidRDefault="00FB2486">
      <w:pPr>
        <w:pStyle w:val="ConsPlusNormal"/>
        <w:spacing w:before="220"/>
        <w:ind w:firstLine="540"/>
        <w:jc w:val="both"/>
      </w:pPr>
      <w:r w:rsidRPr="0095539E">
        <w:t>10. В МФЦ организуется бесплатный туалет для посетителей, в том числе туалет, предназначенный для инвалидов.</w:t>
      </w:r>
    </w:p>
    <w:p w:rsidR="00FB2486" w:rsidRPr="0095539E" w:rsidRDefault="00FB2486">
      <w:pPr>
        <w:pStyle w:val="ConsPlusNormal"/>
        <w:spacing w:before="220"/>
        <w:ind w:firstLine="540"/>
        <w:jc w:val="both"/>
      </w:pPr>
      <w:r w:rsidRPr="0095539E">
        <w:t>11. 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предоставлению им помощи при обращении за государственной услугой и получении результата предоставления государственной услуги; оказанию помощи инвалидам в преодолении барьеров, мешающих получению ими услуг наравне с другими.</w:t>
      </w: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right"/>
        <w:outlineLvl w:val="1"/>
      </w:pPr>
      <w:r w:rsidRPr="0095539E">
        <w:t>Приложение 14</w:t>
      </w:r>
    </w:p>
    <w:p w:rsidR="00FB2486" w:rsidRPr="0095539E" w:rsidRDefault="00FB2486">
      <w:pPr>
        <w:pStyle w:val="ConsPlusNormal"/>
        <w:jc w:val="right"/>
      </w:pPr>
      <w:r w:rsidRPr="0095539E">
        <w:t>к Административному регламенту</w:t>
      </w:r>
    </w:p>
    <w:p w:rsidR="00FB2486" w:rsidRPr="0095539E" w:rsidRDefault="00FB2486">
      <w:pPr>
        <w:pStyle w:val="ConsPlusNormal"/>
        <w:jc w:val="right"/>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jc w:val="center"/>
      </w:pPr>
      <w:bookmarkStart w:id="28" w:name="P1015"/>
      <w:bookmarkEnd w:id="28"/>
      <w:r w:rsidRPr="0095539E">
        <w:t>ПЕРЕЧЕНЬ</w:t>
      </w:r>
    </w:p>
    <w:p w:rsidR="00FB2486" w:rsidRPr="0095539E" w:rsidRDefault="00FB2486">
      <w:pPr>
        <w:pStyle w:val="ConsPlusNormal"/>
        <w:jc w:val="center"/>
      </w:pPr>
      <w:r w:rsidRPr="0095539E">
        <w:t>И СОДЕРЖАНИЕ АДМИНИСТРАТИВНЫХ ДЕЙСТВИЙ, СОСТАВЛЯЮЩИХ</w:t>
      </w:r>
    </w:p>
    <w:p w:rsidR="00FB2486" w:rsidRPr="0095539E" w:rsidRDefault="00FB2486">
      <w:pPr>
        <w:pStyle w:val="ConsPlusNormal"/>
        <w:jc w:val="center"/>
      </w:pPr>
      <w:r w:rsidRPr="0095539E">
        <w:t>АДМИНИСТРАТИВНЫЕ ПРОЦЕДУРЫ</w:t>
      </w:r>
    </w:p>
    <w:p w:rsidR="00FB2486" w:rsidRPr="0095539E" w:rsidRDefault="00FB2486">
      <w:pPr>
        <w:pStyle w:val="ConsPlusNormal"/>
        <w:jc w:val="both"/>
      </w:pPr>
    </w:p>
    <w:p w:rsidR="00FB2486" w:rsidRPr="0095539E" w:rsidRDefault="00FB2486">
      <w:pPr>
        <w:pStyle w:val="ConsPlusNormal"/>
        <w:jc w:val="center"/>
        <w:outlineLvl w:val="2"/>
      </w:pPr>
      <w:r w:rsidRPr="0095539E">
        <w:t>Порядок выполнения административных действий</w:t>
      </w:r>
    </w:p>
    <w:p w:rsidR="00FB2486" w:rsidRPr="0095539E" w:rsidRDefault="00FB2486">
      <w:pPr>
        <w:pStyle w:val="ConsPlusNormal"/>
        <w:jc w:val="center"/>
      </w:pPr>
      <w:r w:rsidRPr="0095539E">
        <w:t>при обращении заявителя через портал РПГУ</w:t>
      </w:r>
    </w:p>
    <w:p w:rsidR="00FB2486" w:rsidRPr="0095539E" w:rsidRDefault="00FB2486">
      <w:pPr>
        <w:pStyle w:val="ConsPlusNormal"/>
        <w:jc w:val="both"/>
      </w:pPr>
    </w:p>
    <w:p w:rsidR="00FB2486" w:rsidRPr="0095539E" w:rsidRDefault="00FB2486">
      <w:pPr>
        <w:sectPr w:rsidR="00FB2486" w:rsidRPr="0095539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721"/>
        <w:gridCol w:w="2098"/>
        <w:gridCol w:w="1814"/>
        <w:gridCol w:w="3402"/>
      </w:tblGrid>
      <w:tr w:rsidR="0095539E" w:rsidRPr="0095539E">
        <w:tc>
          <w:tcPr>
            <w:tcW w:w="3515" w:type="dxa"/>
          </w:tcPr>
          <w:p w:rsidR="00FB2486" w:rsidRPr="0095539E" w:rsidRDefault="00FB2486">
            <w:pPr>
              <w:pStyle w:val="ConsPlusNormal"/>
              <w:jc w:val="center"/>
            </w:pPr>
            <w:r w:rsidRPr="0095539E">
              <w:t>Место выполнения процедуры/используемая ИС</w:t>
            </w:r>
          </w:p>
        </w:tc>
        <w:tc>
          <w:tcPr>
            <w:tcW w:w="2721" w:type="dxa"/>
          </w:tcPr>
          <w:p w:rsidR="00FB2486" w:rsidRPr="0095539E" w:rsidRDefault="00FB2486">
            <w:pPr>
              <w:pStyle w:val="ConsPlusNormal"/>
              <w:jc w:val="center"/>
            </w:pPr>
            <w:r w:rsidRPr="0095539E">
              <w:t>Административные действия</w:t>
            </w:r>
          </w:p>
        </w:tc>
        <w:tc>
          <w:tcPr>
            <w:tcW w:w="2098" w:type="dxa"/>
          </w:tcPr>
          <w:p w:rsidR="00FB2486" w:rsidRPr="0095539E" w:rsidRDefault="00FB2486">
            <w:pPr>
              <w:pStyle w:val="ConsPlusNormal"/>
              <w:jc w:val="center"/>
            </w:pPr>
            <w:r w:rsidRPr="0095539E">
              <w:t>Средний срок выполнения</w:t>
            </w:r>
          </w:p>
        </w:tc>
        <w:tc>
          <w:tcPr>
            <w:tcW w:w="1814" w:type="dxa"/>
          </w:tcPr>
          <w:p w:rsidR="00FB2486" w:rsidRPr="0095539E" w:rsidRDefault="00FB2486">
            <w:pPr>
              <w:pStyle w:val="ConsPlusNormal"/>
              <w:jc w:val="center"/>
            </w:pPr>
            <w:r w:rsidRPr="0095539E">
              <w:t>Трудоемкость</w:t>
            </w:r>
          </w:p>
        </w:tc>
        <w:tc>
          <w:tcPr>
            <w:tcW w:w="3402" w:type="dxa"/>
          </w:tcPr>
          <w:p w:rsidR="00FB2486" w:rsidRPr="0095539E" w:rsidRDefault="00FB2486">
            <w:pPr>
              <w:pStyle w:val="ConsPlusNormal"/>
              <w:jc w:val="center"/>
            </w:pPr>
            <w:r w:rsidRPr="0095539E">
              <w:t>Содержание действия</w:t>
            </w:r>
          </w:p>
        </w:tc>
      </w:tr>
      <w:tr w:rsidR="00FB2486" w:rsidRPr="0095539E">
        <w:tc>
          <w:tcPr>
            <w:tcW w:w="3515" w:type="dxa"/>
          </w:tcPr>
          <w:p w:rsidR="00FB2486" w:rsidRPr="0095539E" w:rsidRDefault="00FB2486">
            <w:pPr>
              <w:pStyle w:val="ConsPlusNormal"/>
            </w:pPr>
            <w:r w:rsidRPr="0095539E">
              <w:t>РПГУ/в РПГУ на базе МФЦ/модуль оказания услуг ЕИС ОУ</w:t>
            </w:r>
          </w:p>
        </w:tc>
        <w:tc>
          <w:tcPr>
            <w:tcW w:w="2721" w:type="dxa"/>
          </w:tcPr>
          <w:p w:rsidR="00FB2486" w:rsidRPr="0095539E" w:rsidRDefault="00FB2486">
            <w:pPr>
              <w:pStyle w:val="ConsPlusNormal"/>
            </w:pPr>
            <w:r w:rsidRPr="0095539E">
              <w:t>Поступление документов</w:t>
            </w:r>
          </w:p>
        </w:tc>
        <w:tc>
          <w:tcPr>
            <w:tcW w:w="2098" w:type="dxa"/>
          </w:tcPr>
          <w:p w:rsidR="00FB2486" w:rsidRPr="0095539E" w:rsidRDefault="00FB2486">
            <w:pPr>
              <w:pStyle w:val="ConsPlusNormal"/>
            </w:pPr>
            <w:r w:rsidRPr="0095539E">
              <w:t>1 календарный день (не включается в общий срок предоставления государственной услуги)</w:t>
            </w:r>
          </w:p>
        </w:tc>
        <w:tc>
          <w:tcPr>
            <w:tcW w:w="1814" w:type="dxa"/>
          </w:tcPr>
          <w:p w:rsidR="00FB2486" w:rsidRPr="0095539E" w:rsidRDefault="00FB2486">
            <w:pPr>
              <w:pStyle w:val="ConsPlusNormal"/>
            </w:pPr>
            <w:r w:rsidRPr="0095539E">
              <w:t>1 календарный день</w:t>
            </w:r>
          </w:p>
        </w:tc>
        <w:tc>
          <w:tcPr>
            <w:tcW w:w="3402" w:type="dxa"/>
          </w:tcPr>
          <w:p w:rsidR="00FB2486" w:rsidRPr="0095539E" w:rsidRDefault="00FB2486">
            <w:pPr>
              <w:pStyle w:val="ConsPlusNormal"/>
            </w:pPr>
            <w:r w:rsidRPr="0095539E">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w:t>
            </w:r>
          </w:p>
          <w:p w:rsidR="00FB2486" w:rsidRPr="0095539E" w:rsidRDefault="00FB2486">
            <w:pPr>
              <w:pStyle w:val="ConsPlusNormal"/>
            </w:pPr>
            <w:r w:rsidRPr="0095539E">
              <w:t xml:space="preserve">Требования к документам в электронном виде установлены </w:t>
            </w:r>
            <w:hyperlink w:anchor="P236" w:history="1">
              <w:r w:rsidRPr="0095539E">
                <w:t>п. 22</w:t>
              </w:r>
            </w:hyperlink>
            <w:r w:rsidRPr="0095539E">
              <w:t xml:space="preserve"> настоящего Административного регламента.</w:t>
            </w:r>
          </w:p>
          <w:p w:rsidR="00FB2486" w:rsidRPr="0095539E" w:rsidRDefault="00FB2486">
            <w:pPr>
              <w:pStyle w:val="ConsPlusNormal"/>
            </w:pPr>
            <w:r w:rsidRPr="0095539E">
              <w:t>Заявление и прилагаемые документы поступают в интегрированный с РПГУ модуль оказания услуг ЕИС ОУ.</w:t>
            </w:r>
          </w:p>
          <w:p w:rsidR="00FB2486" w:rsidRPr="0095539E" w:rsidRDefault="00FB2486">
            <w:pPr>
              <w:pStyle w:val="ConsPlusNormal"/>
            </w:pPr>
            <w:r w:rsidRPr="0095539E">
              <w:t>Осуществляется переход к административной процедуре "Обработка и предварительное рассмотрение документов"</w:t>
            </w:r>
          </w:p>
        </w:tc>
      </w:tr>
    </w:tbl>
    <w:p w:rsidR="00FB2486" w:rsidRPr="0095539E" w:rsidRDefault="00FB2486">
      <w:pPr>
        <w:pStyle w:val="ConsPlusNormal"/>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95539E" w:rsidRPr="0095539E">
        <w:trPr>
          <w:jc w:val="center"/>
        </w:trPr>
        <w:tc>
          <w:tcPr>
            <w:tcW w:w="9294" w:type="dxa"/>
            <w:tcBorders>
              <w:top w:val="nil"/>
              <w:left w:val="single" w:sz="24" w:space="0" w:color="CED3F1"/>
              <w:bottom w:val="nil"/>
              <w:right w:val="single" w:sz="24" w:space="0" w:color="F4F3F8"/>
            </w:tcBorders>
            <w:shd w:val="clear" w:color="auto" w:fill="F4F3F8"/>
          </w:tcPr>
          <w:p w:rsidR="00FB2486" w:rsidRPr="0095539E" w:rsidRDefault="00FB2486">
            <w:pPr>
              <w:pStyle w:val="ConsPlusNormal"/>
              <w:jc w:val="both"/>
            </w:pPr>
            <w:r w:rsidRPr="0095539E">
              <w:t>КонсультантПлюс: примечание.</w:t>
            </w:r>
          </w:p>
          <w:p w:rsidR="00FB2486" w:rsidRPr="0095539E" w:rsidRDefault="00FB2486">
            <w:pPr>
              <w:pStyle w:val="ConsPlusNormal"/>
              <w:jc w:val="both"/>
            </w:pPr>
            <w:r w:rsidRPr="0095539E">
              <w:t>Нумерация пунктов дана в соответствии с официальным текстом документа.</w:t>
            </w:r>
          </w:p>
        </w:tc>
      </w:tr>
    </w:tbl>
    <w:p w:rsidR="00FB2486" w:rsidRPr="0095539E" w:rsidRDefault="00FB2486">
      <w:pPr>
        <w:pStyle w:val="ConsPlusNormal"/>
        <w:spacing w:before="280"/>
        <w:jc w:val="center"/>
        <w:outlineLvl w:val="2"/>
      </w:pPr>
      <w:r w:rsidRPr="0095539E">
        <w:t>2. Обработка и предварительное рассмотрение документов</w:t>
      </w:r>
    </w:p>
    <w:p w:rsidR="00FB2486" w:rsidRPr="0095539E" w:rsidRDefault="00FB24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721"/>
        <w:gridCol w:w="2098"/>
        <w:gridCol w:w="1814"/>
        <w:gridCol w:w="3402"/>
      </w:tblGrid>
      <w:tr w:rsidR="0095539E" w:rsidRPr="0095539E">
        <w:tc>
          <w:tcPr>
            <w:tcW w:w="3515" w:type="dxa"/>
          </w:tcPr>
          <w:p w:rsidR="00FB2486" w:rsidRPr="0095539E" w:rsidRDefault="00FB2486">
            <w:pPr>
              <w:pStyle w:val="ConsPlusNormal"/>
              <w:jc w:val="center"/>
            </w:pPr>
            <w:r w:rsidRPr="0095539E">
              <w:t>Место выполнения процедуры/используемая ИС</w:t>
            </w:r>
          </w:p>
        </w:tc>
        <w:tc>
          <w:tcPr>
            <w:tcW w:w="2721" w:type="dxa"/>
          </w:tcPr>
          <w:p w:rsidR="00FB2486" w:rsidRPr="0095539E" w:rsidRDefault="00FB2486">
            <w:pPr>
              <w:pStyle w:val="ConsPlusNormal"/>
              <w:jc w:val="center"/>
            </w:pPr>
            <w:r w:rsidRPr="0095539E">
              <w:t>Административные действия</w:t>
            </w:r>
          </w:p>
        </w:tc>
        <w:tc>
          <w:tcPr>
            <w:tcW w:w="2098" w:type="dxa"/>
          </w:tcPr>
          <w:p w:rsidR="00FB2486" w:rsidRPr="0095539E" w:rsidRDefault="00FB2486">
            <w:pPr>
              <w:pStyle w:val="ConsPlusNormal"/>
              <w:jc w:val="center"/>
            </w:pPr>
            <w:r w:rsidRPr="0095539E">
              <w:t>Срок выполнения</w:t>
            </w:r>
          </w:p>
        </w:tc>
        <w:tc>
          <w:tcPr>
            <w:tcW w:w="1814" w:type="dxa"/>
          </w:tcPr>
          <w:p w:rsidR="00FB2486" w:rsidRPr="0095539E" w:rsidRDefault="00FB2486">
            <w:pPr>
              <w:pStyle w:val="ConsPlusNormal"/>
              <w:jc w:val="center"/>
            </w:pPr>
            <w:r w:rsidRPr="0095539E">
              <w:t>Трудоемкость</w:t>
            </w:r>
          </w:p>
        </w:tc>
        <w:tc>
          <w:tcPr>
            <w:tcW w:w="3402" w:type="dxa"/>
          </w:tcPr>
          <w:p w:rsidR="00FB2486" w:rsidRPr="0095539E" w:rsidRDefault="00FB2486">
            <w:pPr>
              <w:pStyle w:val="ConsPlusNormal"/>
              <w:jc w:val="center"/>
            </w:pPr>
            <w:r w:rsidRPr="0095539E">
              <w:t>Содержание действия</w:t>
            </w:r>
          </w:p>
        </w:tc>
      </w:tr>
      <w:tr w:rsidR="0095539E" w:rsidRPr="0095539E">
        <w:tc>
          <w:tcPr>
            <w:tcW w:w="3515" w:type="dxa"/>
          </w:tcPr>
          <w:p w:rsidR="00FB2486" w:rsidRPr="0095539E" w:rsidRDefault="00FB2486">
            <w:pPr>
              <w:pStyle w:val="ConsPlusNormal"/>
            </w:pPr>
            <w:r w:rsidRPr="0095539E">
              <w:t>Минмособлимущество/модуль оказания услуг ЕИС ОУ</w:t>
            </w:r>
          </w:p>
        </w:tc>
        <w:tc>
          <w:tcPr>
            <w:tcW w:w="2721" w:type="dxa"/>
          </w:tcPr>
          <w:p w:rsidR="00FB2486" w:rsidRPr="0095539E" w:rsidRDefault="00FB2486">
            <w:pPr>
              <w:pStyle w:val="ConsPlusNormal"/>
            </w:pPr>
            <w:r w:rsidRPr="0095539E">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098" w:type="dxa"/>
          </w:tcPr>
          <w:p w:rsidR="00FB2486" w:rsidRPr="0095539E" w:rsidRDefault="00FB2486">
            <w:pPr>
              <w:pStyle w:val="ConsPlusNormal"/>
            </w:pPr>
            <w:r w:rsidRPr="0095539E">
              <w:t>1 рабочий день</w:t>
            </w:r>
          </w:p>
        </w:tc>
        <w:tc>
          <w:tcPr>
            <w:tcW w:w="1814" w:type="dxa"/>
          </w:tcPr>
          <w:p w:rsidR="00FB2486" w:rsidRPr="0095539E" w:rsidRDefault="00FB2486">
            <w:pPr>
              <w:pStyle w:val="ConsPlusNormal"/>
            </w:pPr>
            <w:r w:rsidRPr="0095539E">
              <w:t>15 минут</w:t>
            </w:r>
          </w:p>
        </w:tc>
        <w:tc>
          <w:tcPr>
            <w:tcW w:w="3402" w:type="dxa"/>
          </w:tcPr>
          <w:p w:rsidR="00FB2486" w:rsidRPr="0095539E" w:rsidRDefault="00FB2486">
            <w:pPr>
              <w:pStyle w:val="ConsPlusNormal"/>
            </w:pPr>
            <w:r w:rsidRPr="0095539E">
              <w:t>При поступлении документов в электронной форме с РПГУ специалист Минмособлимущества, ответственный за прием и проверку поступивших документов, в целях предоставления государственной услуги проводит предварительную проверку:</w:t>
            </w:r>
          </w:p>
          <w:p w:rsidR="00FB2486" w:rsidRPr="0095539E" w:rsidRDefault="00FB2486">
            <w:pPr>
              <w:pStyle w:val="ConsPlusNormal"/>
            </w:pPr>
            <w:r w:rsidRPr="0095539E">
              <w:t>1) устанавливает предмет обращения, полномочия представителя заявителя;</w:t>
            </w:r>
          </w:p>
          <w:p w:rsidR="00FB2486" w:rsidRPr="0095539E" w:rsidRDefault="00FB2486">
            <w:pPr>
              <w:pStyle w:val="ConsPlusNormal"/>
            </w:pPr>
            <w:r w:rsidRPr="0095539E">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tc>
      </w:tr>
      <w:tr w:rsidR="00FB2486" w:rsidRPr="0095539E">
        <w:tc>
          <w:tcPr>
            <w:tcW w:w="3515" w:type="dxa"/>
          </w:tcPr>
          <w:p w:rsidR="00FB2486" w:rsidRPr="0095539E" w:rsidRDefault="00FB2486">
            <w:pPr>
              <w:pStyle w:val="ConsPlusNormal"/>
            </w:pPr>
            <w:r w:rsidRPr="0095539E">
              <w:t>Минмособлимущество/модуль оказания услуг ЕИС ОУ</w:t>
            </w:r>
          </w:p>
        </w:tc>
        <w:tc>
          <w:tcPr>
            <w:tcW w:w="2721" w:type="dxa"/>
          </w:tcPr>
          <w:p w:rsidR="00FB2486" w:rsidRPr="0095539E" w:rsidRDefault="00FB2486">
            <w:pPr>
              <w:pStyle w:val="ConsPlusNormal"/>
            </w:pPr>
            <w:r w:rsidRPr="0095539E">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098" w:type="dxa"/>
          </w:tcPr>
          <w:p w:rsidR="00FB2486" w:rsidRPr="0095539E" w:rsidRDefault="00FB2486">
            <w:pPr>
              <w:pStyle w:val="ConsPlusNormal"/>
            </w:pPr>
          </w:p>
        </w:tc>
        <w:tc>
          <w:tcPr>
            <w:tcW w:w="1814" w:type="dxa"/>
          </w:tcPr>
          <w:p w:rsidR="00FB2486" w:rsidRPr="0095539E" w:rsidRDefault="00FB2486">
            <w:pPr>
              <w:pStyle w:val="ConsPlusNormal"/>
            </w:pPr>
            <w:r w:rsidRPr="0095539E">
              <w:t>10 минут</w:t>
            </w:r>
          </w:p>
        </w:tc>
        <w:tc>
          <w:tcPr>
            <w:tcW w:w="3402" w:type="dxa"/>
          </w:tcPr>
          <w:p w:rsidR="00FB2486" w:rsidRPr="0095539E" w:rsidRDefault="00FB2486">
            <w:pPr>
              <w:pStyle w:val="ConsPlusNormal"/>
            </w:pPr>
            <w:r w:rsidRPr="0095539E">
              <w:t xml:space="preserve">В случае наличия оснований из </w:t>
            </w:r>
            <w:hyperlink w:anchor="P141" w:history="1">
              <w:r w:rsidRPr="0095539E">
                <w:t>пункта 12</w:t>
              </w:r>
            </w:hyperlink>
            <w:r w:rsidRPr="0095539E">
              <w:t xml:space="preserve"> настоящего Административного регламента специалистом Минмособлимущества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w:t>
            </w:r>
          </w:p>
          <w:p w:rsidR="00FB2486" w:rsidRPr="0095539E" w:rsidRDefault="00FB2486">
            <w:pPr>
              <w:pStyle w:val="ConsPlusNormal"/>
            </w:pPr>
            <w:r w:rsidRPr="0095539E">
              <w:t xml:space="preserve">В случае отсутствия оснований из </w:t>
            </w:r>
            <w:hyperlink w:anchor="P141" w:history="1">
              <w:r w:rsidRPr="0095539E">
                <w:t>пункта 12</w:t>
              </w:r>
            </w:hyperlink>
            <w:r w:rsidRPr="0095539E">
              <w:t xml:space="preserve"> настоящего Административного регламента регистрирует заявление в модуле оказания услуг ЕИС ОУ.</w:t>
            </w:r>
          </w:p>
          <w:p w:rsidR="00FB2486" w:rsidRPr="0095539E" w:rsidRDefault="00FB2486">
            <w:pPr>
              <w:pStyle w:val="ConsPlusNormal"/>
            </w:pPr>
            <w:r w:rsidRPr="0095539E">
              <w:t>При представлении заявителем (представителем заявителя) всех документов, необходимых для предоставления государственной услуги, осуществляется переход к административной процедуре "Принятие решения".</w:t>
            </w:r>
          </w:p>
          <w:p w:rsidR="00FB2486" w:rsidRPr="0095539E" w:rsidRDefault="00FB2486">
            <w:pPr>
              <w:pStyle w:val="ConsPlusNormal"/>
            </w:pPr>
            <w:r w:rsidRPr="0095539E">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FB2486" w:rsidRPr="0095539E" w:rsidRDefault="00FB2486">
      <w:pPr>
        <w:pStyle w:val="ConsPlusNormal"/>
        <w:jc w:val="both"/>
      </w:pPr>
    </w:p>
    <w:p w:rsidR="00FB2486" w:rsidRPr="0095539E" w:rsidRDefault="00FB2486">
      <w:pPr>
        <w:pStyle w:val="ConsPlusNormal"/>
        <w:jc w:val="center"/>
        <w:outlineLvl w:val="2"/>
      </w:pPr>
      <w:r w:rsidRPr="0095539E">
        <w:t>3. Формирование и направление межведомственных запросов</w:t>
      </w:r>
    </w:p>
    <w:p w:rsidR="00FB2486" w:rsidRPr="0095539E" w:rsidRDefault="00FB2486">
      <w:pPr>
        <w:pStyle w:val="ConsPlusNormal"/>
        <w:jc w:val="center"/>
      </w:pPr>
      <w:r w:rsidRPr="0095539E">
        <w:t>в органы (организации), участвующие в предоставлении</w:t>
      </w:r>
    </w:p>
    <w:p w:rsidR="00FB2486" w:rsidRPr="0095539E" w:rsidRDefault="00FB2486">
      <w:pPr>
        <w:pStyle w:val="ConsPlusNormal"/>
        <w:jc w:val="center"/>
      </w:pPr>
      <w:r w:rsidRPr="0095539E">
        <w:t>государственной услуги</w:t>
      </w:r>
    </w:p>
    <w:p w:rsidR="00FB2486" w:rsidRPr="0095539E" w:rsidRDefault="00FB24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721"/>
        <w:gridCol w:w="2098"/>
        <w:gridCol w:w="1814"/>
        <w:gridCol w:w="3402"/>
      </w:tblGrid>
      <w:tr w:rsidR="0095539E" w:rsidRPr="0095539E">
        <w:tc>
          <w:tcPr>
            <w:tcW w:w="3515" w:type="dxa"/>
          </w:tcPr>
          <w:p w:rsidR="00FB2486" w:rsidRPr="0095539E" w:rsidRDefault="00FB2486">
            <w:pPr>
              <w:pStyle w:val="ConsPlusNormal"/>
              <w:jc w:val="center"/>
            </w:pPr>
            <w:r w:rsidRPr="0095539E">
              <w:t>Место выполнения процедуры/используемая ИС</w:t>
            </w:r>
          </w:p>
        </w:tc>
        <w:tc>
          <w:tcPr>
            <w:tcW w:w="2721" w:type="dxa"/>
          </w:tcPr>
          <w:p w:rsidR="00FB2486" w:rsidRPr="0095539E" w:rsidRDefault="00FB2486">
            <w:pPr>
              <w:pStyle w:val="ConsPlusNormal"/>
              <w:jc w:val="center"/>
            </w:pPr>
            <w:r w:rsidRPr="0095539E">
              <w:t>Административные действия</w:t>
            </w:r>
          </w:p>
        </w:tc>
        <w:tc>
          <w:tcPr>
            <w:tcW w:w="2098" w:type="dxa"/>
          </w:tcPr>
          <w:p w:rsidR="00FB2486" w:rsidRPr="0095539E" w:rsidRDefault="00FB2486">
            <w:pPr>
              <w:pStyle w:val="ConsPlusNormal"/>
              <w:jc w:val="center"/>
            </w:pPr>
            <w:r w:rsidRPr="0095539E">
              <w:t>Срок выполнения</w:t>
            </w:r>
          </w:p>
        </w:tc>
        <w:tc>
          <w:tcPr>
            <w:tcW w:w="1814" w:type="dxa"/>
          </w:tcPr>
          <w:p w:rsidR="00FB2486" w:rsidRPr="0095539E" w:rsidRDefault="00FB2486">
            <w:pPr>
              <w:pStyle w:val="ConsPlusNormal"/>
              <w:jc w:val="center"/>
            </w:pPr>
            <w:r w:rsidRPr="0095539E">
              <w:t>Трудоемкость</w:t>
            </w:r>
          </w:p>
        </w:tc>
        <w:tc>
          <w:tcPr>
            <w:tcW w:w="3402" w:type="dxa"/>
          </w:tcPr>
          <w:p w:rsidR="00FB2486" w:rsidRPr="0095539E" w:rsidRDefault="00FB2486">
            <w:pPr>
              <w:pStyle w:val="ConsPlusNormal"/>
              <w:jc w:val="center"/>
            </w:pPr>
            <w:r w:rsidRPr="0095539E">
              <w:t>Содержание действия</w:t>
            </w:r>
          </w:p>
        </w:tc>
      </w:tr>
      <w:tr w:rsidR="0095539E" w:rsidRPr="0095539E">
        <w:tc>
          <w:tcPr>
            <w:tcW w:w="3515" w:type="dxa"/>
            <w:vMerge w:val="restart"/>
          </w:tcPr>
          <w:p w:rsidR="00FB2486" w:rsidRPr="0095539E" w:rsidRDefault="00FB2486">
            <w:pPr>
              <w:pStyle w:val="ConsPlusNormal"/>
            </w:pPr>
            <w:r w:rsidRPr="0095539E">
              <w:t>Минмособлимущество/модуль оказания услуг ЕИС ОУ/СМЭВ</w:t>
            </w:r>
          </w:p>
        </w:tc>
        <w:tc>
          <w:tcPr>
            <w:tcW w:w="2721" w:type="dxa"/>
          </w:tcPr>
          <w:p w:rsidR="00FB2486" w:rsidRPr="0095539E" w:rsidRDefault="00FB2486">
            <w:pPr>
              <w:pStyle w:val="ConsPlusNormal"/>
            </w:pPr>
            <w:r w:rsidRPr="0095539E">
              <w:t>Определение состава документов, подлежащих запросу.</w:t>
            </w:r>
          </w:p>
          <w:p w:rsidR="00FB2486" w:rsidRPr="0095539E" w:rsidRDefault="00FB2486">
            <w:pPr>
              <w:pStyle w:val="ConsPlusNormal"/>
            </w:pPr>
            <w:r w:rsidRPr="0095539E">
              <w:t>Направление межведомственных запросов</w:t>
            </w:r>
          </w:p>
        </w:tc>
        <w:tc>
          <w:tcPr>
            <w:tcW w:w="2098" w:type="dxa"/>
          </w:tcPr>
          <w:p w:rsidR="00FB2486" w:rsidRPr="0095539E" w:rsidRDefault="00FB2486">
            <w:pPr>
              <w:pStyle w:val="ConsPlusNormal"/>
            </w:pPr>
            <w:r w:rsidRPr="0095539E">
              <w:t>Тот же рабочий день</w:t>
            </w:r>
          </w:p>
        </w:tc>
        <w:tc>
          <w:tcPr>
            <w:tcW w:w="1814" w:type="dxa"/>
          </w:tcPr>
          <w:p w:rsidR="00FB2486" w:rsidRPr="0095539E" w:rsidRDefault="00FB2486">
            <w:pPr>
              <w:pStyle w:val="ConsPlusNormal"/>
            </w:pPr>
            <w:r w:rsidRPr="0095539E">
              <w:t>5 минут</w:t>
            </w:r>
          </w:p>
        </w:tc>
        <w:tc>
          <w:tcPr>
            <w:tcW w:w="3402" w:type="dxa"/>
          </w:tcPr>
          <w:p w:rsidR="00FB2486" w:rsidRPr="0095539E" w:rsidRDefault="00FB2486">
            <w:pPr>
              <w:pStyle w:val="ConsPlusNormal"/>
            </w:pPr>
            <w:r w:rsidRPr="0095539E">
              <w:t xml:space="preserve">Если отсутствуют необходимые для предоставления государственной услуги документы (сведения), указанные в </w:t>
            </w:r>
            <w:hyperlink w:anchor="P130" w:history="1">
              <w:r w:rsidRPr="0095539E">
                <w:t>пункте 11</w:t>
              </w:r>
            </w:hyperlink>
            <w:r w:rsidRPr="0095539E">
              <w:t xml:space="preserve"> настоящего Административного регламента, специалист Минмособлимущества, ответственный за осуществление межведомственного взаимодействия, осуществляет формирование и направление межведомственных запросов</w:t>
            </w:r>
          </w:p>
        </w:tc>
      </w:tr>
      <w:tr w:rsidR="00FB2486" w:rsidRPr="0095539E">
        <w:tc>
          <w:tcPr>
            <w:tcW w:w="3515" w:type="dxa"/>
            <w:vMerge/>
          </w:tcPr>
          <w:p w:rsidR="00FB2486" w:rsidRPr="0095539E" w:rsidRDefault="00FB2486"/>
        </w:tc>
        <w:tc>
          <w:tcPr>
            <w:tcW w:w="2721" w:type="dxa"/>
          </w:tcPr>
          <w:p w:rsidR="00FB2486" w:rsidRPr="0095539E" w:rsidRDefault="00FB2486">
            <w:pPr>
              <w:pStyle w:val="ConsPlusNormal"/>
            </w:pPr>
            <w:r w:rsidRPr="0095539E">
              <w:t>Контроль предоставления результата запросов</w:t>
            </w:r>
          </w:p>
        </w:tc>
        <w:tc>
          <w:tcPr>
            <w:tcW w:w="2098" w:type="dxa"/>
          </w:tcPr>
          <w:p w:rsidR="00FB2486" w:rsidRPr="0095539E" w:rsidRDefault="00FB2486">
            <w:pPr>
              <w:pStyle w:val="ConsPlusNormal"/>
            </w:pPr>
            <w:r w:rsidRPr="0095539E">
              <w:t>До 5 рабочих дней</w:t>
            </w:r>
          </w:p>
        </w:tc>
        <w:tc>
          <w:tcPr>
            <w:tcW w:w="1814" w:type="dxa"/>
          </w:tcPr>
          <w:p w:rsidR="00FB2486" w:rsidRPr="0095539E" w:rsidRDefault="00FB2486">
            <w:pPr>
              <w:pStyle w:val="ConsPlusNormal"/>
            </w:pPr>
            <w:r w:rsidRPr="0095539E">
              <w:t>До 5 рабочих дней</w:t>
            </w:r>
          </w:p>
        </w:tc>
        <w:tc>
          <w:tcPr>
            <w:tcW w:w="3402" w:type="dxa"/>
          </w:tcPr>
          <w:p w:rsidR="00FB2486" w:rsidRPr="0095539E" w:rsidRDefault="00FB2486">
            <w:pPr>
              <w:pStyle w:val="ConsPlusNormal"/>
            </w:pPr>
            <w:r w:rsidRPr="0095539E">
              <w:t>Проверка поступления ответов на межведомственные запросы.</w:t>
            </w:r>
          </w:p>
          <w:p w:rsidR="00FB2486" w:rsidRPr="0095539E" w:rsidRDefault="00FB2486">
            <w:pPr>
              <w:pStyle w:val="ConsPlusNormal"/>
            </w:pPr>
            <w:r w:rsidRPr="0095539E">
              <w:t>Ответы на межведомственные запросы поступают в модуль оказания услуг ЕИС ОУ.</w:t>
            </w:r>
          </w:p>
          <w:p w:rsidR="00FB2486" w:rsidRPr="0095539E" w:rsidRDefault="00FB2486">
            <w:pPr>
              <w:pStyle w:val="ConsPlusNormal"/>
            </w:pPr>
            <w:r w:rsidRPr="0095539E">
              <w:t>При поступлении ответов на запросы осуществляется переход к административной процедуре "Принятие решения"</w:t>
            </w:r>
          </w:p>
        </w:tc>
      </w:tr>
    </w:tbl>
    <w:p w:rsidR="00FB2486" w:rsidRPr="0095539E" w:rsidRDefault="00FB2486">
      <w:pPr>
        <w:pStyle w:val="ConsPlusNormal"/>
        <w:jc w:val="both"/>
      </w:pPr>
    </w:p>
    <w:p w:rsidR="00FB2486" w:rsidRPr="0095539E" w:rsidRDefault="00FB2486">
      <w:pPr>
        <w:pStyle w:val="ConsPlusNormal"/>
        <w:jc w:val="center"/>
        <w:outlineLvl w:val="2"/>
      </w:pPr>
      <w:r w:rsidRPr="0095539E">
        <w:t>4. Принятие решения</w:t>
      </w:r>
    </w:p>
    <w:p w:rsidR="00FB2486" w:rsidRPr="0095539E" w:rsidRDefault="00FB24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721"/>
        <w:gridCol w:w="2098"/>
        <w:gridCol w:w="1814"/>
        <w:gridCol w:w="3402"/>
      </w:tblGrid>
      <w:tr w:rsidR="0095539E" w:rsidRPr="0095539E">
        <w:tc>
          <w:tcPr>
            <w:tcW w:w="3515" w:type="dxa"/>
          </w:tcPr>
          <w:p w:rsidR="00FB2486" w:rsidRPr="0095539E" w:rsidRDefault="00FB2486">
            <w:pPr>
              <w:pStyle w:val="ConsPlusNormal"/>
              <w:jc w:val="center"/>
            </w:pPr>
            <w:r w:rsidRPr="0095539E">
              <w:t>Место выполнения процедуры/используемая ИС</w:t>
            </w:r>
          </w:p>
        </w:tc>
        <w:tc>
          <w:tcPr>
            <w:tcW w:w="2721" w:type="dxa"/>
          </w:tcPr>
          <w:p w:rsidR="00FB2486" w:rsidRPr="0095539E" w:rsidRDefault="00FB2486">
            <w:pPr>
              <w:pStyle w:val="ConsPlusNormal"/>
              <w:jc w:val="center"/>
            </w:pPr>
            <w:r w:rsidRPr="0095539E">
              <w:t>Административные действия</w:t>
            </w:r>
          </w:p>
        </w:tc>
        <w:tc>
          <w:tcPr>
            <w:tcW w:w="2098" w:type="dxa"/>
          </w:tcPr>
          <w:p w:rsidR="00FB2486" w:rsidRPr="0095539E" w:rsidRDefault="00FB2486">
            <w:pPr>
              <w:pStyle w:val="ConsPlusNormal"/>
              <w:jc w:val="center"/>
            </w:pPr>
            <w:r w:rsidRPr="0095539E">
              <w:t>Срок выполнения</w:t>
            </w:r>
          </w:p>
        </w:tc>
        <w:tc>
          <w:tcPr>
            <w:tcW w:w="1814" w:type="dxa"/>
          </w:tcPr>
          <w:p w:rsidR="00FB2486" w:rsidRPr="0095539E" w:rsidRDefault="00FB2486">
            <w:pPr>
              <w:pStyle w:val="ConsPlusNormal"/>
              <w:jc w:val="center"/>
            </w:pPr>
            <w:r w:rsidRPr="0095539E">
              <w:t>Трудоемкость</w:t>
            </w:r>
          </w:p>
        </w:tc>
        <w:tc>
          <w:tcPr>
            <w:tcW w:w="3402" w:type="dxa"/>
          </w:tcPr>
          <w:p w:rsidR="00FB2486" w:rsidRPr="0095539E" w:rsidRDefault="00FB2486">
            <w:pPr>
              <w:pStyle w:val="ConsPlusNormal"/>
              <w:jc w:val="center"/>
            </w:pPr>
            <w:r w:rsidRPr="0095539E">
              <w:t>Содержание действия</w:t>
            </w:r>
          </w:p>
        </w:tc>
      </w:tr>
      <w:tr w:rsidR="0095539E" w:rsidRPr="0095539E">
        <w:tc>
          <w:tcPr>
            <w:tcW w:w="3515" w:type="dxa"/>
            <w:vMerge w:val="restart"/>
          </w:tcPr>
          <w:p w:rsidR="00FB2486" w:rsidRPr="0095539E" w:rsidRDefault="00FB2486">
            <w:pPr>
              <w:pStyle w:val="ConsPlusNormal"/>
            </w:pPr>
            <w:r w:rsidRPr="0095539E">
              <w:t>Минмособлимущество/модуль оказания услуг ЕИС ОУ</w:t>
            </w:r>
          </w:p>
        </w:tc>
        <w:tc>
          <w:tcPr>
            <w:tcW w:w="2721" w:type="dxa"/>
          </w:tcPr>
          <w:p w:rsidR="00FB2486" w:rsidRPr="0095539E" w:rsidRDefault="00FB2486">
            <w:pPr>
              <w:pStyle w:val="ConsPlusNormal"/>
            </w:pPr>
            <w:r w:rsidRPr="0095539E">
              <w:t>Подготовка проекта решения</w:t>
            </w:r>
          </w:p>
        </w:tc>
        <w:tc>
          <w:tcPr>
            <w:tcW w:w="2098" w:type="dxa"/>
            <w:vMerge w:val="restart"/>
          </w:tcPr>
          <w:p w:rsidR="00FB2486" w:rsidRPr="0095539E" w:rsidRDefault="00FB2486">
            <w:pPr>
              <w:pStyle w:val="ConsPlusNormal"/>
            </w:pPr>
            <w:r w:rsidRPr="0095539E">
              <w:t>2 рабочих дня</w:t>
            </w:r>
          </w:p>
        </w:tc>
        <w:tc>
          <w:tcPr>
            <w:tcW w:w="1814" w:type="dxa"/>
          </w:tcPr>
          <w:p w:rsidR="00FB2486" w:rsidRPr="0095539E" w:rsidRDefault="00FB2486">
            <w:pPr>
              <w:pStyle w:val="ConsPlusNormal"/>
            </w:pPr>
            <w:r w:rsidRPr="0095539E">
              <w:t>15 минут</w:t>
            </w:r>
          </w:p>
        </w:tc>
        <w:tc>
          <w:tcPr>
            <w:tcW w:w="3402" w:type="dxa"/>
          </w:tcPr>
          <w:p w:rsidR="00FB2486" w:rsidRPr="0095539E" w:rsidRDefault="00FB2486">
            <w:pPr>
              <w:pStyle w:val="ConsPlusNormal"/>
            </w:pPr>
            <w:r w:rsidRPr="0095539E">
              <w:t>Специалист Минмособлимущества,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FB2486" w:rsidRPr="0095539E" w:rsidRDefault="00FB2486">
            <w:pPr>
              <w:pStyle w:val="ConsPlusNormal"/>
            </w:pPr>
            <w:r w:rsidRPr="0095539E">
              <w:t xml:space="preserve">При наличии оснований для отказа подготавливается проект </w:t>
            </w:r>
            <w:hyperlink w:anchor="P646" w:history="1">
              <w:r w:rsidRPr="0095539E">
                <w:t>решения</w:t>
              </w:r>
            </w:hyperlink>
            <w:r w:rsidRPr="0095539E">
              <w:t xml:space="preserve"> по форме, указанной в приложении 5 к настоящему Административному регламенту.</w:t>
            </w:r>
          </w:p>
          <w:p w:rsidR="00FB2486" w:rsidRPr="0095539E" w:rsidRDefault="00FB2486">
            <w:pPr>
              <w:pStyle w:val="ConsPlusNormal"/>
            </w:pPr>
            <w:r w:rsidRPr="0095539E">
              <w:t xml:space="preserve">При отсутствии оснований для отказа подготавливается проект решения по форме, указанной в </w:t>
            </w:r>
            <w:hyperlink w:anchor="P570" w:history="1">
              <w:r w:rsidRPr="0095539E">
                <w:t>приложении 4</w:t>
              </w:r>
            </w:hyperlink>
            <w:r w:rsidRPr="0095539E">
              <w:t xml:space="preserve"> к настоящему Административному регламенту</w:t>
            </w:r>
          </w:p>
        </w:tc>
      </w:tr>
      <w:tr w:rsidR="0095539E" w:rsidRPr="0095539E">
        <w:tc>
          <w:tcPr>
            <w:tcW w:w="3515" w:type="dxa"/>
            <w:vMerge/>
          </w:tcPr>
          <w:p w:rsidR="00FB2486" w:rsidRPr="0095539E" w:rsidRDefault="00FB2486"/>
        </w:tc>
        <w:tc>
          <w:tcPr>
            <w:tcW w:w="2721" w:type="dxa"/>
          </w:tcPr>
          <w:p w:rsidR="00FB2486" w:rsidRPr="0095539E" w:rsidRDefault="00FB2486">
            <w:pPr>
              <w:pStyle w:val="ConsPlusNormal"/>
            </w:pPr>
            <w:r w:rsidRPr="0095539E">
              <w:t>Направление проекта решения на подпись уполномоченного должностного лица Минмособлимущества</w:t>
            </w:r>
          </w:p>
        </w:tc>
        <w:tc>
          <w:tcPr>
            <w:tcW w:w="2098" w:type="dxa"/>
            <w:vMerge/>
          </w:tcPr>
          <w:p w:rsidR="00FB2486" w:rsidRPr="0095539E" w:rsidRDefault="00FB2486"/>
        </w:tc>
        <w:tc>
          <w:tcPr>
            <w:tcW w:w="1814" w:type="dxa"/>
          </w:tcPr>
          <w:p w:rsidR="00FB2486" w:rsidRPr="0095539E" w:rsidRDefault="00FB2486">
            <w:pPr>
              <w:pStyle w:val="ConsPlusNormal"/>
            </w:pPr>
            <w:r w:rsidRPr="0095539E">
              <w:t>5 минут</w:t>
            </w:r>
          </w:p>
        </w:tc>
        <w:tc>
          <w:tcPr>
            <w:tcW w:w="3402" w:type="dxa"/>
          </w:tcPr>
          <w:p w:rsidR="00FB2486" w:rsidRPr="0095539E" w:rsidRDefault="00FB2486">
            <w:pPr>
              <w:pStyle w:val="ConsPlusNormal"/>
            </w:pPr>
            <w:r w:rsidRPr="0095539E">
              <w:t>Проект решения вносится в модуль оказания услуг ЕИС ОУ и направляется уполномоченному должностному лицу Минмособлимущества</w:t>
            </w:r>
          </w:p>
        </w:tc>
      </w:tr>
      <w:tr w:rsidR="00FB2486" w:rsidRPr="0095539E">
        <w:tc>
          <w:tcPr>
            <w:tcW w:w="3515" w:type="dxa"/>
            <w:vMerge/>
          </w:tcPr>
          <w:p w:rsidR="00FB2486" w:rsidRPr="0095539E" w:rsidRDefault="00FB2486"/>
        </w:tc>
        <w:tc>
          <w:tcPr>
            <w:tcW w:w="2721" w:type="dxa"/>
          </w:tcPr>
          <w:p w:rsidR="00FB2486" w:rsidRPr="0095539E" w:rsidRDefault="00FB2486">
            <w:pPr>
              <w:pStyle w:val="ConsPlusNormal"/>
            </w:pPr>
            <w:r w:rsidRPr="0095539E">
              <w:t>Подписание решения</w:t>
            </w:r>
          </w:p>
        </w:tc>
        <w:tc>
          <w:tcPr>
            <w:tcW w:w="2098" w:type="dxa"/>
            <w:vMerge/>
          </w:tcPr>
          <w:p w:rsidR="00FB2486" w:rsidRPr="0095539E" w:rsidRDefault="00FB2486"/>
        </w:tc>
        <w:tc>
          <w:tcPr>
            <w:tcW w:w="1814" w:type="dxa"/>
          </w:tcPr>
          <w:p w:rsidR="00FB2486" w:rsidRPr="0095539E" w:rsidRDefault="00FB2486">
            <w:pPr>
              <w:pStyle w:val="ConsPlusNormal"/>
            </w:pPr>
            <w:r w:rsidRPr="0095539E">
              <w:t>15 минут</w:t>
            </w:r>
          </w:p>
        </w:tc>
        <w:tc>
          <w:tcPr>
            <w:tcW w:w="3402" w:type="dxa"/>
          </w:tcPr>
          <w:p w:rsidR="00FB2486" w:rsidRPr="0095539E" w:rsidRDefault="00FB2486">
            <w:pPr>
              <w:pStyle w:val="ConsPlusNormal"/>
            </w:pPr>
            <w:r w:rsidRPr="0095539E">
              <w:t>Уполномоченное должностное лицо Минмособлимущества исходя из критериев принятия решения о предоставлении государственной услуги подписывает подготовленный проект решения либо возвращает проект решения для изменения решения</w:t>
            </w:r>
          </w:p>
        </w:tc>
      </w:tr>
    </w:tbl>
    <w:p w:rsidR="00FB2486" w:rsidRPr="0095539E" w:rsidRDefault="00FB2486">
      <w:pPr>
        <w:pStyle w:val="ConsPlusNormal"/>
        <w:jc w:val="both"/>
      </w:pPr>
    </w:p>
    <w:p w:rsidR="00FB2486" w:rsidRPr="0095539E" w:rsidRDefault="00FB2486">
      <w:pPr>
        <w:pStyle w:val="ConsPlusNormal"/>
        <w:jc w:val="center"/>
        <w:outlineLvl w:val="2"/>
      </w:pPr>
      <w:r w:rsidRPr="0095539E">
        <w:t>5. Направление (выдача) результата</w:t>
      </w:r>
    </w:p>
    <w:p w:rsidR="00FB2486" w:rsidRPr="0095539E" w:rsidRDefault="00FB24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721"/>
        <w:gridCol w:w="2098"/>
        <w:gridCol w:w="1814"/>
        <w:gridCol w:w="3402"/>
      </w:tblGrid>
      <w:tr w:rsidR="0095539E" w:rsidRPr="0095539E">
        <w:tc>
          <w:tcPr>
            <w:tcW w:w="3515" w:type="dxa"/>
          </w:tcPr>
          <w:p w:rsidR="00FB2486" w:rsidRPr="0095539E" w:rsidRDefault="00FB2486">
            <w:pPr>
              <w:pStyle w:val="ConsPlusNormal"/>
              <w:jc w:val="center"/>
            </w:pPr>
            <w:r w:rsidRPr="0095539E">
              <w:t>Место выполнения процедуры/используемая ИС</w:t>
            </w:r>
          </w:p>
        </w:tc>
        <w:tc>
          <w:tcPr>
            <w:tcW w:w="2721" w:type="dxa"/>
          </w:tcPr>
          <w:p w:rsidR="00FB2486" w:rsidRPr="0095539E" w:rsidRDefault="00FB2486">
            <w:pPr>
              <w:pStyle w:val="ConsPlusNormal"/>
              <w:jc w:val="center"/>
            </w:pPr>
            <w:r w:rsidRPr="0095539E">
              <w:t>Административные действия</w:t>
            </w:r>
          </w:p>
        </w:tc>
        <w:tc>
          <w:tcPr>
            <w:tcW w:w="2098" w:type="dxa"/>
          </w:tcPr>
          <w:p w:rsidR="00FB2486" w:rsidRPr="0095539E" w:rsidRDefault="00FB2486">
            <w:pPr>
              <w:pStyle w:val="ConsPlusNormal"/>
              <w:jc w:val="center"/>
            </w:pPr>
            <w:r w:rsidRPr="0095539E">
              <w:t>Средний срок выполнения</w:t>
            </w:r>
          </w:p>
        </w:tc>
        <w:tc>
          <w:tcPr>
            <w:tcW w:w="1814" w:type="dxa"/>
          </w:tcPr>
          <w:p w:rsidR="00FB2486" w:rsidRPr="0095539E" w:rsidRDefault="00FB2486">
            <w:pPr>
              <w:pStyle w:val="ConsPlusNormal"/>
              <w:jc w:val="center"/>
            </w:pPr>
            <w:r w:rsidRPr="0095539E">
              <w:t>Трудоемкость</w:t>
            </w:r>
          </w:p>
        </w:tc>
        <w:tc>
          <w:tcPr>
            <w:tcW w:w="3402" w:type="dxa"/>
          </w:tcPr>
          <w:p w:rsidR="00FB2486" w:rsidRPr="0095539E" w:rsidRDefault="00FB2486">
            <w:pPr>
              <w:pStyle w:val="ConsPlusNormal"/>
              <w:jc w:val="center"/>
            </w:pPr>
            <w:r w:rsidRPr="0095539E">
              <w:t>Содержание действия</w:t>
            </w:r>
          </w:p>
        </w:tc>
      </w:tr>
      <w:tr w:rsidR="0095539E" w:rsidRPr="0095539E">
        <w:tc>
          <w:tcPr>
            <w:tcW w:w="3515" w:type="dxa"/>
          </w:tcPr>
          <w:p w:rsidR="00FB2486" w:rsidRPr="0095539E" w:rsidRDefault="00FB2486">
            <w:pPr>
              <w:pStyle w:val="ConsPlusNormal"/>
            </w:pPr>
            <w:r w:rsidRPr="0095539E">
              <w:t>Минмособлимущество/модуль оказания услуг ЕИС ОУ</w:t>
            </w:r>
          </w:p>
        </w:tc>
        <w:tc>
          <w:tcPr>
            <w:tcW w:w="2721" w:type="dxa"/>
            <w:vMerge w:val="restart"/>
          </w:tcPr>
          <w:p w:rsidR="00FB2486" w:rsidRPr="0095539E" w:rsidRDefault="00FB2486">
            <w:pPr>
              <w:pStyle w:val="ConsPlusNormal"/>
            </w:pPr>
            <w:r w:rsidRPr="0095539E">
              <w:t>Направление (выдача) результата</w:t>
            </w:r>
          </w:p>
        </w:tc>
        <w:tc>
          <w:tcPr>
            <w:tcW w:w="2098" w:type="dxa"/>
            <w:vMerge w:val="restart"/>
          </w:tcPr>
          <w:p w:rsidR="00FB2486" w:rsidRPr="0095539E" w:rsidRDefault="00FB2486">
            <w:pPr>
              <w:pStyle w:val="ConsPlusNormal"/>
            </w:pPr>
            <w:r w:rsidRPr="0095539E">
              <w:t>Те же 2 рабочих дня</w:t>
            </w:r>
          </w:p>
        </w:tc>
        <w:tc>
          <w:tcPr>
            <w:tcW w:w="1814" w:type="dxa"/>
          </w:tcPr>
          <w:p w:rsidR="00FB2486" w:rsidRPr="0095539E" w:rsidRDefault="00FB2486">
            <w:pPr>
              <w:pStyle w:val="ConsPlusNormal"/>
            </w:pPr>
            <w:r w:rsidRPr="0095539E">
              <w:t>10 минут</w:t>
            </w:r>
          </w:p>
        </w:tc>
        <w:tc>
          <w:tcPr>
            <w:tcW w:w="3402" w:type="dxa"/>
          </w:tcPr>
          <w:p w:rsidR="00FB2486" w:rsidRPr="0095539E" w:rsidRDefault="00FB2486">
            <w:pPr>
              <w:pStyle w:val="ConsPlusNormal"/>
            </w:pPr>
            <w:r w:rsidRPr="0095539E">
              <w:t>Через РПГУ:</w:t>
            </w:r>
          </w:p>
          <w:p w:rsidR="00FB2486" w:rsidRPr="0095539E" w:rsidRDefault="00FB2486">
            <w:pPr>
              <w:pStyle w:val="ConsPlusNormal"/>
            </w:pPr>
            <w:r w:rsidRPr="0095539E">
              <w:t>1) 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Минмособлимущества;</w:t>
            </w:r>
          </w:p>
          <w:p w:rsidR="00FB2486" w:rsidRPr="0095539E" w:rsidRDefault="00FB2486">
            <w:pPr>
              <w:pStyle w:val="ConsPlusNormal"/>
            </w:pPr>
            <w:r w:rsidRPr="0095539E">
              <w:t>2) направленный заявителю (представителю заявителя) результат фиксируется специалистом Минмособлимущества в модуле оказания услуг ЕИС ОУ.</w:t>
            </w:r>
          </w:p>
          <w:p w:rsidR="00FB2486" w:rsidRPr="0095539E" w:rsidRDefault="00FB2486">
            <w:pPr>
              <w:pStyle w:val="ConsPlusNormal"/>
            </w:pPr>
            <w:r w:rsidRPr="0095539E">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95539E" w:rsidRPr="0095539E">
        <w:tc>
          <w:tcPr>
            <w:tcW w:w="3515" w:type="dxa"/>
          </w:tcPr>
          <w:p w:rsidR="00FB2486" w:rsidRPr="0095539E" w:rsidRDefault="00FB2486">
            <w:pPr>
              <w:pStyle w:val="ConsPlusNormal"/>
            </w:pPr>
            <w:r w:rsidRPr="0095539E">
              <w:t>МФЦ/модуль МФЦ ЕИС ОУ</w:t>
            </w:r>
          </w:p>
        </w:tc>
        <w:tc>
          <w:tcPr>
            <w:tcW w:w="2721" w:type="dxa"/>
            <w:vMerge/>
          </w:tcPr>
          <w:p w:rsidR="00FB2486" w:rsidRPr="0095539E" w:rsidRDefault="00FB2486"/>
        </w:tc>
        <w:tc>
          <w:tcPr>
            <w:tcW w:w="2098" w:type="dxa"/>
            <w:vMerge/>
          </w:tcPr>
          <w:p w:rsidR="00FB2486" w:rsidRPr="0095539E" w:rsidRDefault="00FB2486"/>
        </w:tc>
        <w:tc>
          <w:tcPr>
            <w:tcW w:w="1814" w:type="dxa"/>
          </w:tcPr>
          <w:p w:rsidR="00FB2486" w:rsidRPr="0095539E" w:rsidRDefault="00FB2486">
            <w:pPr>
              <w:pStyle w:val="ConsPlusNormal"/>
            </w:pPr>
            <w:r w:rsidRPr="0095539E">
              <w:t>10 минут</w:t>
            </w:r>
          </w:p>
        </w:tc>
        <w:tc>
          <w:tcPr>
            <w:tcW w:w="3402" w:type="dxa"/>
          </w:tcPr>
          <w:p w:rsidR="00FB2486" w:rsidRPr="0095539E" w:rsidRDefault="00FB2486">
            <w:pPr>
              <w:pStyle w:val="ConsPlusNormal"/>
            </w:pPr>
            <w:r w:rsidRPr="0095539E">
              <w:t>Через МФЦ:</w:t>
            </w:r>
          </w:p>
          <w:p w:rsidR="00FB2486" w:rsidRPr="0095539E" w:rsidRDefault="00FB2486">
            <w:pPr>
              <w:pStyle w:val="ConsPlusNormal"/>
            </w:pPr>
            <w:r w:rsidRPr="0095539E">
              <w:t>1) 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FB2486" w:rsidRPr="0095539E" w:rsidRDefault="00FB2486">
            <w:pPr>
              <w:pStyle w:val="ConsPlusNormal"/>
            </w:pPr>
            <w:r w:rsidRPr="0095539E">
              <w:t>2) 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FB2486" w:rsidRPr="0095539E" w:rsidRDefault="00FB2486">
            <w:pPr>
              <w:pStyle w:val="ConsPlusNormal"/>
            </w:pPr>
            <w:r w:rsidRPr="0095539E">
              <w:t>3) проставляет отметку о выдаче результата в модуле МФЦ ЕИС ОУ</w:t>
            </w:r>
          </w:p>
        </w:tc>
      </w:tr>
    </w:tbl>
    <w:p w:rsidR="00FB2486" w:rsidRPr="0095539E" w:rsidRDefault="00FB2486">
      <w:pPr>
        <w:sectPr w:rsidR="00FB2486" w:rsidRPr="0095539E">
          <w:pgSz w:w="16838" w:h="11905" w:orient="landscape"/>
          <w:pgMar w:top="1701" w:right="1134" w:bottom="850" w:left="1134" w:header="0" w:footer="0" w:gutter="0"/>
          <w:cols w:space="720"/>
        </w:sectPr>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jc w:val="right"/>
        <w:outlineLvl w:val="1"/>
      </w:pPr>
      <w:r w:rsidRPr="0095539E">
        <w:t>Приложение 15</w:t>
      </w:r>
    </w:p>
    <w:p w:rsidR="00FB2486" w:rsidRPr="0095539E" w:rsidRDefault="00FB2486">
      <w:pPr>
        <w:pStyle w:val="ConsPlusNormal"/>
        <w:jc w:val="right"/>
      </w:pPr>
      <w:r w:rsidRPr="0095539E">
        <w:t>к Административному регламенту</w:t>
      </w:r>
    </w:p>
    <w:p w:rsidR="00FB2486" w:rsidRPr="0095539E" w:rsidRDefault="00FB2486">
      <w:pPr>
        <w:pStyle w:val="ConsPlusNormal"/>
        <w:jc w:val="right"/>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rmal"/>
        <w:jc w:val="center"/>
      </w:pPr>
      <w:bookmarkStart w:id="29" w:name="P1134"/>
      <w:bookmarkEnd w:id="29"/>
      <w:r w:rsidRPr="0095539E">
        <w:t>БЛОК-СХЕМА</w:t>
      </w:r>
    </w:p>
    <w:p w:rsidR="00FB2486" w:rsidRPr="0095539E" w:rsidRDefault="00FB2486">
      <w:pPr>
        <w:pStyle w:val="ConsPlusNormal"/>
        <w:jc w:val="center"/>
      </w:pPr>
      <w:r w:rsidRPr="0095539E">
        <w:t>ПРЕДОСТАВЛЕНИЯ ГОСУДАРСТВЕННОЙ УСЛУГИ</w:t>
      </w:r>
    </w:p>
    <w:p w:rsidR="00FB2486" w:rsidRPr="0095539E" w:rsidRDefault="00FB2486">
      <w:pPr>
        <w:pStyle w:val="ConsPlusNormal"/>
        <w:jc w:val="both"/>
      </w:pPr>
    </w:p>
    <w:p w:rsidR="00FB2486" w:rsidRPr="0095539E" w:rsidRDefault="00FB2486">
      <w:pPr>
        <w:pStyle w:val="ConsPlusNonformat"/>
        <w:jc w:val="both"/>
      </w:pPr>
      <w:r w:rsidRPr="0095539E">
        <w:rPr>
          <w:sz w:val="18"/>
        </w:rPr>
        <w:t>┌──────────────────┬────────────────────────────────────────────────────────────────┐</w:t>
      </w:r>
    </w:p>
    <w:p w:rsidR="00FB2486" w:rsidRPr="0095539E" w:rsidRDefault="00FB2486">
      <w:pPr>
        <w:pStyle w:val="ConsPlusNonformat"/>
        <w:jc w:val="both"/>
      </w:pPr>
      <w:r w:rsidRPr="0095539E">
        <w:rPr>
          <w:sz w:val="18"/>
        </w:rPr>
        <w:t>│РПГУ              │              ┌─────────────────────────────┐                   │</w:t>
      </w:r>
    </w:p>
    <w:p w:rsidR="00FB2486" w:rsidRPr="0095539E" w:rsidRDefault="00FB2486">
      <w:pPr>
        <w:pStyle w:val="ConsPlusNonformat"/>
        <w:jc w:val="both"/>
      </w:pPr>
      <w:r w:rsidRPr="0095539E">
        <w:rPr>
          <w:sz w:val="18"/>
        </w:rPr>
        <w:t>│                  │      ┌───────┤Подача заявления и документов│                   │</w:t>
      </w:r>
    </w:p>
    <w:p w:rsidR="00FB2486" w:rsidRPr="0095539E" w:rsidRDefault="00FB2486">
      <w:pPr>
        <w:pStyle w:val="ConsPlusNonformat"/>
        <w:jc w:val="both"/>
      </w:pPr>
      <w:r w:rsidRPr="0095539E">
        <w:rPr>
          <w:sz w:val="18"/>
        </w:rPr>
        <w:t>│                  │      │       └─────────────────────────────┘                   │</w:t>
      </w:r>
    </w:p>
    <w:p w:rsidR="00FB2486" w:rsidRPr="0095539E" w:rsidRDefault="00FB2486">
      <w:pPr>
        <w:pStyle w:val="ConsPlusNonformat"/>
        <w:jc w:val="both"/>
      </w:pPr>
      <w:r w:rsidRPr="0095539E">
        <w:rPr>
          <w:sz w:val="18"/>
        </w:rPr>
        <w:t>├──────────────────┼──────┼─────────────────────────────────────────────────────────┤</w:t>
      </w:r>
    </w:p>
    <w:p w:rsidR="00FB2486" w:rsidRPr="0095539E" w:rsidRDefault="00FB2486">
      <w:pPr>
        <w:pStyle w:val="ConsPlusNonformat"/>
        <w:jc w:val="both"/>
      </w:pPr>
      <w:r w:rsidRPr="0095539E">
        <w:rPr>
          <w:sz w:val="18"/>
        </w:rPr>
        <w:t>│Минмособлимущество│      \/                                                        │</w:t>
      </w:r>
    </w:p>
    <w:p w:rsidR="00FB2486" w:rsidRPr="0095539E" w:rsidRDefault="00FB2486">
      <w:pPr>
        <w:pStyle w:val="ConsPlusNonformat"/>
        <w:jc w:val="both"/>
      </w:pPr>
      <w:r w:rsidRPr="0095539E">
        <w:rPr>
          <w:sz w:val="18"/>
        </w:rPr>
        <w:t>│                  │ ┌───────────────┐      ┌──────────────┐     ┌──────────────┐   │</w:t>
      </w:r>
    </w:p>
    <w:p w:rsidR="00FB2486" w:rsidRPr="0095539E" w:rsidRDefault="00FB2486">
      <w:pPr>
        <w:pStyle w:val="ConsPlusNonformat"/>
        <w:jc w:val="both"/>
      </w:pPr>
      <w:r w:rsidRPr="0095539E">
        <w:rPr>
          <w:sz w:val="18"/>
        </w:rPr>
        <w:t>│                  │ │Прием заявления├─────&gt;│Есть основания├─Да─&gt;│Отказ в приеме│   │</w:t>
      </w:r>
    </w:p>
    <w:p w:rsidR="00FB2486" w:rsidRPr="0095539E" w:rsidRDefault="00FB2486">
      <w:pPr>
        <w:pStyle w:val="ConsPlusNonformat"/>
        <w:jc w:val="both"/>
      </w:pPr>
      <w:r w:rsidRPr="0095539E">
        <w:rPr>
          <w:sz w:val="18"/>
        </w:rPr>
        <w:t>│                  │ │и документов   │      │для отказа    │     │документов    │   │</w:t>
      </w:r>
    </w:p>
    <w:p w:rsidR="00FB2486" w:rsidRPr="0095539E" w:rsidRDefault="00FB2486">
      <w:pPr>
        <w:pStyle w:val="ConsPlusNonformat"/>
        <w:jc w:val="both"/>
      </w:pPr>
      <w:r w:rsidRPr="0095539E">
        <w:rPr>
          <w:sz w:val="18"/>
        </w:rPr>
        <w:t>│                  │ └───────────────┘      │в приеме      │     └──────────────┘   │</w:t>
      </w:r>
    </w:p>
    <w:p w:rsidR="00FB2486" w:rsidRPr="0095539E" w:rsidRDefault="00FB2486">
      <w:pPr>
        <w:pStyle w:val="ConsPlusNonformat"/>
        <w:jc w:val="both"/>
      </w:pPr>
      <w:r w:rsidRPr="0095539E">
        <w:rPr>
          <w:sz w:val="18"/>
        </w:rPr>
        <w:t>│                  │                        │документов    │                        │</w:t>
      </w:r>
    </w:p>
    <w:p w:rsidR="00FB2486" w:rsidRPr="0095539E" w:rsidRDefault="00FB2486">
      <w:pPr>
        <w:pStyle w:val="ConsPlusNonformat"/>
        <w:jc w:val="both"/>
      </w:pPr>
      <w:r w:rsidRPr="0095539E">
        <w:rPr>
          <w:sz w:val="18"/>
        </w:rPr>
        <w:t>│                  │                        └──────┬───────┘                        │</w:t>
      </w:r>
    </w:p>
    <w:p w:rsidR="00FB2486" w:rsidRPr="0095539E" w:rsidRDefault="00FB2486">
      <w:pPr>
        <w:pStyle w:val="ConsPlusNonformat"/>
        <w:jc w:val="both"/>
      </w:pPr>
      <w:r w:rsidRPr="0095539E">
        <w:rPr>
          <w:sz w:val="18"/>
        </w:rPr>
        <w:t>├──────────────────┼───────────────────────────────┼────────────────────────────────┤</w:t>
      </w:r>
    </w:p>
    <w:p w:rsidR="00FB2486" w:rsidRPr="0095539E" w:rsidRDefault="00FB2486">
      <w:pPr>
        <w:pStyle w:val="ConsPlusNonformat"/>
        <w:jc w:val="both"/>
      </w:pPr>
      <w:r w:rsidRPr="0095539E">
        <w:rPr>
          <w:sz w:val="18"/>
        </w:rPr>
        <w:t>│Минмособлимущество│                               │                                │</w:t>
      </w:r>
    </w:p>
    <w:p w:rsidR="00FB2486" w:rsidRPr="0095539E" w:rsidRDefault="00FB2486">
      <w:pPr>
        <w:pStyle w:val="ConsPlusNonformat"/>
        <w:jc w:val="both"/>
      </w:pPr>
      <w:r w:rsidRPr="0095539E">
        <w:rPr>
          <w:sz w:val="18"/>
        </w:rPr>
        <w:t>│                  │      ┌─────────────Нет────────┘                                │</w:t>
      </w:r>
    </w:p>
    <w:p w:rsidR="00FB2486" w:rsidRPr="0095539E" w:rsidRDefault="00FB2486">
      <w:pPr>
        <w:pStyle w:val="ConsPlusNonformat"/>
        <w:jc w:val="both"/>
      </w:pPr>
      <w:r w:rsidRPr="0095539E">
        <w:rPr>
          <w:sz w:val="18"/>
        </w:rPr>
        <w:t>│                  │      \/                                                        │</w:t>
      </w:r>
    </w:p>
    <w:p w:rsidR="00FB2486" w:rsidRPr="0095539E" w:rsidRDefault="00FB2486">
      <w:pPr>
        <w:pStyle w:val="ConsPlusNonformat"/>
        <w:jc w:val="both"/>
      </w:pPr>
      <w:r w:rsidRPr="0095539E">
        <w:rPr>
          <w:sz w:val="18"/>
        </w:rPr>
        <w:t>│                  │ ┌─────────────────┐    ┌────────────────┐           Ожидание   │</w:t>
      </w:r>
    </w:p>
    <w:p w:rsidR="00FB2486" w:rsidRPr="0095539E" w:rsidRDefault="00FB2486">
      <w:pPr>
        <w:pStyle w:val="ConsPlusNonformat"/>
        <w:jc w:val="both"/>
      </w:pPr>
      <w:r w:rsidRPr="0095539E">
        <w:rPr>
          <w:sz w:val="18"/>
        </w:rPr>
        <w:t>│                  │ │Регистрация      │    │Есть основания  ├─────────┐ ответов    │</w:t>
      </w:r>
    </w:p>
    <w:p w:rsidR="00FB2486" w:rsidRPr="0095539E" w:rsidRDefault="00FB2486">
      <w:pPr>
        <w:pStyle w:val="ConsPlusNonformat"/>
        <w:jc w:val="both"/>
      </w:pPr>
      <w:r w:rsidRPr="0095539E">
        <w:rPr>
          <w:sz w:val="18"/>
        </w:rPr>
        <w:t>│                  │ │заявления.       ├───&gt;│для отказа      │         │ по СМЭВ    │</w:t>
      </w:r>
    </w:p>
    <w:p w:rsidR="00FB2486" w:rsidRPr="0095539E" w:rsidRDefault="00FB2486">
      <w:pPr>
        <w:pStyle w:val="ConsPlusNonformat"/>
        <w:jc w:val="both"/>
      </w:pPr>
      <w:r w:rsidRPr="0095539E">
        <w:rPr>
          <w:sz w:val="18"/>
        </w:rPr>
        <w:t>│                  │ │Обработка        │    │в предоставлении│         │ в течение  │</w:t>
      </w:r>
    </w:p>
    <w:p w:rsidR="00FB2486" w:rsidRPr="0095539E" w:rsidRDefault="00FB2486">
      <w:pPr>
        <w:pStyle w:val="ConsPlusNonformat"/>
        <w:jc w:val="both"/>
      </w:pPr>
      <w:r w:rsidRPr="0095539E">
        <w:rPr>
          <w:sz w:val="18"/>
        </w:rPr>
        <w:t>│                  │ │и предварительное│    │услуги          │         │ 5 р.д.     │</w:t>
      </w:r>
    </w:p>
    <w:p w:rsidR="00FB2486" w:rsidRPr="0095539E" w:rsidRDefault="00FB2486">
      <w:pPr>
        <w:pStyle w:val="ConsPlusNonformat"/>
        <w:jc w:val="both"/>
      </w:pPr>
      <w:r w:rsidRPr="0095539E">
        <w:rPr>
          <w:sz w:val="18"/>
        </w:rPr>
        <w:t>│                  │ │рассмотрение     │    └──────┬─────────┘         │ со дня     │</w:t>
      </w:r>
    </w:p>
    <w:p w:rsidR="00FB2486" w:rsidRPr="0095539E" w:rsidRDefault="00FB2486">
      <w:pPr>
        <w:pStyle w:val="ConsPlusNonformat"/>
        <w:jc w:val="both"/>
      </w:pPr>
      <w:r w:rsidRPr="0095539E">
        <w:rPr>
          <w:sz w:val="18"/>
        </w:rPr>
        <w:t>│                  │ │документов       │           │                   │ регистрации│</w:t>
      </w:r>
    </w:p>
    <w:p w:rsidR="00FB2486" w:rsidRPr="0095539E" w:rsidRDefault="00FB2486">
      <w:pPr>
        <w:pStyle w:val="ConsPlusNonformat"/>
        <w:jc w:val="both"/>
      </w:pPr>
      <w:r w:rsidRPr="0095539E">
        <w:rPr>
          <w:sz w:val="18"/>
        </w:rPr>
        <w:t>│                  │ └─────────────────┘    ┌──Нет─┘                   │ заявления  │</w:t>
      </w:r>
    </w:p>
    <w:p w:rsidR="00FB2486" w:rsidRPr="0095539E" w:rsidRDefault="00FB2486">
      <w:pPr>
        <w:pStyle w:val="ConsPlusNonformat"/>
        <w:jc w:val="both"/>
      </w:pPr>
      <w:r w:rsidRPr="0095539E">
        <w:rPr>
          <w:sz w:val="18"/>
        </w:rPr>
        <w:t>│                  │                        \/                         │            │</w:t>
      </w:r>
    </w:p>
    <w:p w:rsidR="00FB2486" w:rsidRPr="0095539E" w:rsidRDefault="00FB2486">
      <w:pPr>
        <w:pStyle w:val="ConsPlusNonformat"/>
        <w:jc w:val="both"/>
      </w:pPr>
      <w:r w:rsidRPr="0095539E">
        <w:rPr>
          <w:sz w:val="18"/>
        </w:rPr>
        <w:t>│                  │ ┌────────────────────────────┐                    │            │</w:t>
      </w:r>
    </w:p>
    <w:p w:rsidR="00FB2486" w:rsidRPr="0095539E" w:rsidRDefault="00FB2486">
      <w:pPr>
        <w:pStyle w:val="ConsPlusNonformat"/>
        <w:jc w:val="both"/>
      </w:pPr>
      <w:r w:rsidRPr="0095539E">
        <w:rPr>
          <w:sz w:val="18"/>
        </w:rPr>
        <w:t>│                  │ │Формирование и направление  │                    │            │</w:t>
      </w:r>
    </w:p>
    <w:p w:rsidR="00FB2486" w:rsidRPr="0095539E" w:rsidRDefault="00FB2486">
      <w:pPr>
        <w:pStyle w:val="ConsPlusNonformat"/>
        <w:jc w:val="both"/>
      </w:pPr>
      <w:r w:rsidRPr="0095539E">
        <w:rPr>
          <w:sz w:val="18"/>
        </w:rPr>
        <w:t>│                  │ │межведомственных запросов   │                    │            │</w:t>
      </w:r>
    </w:p>
    <w:p w:rsidR="00FB2486" w:rsidRPr="0095539E" w:rsidRDefault="00FB2486">
      <w:pPr>
        <w:pStyle w:val="ConsPlusNonformat"/>
        <w:jc w:val="both"/>
      </w:pPr>
      <w:r w:rsidRPr="0095539E">
        <w:rPr>
          <w:sz w:val="18"/>
        </w:rPr>
        <w:t>│                  │ │в органы (организации),     │                    │            │</w:t>
      </w:r>
    </w:p>
    <w:p w:rsidR="00FB2486" w:rsidRPr="0095539E" w:rsidRDefault="00FB2486">
      <w:pPr>
        <w:pStyle w:val="ConsPlusNonformat"/>
        <w:jc w:val="both"/>
      </w:pPr>
      <w:r w:rsidRPr="0095539E">
        <w:rPr>
          <w:sz w:val="18"/>
        </w:rPr>
        <w:t>│                  │ │участвующие в предоставлении│                    │            │</w:t>
      </w:r>
    </w:p>
    <w:p w:rsidR="00FB2486" w:rsidRPr="0095539E" w:rsidRDefault="00FB2486">
      <w:pPr>
        <w:pStyle w:val="ConsPlusNonformat"/>
        <w:jc w:val="both"/>
      </w:pPr>
      <w:r w:rsidRPr="0095539E">
        <w:rPr>
          <w:sz w:val="18"/>
        </w:rPr>
        <w:t>│                  │ │услуги                      │                    │            │</w:t>
      </w:r>
    </w:p>
    <w:p w:rsidR="00FB2486" w:rsidRPr="0095539E" w:rsidRDefault="00FB2486">
      <w:pPr>
        <w:pStyle w:val="ConsPlusNonformat"/>
        <w:jc w:val="both"/>
      </w:pPr>
      <w:r w:rsidRPr="0095539E">
        <w:rPr>
          <w:sz w:val="18"/>
        </w:rPr>
        <w:t>│                  │ └──────────────────────┬─────┘                    │            │</w:t>
      </w:r>
    </w:p>
    <w:p w:rsidR="00FB2486" w:rsidRPr="0095539E" w:rsidRDefault="00FB2486">
      <w:pPr>
        <w:pStyle w:val="ConsPlusNonformat"/>
        <w:jc w:val="both"/>
      </w:pPr>
      <w:r w:rsidRPr="0095539E">
        <w:rPr>
          <w:sz w:val="18"/>
        </w:rPr>
        <w:t>│                  │                        │                          │            │</w:t>
      </w:r>
    </w:p>
    <w:p w:rsidR="00FB2486" w:rsidRPr="0095539E" w:rsidRDefault="00FB2486">
      <w:pPr>
        <w:pStyle w:val="ConsPlusNonformat"/>
        <w:jc w:val="both"/>
      </w:pPr>
      <w:r w:rsidRPr="0095539E">
        <w:rPr>
          <w:sz w:val="18"/>
        </w:rPr>
        <w:t>├──────────────────┼────────────────────────┼──────────────────────────┼────────────┤</w:t>
      </w:r>
    </w:p>
    <w:p w:rsidR="00FB2486" w:rsidRPr="0095539E" w:rsidRDefault="00FB2486">
      <w:pPr>
        <w:pStyle w:val="ConsPlusNonformat"/>
        <w:jc w:val="both"/>
      </w:pPr>
      <w:r w:rsidRPr="0095539E">
        <w:rPr>
          <w:sz w:val="18"/>
        </w:rPr>
        <w:t>│Минмособлимущество│                        \/                         │            │</w:t>
      </w:r>
    </w:p>
    <w:p w:rsidR="00FB2486" w:rsidRPr="0095539E" w:rsidRDefault="00FB2486">
      <w:pPr>
        <w:pStyle w:val="ConsPlusNonformat"/>
        <w:jc w:val="both"/>
      </w:pPr>
      <w:r w:rsidRPr="0095539E">
        <w:rPr>
          <w:sz w:val="18"/>
        </w:rPr>
        <w:t>│                  │                ┌────────────────┐                Да            │</w:t>
      </w:r>
    </w:p>
    <w:p w:rsidR="00FB2486" w:rsidRPr="0095539E" w:rsidRDefault="00FB2486">
      <w:pPr>
        <w:pStyle w:val="ConsPlusNonformat"/>
        <w:jc w:val="both"/>
      </w:pPr>
      <w:r w:rsidRPr="0095539E">
        <w:rPr>
          <w:sz w:val="18"/>
        </w:rPr>
        <w:t>│                  │                │Принятие решения│                 │            │</w:t>
      </w:r>
    </w:p>
    <w:p w:rsidR="00FB2486" w:rsidRPr="0095539E" w:rsidRDefault="00FB2486">
      <w:pPr>
        <w:pStyle w:val="ConsPlusNonformat"/>
        <w:jc w:val="both"/>
      </w:pPr>
      <w:r w:rsidRPr="0095539E">
        <w:rPr>
          <w:sz w:val="18"/>
        </w:rPr>
        <w:t>│                  │                └───────┬────────┘                 │            │</w:t>
      </w:r>
    </w:p>
    <w:p w:rsidR="00FB2486" w:rsidRPr="0095539E" w:rsidRDefault="00FB2486">
      <w:pPr>
        <w:pStyle w:val="ConsPlusNonformat"/>
        <w:jc w:val="both"/>
      </w:pPr>
      <w:r w:rsidRPr="0095539E">
        <w:rPr>
          <w:sz w:val="18"/>
        </w:rPr>
        <w:t>│                  │           ┌────────────┴────────────┐             │            │</w:t>
      </w:r>
    </w:p>
    <w:p w:rsidR="00FB2486" w:rsidRPr="0095539E" w:rsidRDefault="00FB2486">
      <w:pPr>
        <w:pStyle w:val="ConsPlusNonformat"/>
        <w:jc w:val="both"/>
      </w:pPr>
      <w:r w:rsidRPr="0095539E">
        <w:rPr>
          <w:sz w:val="18"/>
        </w:rPr>
        <w:t>│                  │           \/                        \/            │            │</w:t>
      </w:r>
    </w:p>
    <w:p w:rsidR="00FB2486" w:rsidRPr="0095539E" w:rsidRDefault="00FB2486">
      <w:pPr>
        <w:pStyle w:val="ConsPlusNonformat"/>
        <w:jc w:val="both"/>
      </w:pPr>
      <w:r w:rsidRPr="0095539E">
        <w:rPr>
          <w:sz w:val="18"/>
        </w:rPr>
        <w:t>│                  │ ┌─────────────────────┐ ┌───────────────────────┐ │            │</w:t>
      </w:r>
    </w:p>
    <w:p w:rsidR="00FB2486" w:rsidRPr="0095539E" w:rsidRDefault="00FB2486">
      <w:pPr>
        <w:pStyle w:val="ConsPlusNonformat"/>
        <w:jc w:val="both"/>
      </w:pPr>
      <w:r w:rsidRPr="0095539E">
        <w:rPr>
          <w:sz w:val="18"/>
        </w:rPr>
        <w:t>│                  │ │Предоставление услуги│ │Решение об отказе      │&lt;┘            │</w:t>
      </w:r>
    </w:p>
    <w:p w:rsidR="00FB2486" w:rsidRPr="0095539E" w:rsidRDefault="00FB2486">
      <w:pPr>
        <w:pStyle w:val="ConsPlusNonformat"/>
        <w:jc w:val="both"/>
      </w:pPr>
      <w:r w:rsidRPr="0095539E">
        <w:rPr>
          <w:sz w:val="18"/>
        </w:rPr>
        <w:t>│                  │ └─────────┬───────────┘ │в предоставлении услуги│        ─┐    │</w:t>
      </w:r>
    </w:p>
    <w:p w:rsidR="00FB2486" w:rsidRPr="0095539E" w:rsidRDefault="00FB2486">
      <w:pPr>
        <w:pStyle w:val="ConsPlusNonformat"/>
        <w:jc w:val="both"/>
      </w:pPr>
      <w:r w:rsidRPr="0095539E">
        <w:rPr>
          <w:sz w:val="18"/>
        </w:rPr>
        <w:t>│                  │           │             └───────────┬───────────┘         │    │</w:t>
      </w:r>
    </w:p>
    <w:p w:rsidR="00FB2486" w:rsidRPr="0095539E" w:rsidRDefault="00FB2486">
      <w:pPr>
        <w:pStyle w:val="ConsPlusNonformat"/>
        <w:jc w:val="both"/>
      </w:pPr>
      <w:r w:rsidRPr="0095539E">
        <w:rPr>
          <w:sz w:val="18"/>
        </w:rPr>
        <w:t>├──────────────────┼───────────┼─────────────────────────┼─────────────────────┼────┤</w:t>
      </w:r>
    </w:p>
    <w:p w:rsidR="00FB2486" w:rsidRPr="0095539E" w:rsidRDefault="00FB2486">
      <w:pPr>
        <w:pStyle w:val="ConsPlusNonformat"/>
        <w:jc w:val="both"/>
      </w:pPr>
      <w:r w:rsidRPr="0095539E">
        <w:rPr>
          <w:sz w:val="18"/>
        </w:rPr>
        <w:t>│РПГУ, МФЦ         │           │                         │                     │    │</w:t>
      </w:r>
    </w:p>
    <w:p w:rsidR="00FB2486" w:rsidRPr="0095539E" w:rsidRDefault="00FB2486">
      <w:pPr>
        <w:pStyle w:val="ConsPlusNonformat"/>
        <w:jc w:val="both"/>
      </w:pPr>
      <w:r w:rsidRPr="0095539E">
        <w:rPr>
          <w:sz w:val="18"/>
        </w:rPr>
        <w:t>│                  │           \/                        \/                  2 р.д. │</w:t>
      </w:r>
    </w:p>
    <w:p w:rsidR="00FB2486" w:rsidRPr="0095539E" w:rsidRDefault="00FB2486">
      <w:pPr>
        <w:pStyle w:val="ConsPlusNonformat"/>
        <w:jc w:val="both"/>
      </w:pPr>
      <w:r w:rsidRPr="0095539E">
        <w:rPr>
          <w:sz w:val="18"/>
        </w:rPr>
        <w:t>│                  │        ┌───────────────────────────────┐                  │    │</w:t>
      </w:r>
    </w:p>
    <w:p w:rsidR="00FB2486" w:rsidRPr="0095539E" w:rsidRDefault="00FB2486">
      <w:pPr>
        <w:pStyle w:val="ConsPlusNonformat"/>
        <w:jc w:val="both"/>
      </w:pPr>
      <w:r w:rsidRPr="0095539E">
        <w:rPr>
          <w:sz w:val="18"/>
        </w:rPr>
        <w:t>│                  │        │Направление (выдача) результата│                 ─┘    │</w:t>
      </w:r>
    </w:p>
    <w:p w:rsidR="00FB2486" w:rsidRPr="0095539E" w:rsidRDefault="00FB2486">
      <w:pPr>
        <w:pStyle w:val="ConsPlusNonformat"/>
        <w:jc w:val="both"/>
      </w:pPr>
      <w:r w:rsidRPr="0095539E">
        <w:rPr>
          <w:sz w:val="18"/>
        </w:rPr>
        <w:t>│                  │        └───────────────────────────────┘                       │</w:t>
      </w:r>
    </w:p>
    <w:p w:rsidR="00FB2486" w:rsidRPr="0095539E" w:rsidRDefault="00FB2486">
      <w:pPr>
        <w:pStyle w:val="ConsPlusNonformat"/>
        <w:jc w:val="both"/>
      </w:pPr>
      <w:r w:rsidRPr="0095539E">
        <w:rPr>
          <w:sz w:val="18"/>
        </w:rPr>
        <w:t>└──────────────────┴────────────────────────────────────────────────────────────────┘</w:t>
      </w:r>
    </w:p>
    <w:p w:rsidR="00FB2486" w:rsidRPr="0095539E" w:rsidRDefault="00FB2486">
      <w:pPr>
        <w:pStyle w:val="ConsPlusNormal"/>
        <w:jc w:val="both"/>
      </w:pPr>
    </w:p>
    <w:p w:rsidR="00FB2486" w:rsidRPr="0095539E" w:rsidRDefault="00FB2486">
      <w:pPr>
        <w:pStyle w:val="ConsPlusNormal"/>
        <w:jc w:val="both"/>
      </w:pPr>
    </w:p>
    <w:p w:rsidR="00FB2486" w:rsidRPr="0095539E" w:rsidRDefault="00FB2486">
      <w:pPr>
        <w:pStyle w:val="ConsPlusNormal"/>
        <w:pBdr>
          <w:top w:val="single" w:sz="6" w:space="0" w:color="auto"/>
        </w:pBdr>
        <w:spacing w:before="100" w:after="100"/>
        <w:jc w:val="both"/>
        <w:rPr>
          <w:sz w:val="2"/>
          <w:szCs w:val="2"/>
        </w:rPr>
      </w:pPr>
    </w:p>
    <w:bookmarkEnd w:id="0"/>
    <w:p w:rsidR="00144B2F" w:rsidRPr="0095539E" w:rsidRDefault="0095539E"/>
    <w:sectPr w:rsidR="00144B2F" w:rsidRPr="0095539E" w:rsidSect="00C5396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486"/>
    <w:rsid w:val="00272BA6"/>
    <w:rsid w:val="008A175D"/>
    <w:rsid w:val="0095539E"/>
    <w:rsid w:val="00FB2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24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24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24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24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24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B24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24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248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24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24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24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24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24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B24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24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248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3735A494331753E0EFD51813A1FC65D1EB66BD05C1024DF0A1D5E2CB7wBh6N" TargetMode="External"/><Relationship Id="rId18" Type="http://schemas.openxmlformats.org/officeDocument/2006/relationships/hyperlink" Target="consultantplus://offline/ref=F3735A494331753E0EFD508F2F1FC65D1EB963D3581F24DF0A1D5E2CB7wBh6N" TargetMode="External"/><Relationship Id="rId26" Type="http://schemas.openxmlformats.org/officeDocument/2006/relationships/hyperlink" Target="consultantplus://offline/ref=F3735A494331753E0EFD51813A1FC65D1EB66BD05C1024DF0A1D5E2CB7wBh6N" TargetMode="External"/><Relationship Id="rId39" Type="http://schemas.openxmlformats.org/officeDocument/2006/relationships/hyperlink" Target="consultantplus://offline/ref=F3735A494331753E0EFD51813A1FC65D1EB665D65F1924DF0A1D5E2CB7wBh6N" TargetMode="External"/><Relationship Id="rId21" Type="http://schemas.openxmlformats.org/officeDocument/2006/relationships/hyperlink" Target="consultantplus://offline/ref=F3735A494331753E0EFD51813A1FC65D1EB66BD05C1024DF0A1D5E2CB7B6811752F043917D0D3CF3w8h2N" TargetMode="External"/><Relationship Id="rId34" Type="http://schemas.openxmlformats.org/officeDocument/2006/relationships/hyperlink" Target="consultantplus://offline/ref=F3735A494331753E0EFD51813A1FC65D1EB766D2531A24DF0A1D5E2CB7wBh6N" TargetMode="External"/><Relationship Id="rId42" Type="http://schemas.openxmlformats.org/officeDocument/2006/relationships/hyperlink" Target="consultantplus://offline/ref=F3735A494331753E0EFD51813A1FC65D1EBE6BD65C1124DF0A1D5E2CB7wBh6N" TargetMode="External"/><Relationship Id="rId47" Type="http://schemas.openxmlformats.org/officeDocument/2006/relationships/hyperlink" Target="consultantplus://offline/ref=F3735A494331753E0EFD508F2F1FC65D1EB960D55C1124DF0A1D5E2CB7wBh6N" TargetMode="External"/><Relationship Id="rId50" Type="http://schemas.openxmlformats.org/officeDocument/2006/relationships/hyperlink" Target="consultantplus://offline/ref=F3735A494331753E0EFD51813A1FC65D1EBE65D15B1824DF0A1D5E2CB7wBh6N" TargetMode="External"/><Relationship Id="rId55" Type="http://schemas.openxmlformats.org/officeDocument/2006/relationships/hyperlink" Target="consultantplus://offline/ref=F3735A494331753E0EFD51813A1FC65D1DBD65D65E1924DF0A1D5E2CB7B6811752F043917D0D3FF1w8h3N" TargetMode="External"/><Relationship Id="rId7" Type="http://schemas.openxmlformats.org/officeDocument/2006/relationships/hyperlink" Target="consultantplus://offline/ref=F3735A494331753E0EFD508F2F1FC65D1EBE6BD5521A24DF0A1D5E2CB7B6811752F043917D0D3FF7w8h8N" TargetMode="External"/><Relationship Id="rId12" Type="http://schemas.openxmlformats.org/officeDocument/2006/relationships/hyperlink" Target="consultantplus://offline/ref=F3735A494331753E0EFD51813A1FC65D1FBE66D6521824DF0A1D5E2CB7wBh6N" TargetMode="External"/><Relationship Id="rId17" Type="http://schemas.openxmlformats.org/officeDocument/2006/relationships/hyperlink" Target="consultantplus://offline/ref=F3735A494331753E0EFD508F2F1FC65D1EB963D3581F24DF0A1D5E2CB7wBh6N" TargetMode="External"/><Relationship Id="rId25" Type="http://schemas.openxmlformats.org/officeDocument/2006/relationships/hyperlink" Target="consultantplus://offline/ref=F3735A494331753E0EFD51813A1FC65D1EB66BD05C1024DF0A1D5E2CB7B6811752F043917D0D3CF3w8h2N" TargetMode="External"/><Relationship Id="rId33" Type="http://schemas.openxmlformats.org/officeDocument/2006/relationships/hyperlink" Target="consultantplus://offline/ref=F3735A494331753E0EFD51813A1FC65D1EB665D1514E73DD5B4850w2h9N" TargetMode="External"/><Relationship Id="rId38" Type="http://schemas.openxmlformats.org/officeDocument/2006/relationships/hyperlink" Target="consultantplus://offline/ref=F3735A494331753E0EFD51813A1FC65D1FBE66D6581D24DF0A1D5E2CB7wBh6N" TargetMode="External"/><Relationship Id="rId46" Type="http://schemas.openxmlformats.org/officeDocument/2006/relationships/hyperlink" Target="consultantplus://offline/ref=F3735A494331753E0EFD508F2F1FC65D1EB963D3581124DF0A1D5E2CB7wBh6N"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F3735A494331753E0EFD508F2F1FC65D1EBE6AD4521024DF0A1D5E2CB7B6811752F043917D0D3FF7w8h8N" TargetMode="External"/><Relationship Id="rId20" Type="http://schemas.openxmlformats.org/officeDocument/2006/relationships/hyperlink" Target="consultantplus://offline/ref=F3735A494331753E0EFD51813A1FC65D1EB66BD05C1024DF0A1D5E2CB7B6811752F043917D0D3CF3w8h2N" TargetMode="External"/><Relationship Id="rId29" Type="http://schemas.openxmlformats.org/officeDocument/2006/relationships/hyperlink" Target="consultantplus://offline/ref=F3735A494331753E0EFD51813A1FC65D1FBE66D0531E24DF0A1D5E2CB7wBh6N" TargetMode="External"/><Relationship Id="rId41" Type="http://schemas.openxmlformats.org/officeDocument/2006/relationships/hyperlink" Target="consultantplus://offline/ref=F3735A494331753E0EFD51813A1FC65D1FBE66D1591824DF0A1D5E2CB7wBh6N" TargetMode="External"/><Relationship Id="rId54" Type="http://schemas.openxmlformats.org/officeDocument/2006/relationships/hyperlink" Target="consultantplus://offline/ref=F3735A494331753E0EFD51813A1FC65D1FBE60DD531F24DF0A1D5E2CB7wBh6N" TargetMode="External"/><Relationship Id="rId1" Type="http://schemas.openxmlformats.org/officeDocument/2006/relationships/styles" Target="styles.xml"/><Relationship Id="rId6" Type="http://schemas.openxmlformats.org/officeDocument/2006/relationships/hyperlink" Target="consultantplus://offline/ref=F3735A494331753E0EFD51813A1FC65D1EB66BD05C1024DF0A1D5E2CB7B6811752F043917D0D3FFFw8h4N" TargetMode="External"/><Relationship Id="rId11" Type="http://schemas.openxmlformats.org/officeDocument/2006/relationships/hyperlink" Target="consultantplus://offline/ref=F3735A494331753E0EFD51813A1FC65D1FBE66D0531E24DF0A1D5E2CB7wBh6N" TargetMode="External"/><Relationship Id="rId24" Type="http://schemas.openxmlformats.org/officeDocument/2006/relationships/hyperlink" Target="consultantplus://offline/ref=F3735A494331753E0EFD51813A1FC65D1EB66BD05C1024DF0A1D5E2CB7B6811752F043917D0D3CF3w8h2N" TargetMode="External"/><Relationship Id="rId32" Type="http://schemas.openxmlformats.org/officeDocument/2006/relationships/hyperlink" Target="consultantplus://offline/ref=F3735A494331753E0EFD51813A1FC65D1EBE6BD65C1124DF0A1D5E2CB7B6811752F043917D0D3FF7w8h2N" TargetMode="External"/><Relationship Id="rId37" Type="http://schemas.openxmlformats.org/officeDocument/2006/relationships/hyperlink" Target="consultantplus://offline/ref=F3735A494331753E0EFD51813A1FC65D1FBE66D6531A24DF0A1D5E2CB7wBh6N" TargetMode="External"/><Relationship Id="rId40" Type="http://schemas.openxmlformats.org/officeDocument/2006/relationships/hyperlink" Target="consultantplus://offline/ref=F3735A494331753E0EFD51813A1FC65D1FBE66D6521824DF0A1D5E2CB7wBh6N" TargetMode="External"/><Relationship Id="rId45" Type="http://schemas.openxmlformats.org/officeDocument/2006/relationships/hyperlink" Target="consultantplus://offline/ref=F3735A494331753E0EFD51813A1FC65D1FBE67D35E1024DF0A1D5E2CB7wBh6N" TargetMode="External"/><Relationship Id="rId53" Type="http://schemas.openxmlformats.org/officeDocument/2006/relationships/hyperlink" Target="consultantplus://offline/ref=F3735A494331753E0EFD51813A1FC65D14BB60D2531379D50244522EwBh0N" TargetMode="External"/><Relationship Id="rId58" Type="http://schemas.openxmlformats.org/officeDocument/2006/relationships/fontTable" Target="fontTable.xml"/><Relationship Id="rId5" Type="http://schemas.openxmlformats.org/officeDocument/2006/relationships/hyperlink" Target="consultantplus://offline/ref=F3735A494331753E0EFD51813A1FC65D1FBE66D0531E24DF0A1D5E2CB7wBh6N" TargetMode="External"/><Relationship Id="rId15" Type="http://schemas.openxmlformats.org/officeDocument/2006/relationships/hyperlink" Target="consultantplus://offline/ref=F3735A494331753E0EFD508F2F1FC65D1EB86AD0531A24DF0A1D5E2CB7wBh6N" TargetMode="External"/><Relationship Id="rId23" Type="http://schemas.openxmlformats.org/officeDocument/2006/relationships/hyperlink" Target="consultantplus://offline/ref=F3735A494331753E0EFD51813A1FC65D1EB66BD05C1024DF0A1D5E2CB7B6811752F043917D0D3CF3w8h2N" TargetMode="External"/><Relationship Id="rId28" Type="http://schemas.openxmlformats.org/officeDocument/2006/relationships/hyperlink" Target="consultantplus://offline/ref=F3735A494331753E0EFD508F2F1FC65D1EBD6BD45A1C24DF0A1D5E2CB7B6811752F043917D0D3FF7w8h0N" TargetMode="External"/><Relationship Id="rId36" Type="http://schemas.openxmlformats.org/officeDocument/2006/relationships/hyperlink" Target="consultantplus://offline/ref=F3735A494331753E0EFD51813A1FC65D1FBE66D15E1124DF0A1D5E2CB7wBh6N" TargetMode="External"/><Relationship Id="rId49" Type="http://schemas.openxmlformats.org/officeDocument/2006/relationships/hyperlink" Target="consultantplus://offline/ref=F3735A494331753E0EFD51813A1FC65D1EBE6BD65C1124DF0A1D5E2CB7wBh6N" TargetMode="External"/><Relationship Id="rId57" Type="http://schemas.openxmlformats.org/officeDocument/2006/relationships/hyperlink" Target="consultantplus://offline/ref=F3735A494331753E0EFD51813A1FC65D1DBA6AD35B1124DF0A1D5E2CB7wBh6N" TargetMode="External"/><Relationship Id="rId10" Type="http://schemas.openxmlformats.org/officeDocument/2006/relationships/hyperlink" Target="consultantplus://offline/ref=F3735A494331753E0EFD508F2F1FC65D1EBE64DC5A1A24DF0A1D5E2CB7B6811752F043917D0D3FF7w8h2N" TargetMode="External"/><Relationship Id="rId19" Type="http://schemas.openxmlformats.org/officeDocument/2006/relationships/hyperlink" Target="consultantplus://offline/ref=F3735A494331753E0EFD51813A1FC65D1EB66BD05C1024DF0A1D5E2CB7wBh6N" TargetMode="External"/><Relationship Id="rId31" Type="http://schemas.openxmlformats.org/officeDocument/2006/relationships/hyperlink" Target="consultantplus://offline/ref=F3735A494331753E0EFD51813A1FC65D1EBE6BD65C1124DF0A1D5E2CB7B6811752F043917D0D3CF5w8h3N" TargetMode="External"/><Relationship Id="rId44" Type="http://schemas.openxmlformats.org/officeDocument/2006/relationships/hyperlink" Target="consultantplus://offline/ref=F3735A494331753E0EFD51813A1FC65D1EBC62DC5A1E24DF0A1D5E2CB7wBh6N" TargetMode="External"/><Relationship Id="rId52" Type="http://schemas.openxmlformats.org/officeDocument/2006/relationships/hyperlink" Target="consultantplus://offline/ref=F3735A494331753E0EFD5893381FC65D1DB863DD514E73DD5B4850w2h9N" TargetMode="External"/><Relationship Id="rId4" Type="http://schemas.openxmlformats.org/officeDocument/2006/relationships/webSettings" Target="webSettings.xml"/><Relationship Id="rId9" Type="http://schemas.openxmlformats.org/officeDocument/2006/relationships/hyperlink" Target="consultantplus://offline/ref=F3735A494331753E0EFD508F2F1FC65D1EB863D1591B24DF0A1D5E2CB7wBh6N" TargetMode="External"/><Relationship Id="rId14" Type="http://schemas.openxmlformats.org/officeDocument/2006/relationships/hyperlink" Target="consultantplus://offline/ref=F3735A494331753E0EFD51813A1FC65D1FBE66D7591B24DF0A1D5E2CB7wBh6N" TargetMode="External"/><Relationship Id="rId22" Type="http://schemas.openxmlformats.org/officeDocument/2006/relationships/hyperlink" Target="consultantplus://offline/ref=F3735A494331753E0EFD51813A1FC65D1EB66BD05C1024DF0A1D5E2CB7B6811752F043917D0D3CF3w8h2N" TargetMode="External"/><Relationship Id="rId27" Type="http://schemas.openxmlformats.org/officeDocument/2006/relationships/hyperlink" Target="consultantplus://offline/ref=F3735A494331753E0EFD508F2F1FC65D1EBE6AD4521024DF0A1D5E2CB7B6811752F043917D0D3FF7w8h8N" TargetMode="External"/><Relationship Id="rId30" Type="http://schemas.openxmlformats.org/officeDocument/2006/relationships/hyperlink" Target="consultantplus://offline/ref=F3735A494331753E0EFD51813A1FC65D1FBE66D6521824DF0A1D5E2CB7wBh6N" TargetMode="External"/><Relationship Id="rId35" Type="http://schemas.openxmlformats.org/officeDocument/2006/relationships/hyperlink" Target="consultantplus://offline/ref=F3735A494331753E0EFD51813A1FC65D1FBE66D0531E24DF0A1D5E2CB7wBh6N" TargetMode="External"/><Relationship Id="rId43" Type="http://schemas.openxmlformats.org/officeDocument/2006/relationships/hyperlink" Target="consultantplus://offline/ref=F3735A494331753E0EFD51813A1FC65D1EB66BD05C1024DF0A1D5E2CB7wBh6N" TargetMode="External"/><Relationship Id="rId48" Type="http://schemas.openxmlformats.org/officeDocument/2006/relationships/hyperlink" Target="consultantplus://offline/ref=F3735A494331753E0EFD51813A1FC65D1DB967D3521C24DF0A1D5E2CB7wBh6N" TargetMode="External"/><Relationship Id="rId56" Type="http://schemas.openxmlformats.org/officeDocument/2006/relationships/hyperlink" Target="consultantplus://offline/ref=F3735A494331753E0EFD51813A1FC65D1FBE60DD531F24DF0A1D5E2CB7wBh6N" TargetMode="External"/><Relationship Id="rId8" Type="http://schemas.openxmlformats.org/officeDocument/2006/relationships/hyperlink" Target="consultantplus://offline/ref=F3735A494331753E0EFD508F2F1FC65D1EB960D55C1124DF0A1D5E2CB7B6811752F043917D0D3DF3w8h4N" TargetMode="External"/><Relationship Id="rId51" Type="http://schemas.openxmlformats.org/officeDocument/2006/relationships/hyperlink" Target="consultantplus://offline/ref=F3735A494331753E0EFD51813A1FC65D1DB964D65A1124DF0A1D5E2CB7B6811752F043917D0D38F7w8h6N"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17085</Words>
  <Characters>97390</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101Zelya</dc:creator>
  <cp:lastModifiedBy>101Zelya</cp:lastModifiedBy>
  <cp:revision>2</cp:revision>
  <dcterms:created xsi:type="dcterms:W3CDTF">2018-09-18T13:33:00Z</dcterms:created>
  <dcterms:modified xsi:type="dcterms:W3CDTF">2018-09-25T08:27:00Z</dcterms:modified>
</cp:coreProperties>
</file>