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5D" w:rsidRDefault="00D3025D">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3025D" w:rsidRDefault="00D3025D">
      <w:pPr>
        <w:pStyle w:val="ConsPlusNormal"/>
        <w:jc w:val="both"/>
      </w:pPr>
    </w:p>
    <w:p w:rsidR="00D3025D" w:rsidRDefault="00D3025D">
      <w:pPr>
        <w:pStyle w:val="ConsPlusTitle"/>
        <w:jc w:val="center"/>
      </w:pPr>
      <w:r>
        <w:t>АДМИНИСТРАЦИЯ ГОРОДСКОГО ПОСЕЛЕНИЯ ЛЮБЕРЦЫ</w:t>
      </w:r>
    </w:p>
    <w:p w:rsidR="00D3025D" w:rsidRDefault="00D3025D">
      <w:pPr>
        <w:pStyle w:val="ConsPlusTitle"/>
        <w:jc w:val="center"/>
      </w:pPr>
      <w:r>
        <w:t>ЛЮБЕРЕЦКОГО МУНИЦИПАЛЬНОГО РАЙОНА МОСКОВСКОЙ ОБЛАСТИ</w:t>
      </w:r>
    </w:p>
    <w:p w:rsidR="00D3025D" w:rsidRDefault="00D3025D">
      <w:pPr>
        <w:pStyle w:val="ConsPlusTitle"/>
        <w:jc w:val="center"/>
      </w:pPr>
    </w:p>
    <w:p w:rsidR="00D3025D" w:rsidRDefault="00D3025D">
      <w:pPr>
        <w:pStyle w:val="ConsPlusTitle"/>
        <w:jc w:val="center"/>
      </w:pPr>
      <w:r>
        <w:t>ПОСТАНОВЛЕНИЕ</w:t>
      </w:r>
    </w:p>
    <w:p w:rsidR="00D3025D" w:rsidRDefault="00D3025D">
      <w:pPr>
        <w:pStyle w:val="ConsPlusTitle"/>
        <w:jc w:val="center"/>
      </w:pPr>
      <w:r>
        <w:t>от 9 июня 2011 г. N 806-ПА</w:t>
      </w:r>
    </w:p>
    <w:p w:rsidR="00D3025D" w:rsidRDefault="00D3025D">
      <w:pPr>
        <w:pStyle w:val="ConsPlusTitle"/>
        <w:jc w:val="center"/>
      </w:pPr>
    </w:p>
    <w:p w:rsidR="00D3025D" w:rsidRDefault="00D3025D">
      <w:pPr>
        <w:pStyle w:val="ConsPlusTitle"/>
        <w:jc w:val="center"/>
      </w:pPr>
      <w:r>
        <w:t>ОБ УТВЕРЖДЕНИИ АДМИНИСТРАТИВНОГО РЕГЛАМЕНТА ПРЕДОСТАВЛЕНИЯ</w:t>
      </w:r>
    </w:p>
    <w:p w:rsidR="00D3025D" w:rsidRDefault="00D3025D">
      <w:pPr>
        <w:pStyle w:val="ConsPlusTitle"/>
        <w:jc w:val="center"/>
      </w:pPr>
      <w:r>
        <w:t>МУНИЦИПАЛЬНОЙ УСЛУГИ "ПРЕДОСТАВЛЕНИЕ ГРАЖДАНАМ</w:t>
      </w:r>
    </w:p>
    <w:p w:rsidR="00D3025D" w:rsidRDefault="00D3025D">
      <w:pPr>
        <w:pStyle w:val="ConsPlusTitle"/>
        <w:jc w:val="center"/>
      </w:pPr>
      <w:r>
        <w:t>МУНИЦИПАЛЬНОЙ ЖИЛОЙ ПЛОЩАДИ ПО ДОГОВОРАМ</w:t>
      </w:r>
    </w:p>
    <w:p w:rsidR="00D3025D" w:rsidRDefault="00D3025D">
      <w:pPr>
        <w:pStyle w:val="ConsPlusTitle"/>
        <w:jc w:val="center"/>
      </w:pPr>
      <w:r>
        <w:t>СОЦИАЛЬНОГО НАЙМА"</w:t>
      </w:r>
    </w:p>
    <w:p w:rsidR="00D3025D" w:rsidRDefault="00D3025D">
      <w:pPr>
        <w:pStyle w:val="ConsPlusNormal"/>
        <w:jc w:val="center"/>
      </w:pPr>
      <w:r>
        <w:t>Список изменяющих документов</w:t>
      </w:r>
    </w:p>
    <w:p w:rsidR="00D3025D" w:rsidRDefault="00D3025D">
      <w:pPr>
        <w:pStyle w:val="ConsPlusNormal"/>
        <w:jc w:val="center"/>
      </w:pPr>
      <w:proofErr w:type="gramStart"/>
      <w:r>
        <w:t>(в ред. постановлений администрации городского поселения</w:t>
      </w:r>
      <w:proofErr w:type="gramEnd"/>
    </w:p>
    <w:p w:rsidR="00D3025D" w:rsidRDefault="00D3025D">
      <w:pPr>
        <w:pStyle w:val="ConsPlusNormal"/>
        <w:jc w:val="center"/>
      </w:pPr>
      <w:r>
        <w:t>Люберцы Люберецкого муниципального района МО</w:t>
      </w:r>
    </w:p>
    <w:p w:rsidR="00D3025D" w:rsidRDefault="00D3025D">
      <w:pPr>
        <w:pStyle w:val="ConsPlusNormal"/>
        <w:jc w:val="center"/>
      </w:pPr>
      <w:r>
        <w:t xml:space="preserve">от 08.08.2012 </w:t>
      </w:r>
      <w:hyperlink r:id="rId6" w:history="1">
        <w:r>
          <w:rPr>
            <w:color w:val="0000FF"/>
          </w:rPr>
          <w:t>N 1042-ПА</w:t>
        </w:r>
      </w:hyperlink>
      <w:r>
        <w:t xml:space="preserve">, от 23.08.2013 </w:t>
      </w:r>
      <w:hyperlink r:id="rId7" w:history="1">
        <w:r>
          <w:rPr>
            <w:color w:val="0000FF"/>
          </w:rPr>
          <w:t>N 1457-ПА</w:t>
        </w:r>
      </w:hyperlink>
      <w:r>
        <w:t>,</w:t>
      </w:r>
    </w:p>
    <w:p w:rsidR="00D3025D" w:rsidRDefault="00D3025D">
      <w:pPr>
        <w:pStyle w:val="ConsPlusNormal"/>
        <w:jc w:val="center"/>
      </w:pPr>
      <w:r>
        <w:t xml:space="preserve">от 30.12.2013 </w:t>
      </w:r>
      <w:hyperlink r:id="rId8" w:history="1">
        <w:r>
          <w:rPr>
            <w:color w:val="0000FF"/>
          </w:rPr>
          <w:t>N 2218-ПА</w:t>
        </w:r>
      </w:hyperlink>
      <w:r>
        <w:t xml:space="preserve">, от 11.02.2015 </w:t>
      </w:r>
      <w:hyperlink r:id="rId9" w:history="1">
        <w:r>
          <w:rPr>
            <w:color w:val="0000FF"/>
          </w:rPr>
          <w:t>N 158-ПА</w:t>
        </w:r>
      </w:hyperlink>
      <w:r>
        <w:t>)</w:t>
      </w:r>
    </w:p>
    <w:p w:rsidR="00D3025D" w:rsidRDefault="00D3025D">
      <w:pPr>
        <w:pStyle w:val="ConsPlusNormal"/>
        <w:jc w:val="both"/>
      </w:pPr>
    </w:p>
    <w:p w:rsidR="00D3025D" w:rsidRDefault="00D3025D">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2" w:history="1">
        <w:r>
          <w:rPr>
            <w:color w:val="0000FF"/>
          </w:rPr>
          <w:t>Уставом</w:t>
        </w:r>
      </w:hyperlink>
      <w:r>
        <w:t xml:space="preserve"> города Люберцы, постановлением администрации города Люберцы от 24.01.2011 N 46-ПА "О порядке разработки и утверждения административных регламентов предоставления муниципальных услуг" постановляю:</w:t>
      </w:r>
      <w:proofErr w:type="gramEnd"/>
    </w:p>
    <w:p w:rsidR="00D3025D" w:rsidRDefault="00D3025D">
      <w:pPr>
        <w:pStyle w:val="ConsPlusNormal"/>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"Предоставление гражданам муниципальной жилой площади по договорам социального найма" (прилагается).</w:t>
      </w:r>
    </w:p>
    <w:p w:rsidR="00D3025D" w:rsidRDefault="00D3025D">
      <w:pPr>
        <w:pStyle w:val="ConsPlusNormal"/>
        <w:ind w:firstLine="540"/>
        <w:jc w:val="both"/>
      </w:pPr>
      <w:r>
        <w:t>2. Управлению по организации работы аппарата администрации (Акаевич В.Г.) опубликовать настоящее постановление в средствах массовой информации и разместить на официальном сайте администрации города Люберцы в сети Интернет.</w:t>
      </w:r>
    </w:p>
    <w:p w:rsidR="00D3025D" w:rsidRDefault="00D3025D">
      <w:pPr>
        <w:pStyle w:val="ConsPlusNormal"/>
        <w:ind w:firstLine="540"/>
        <w:jc w:val="both"/>
      </w:pPr>
      <w:r>
        <w:t>3. Настоящее постановление вступает в силу после официального опубликования.</w:t>
      </w:r>
    </w:p>
    <w:p w:rsidR="00D3025D" w:rsidRDefault="00D3025D">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Лебедева С.Н.</w:t>
      </w:r>
    </w:p>
    <w:p w:rsidR="00D3025D" w:rsidRDefault="00D3025D">
      <w:pPr>
        <w:pStyle w:val="ConsPlusNormal"/>
        <w:jc w:val="both"/>
      </w:pPr>
    </w:p>
    <w:p w:rsidR="00D3025D" w:rsidRDefault="00D3025D">
      <w:pPr>
        <w:pStyle w:val="ConsPlusNormal"/>
        <w:jc w:val="right"/>
      </w:pPr>
      <w:r>
        <w:t>Глава города</w:t>
      </w:r>
    </w:p>
    <w:p w:rsidR="00D3025D" w:rsidRDefault="00D3025D">
      <w:pPr>
        <w:pStyle w:val="ConsPlusNormal"/>
        <w:jc w:val="right"/>
      </w:pPr>
      <w:r>
        <w:t>В.П. Ружицкий</w:t>
      </w: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right"/>
      </w:pPr>
      <w:r>
        <w:t>Утвержден</w:t>
      </w:r>
    </w:p>
    <w:p w:rsidR="00D3025D" w:rsidRDefault="00D3025D">
      <w:pPr>
        <w:pStyle w:val="ConsPlusNormal"/>
        <w:jc w:val="right"/>
      </w:pPr>
      <w:r>
        <w:t>постановлением администрации</w:t>
      </w:r>
    </w:p>
    <w:p w:rsidR="00D3025D" w:rsidRDefault="00D3025D">
      <w:pPr>
        <w:pStyle w:val="ConsPlusNormal"/>
        <w:jc w:val="right"/>
      </w:pPr>
      <w:r>
        <w:t>городского поселения Люберцы</w:t>
      </w:r>
    </w:p>
    <w:p w:rsidR="00D3025D" w:rsidRDefault="00D3025D">
      <w:pPr>
        <w:pStyle w:val="ConsPlusNormal"/>
        <w:jc w:val="right"/>
      </w:pPr>
      <w:r>
        <w:t>Московской области</w:t>
      </w:r>
    </w:p>
    <w:p w:rsidR="00D3025D" w:rsidRDefault="00D3025D">
      <w:pPr>
        <w:pStyle w:val="ConsPlusNormal"/>
        <w:jc w:val="right"/>
      </w:pPr>
      <w:r>
        <w:t>от 9 июня 2011 г. N 806-ПА</w:t>
      </w:r>
    </w:p>
    <w:p w:rsidR="00D3025D" w:rsidRDefault="00D3025D">
      <w:pPr>
        <w:pStyle w:val="ConsPlusNormal"/>
        <w:jc w:val="both"/>
      </w:pPr>
    </w:p>
    <w:p w:rsidR="00D3025D" w:rsidRDefault="00D3025D">
      <w:pPr>
        <w:pStyle w:val="ConsPlusTitle"/>
        <w:jc w:val="center"/>
      </w:pPr>
      <w:bookmarkStart w:id="1" w:name="P36"/>
      <w:bookmarkEnd w:id="1"/>
      <w:r>
        <w:t>АДМИНИСТРАТИВНЫЙ РЕГЛАМЕНТ</w:t>
      </w:r>
    </w:p>
    <w:p w:rsidR="00D3025D" w:rsidRDefault="00D3025D">
      <w:pPr>
        <w:pStyle w:val="ConsPlusTitle"/>
        <w:jc w:val="center"/>
      </w:pPr>
      <w:r>
        <w:t>ПО ПРЕДОСТАВЛЕНИЮ МУНИЦИПАЛЬНОЙ УСЛУГИ "ПРЕДОСТАВЛЕНИЕ</w:t>
      </w:r>
    </w:p>
    <w:p w:rsidR="00D3025D" w:rsidRDefault="00D3025D">
      <w:pPr>
        <w:pStyle w:val="ConsPlusTitle"/>
        <w:jc w:val="center"/>
      </w:pPr>
      <w:r>
        <w:t>ГРАЖДАНАМ МУНИЦИПАЛЬНОЙ ЖИЛОЙ ПЛОЩАДИ ПО ДОГОВОРАМ</w:t>
      </w:r>
    </w:p>
    <w:p w:rsidR="00D3025D" w:rsidRDefault="00D3025D">
      <w:pPr>
        <w:pStyle w:val="ConsPlusTitle"/>
        <w:jc w:val="center"/>
      </w:pPr>
      <w:r>
        <w:t>СОЦИАЛЬНОГО НАЙМА"</w:t>
      </w:r>
    </w:p>
    <w:p w:rsidR="00D3025D" w:rsidRDefault="00D3025D">
      <w:pPr>
        <w:pStyle w:val="ConsPlusNormal"/>
        <w:jc w:val="center"/>
      </w:pPr>
      <w:r>
        <w:t>Список изменяющих документов</w:t>
      </w:r>
    </w:p>
    <w:p w:rsidR="00D3025D" w:rsidRDefault="00D3025D">
      <w:pPr>
        <w:pStyle w:val="ConsPlusNormal"/>
        <w:jc w:val="center"/>
      </w:pPr>
      <w:proofErr w:type="gramStart"/>
      <w:r>
        <w:t>(в ред. постановлений администрации городского поселения</w:t>
      </w:r>
      <w:proofErr w:type="gramEnd"/>
    </w:p>
    <w:p w:rsidR="00D3025D" w:rsidRDefault="00D3025D">
      <w:pPr>
        <w:pStyle w:val="ConsPlusNormal"/>
        <w:jc w:val="center"/>
      </w:pPr>
      <w:r>
        <w:t>Люберцы Люберецкого муниципального района МО</w:t>
      </w:r>
    </w:p>
    <w:p w:rsidR="00D3025D" w:rsidRDefault="00D3025D">
      <w:pPr>
        <w:pStyle w:val="ConsPlusNormal"/>
        <w:jc w:val="center"/>
      </w:pPr>
      <w:r>
        <w:t xml:space="preserve">от 08.08.2012 </w:t>
      </w:r>
      <w:hyperlink r:id="rId13" w:history="1">
        <w:r>
          <w:rPr>
            <w:color w:val="0000FF"/>
          </w:rPr>
          <w:t>N 1042-ПА</w:t>
        </w:r>
      </w:hyperlink>
      <w:r>
        <w:t xml:space="preserve">, от 23.08.2013 </w:t>
      </w:r>
      <w:hyperlink r:id="rId14" w:history="1">
        <w:r>
          <w:rPr>
            <w:color w:val="0000FF"/>
          </w:rPr>
          <w:t>N 1457-ПА</w:t>
        </w:r>
      </w:hyperlink>
      <w:r>
        <w:t>,</w:t>
      </w:r>
    </w:p>
    <w:p w:rsidR="00D3025D" w:rsidRDefault="00D3025D">
      <w:pPr>
        <w:pStyle w:val="ConsPlusNormal"/>
        <w:jc w:val="center"/>
      </w:pPr>
      <w:r>
        <w:t xml:space="preserve">от 30.12.2013 </w:t>
      </w:r>
      <w:hyperlink r:id="rId15" w:history="1">
        <w:r>
          <w:rPr>
            <w:color w:val="0000FF"/>
          </w:rPr>
          <w:t>N 2218-ПА</w:t>
        </w:r>
      </w:hyperlink>
      <w:r>
        <w:t xml:space="preserve">, от 11.02.2015 </w:t>
      </w:r>
      <w:hyperlink r:id="rId16" w:history="1">
        <w:r>
          <w:rPr>
            <w:color w:val="0000FF"/>
          </w:rPr>
          <w:t>N 158-ПА</w:t>
        </w:r>
      </w:hyperlink>
      <w:r>
        <w:t>)</w:t>
      </w:r>
    </w:p>
    <w:p w:rsidR="00D3025D" w:rsidRDefault="00D3025D">
      <w:pPr>
        <w:pStyle w:val="ConsPlusNormal"/>
        <w:jc w:val="both"/>
      </w:pPr>
    </w:p>
    <w:p w:rsidR="00D3025D" w:rsidRDefault="00D3025D">
      <w:pPr>
        <w:pStyle w:val="ConsPlusNormal"/>
        <w:jc w:val="center"/>
      </w:pPr>
      <w:r>
        <w:t>1. Общие положения</w:t>
      </w:r>
    </w:p>
    <w:p w:rsidR="00D3025D" w:rsidRDefault="00D3025D">
      <w:pPr>
        <w:pStyle w:val="ConsPlusNormal"/>
        <w:jc w:val="both"/>
      </w:pPr>
    </w:p>
    <w:p w:rsidR="00D3025D" w:rsidRDefault="00D3025D">
      <w:pPr>
        <w:pStyle w:val="ConsPlusNormal"/>
        <w:ind w:firstLine="540"/>
        <w:jc w:val="both"/>
      </w:pPr>
      <w:r>
        <w:t>1.1. Предмет регулирования.</w:t>
      </w:r>
    </w:p>
    <w:p w:rsidR="00D3025D" w:rsidRDefault="00D3025D">
      <w:pPr>
        <w:pStyle w:val="ConsPlusNormal"/>
        <w:ind w:firstLine="540"/>
        <w:jc w:val="both"/>
      </w:pPr>
      <w:r>
        <w:t>Административный регламент предоставления муниципальной услуги "Предоставление гражданам муниципальной жилой площади по договорам социального найма" (далее - административный регламент) разработан в целях:</w:t>
      </w:r>
    </w:p>
    <w:p w:rsidR="00D3025D" w:rsidRDefault="00D3025D">
      <w:pPr>
        <w:pStyle w:val="ConsPlusNormal"/>
        <w:ind w:firstLine="540"/>
        <w:jc w:val="both"/>
      </w:pPr>
      <w:r>
        <w:t>- повышения качества предоставления муниципальной услуги;</w:t>
      </w:r>
    </w:p>
    <w:p w:rsidR="00D3025D" w:rsidRDefault="00D3025D">
      <w:pPr>
        <w:pStyle w:val="ConsPlusNormal"/>
        <w:ind w:firstLine="540"/>
        <w:jc w:val="both"/>
      </w:pPr>
      <w:r>
        <w:t>- определения сроков и последовательности действий (административных процедур) при осуществлении полномочий органом местного самоуправления города Люберцы Люберецкого муниципального района Московской области по предоставлению муниципальной услуги.</w:t>
      </w:r>
    </w:p>
    <w:p w:rsidR="00D3025D" w:rsidRDefault="00D3025D">
      <w:pPr>
        <w:pStyle w:val="ConsPlusNormal"/>
        <w:ind w:firstLine="540"/>
        <w:jc w:val="both"/>
      </w:pPr>
      <w:r>
        <w:t>1.2. Лица, имеющие право на получение муниципальной услуги.</w:t>
      </w:r>
    </w:p>
    <w:p w:rsidR="00D3025D" w:rsidRDefault="00D3025D">
      <w:pPr>
        <w:pStyle w:val="ConsPlusNormal"/>
        <w:ind w:firstLine="540"/>
        <w:jc w:val="both"/>
      </w:pPr>
      <w:r>
        <w:t>1.2.1. Заявителями являются:</w:t>
      </w:r>
    </w:p>
    <w:p w:rsidR="00D3025D" w:rsidRDefault="00D3025D">
      <w:pPr>
        <w:pStyle w:val="ConsPlusNormal"/>
        <w:ind w:firstLine="540"/>
        <w:jc w:val="both"/>
      </w:pPr>
      <w:proofErr w:type="gramStart"/>
      <w:r>
        <w:t>- граждане Российской Федерации, проживающие на территории города Люберцы Московской области, состоящие на учете в качестве нуждающихся в жилых помещениях для получения жилого помещения по договору социального найма, и другие граждане, имеющие право на предоставление жилого помещения по договорам социального найма в соответствии с жилищным законодательством.</w:t>
      </w:r>
      <w:proofErr w:type="gramEnd"/>
    </w:p>
    <w:p w:rsidR="00D3025D" w:rsidRDefault="00D3025D">
      <w:pPr>
        <w:pStyle w:val="ConsPlusNormal"/>
        <w:ind w:firstLine="540"/>
        <w:jc w:val="both"/>
      </w:pPr>
      <w:r>
        <w:t xml:space="preserve">1.2.2. </w:t>
      </w:r>
      <w:proofErr w:type="gramStart"/>
      <w:r>
        <w:t xml:space="preserve">От имени заявителя с заявлением о предоставлении муниципальной услуги может обратиться его уполномоченный представитель, обратившийся в администрацию города Люберцы с запросом о предоставлении муниципальной услуги, выраженным в устной, письменной или электронной форме, предъявив документ, удостоверяющий его личность и представивший переданный ему заявителем документ, подтверждающий его полномочия на обращение с </w:t>
      </w:r>
      <w:r>
        <w:lastRenderedPageBreak/>
        <w:t>заявлением о предоставлении муниципальной услуги (подлинник или нотариально заверенную копию).</w:t>
      </w:r>
      <w:proofErr w:type="gramEnd"/>
    </w:p>
    <w:p w:rsidR="00D3025D" w:rsidRDefault="00D3025D">
      <w:pPr>
        <w:pStyle w:val="ConsPlusNormal"/>
        <w:ind w:firstLine="540"/>
        <w:jc w:val="both"/>
      </w:pPr>
      <w:r>
        <w:t xml:space="preserve">1.2.3.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необходимых для предоставления муниципальной услуги. </w:t>
      </w:r>
      <w:proofErr w:type="gramStart"/>
      <w:r>
        <w:t>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t xml:space="preserve"> указанных лиц в орган или организацию. Указанные документы могут быть </w:t>
      </w:r>
      <w:proofErr w:type="gramStart"/>
      <w:r>
        <w:t>представлены</w:t>
      </w:r>
      <w:proofErr w:type="gramEnd"/>
      <w:r>
        <w:t xml:space="preserve"> в том числе в форме электронного документа.</w:t>
      </w:r>
    </w:p>
    <w:p w:rsidR="00D3025D" w:rsidRDefault="00D3025D">
      <w:pPr>
        <w:pStyle w:val="ConsPlusNormal"/>
        <w:ind w:firstLine="540"/>
        <w:jc w:val="both"/>
      </w:pPr>
      <w:r>
        <w:t>1.2.4. Действие настоящей части не распространяется на лиц, признанных в установленном порядке безвестно отсутствующими.</w:t>
      </w:r>
    </w:p>
    <w:p w:rsidR="00D3025D" w:rsidRDefault="00D3025D">
      <w:pPr>
        <w:pStyle w:val="ConsPlusNormal"/>
        <w:jc w:val="both"/>
      </w:pPr>
    </w:p>
    <w:p w:rsidR="00D3025D" w:rsidRDefault="00D3025D">
      <w:pPr>
        <w:pStyle w:val="ConsPlusNormal"/>
        <w:jc w:val="center"/>
      </w:pPr>
      <w:r>
        <w:t>2. Стандарт предоставления муниципальной услуги</w:t>
      </w:r>
    </w:p>
    <w:p w:rsidR="00D3025D" w:rsidRDefault="00D3025D">
      <w:pPr>
        <w:pStyle w:val="ConsPlusNormal"/>
        <w:jc w:val="both"/>
      </w:pPr>
    </w:p>
    <w:p w:rsidR="00D3025D" w:rsidRDefault="00D3025D">
      <w:pPr>
        <w:pStyle w:val="ConsPlusNormal"/>
        <w:ind w:firstLine="540"/>
        <w:jc w:val="both"/>
      </w:pPr>
      <w:r>
        <w:t>2.1. Наименование муниципальной услуги.</w:t>
      </w:r>
    </w:p>
    <w:p w:rsidR="00D3025D" w:rsidRDefault="00D3025D">
      <w:pPr>
        <w:pStyle w:val="ConsPlusNormal"/>
        <w:ind w:firstLine="540"/>
        <w:jc w:val="both"/>
      </w:pPr>
      <w:r>
        <w:t>Муниципальная услуга, предоставление которой регулируется настоящим административным регламентом, именуется "Предоставление гражданам муниципальной жилой площади по договорам социального найма" (далее - муниципальная услуга).</w:t>
      </w:r>
    </w:p>
    <w:p w:rsidR="00D3025D" w:rsidRDefault="00D3025D">
      <w:pPr>
        <w:pStyle w:val="ConsPlusNormal"/>
        <w:ind w:firstLine="540"/>
        <w:jc w:val="both"/>
      </w:pPr>
      <w:r>
        <w:t>2.2. Правовые основания для предоставления муниципальной услуги.</w:t>
      </w:r>
    </w:p>
    <w:p w:rsidR="00D3025D" w:rsidRDefault="00D3025D">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D3025D" w:rsidRDefault="00D3025D">
      <w:pPr>
        <w:pStyle w:val="ConsPlusNormal"/>
        <w:ind w:firstLine="540"/>
        <w:jc w:val="both"/>
      </w:pPr>
      <w:r>
        <w:t xml:space="preserve">- </w:t>
      </w:r>
      <w:hyperlink r:id="rId17" w:history="1">
        <w:r>
          <w:rPr>
            <w:color w:val="0000FF"/>
          </w:rPr>
          <w:t>Конституцией</w:t>
        </w:r>
      </w:hyperlink>
      <w:r>
        <w:t xml:space="preserve"> Российской Федерации;</w:t>
      </w:r>
    </w:p>
    <w:p w:rsidR="00D3025D" w:rsidRDefault="00D3025D">
      <w:pPr>
        <w:pStyle w:val="ConsPlusNormal"/>
        <w:ind w:firstLine="540"/>
        <w:jc w:val="both"/>
      </w:pPr>
      <w:r>
        <w:t xml:space="preserve">- Гражданским </w:t>
      </w:r>
      <w:hyperlink r:id="rId18" w:history="1">
        <w:r>
          <w:rPr>
            <w:color w:val="0000FF"/>
          </w:rPr>
          <w:t>кодексом</w:t>
        </w:r>
      </w:hyperlink>
      <w:r>
        <w:t xml:space="preserve"> Российской Федерации;</w:t>
      </w:r>
    </w:p>
    <w:p w:rsidR="00D3025D" w:rsidRDefault="00D3025D">
      <w:pPr>
        <w:pStyle w:val="ConsPlusNormal"/>
        <w:ind w:firstLine="540"/>
        <w:jc w:val="both"/>
      </w:pPr>
      <w:r>
        <w:t xml:space="preserve">- Жилищным </w:t>
      </w:r>
      <w:hyperlink r:id="rId19" w:history="1">
        <w:r>
          <w:rPr>
            <w:color w:val="0000FF"/>
          </w:rPr>
          <w:t>кодексом</w:t>
        </w:r>
      </w:hyperlink>
      <w:r>
        <w:t xml:space="preserve"> Российской Федерации;</w:t>
      </w:r>
    </w:p>
    <w:p w:rsidR="00D3025D" w:rsidRDefault="00D3025D">
      <w:pPr>
        <w:pStyle w:val="ConsPlusNormal"/>
        <w:ind w:firstLine="540"/>
        <w:jc w:val="both"/>
      </w:pPr>
      <w:r>
        <w:t xml:space="preserve">- Федеральным </w:t>
      </w:r>
      <w:hyperlink r:id="rId2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D3025D" w:rsidRDefault="00D3025D">
      <w:pPr>
        <w:pStyle w:val="ConsPlusNormal"/>
        <w:ind w:firstLine="540"/>
        <w:jc w:val="both"/>
      </w:pPr>
      <w:r>
        <w:t xml:space="preserve">- Федеральным </w:t>
      </w:r>
      <w:hyperlink r:id="rId21" w:history="1">
        <w:r>
          <w:rPr>
            <w:color w:val="0000FF"/>
          </w:rPr>
          <w:t>законом</w:t>
        </w:r>
      </w:hyperlink>
      <w:r>
        <w:t xml:space="preserve"> от 27.07.2010 N 210-ФЗ "Об организации предоставления государственных и муниципальных услуг";</w:t>
      </w:r>
    </w:p>
    <w:p w:rsidR="00D3025D" w:rsidRDefault="00D3025D">
      <w:pPr>
        <w:pStyle w:val="ConsPlusNormal"/>
        <w:ind w:firstLine="540"/>
        <w:jc w:val="both"/>
      </w:pPr>
      <w:r>
        <w:t xml:space="preserve">- Федеральным </w:t>
      </w:r>
      <w:hyperlink r:id="rId22" w:history="1">
        <w:r>
          <w:rPr>
            <w:color w:val="0000FF"/>
          </w:rPr>
          <w:t>законом</w:t>
        </w:r>
      </w:hyperlink>
      <w:r>
        <w:t xml:space="preserve"> от 06.04.2011 N 63-ФЗ "Об электронной подписи";</w:t>
      </w:r>
    </w:p>
    <w:p w:rsidR="00D3025D" w:rsidRDefault="00D3025D">
      <w:pPr>
        <w:pStyle w:val="ConsPlusNormal"/>
        <w:ind w:firstLine="540"/>
        <w:jc w:val="both"/>
      </w:pPr>
      <w:r>
        <w:t xml:space="preserve">- Федеральным </w:t>
      </w:r>
      <w:hyperlink r:id="rId23" w:history="1">
        <w:r>
          <w:rPr>
            <w:color w:val="0000FF"/>
          </w:rPr>
          <w:t>законом</w:t>
        </w:r>
      </w:hyperlink>
      <w:r>
        <w:t xml:space="preserve"> Российской Федерации от 29.12.2004 N 189-ФЗ "О введении в действие Жилищного кодекса Российской Федерации";</w:t>
      </w:r>
    </w:p>
    <w:p w:rsidR="00D3025D" w:rsidRDefault="00D3025D">
      <w:pPr>
        <w:pStyle w:val="ConsPlusNormal"/>
        <w:ind w:firstLine="540"/>
        <w:jc w:val="both"/>
      </w:pPr>
      <w:r>
        <w:t xml:space="preserve">- </w:t>
      </w:r>
      <w:hyperlink r:id="rId24" w:history="1">
        <w:r>
          <w:rPr>
            <w:color w:val="0000FF"/>
          </w:rPr>
          <w:t>постановлением</w:t>
        </w:r>
      </w:hyperlink>
      <w:r>
        <w:t xml:space="preserve"> Правительства Российской Федерации от 21.05.2005 N 315 "Об утверждении Типового договора социального найма жилого помещения";</w:t>
      </w:r>
    </w:p>
    <w:p w:rsidR="00D3025D" w:rsidRDefault="00D3025D">
      <w:pPr>
        <w:pStyle w:val="ConsPlusNormal"/>
        <w:ind w:firstLine="540"/>
        <w:jc w:val="both"/>
      </w:pPr>
      <w:r>
        <w:t xml:space="preserve">- </w:t>
      </w:r>
      <w:hyperlink r:id="rId25" w:history="1">
        <w:r>
          <w:rPr>
            <w:color w:val="0000FF"/>
          </w:rPr>
          <w:t>Уставом</w:t>
        </w:r>
      </w:hyperlink>
      <w:r>
        <w:t xml:space="preserve"> города Люберцы;</w:t>
      </w:r>
    </w:p>
    <w:p w:rsidR="00D3025D" w:rsidRDefault="00D3025D">
      <w:pPr>
        <w:pStyle w:val="ConsPlusNormal"/>
        <w:ind w:firstLine="540"/>
        <w:jc w:val="both"/>
      </w:pPr>
      <w:r>
        <w:t xml:space="preserve">- </w:t>
      </w:r>
      <w:hyperlink r:id="rId26" w:history="1">
        <w:r>
          <w:rPr>
            <w:color w:val="0000FF"/>
          </w:rPr>
          <w:t>решением</w:t>
        </w:r>
      </w:hyperlink>
      <w:r>
        <w:t xml:space="preserve"> Совета депутатов города Люберцы от 07.02.2008 N 159/1 "Об учетной норме и норме предоставления площади жилого помещения в городе Люберцы";</w:t>
      </w:r>
    </w:p>
    <w:p w:rsidR="00D3025D" w:rsidRDefault="00D3025D">
      <w:pPr>
        <w:pStyle w:val="ConsPlusNormal"/>
        <w:ind w:firstLine="540"/>
        <w:jc w:val="both"/>
      </w:pPr>
      <w:r>
        <w:t xml:space="preserve">- </w:t>
      </w:r>
      <w:hyperlink r:id="rId27" w:history="1">
        <w:r>
          <w:rPr>
            <w:color w:val="0000FF"/>
          </w:rPr>
          <w:t>решением</w:t>
        </w:r>
      </w:hyperlink>
      <w:r>
        <w:t xml:space="preserve"> Совета депутатов города Люберцы от 20.04.2007 N 109/2 "Об </w:t>
      </w:r>
      <w:r>
        <w:lastRenderedPageBreak/>
        <w:t>утверждении Положения о порядке обеспечения малоимущих граждан, проживающих в городе Люберцы и нуждающихся в улучшении жилищных условий, жилыми помещениями";</w:t>
      </w:r>
    </w:p>
    <w:p w:rsidR="00D3025D" w:rsidRDefault="00D3025D">
      <w:pPr>
        <w:pStyle w:val="ConsPlusNormal"/>
        <w:ind w:firstLine="540"/>
        <w:jc w:val="both"/>
      </w:pPr>
      <w:r>
        <w:t>- постановлением администрации города Люберцы от 24.01.2011 N 46-ПА "О порядке разработки и утверждения административных регламентов предоставления муниципальных услуг.</w:t>
      </w:r>
    </w:p>
    <w:p w:rsidR="00D3025D" w:rsidRDefault="00D3025D">
      <w:pPr>
        <w:pStyle w:val="ConsPlusNormal"/>
        <w:ind w:firstLine="540"/>
        <w:jc w:val="both"/>
      </w:pPr>
      <w:r>
        <w:t>2.3. Орган, предоставляющий муниципальную услугу.</w:t>
      </w:r>
    </w:p>
    <w:p w:rsidR="00D3025D" w:rsidRDefault="00D3025D">
      <w:pPr>
        <w:pStyle w:val="ConsPlusNormal"/>
        <w:ind w:firstLine="540"/>
        <w:jc w:val="both"/>
      </w:pPr>
      <w:r>
        <w:t>2.3.1. Муниципальная услуга предоставляется администрацией города Люберцы Люберецкого муниципального района Московской области (далее - администрация города Люберцы) и осуществляется управлением муниципальным жилищным фондом администрации города Люберцы (далее - управление).</w:t>
      </w:r>
    </w:p>
    <w:p w:rsidR="00D3025D" w:rsidRDefault="00D3025D">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D3025D" w:rsidRDefault="00D3025D">
      <w:pPr>
        <w:pStyle w:val="ConsPlusNormal"/>
        <w:ind w:firstLine="540"/>
        <w:jc w:val="both"/>
      </w:pPr>
      <w:r>
        <w:t xml:space="preserve">2.3.2. </w:t>
      </w:r>
      <w:proofErr w:type="gramStart"/>
      <w:r>
        <w:t>При предоставлении муниципальной услуги в целях предоставления заявителю муниципальной жилой площади по договору социального найма и соответствующей информации для проверки сведений, предоставленных заявителем, управление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подведомственных организаций, если заявитель не предоставил указанные сведения по собственной инициативе.</w:t>
      </w:r>
      <w:proofErr w:type="gramEnd"/>
    </w:p>
    <w:p w:rsidR="00D3025D" w:rsidRDefault="00D3025D">
      <w:pPr>
        <w:pStyle w:val="ConsPlusNormal"/>
        <w:ind w:firstLine="540"/>
        <w:jc w:val="both"/>
      </w:pPr>
      <w:r>
        <w:t>2.4. Результат предоставления муниципальной услуги.</w:t>
      </w:r>
    </w:p>
    <w:p w:rsidR="00D3025D" w:rsidRDefault="00D3025D">
      <w:pPr>
        <w:pStyle w:val="ConsPlusNormal"/>
        <w:ind w:firstLine="540"/>
        <w:jc w:val="both"/>
      </w:pPr>
      <w:r>
        <w:t>Процедура предоставления муниципальной услуги завершается:</w:t>
      </w:r>
    </w:p>
    <w:p w:rsidR="00D3025D" w:rsidRDefault="00D3025D">
      <w:pPr>
        <w:pStyle w:val="ConsPlusNormal"/>
        <w:ind w:firstLine="540"/>
        <w:jc w:val="both"/>
      </w:pPr>
      <w:r>
        <w:t>- путем заключения с заявителем договора социального найма муниципального жилого помещения;</w:t>
      </w:r>
    </w:p>
    <w:p w:rsidR="00D3025D" w:rsidRDefault="00D3025D">
      <w:pPr>
        <w:pStyle w:val="ConsPlusNormal"/>
        <w:ind w:firstLine="540"/>
        <w:jc w:val="both"/>
      </w:pPr>
      <w:r>
        <w:t>- мотивированным отказом в предоставлении муниципальной услуги.</w:t>
      </w:r>
    </w:p>
    <w:p w:rsidR="00D3025D" w:rsidRDefault="00D3025D">
      <w:pPr>
        <w:pStyle w:val="ConsPlusNormal"/>
        <w:ind w:firstLine="540"/>
        <w:jc w:val="both"/>
      </w:pPr>
      <w:r>
        <w:t>2.5. Срок предоставления муниципальной услуги.</w:t>
      </w:r>
    </w:p>
    <w:p w:rsidR="00D3025D" w:rsidRDefault="00D3025D">
      <w:pPr>
        <w:pStyle w:val="ConsPlusNormal"/>
        <w:ind w:firstLine="540"/>
        <w:jc w:val="both"/>
      </w:pPr>
      <w:r>
        <w:t>2.5.1. В 30-дневный срок со дня обращения заявителя с документами, необходимыми для предоставления муниципальной услуги, администрация города Люберцы принимает решение о предоставлении заявителю муниципального жилого помещения и направляет его заявителю. В исключительных случаях данный срок может быть продлен не более чем на 30 дней с обязательным уведомлением об этом заявителя.</w:t>
      </w:r>
    </w:p>
    <w:p w:rsidR="00D3025D" w:rsidRDefault="00D3025D">
      <w:pPr>
        <w:pStyle w:val="ConsPlusNormal"/>
        <w:ind w:firstLine="540"/>
        <w:jc w:val="both"/>
      </w:pPr>
      <w:r>
        <w:t>2.5.2.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города Люберцы заявления и документов, необходимых для предоставления муниципальной услуги (по дате регистрации).</w:t>
      </w:r>
    </w:p>
    <w:p w:rsidR="00D3025D" w:rsidRDefault="00D3025D">
      <w:pPr>
        <w:pStyle w:val="ConsPlusNormal"/>
        <w:ind w:firstLine="540"/>
        <w:jc w:val="both"/>
      </w:pPr>
      <w:r>
        <w:t xml:space="preserve">2.5.3. Обращение за получением муниципальной услуги и предоставление муниципальной услуги с использованием электронных документов, подписанных электронной подписью, осуществляется в соответствии с требованиями Федерального </w:t>
      </w:r>
      <w:hyperlink r:id="rId29" w:history="1">
        <w:r>
          <w:rPr>
            <w:color w:val="0000FF"/>
          </w:rPr>
          <w:t>закона</w:t>
        </w:r>
      </w:hyperlink>
      <w:r>
        <w:t xml:space="preserve"> от 06.04.2011 N 63-ФЗ "Об электронной подписи" и требованиями Федерального </w:t>
      </w:r>
      <w:hyperlink r:id="rId30" w:history="1">
        <w:r>
          <w:rPr>
            <w:color w:val="0000FF"/>
          </w:rPr>
          <w:t>закона</w:t>
        </w:r>
      </w:hyperlink>
      <w:r>
        <w:t xml:space="preserve"> от 27.07.2010 N 210-ФЗ "Об организации предоставления государственных и муниципальных услуг".</w:t>
      </w:r>
    </w:p>
    <w:p w:rsidR="00D3025D" w:rsidRDefault="00D3025D">
      <w:pPr>
        <w:pStyle w:val="ConsPlusNormal"/>
        <w:ind w:firstLine="540"/>
        <w:jc w:val="both"/>
      </w:pPr>
      <w:r>
        <w:lastRenderedPageBreak/>
        <w:t>2.5.4. Срок ожидания в очереди при подаче обращения и документов, необходимых для предоставления муниципальной услуги, не должен превышать 15 (пятнадцати) минут.</w:t>
      </w:r>
    </w:p>
    <w:p w:rsidR="00D3025D" w:rsidRDefault="00D3025D">
      <w:pPr>
        <w:pStyle w:val="ConsPlusNormal"/>
        <w:jc w:val="both"/>
      </w:pPr>
      <w:r>
        <w:t>(</w:t>
      </w:r>
      <w:proofErr w:type="gramStart"/>
      <w:r>
        <w:t>п</w:t>
      </w:r>
      <w:proofErr w:type="gramEnd"/>
      <w:r>
        <w:t xml:space="preserve">. 2.5.4 в ред. </w:t>
      </w:r>
      <w:hyperlink r:id="rId31" w:history="1">
        <w:r>
          <w:rPr>
            <w:color w:val="0000FF"/>
          </w:rPr>
          <w:t>постановления</w:t>
        </w:r>
      </w:hyperlink>
      <w:r>
        <w:t xml:space="preserve"> администрации городского поселения Люберцы Люберецкого муниципального района МО от 30.12.2013 N 2218-ПА)</w:t>
      </w:r>
    </w:p>
    <w:p w:rsidR="00D3025D" w:rsidRDefault="00D3025D">
      <w:pPr>
        <w:pStyle w:val="ConsPlusNormal"/>
        <w:ind w:firstLine="540"/>
        <w:jc w:val="both"/>
      </w:pPr>
      <w:r>
        <w:t>2.5.5. Срок ожидания в очереди при получении результата предоставления муниципальной услуги не должен превышать 15 (пятнадцати) минут.</w:t>
      </w:r>
    </w:p>
    <w:p w:rsidR="00D3025D" w:rsidRDefault="00D3025D">
      <w:pPr>
        <w:pStyle w:val="ConsPlusNormal"/>
        <w:jc w:val="both"/>
      </w:pPr>
      <w:r>
        <w:t>(</w:t>
      </w:r>
      <w:proofErr w:type="gramStart"/>
      <w:r>
        <w:t>п</w:t>
      </w:r>
      <w:proofErr w:type="gramEnd"/>
      <w:r>
        <w:t xml:space="preserve">. 2.5.5 в ред. </w:t>
      </w:r>
      <w:hyperlink r:id="rId32" w:history="1">
        <w:r>
          <w:rPr>
            <w:color w:val="0000FF"/>
          </w:rPr>
          <w:t>постановления</w:t>
        </w:r>
      </w:hyperlink>
      <w:r>
        <w:t xml:space="preserve"> администрации городского поселения Люберцы Люберецкого муниципального района МО от 30.12.2013 N 2218-ПА)</w:t>
      </w:r>
    </w:p>
    <w:p w:rsidR="00D3025D" w:rsidRDefault="00D3025D">
      <w:pPr>
        <w:pStyle w:val="ConsPlusNormal"/>
        <w:ind w:firstLine="540"/>
        <w:jc w:val="both"/>
      </w:pPr>
      <w:r>
        <w:t>2.6. Перечень документов, необходимых для предоставления муниципальной услуги.</w:t>
      </w:r>
    </w:p>
    <w:p w:rsidR="00D3025D" w:rsidRDefault="00D3025D">
      <w:pPr>
        <w:pStyle w:val="ConsPlusNormal"/>
        <w:ind w:firstLine="540"/>
        <w:jc w:val="both"/>
      </w:pPr>
      <w:r>
        <w:t>Муниципальная услуга предоставляется на основании заявления о предоставлении муниципальной услуги с приложением следующих документов:</w:t>
      </w:r>
    </w:p>
    <w:p w:rsidR="00D3025D" w:rsidRDefault="00D3025D">
      <w:pPr>
        <w:pStyle w:val="ConsPlusNormal"/>
        <w:ind w:firstLine="540"/>
        <w:jc w:val="both"/>
      </w:pPr>
      <w:bookmarkStart w:id="2" w:name="P95"/>
      <w:bookmarkEnd w:id="2"/>
      <w:r>
        <w:t>2.6.1. Документы, необходимые для предоставления муниципальной услуги, которые заявитель должен представить самостоятельно:</w:t>
      </w:r>
    </w:p>
    <w:p w:rsidR="00D3025D" w:rsidRDefault="00D3025D">
      <w:pPr>
        <w:pStyle w:val="ConsPlusNormal"/>
        <w:ind w:firstLine="540"/>
        <w:jc w:val="both"/>
      </w:pPr>
      <w:r>
        <w:t>- письменное согласие нанимателя и членов его семьи на получение жилой площади, которое оформляется в виде заявления в произвольной форме;</w:t>
      </w:r>
    </w:p>
    <w:p w:rsidR="00D3025D" w:rsidRDefault="00D3025D">
      <w:pPr>
        <w:pStyle w:val="ConsPlusNormal"/>
        <w:ind w:firstLine="540"/>
        <w:jc w:val="both"/>
      </w:pPr>
      <w:proofErr w:type="gramStart"/>
      <w:r>
        <w:t>- документы, подтверждающие право пользования жилым помещением: договор найма жилого помещения (если при заключении договора социального найма жилого помещения администрация города Люберцы не являлась наймодателем), ордер (при отсутствии договора социального найма жилого помещения),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занимаемые заявителем и членами его семьи</w:t>
      </w:r>
      <w:proofErr w:type="gramEnd"/>
      <w:r>
        <w:t xml:space="preserve"> независимо от места их регистрации (указанные документы предоставляются в оригинале и копии), оригиналы возвращаются заявителю;</w:t>
      </w:r>
    </w:p>
    <w:p w:rsidR="00D3025D" w:rsidRDefault="00D3025D">
      <w:pPr>
        <w:pStyle w:val="ConsPlusNormal"/>
        <w:ind w:firstLine="540"/>
        <w:jc w:val="both"/>
      </w:pPr>
      <w:r>
        <w:t>- выписка из домовой книги (срок действия не более 1 месяца);</w:t>
      </w:r>
    </w:p>
    <w:p w:rsidR="00D3025D" w:rsidRDefault="00D3025D">
      <w:pPr>
        <w:pStyle w:val="ConsPlusNormal"/>
        <w:ind w:firstLine="540"/>
        <w:jc w:val="both"/>
      </w:pPr>
      <w:r>
        <w:t>- архивная выписка из домовой книги;</w:t>
      </w:r>
    </w:p>
    <w:p w:rsidR="00D3025D" w:rsidRDefault="00D3025D">
      <w:pPr>
        <w:pStyle w:val="ConsPlusNormal"/>
        <w:ind w:firstLine="540"/>
        <w:jc w:val="both"/>
      </w:pPr>
      <w:r>
        <w:t>- финансовый лицевой счет (срок действия не более 1 месяца);</w:t>
      </w:r>
    </w:p>
    <w:p w:rsidR="00D3025D" w:rsidRDefault="00D3025D">
      <w:pPr>
        <w:pStyle w:val="ConsPlusNormal"/>
        <w:ind w:firstLine="540"/>
        <w:jc w:val="both"/>
      </w:pPr>
      <w:r>
        <w:t>- документы, удостоверяющие личность гражданина Российской Федерации (оригиналы и копии);</w:t>
      </w:r>
    </w:p>
    <w:p w:rsidR="00D3025D" w:rsidRDefault="00D3025D">
      <w:pPr>
        <w:pStyle w:val="ConsPlusNormal"/>
        <w:ind w:firstLine="540"/>
        <w:jc w:val="both"/>
      </w:pPr>
      <w:r>
        <w:t>- копии документов, подтверждающих родство нанимателя и членов семьи нанимателя;</w:t>
      </w:r>
    </w:p>
    <w:p w:rsidR="00D3025D" w:rsidRDefault="00D3025D">
      <w:pPr>
        <w:pStyle w:val="ConsPlusNormal"/>
        <w:ind w:firstLine="540"/>
        <w:jc w:val="both"/>
      </w:pPr>
      <w:r>
        <w:t>- справки, заключения и иные документы, выдаваемые организациями, входящими в государственную, муниципальную или частную систему здравоохранения (при наличии);</w:t>
      </w:r>
    </w:p>
    <w:p w:rsidR="00D3025D" w:rsidRDefault="00D3025D">
      <w:pPr>
        <w:pStyle w:val="ConsPlusNormal"/>
        <w:ind w:firstLine="540"/>
        <w:jc w:val="both"/>
      </w:pPr>
      <w:r>
        <w:t xml:space="preserve">- документы, выдаваемые федеральными государственными учреждениями </w:t>
      </w:r>
      <w:proofErr w:type="gramStart"/>
      <w:r>
        <w:t>медико-социальной</w:t>
      </w:r>
      <w:proofErr w:type="gramEnd"/>
      <w:r>
        <w:t xml:space="preserve"> экспертизы (при наличии).</w:t>
      </w:r>
    </w:p>
    <w:p w:rsidR="00D3025D" w:rsidRDefault="00D3025D">
      <w:pPr>
        <w:pStyle w:val="ConsPlusNormal"/>
        <w:ind w:firstLine="540"/>
        <w:jc w:val="both"/>
      </w:pPr>
      <w:r>
        <w:t>В случае необходимости, в подтверждение своих доводов на право получения муниципальной услуги заявитель вправе представить другие документы и материалы (либо их копии).</w:t>
      </w:r>
    </w:p>
    <w:p w:rsidR="00D3025D" w:rsidRDefault="00D3025D">
      <w:pPr>
        <w:pStyle w:val="ConsPlusNormal"/>
        <w:ind w:firstLine="540"/>
        <w:jc w:val="both"/>
      </w:pPr>
      <w:r>
        <w:t>Заявители несут ответственность за достоверность представленных сведений.</w:t>
      </w:r>
    </w:p>
    <w:p w:rsidR="00D3025D" w:rsidRDefault="00D3025D">
      <w:pPr>
        <w:pStyle w:val="ConsPlusNormal"/>
        <w:ind w:firstLine="540"/>
        <w:jc w:val="both"/>
      </w:pPr>
      <w:bookmarkStart w:id="3" w:name="P107"/>
      <w:bookmarkEnd w:id="3"/>
      <w:r>
        <w:t xml:space="preserve">2.6.2. Документы, подлежащие получению администрацией города </w:t>
      </w:r>
      <w:r>
        <w:lastRenderedPageBreak/>
        <w:t>Люберцы в рамках межведомственного информационного взаимодействия:</w:t>
      </w:r>
    </w:p>
    <w:p w:rsidR="00D3025D" w:rsidRDefault="00D3025D">
      <w:pPr>
        <w:pStyle w:val="ConsPlusNormal"/>
        <w:ind w:firstLine="540"/>
        <w:jc w:val="both"/>
      </w:pPr>
      <w:r>
        <w:t>- выписка из Единого государственного реестра прав собственности о наличии или отсутствии в собственности жилых помещений и сделок с ними за последние 5 лет на территории Российской Федерации на каждого члена семьи.</w:t>
      </w:r>
    </w:p>
    <w:p w:rsidR="00D3025D" w:rsidRDefault="00D3025D">
      <w:pPr>
        <w:pStyle w:val="ConsPlusNormal"/>
        <w:ind w:firstLine="540"/>
        <w:jc w:val="both"/>
      </w:pPr>
      <w:r>
        <w:t>Документы, указанные в настоящем пункте, заявитель вправе представить по собственной инициативе.</w:t>
      </w:r>
    </w:p>
    <w:p w:rsidR="00D3025D" w:rsidRDefault="00D3025D">
      <w:pPr>
        <w:pStyle w:val="ConsPlusNormal"/>
        <w:ind w:firstLine="540"/>
        <w:jc w:val="both"/>
      </w:pPr>
      <w:r>
        <w:t>2.7. Основания для отказа в приеме документов, необходимых для предоставления муниципальной услуги.</w:t>
      </w:r>
    </w:p>
    <w:p w:rsidR="00D3025D" w:rsidRDefault="00D3025D">
      <w:pPr>
        <w:pStyle w:val="ConsPlusNormal"/>
        <w:ind w:firstLine="540"/>
        <w:jc w:val="both"/>
      </w:pPr>
      <w:r>
        <w:t>Основанием для отказа в приеме документов является:</w:t>
      </w:r>
    </w:p>
    <w:p w:rsidR="00D3025D" w:rsidRDefault="00D3025D">
      <w:pPr>
        <w:pStyle w:val="ConsPlusNormal"/>
        <w:ind w:firstLine="540"/>
        <w:jc w:val="both"/>
      </w:pPr>
      <w:r>
        <w:t>2.7.1. Тексты документов, представляемых для оказания муниципальной услуги, написаны неразборчиво, допущены сокращения в фамилиях, именах и отчествах физических лиц, не полностью указаны адреса их места жительства.</w:t>
      </w:r>
    </w:p>
    <w:p w:rsidR="00D3025D" w:rsidRDefault="00D3025D">
      <w:pPr>
        <w:pStyle w:val="ConsPlusNormal"/>
        <w:ind w:firstLine="540"/>
        <w:jc w:val="both"/>
      </w:pPr>
      <w:r>
        <w:t>2.7.2. Не подлежат приему для оказания муниципальной услуги документы, исполненные карандашом, а также документы со значительными повреждениями, не позволяющими однозначно истолковать их содержание.</w:t>
      </w:r>
    </w:p>
    <w:p w:rsidR="00D3025D" w:rsidRDefault="00D3025D">
      <w:pPr>
        <w:pStyle w:val="ConsPlusNormal"/>
        <w:ind w:firstLine="540"/>
        <w:jc w:val="both"/>
      </w:pPr>
      <w:bookmarkStart w:id="4" w:name="P114"/>
      <w:bookmarkEnd w:id="4"/>
      <w:r>
        <w:t>2.8. Основания для отказа в предоставлении муниципальной услуги.</w:t>
      </w:r>
    </w:p>
    <w:p w:rsidR="00D3025D" w:rsidRDefault="00D3025D">
      <w:pPr>
        <w:pStyle w:val="ConsPlusNormal"/>
        <w:ind w:firstLine="540"/>
        <w:jc w:val="both"/>
      </w:pPr>
      <w:r>
        <w:t>В предоставлении муниципальной услуги может быть отказано случаях, если:</w:t>
      </w:r>
    </w:p>
    <w:p w:rsidR="00D3025D" w:rsidRDefault="00D3025D">
      <w:pPr>
        <w:pStyle w:val="ConsPlusNormal"/>
        <w:ind w:firstLine="540"/>
        <w:jc w:val="both"/>
      </w:pPr>
      <w:r>
        <w:t>- с заявлением обратилось ненадлежащее лицо;</w:t>
      </w:r>
    </w:p>
    <w:p w:rsidR="00D3025D" w:rsidRDefault="00D3025D">
      <w:pPr>
        <w:pStyle w:val="ConsPlusNormal"/>
        <w:ind w:firstLine="540"/>
        <w:jc w:val="both"/>
      </w:pPr>
      <w:r>
        <w:t>- к заявлению приложены документы, состав, форма или содержание которых не соответствуют требованиям действующего законодательства;</w:t>
      </w:r>
    </w:p>
    <w:p w:rsidR="00D3025D" w:rsidRDefault="00D3025D">
      <w:pPr>
        <w:pStyle w:val="ConsPlusNormal"/>
        <w:ind w:firstLine="540"/>
        <w:jc w:val="both"/>
      </w:pPr>
      <w:r>
        <w:t>- наличие заявления гражданина об отказе в получении муниципальной услуги;</w:t>
      </w:r>
    </w:p>
    <w:p w:rsidR="00D3025D" w:rsidRDefault="00D3025D">
      <w:pPr>
        <w:pStyle w:val="ConsPlusNormal"/>
        <w:ind w:firstLine="540"/>
        <w:jc w:val="both"/>
      </w:pPr>
      <w:r>
        <w:t xml:space="preserve">- предоставление неполного пакета документов, указанных в </w:t>
      </w:r>
      <w:hyperlink w:anchor="P95" w:history="1">
        <w:r>
          <w:rPr>
            <w:color w:val="0000FF"/>
          </w:rPr>
          <w:t>п. 2.6.1</w:t>
        </w:r>
      </w:hyperlink>
      <w:r>
        <w:t xml:space="preserve"> настоящего административного регламента;</w:t>
      </w:r>
    </w:p>
    <w:p w:rsidR="00D3025D" w:rsidRDefault="00D3025D">
      <w:pPr>
        <w:pStyle w:val="ConsPlusNormal"/>
        <w:ind w:firstLine="540"/>
        <w:jc w:val="both"/>
      </w:pPr>
      <w:r>
        <w:t>- общая площадь предоставляемого жилого помещения, приходящаяся на одного члена семьи заявителя, более нормы предоставления, утвержденной в городе Люберцы;</w:t>
      </w:r>
    </w:p>
    <w:p w:rsidR="00D3025D" w:rsidRDefault="00D3025D">
      <w:pPr>
        <w:pStyle w:val="ConsPlusNormal"/>
        <w:ind w:firstLine="540"/>
        <w:jc w:val="both"/>
      </w:pPr>
      <w:r>
        <w:t>- заявитель обеспечен общей площадью жилого помещения на одного члена семьи в соответствии с нормой предоставления жилой площади, установленной для города Люберцы;</w:t>
      </w:r>
    </w:p>
    <w:p w:rsidR="00D3025D" w:rsidRDefault="00D3025D">
      <w:pPr>
        <w:pStyle w:val="ConsPlusNormal"/>
        <w:ind w:firstLine="540"/>
        <w:jc w:val="both"/>
      </w:pPr>
      <w:r>
        <w:t>- отсутствует письменное согласие нанимателя или членов его семьи на получение муниципальной жилой площади;</w:t>
      </w:r>
    </w:p>
    <w:p w:rsidR="00D3025D" w:rsidRDefault="00D3025D">
      <w:pPr>
        <w:pStyle w:val="ConsPlusNormal"/>
        <w:ind w:firstLine="540"/>
        <w:jc w:val="both"/>
      </w:pPr>
      <w:r>
        <w:t>- прошло менее 5 лет с момента ухудшения заявителем жилищных условий.</w:t>
      </w:r>
    </w:p>
    <w:p w:rsidR="00D3025D" w:rsidRDefault="00D3025D">
      <w:pPr>
        <w:pStyle w:val="ConsPlusNormal"/>
        <w:ind w:firstLine="540"/>
        <w:jc w:val="both"/>
      </w:pPr>
      <w:r>
        <w:t>2.9. Информация о платности (бесплатности) предоставления муниципальной услуги.</w:t>
      </w:r>
    </w:p>
    <w:p w:rsidR="00D3025D" w:rsidRDefault="00D3025D">
      <w:pPr>
        <w:pStyle w:val="ConsPlusNormal"/>
        <w:ind w:firstLine="540"/>
        <w:jc w:val="both"/>
      </w:pPr>
      <w:r>
        <w:t>Взимание платы за предоставление муниципальной услуги нормативными правовыми актами не предусмотрено.</w:t>
      </w:r>
    </w:p>
    <w:p w:rsidR="00D3025D" w:rsidRDefault="00D3025D">
      <w:pPr>
        <w:pStyle w:val="ConsPlusNormal"/>
        <w:ind w:firstLine="540"/>
        <w:jc w:val="both"/>
      </w:pPr>
      <w:r>
        <w:t>2.10. Требования к местам предоставления муниципальной услуги.</w:t>
      </w:r>
    </w:p>
    <w:p w:rsidR="00D3025D" w:rsidRDefault="00D3025D">
      <w:pPr>
        <w:pStyle w:val="ConsPlusNormal"/>
        <w:ind w:firstLine="540"/>
        <w:jc w:val="both"/>
      </w:pPr>
      <w:r>
        <w:t>2.10.1. Вход в помещения, в которых предоставляется муниципальная услуга, должен быть оборудован информационной табличкой (вывеской), содержащей информацию о наименовании и графике работы управления.</w:t>
      </w:r>
    </w:p>
    <w:p w:rsidR="00D3025D" w:rsidRDefault="00D3025D">
      <w:pPr>
        <w:pStyle w:val="ConsPlusNormal"/>
        <w:ind w:firstLine="540"/>
        <w:jc w:val="both"/>
      </w:pPr>
      <w:r>
        <w:t>2.10.2. Помещения, в которых предоставляется муниципальная услуга, должны соответствовать установленным противопожарным и санитарно-</w:t>
      </w:r>
      <w:r>
        <w:lastRenderedPageBreak/>
        <w:t>эпидемиологическим правилам и нормативам.</w:t>
      </w:r>
    </w:p>
    <w:p w:rsidR="00D3025D" w:rsidRDefault="00D3025D">
      <w:pPr>
        <w:pStyle w:val="ConsPlusNormal"/>
        <w:ind w:firstLine="540"/>
        <w:jc w:val="both"/>
      </w:pPr>
      <w:r>
        <w:t>2.10.3. Здание, в котором находятся помещения для предоставления муниципальной услуги, имеет туалет со свободным доступом к нему в рабочее время.</w:t>
      </w:r>
    </w:p>
    <w:p w:rsidR="00D3025D" w:rsidRDefault="00D3025D">
      <w:pPr>
        <w:pStyle w:val="ConsPlusNormal"/>
        <w:ind w:firstLine="540"/>
        <w:jc w:val="both"/>
      </w:pPr>
      <w:r>
        <w:t>2.10.4.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w:t>
      </w:r>
    </w:p>
    <w:p w:rsidR="00D3025D" w:rsidRDefault="00D3025D">
      <w:pPr>
        <w:pStyle w:val="ConsPlusNormal"/>
        <w:ind w:firstLine="540"/>
        <w:jc w:val="both"/>
      </w:pPr>
      <w:r>
        <w:t>2.10.5. Места для ожидания оборудованы стульями, количество которых определяется исходя из фактической нагрузки и возможностей для их размещения.</w:t>
      </w:r>
    </w:p>
    <w:p w:rsidR="00D3025D" w:rsidRDefault="00D3025D">
      <w:pPr>
        <w:pStyle w:val="ConsPlusNormal"/>
        <w:ind w:firstLine="540"/>
        <w:jc w:val="both"/>
      </w:pPr>
      <w:r>
        <w:t>2.10.6. Место для информирования и заполнения необходимых документов оборудовано информационным стендом, стульями и столом.</w:t>
      </w:r>
    </w:p>
    <w:p w:rsidR="00D3025D" w:rsidRDefault="00D3025D">
      <w:pPr>
        <w:pStyle w:val="ConsPlusNormal"/>
        <w:ind w:firstLine="540"/>
        <w:jc w:val="both"/>
      </w:pPr>
      <w:r>
        <w:t>2.10.7. На информационном стенде размещается следующая информация:</w:t>
      </w:r>
    </w:p>
    <w:p w:rsidR="00D3025D" w:rsidRDefault="00D3025D">
      <w:pPr>
        <w:pStyle w:val="ConsPlusNormal"/>
        <w:ind w:firstLine="540"/>
        <w:jc w:val="both"/>
      </w:pPr>
      <w:r>
        <w:t>а) форма заявления о предоставлении муниципальной услуги;</w:t>
      </w:r>
    </w:p>
    <w:p w:rsidR="00D3025D" w:rsidRDefault="00D3025D">
      <w:pPr>
        <w:pStyle w:val="ConsPlusNormal"/>
        <w:ind w:firstLine="540"/>
        <w:jc w:val="both"/>
      </w:pPr>
      <w:r>
        <w:t>б) перечень документов, необходимых для предоставления муниципальной услуги, и предъявляемые к ним требования;</w:t>
      </w:r>
    </w:p>
    <w:p w:rsidR="00D3025D" w:rsidRDefault="00D3025D">
      <w:pPr>
        <w:pStyle w:val="ConsPlusNormal"/>
        <w:ind w:firstLine="540"/>
        <w:jc w:val="both"/>
      </w:pPr>
      <w:r>
        <w:t>в) образцы заполнения документов;</w:t>
      </w:r>
    </w:p>
    <w:p w:rsidR="00D3025D" w:rsidRDefault="00D3025D">
      <w:pPr>
        <w:pStyle w:val="ConsPlusNormal"/>
        <w:ind w:firstLine="540"/>
        <w:jc w:val="both"/>
      </w:pPr>
      <w:r>
        <w:t>г) перечень оснований для отказа в предоставлении муниципальной услуги;</w:t>
      </w:r>
    </w:p>
    <w:p w:rsidR="00D3025D" w:rsidRDefault="00D3025D">
      <w:pPr>
        <w:pStyle w:val="ConsPlusNormal"/>
        <w:ind w:firstLine="540"/>
        <w:jc w:val="both"/>
      </w:pPr>
      <w:r>
        <w:t>д) режим работы управления.</w:t>
      </w:r>
    </w:p>
    <w:p w:rsidR="00D3025D" w:rsidRDefault="00D3025D">
      <w:pPr>
        <w:pStyle w:val="ConsPlusNormal"/>
        <w:ind w:firstLine="540"/>
        <w:jc w:val="both"/>
      </w:pPr>
      <w:r>
        <w:t xml:space="preserve">2.10.8. </w:t>
      </w:r>
      <w:proofErr w:type="gramStart"/>
      <w:r>
        <w:t>До момента формирования штатного расписания муниципального автономного учреждения "Люберецкий многофункциональный центр предоставления государственных и муниципальных услуг" прием, обработка и выдача документов заявителям осуществляются сотрудниками администрации - ответственными исполнителями муниципальных услуг на рабочих местах, предоставленных указанным учреждением по адресу: город Люберцы, Октябрьский проспект, дом 190, 1-й этаж, дни и часы приема: с понедельника по четверг с 9.00 до 18.00, пятница с 9.00</w:t>
      </w:r>
      <w:proofErr w:type="gramEnd"/>
      <w:r>
        <w:t xml:space="preserve"> до 17.00, перерыв на обед с 13.00 до 14.00.</w:t>
      </w:r>
    </w:p>
    <w:p w:rsidR="00D3025D" w:rsidRDefault="00D3025D">
      <w:pPr>
        <w:pStyle w:val="ConsPlusNormal"/>
        <w:jc w:val="both"/>
      </w:pPr>
      <w:r>
        <w:t xml:space="preserve">(п. 2.10.8 в ред. </w:t>
      </w:r>
      <w:hyperlink r:id="rId33" w:history="1">
        <w:r>
          <w:rPr>
            <w:color w:val="0000FF"/>
          </w:rPr>
          <w:t>постановления</w:t>
        </w:r>
      </w:hyperlink>
      <w:r>
        <w:t xml:space="preserve"> администрации городского поселения Люберцы Люберецкого муниципального района МО от 23.08.2013 N 1457-ПА)</w:t>
      </w:r>
    </w:p>
    <w:p w:rsidR="00D3025D" w:rsidRDefault="00D3025D">
      <w:pPr>
        <w:pStyle w:val="ConsPlusNormal"/>
        <w:ind w:firstLine="540"/>
        <w:jc w:val="both"/>
      </w:pPr>
      <w:r>
        <w:t>2.10.9. Место для приема заявителей оборудовано стулом, имеется место для написания письма (обращения) и представления документов.</w:t>
      </w:r>
    </w:p>
    <w:p w:rsidR="00D3025D" w:rsidRDefault="00D3025D">
      <w:pPr>
        <w:pStyle w:val="ConsPlusNormal"/>
        <w:ind w:firstLine="540"/>
        <w:jc w:val="both"/>
      </w:pPr>
      <w:r>
        <w:t>2.10.10.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D3025D" w:rsidRDefault="00D3025D">
      <w:pPr>
        <w:pStyle w:val="ConsPlusNormal"/>
        <w:ind w:firstLine="540"/>
        <w:jc w:val="both"/>
      </w:pPr>
      <w:r>
        <w:t>2.10.11. Каждое рабочее место должностного лица оборудуется телефоном, персональным компьютером с возможностью доступа к информационным базам данных, печатающим устройством.</w:t>
      </w:r>
    </w:p>
    <w:p w:rsidR="00D3025D" w:rsidRDefault="00D3025D">
      <w:pPr>
        <w:pStyle w:val="ConsPlusNormal"/>
        <w:ind w:firstLine="540"/>
        <w:jc w:val="both"/>
      </w:pPr>
      <w:r>
        <w:t>2.11. Порядок информирования о предоставлении муниципальной услуги.</w:t>
      </w:r>
    </w:p>
    <w:p w:rsidR="00D3025D" w:rsidRDefault="00D3025D">
      <w:pPr>
        <w:pStyle w:val="ConsPlusNormal"/>
        <w:ind w:firstLine="540"/>
        <w:jc w:val="both"/>
      </w:pPr>
      <w:r>
        <w:t>2.11.1. Информация о порядке предоставления муниципальной услуги предоставляется в управлении муниципальным жилищным фондом администрации города Люберцы Люберецкого муниципального района Московской области по адресу: Московская область, город Люберцы, улица Кирова, дом 53, 140005;</w:t>
      </w:r>
    </w:p>
    <w:p w:rsidR="00D3025D" w:rsidRDefault="00D3025D">
      <w:pPr>
        <w:pStyle w:val="ConsPlusNormal"/>
        <w:jc w:val="both"/>
      </w:pPr>
      <w:r>
        <w:lastRenderedPageBreak/>
        <w:t xml:space="preserve">(в ред. </w:t>
      </w:r>
      <w:hyperlink r:id="rId34"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D3025D" w:rsidRDefault="00D3025D">
      <w:pPr>
        <w:pStyle w:val="ConsPlusNormal"/>
        <w:ind w:firstLine="540"/>
        <w:jc w:val="both"/>
      </w:pPr>
      <w:r>
        <w:t>адрес официального Интернет-сайта администрации города Люберцы Люберецкого муниципального района Московской области: www.luberadm.ru;</w:t>
      </w:r>
    </w:p>
    <w:p w:rsidR="00D3025D" w:rsidRDefault="00D3025D">
      <w:pPr>
        <w:pStyle w:val="ConsPlusNormal"/>
        <w:ind w:firstLine="540"/>
        <w:jc w:val="both"/>
      </w:pPr>
      <w:r>
        <w:t>приемные дни управления: понедельник, четверг с 10.00 до 13.00 и с 14.00 до 17.00.</w:t>
      </w:r>
    </w:p>
    <w:p w:rsidR="00D3025D" w:rsidRDefault="00D3025D">
      <w:pPr>
        <w:pStyle w:val="ConsPlusNormal"/>
        <w:ind w:firstLine="540"/>
        <w:jc w:val="both"/>
      </w:pPr>
      <w:r>
        <w:t>2.11.2. Информация и консультации по процедуре исполнения муниципальной услуги могут предоставляться по письменным обращениям, по телефону специалистами управления, ответственными за предоставление муниципальной услуги.</w:t>
      </w:r>
    </w:p>
    <w:p w:rsidR="00D3025D" w:rsidRDefault="00D3025D">
      <w:pPr>
        <w:pStyle w:val="ConsPlusNormal"/>
        <w:ind w:firstLine="540"/>
        <w:jc w:val="both"/>
      </w:pPr>
      <w:r>
        <w:t>2.11.3. При ответах на телефонные звонки и устные обращения заявителей специалисты управления подробно и в вежливой (корректной) форме информируют обратившихся по интересующим их вопросам.</w:t>
      </w:r>
    </w:p>
    <w:p w:rsidR="00D3025D" w:rsidRDefault="00D3025D">
      <w:pPr>
        <w:pStyle w:val="ConsPlusNormal"/>
        <w:ind w:firstLine="540"/>
        <w:jc w:val="both"/>
      </w:pPr>
      <w:r>
        <w:t>Обращение по телефону допускается в течение рабочего времени исполнителя услуги. Продолжительность консультирования по телефону осуществляется в пределах 10 минут. При консультировании по телефону исполнитель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поставленные вопросы.</w:t>
      </w:r>
    </w:p>
    <w:p w:rsidR="00D3025D" w:rsidRDefault="00D3025D">
      <w:pPr>
        <w:pStyle w:val="ConsPlusNormal"/>
        <w:ind w:firstLine="540"/>
        <w:jc w:val="both"/>
      </w:pPr>
      <w:r>
        <w:t>При консультировании о перечне документов, необходимых для предоставления муниципальной услуги, сотрудник информирует заявителя о требованиях, предъявляемых к этим документам в соответствии с действующим жилищным законодательством, в том числе о том, что:</w:t>
      </w:r>
    </w:p>
    <w:p w:rsidR="00D3025D" w:rsidRDefault="00D3025D">
      <w:pPr>
        <w:pStyle w:val="ConsPlusNormal"/>
        <w:ind w:firstLine="540"/>
        <w:jc w:val="both"/>
      </w:pPr>
      <w:r>
        <w:t xml:space="preserve">- заявление для получения муниципальной услуги заполняется от руки или посредством электронных печатающих устройств, составляется в двух экземплярах с приложением документов, предусмотренных </w:t>
      </w:r>
      <w:hyperlink w:anchor="P95" w:history="1">
        <w:r>
          <w:rPr>
            <w:color w:val="0000FF"/>
          </w:rPr>
          <w:t>п. 2.6.1</w:t>
        </w:r>
      </w:hyperlink>
      <w:r>
        <w:t xml:space="preserve"> настоящего административного регламента;</w:t>
      </w:r>
    </w:p>
    <w:p w:rsidR="00D3025D" w:rsidRDefault="00D3025D">
      <w:pPr>
        <w:pStyle w:val="ConsPlusNormal"/>
        <w:ind w:firstLine="540"/>
        <w:jc w:val="both"/>
      </w:pPr>
      <w:r>
        <w:t>- не подлежат приему документы (их копии), написанные неразборчиво, имеющие неоговоренные исправления, исполненные карандашом, со значительными повреждениями, не позволяющими однозначно понять их содержание. Числа записываются арабскими цифрами.</w:t>
      </w:r>
    </w:p>
    <w:p w:rsidR="00D3025D" w:rsidRDefault="00D3025D">
      <w:pPr>
        <w:pStyle w:val="ConsPlusNormal"/>
        <w:ind w:firstLine="540"/>
        <w:jc w:val="both"/>
      </w:pPr>
      <w:r>
        <w:t>2.11.4. Заявитель или представитель заявителя, обратившийся за получением муниципальной услуги, информируется:</w:t>
      </w:r>
    </w:p>
    <w:p w:rsidR="00D3025D" w:rsidRDefault="00D3025D">
      <w:pPr>
        <w:pStyle w:val="ConsPlusNormal"/>
        <w:ind w:firstLine="540"/>
        <w:jc w:val="both"/>
      </w:pPr>
      <w:r>
        <w:t>- о сроке рассмотрения заявления и порядке предоставления муниципальной услуги;</w:t>
      </w:r>
    </w:p>
    <w:p w:rsidR="00D3025D" w:rsidRDefault="00D3025D">
      <w:pPr>
        <w:pStyle w:val="ConsPlusNormal"/>
        <w:ind w:firstLine="540"/>
        <w:jc w:val="both"/>
      </w:pPr>
      <w:r>
        <w:t>- об основаниях отказа в предоставлении муниципальной услуги.</w:t>
      </w:r>
    </w:p>
    <w:p w:rsidR="00D3025D" w:rsidRDefault="00D3025D">
      <w:pPr>
        <w:pStyle w:val="ConsPlusNormal"/>
        <w:ind w:firstLine="540"/>
        <w:jc w:val="both"/>
      </w:pPr>
      <w:r>
        <w:t>2.11.5. 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лицу должен быть сообщен телефонный номер, по которому можно получить необходимую информацию.</w:t>
      </w:r>
    </w:p>
    <w:p w:rsidR="00D3025D" w:rsidRDefault="00D3025D">
      <w:pPr>
        <w:pStyle w:val="ConsPlusNormal"/>
        <w:ind w:firstLine="540"/>
        <w:jc w:val="both"/>
      </w:pPr>
      <w:r>
        <w:t xml:space="preserve">Если исполнитель услуги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письменный запрос либо назначить </w:t>
      </w:r>
      <w:r>
        <w:lastRenderedPageBreak/>
        <w:t>другое время для получения информации.</w:t>
      </w:r>
    </w:p>
    <w:p w:rsidR="00D3025D" w:rsidRDefault="00D3025D">
      <w:pPr>
        <w:pStyle w:val="ConsPlusNormal"/>
        <w:ind w:firstLine="540"/>
        <w:jc w:val="both"/>
      </w:pPr>
      <w:r>
        <w:t>2.12. Срок регистрации запроса заявителя о предоставлении муниципальной услуги.</w:t>
      </w:r>
    </w:p>
    <w:p w:rsidR="00D3025D" w:rsidRDefault="00D3025D">
      <w:pPr>
        <w:pStyle w:val="ConsPlusNormal"/>
        <w:ind w:firstLine="540"/>
        <w:jc w:val="both"/>
      </w:pPr>
      <w:r>
        <w:t>2.12.1. Письменный запрос подлежит обязательной регистрации в течение одного рабочего дня с момента поступления его в управление.</w:t>
      </w:r>
    </w:p>
    <w:p w:rsidR="00D3025D" w:rsidRDefault="00D3025D">
      <w:pPr>
        <w:pStyle w:val="ConsPlusNormal"/>
        <w:ind w:firstLine="540"/>
        <w:jc w:val="both"/>
      </w:pPr>
      <w:r>
        <w:t>2.12.2. Срок регистрации запроса заявителя при личном обращении не должен превышать 10 минут.</w:t>
      </w:r>
    </w:p>
    <w:p w:rsidR="00D3025D" w:rsidRDefault="00D3025D">
      <w:pPr>
        <w:pStyle w:val="ConsPlusNormal"/>
        <w:ind w:firstLine="540"/>
        <w:jc w:val="both"/>
      </w:pPr>
      <w:r>
        <w:t>2.13. Показатели доступности и качества муниципальной услуги.</w:t>
      </w:r>
    </w:p>
    <w:p w:rsidR="00D3025D" w:rsidRDefault="00D3025D">
      <w:pPr>
        <w:pStyle w:val="ConsPlusNormal"/>
        <w:ind w:firstLine="540"/>
        <w:jc w:val="both"/>
      </w:pPr>
      <w:r>
        <w:t>2.13.1. Показателями доступности муниципальной услуги являются:</w:t>
      </w:r>
    </w:p>
    <w:p w:rsidR="00D3025D" w:rsidRDefault="00D3025D">
      <w:pPr>
        <w:pStyle w:val="ConsPlusNormal"/>
        <w:ind w:firstLine="540"/>
        <w:jc w:val="both"/>
      </w:pPr>
      <w:r>
        <w:t>а) транспортная доступность к местам предоставления муниципальной услуги;</w:t>
      </w:r>
    </w:p>
    <w:p w:rsidR="00D3025D" w:rsidRDefault="00D3025D">
      <w:pPr>
        <w:pStyle w:val="ConsPlusNormal"/>
        <w:ind w:firstLine="540"/>
        <w:jc w:val="both"/>
      </w:pPr>
      <w:r>
        <w:t>б) обеспечение беспрепятственного доступа лиц к помещениям, в которых предоставляется муниципальная услуга;</w:t>
      </w:r>
    </w:p>
    <w:p w:rsidR="00D3025D" w:rsidRDefault="00D3025D">
      <w:pPr>
        <w:pStyle w:val="ConsPlusNormal"/>
        <w:ind w:firstLine="540"/>
        <w:jc w:val="both"/>
      </w:pPr>
      <w:r>
        <w:t>в) обеспечение предоставления муниципальной услуги с использованием возможностей единого портала муниципальных услуг;</w:t>
      </w:r>
    </w:p>
    <w:p w:rsidR="00D3025D" w:rsidRDefault="00D3025D">
      <w:pPr>
        <w:pStyle w:val="ConsPlusNormal"/>
        <w:ind w:firstLine="540"/>
        <w:jc w:val="both"/>
      </w:pPr>
      <w:r>
        <w:t>г) размещение информации о порядке предоставления муниципальной услуги на официальном сайте администрации города Люберцы Люберецкого муниципального района Московской области: www.luberadm.ru;</w:t>
      </w:r>
    </w:p>
    <w:p w:rsidR="00D3025D" w:rsidRDefault="00D3025D">
      <w:pPr>
        <w:pStyle w:val="ConsPlusNormal"/>
        <w:ind w:firstLine="540"/>
        <w:jc w:val="both"/>
      </w:pPr>
      <w:r>
        <w:t>д) размещение информации о порядке предоставления муниципальной услуги на едином портале муниципальных услуг.</w:t>
      </w:r>
    </w:p>
    <w:p w:rsidR="00D3025D" w:rsidRDefault="00D3025D">
      <w:pPr>
        <w:pStyle w:val="ConsPlusNormal"/>
        <w:ind w:firstLine="540"/>
        <w:jc w:val="both"/>
      </w:pPr>
      <w:r>
        <w:t>2.13.2. Показателями качества муниципальной услуги являются:</w:t>
      </w:r>
    </w:p>
    <w:p w:rsidR="00D3025D" w:rsidRDefault="00D3025D">
      <w:pPr>
        <w:pStyle w:val="ConsPlusNormal"/>
        <w:ind w:firstLine="540"/>
        <w:jc w:val="both"/>
      </w:pPr>
      <w:r>
        <w:t>а) соблюдение сроков предоставления муниципальной услуги;</w:t>
      </w:r>
    </w:p>
    <w:p w:rsidR="00D3025D" w:rsidRDefault="00D3025D">
      <w:pPr>
        <w:pStyle w:val="ConsPlusNormal"/>
        <w:ind w:firstLine="540"/>
        <w:jc w:val="both"/>
      </w:pPr>
      <w:r>
        <w:t>б) соблюдение сроков ожидания в очереди при предоставлении муниципальной услуги;</w:t>
      </w:r>
    </w:p>
    <w:p w:rsidR="00D3025D" w:rsidRDefault="00D3025D">
      <w:pPr>
        <w:pStyle w:val="ConsPlusNormal"/>
        <w:ind w:firstLine="540"/>
        <w:jc w:val="both"/>
      </w:pPr>
      <w:r>
        <w:t>в)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D3025D" w:rsidRDefault="00D3025D">
      <w:pPr>
        <w:pStyle w:val="ConsPlusNormal"/>
        <w:jc w:val="both"/>
      </w:pPr>
    </w:p>
    <w:p w:rsidR="00D3025D" w:rsidRDefault="00D3025D">
      <w:pPr>
        <w:pStyle w:val="ConsPlusNormal"/>
        <w:jc w:val="center"/>
      </w:pPr>
      <w:r>
        <w:t>3. Административные процедуры</w:t>
      </w:r>
    </w:p>
    <w:p w:rsidR="00D3025D" w:rsidRDefault="00D3025D">
      <w:pPr>
        <w:pStyle w:val="ConsPlusNormal"/>
        <w:jc w:val="both"/>
      </w:pPr>
    </w:p>
    <w:p w:rsidR="00D3025D" w:rsidRDefault="00D3025D">
      <w:pPr>
        <w:pStyle w:val="ConsPlusNormal"/>
        <w:ind w:firstLine="540"/>
        <w:jc w:val="both"/>
      </w:pPr>
      <w:r>
        <w:t xml:space="preserve">3.1. Основанием для предоставления муниципальной услуги является обращение заявителя о предоставлении муниципальной жилой площади по договору социального найма с приложением документов, необходимых для принятия решения, определенных </w:t>
      </w:r>
      <w:hyperlink w:anchor="P95" w:history="1">
        <w:r>
          <w:rPr>
            <w:color w:val="0000FF"/>
          </w:rPr>
          <w:t>пунктом 2.6.1</w:t>
        </w:r>
      </w:hyperlink>
      <w:r>
        <w:t xml:space="preserve"> настоящего административного регламента.</w:t>
      </w:r>
    </w:p>
    <w:p w:rsidR="00D3025D" w:rsidRDefault="00D3025D">
      <w:pPr>
        <w:pStyle w:val="ConsPlusNormal"/>
        <w:ind w:firstLine="540"/>
        <w:jc w:val="both"/>
      </w:pPr>
      <w:r>
        <w:t>3.2. При поступлении документов в управление производится регистрация сотрудником управления поступившего заявления, занесение его в электронную базу данных регистрации обращений заявителей.</w:t>
      </w:r>
    </w:p>
    <w:p w:rsidR="00D3025D" w:rsidRDefault="00D3025D">
      <w:pPr>
        <w:pStyle w:val="ConsPlusNormal"/>
        <w:ind w:firstLine="540"/>
        <w:jc w:val="both"/>
      </w:pPr>
      <w:r>
        <w:t xml:space="preserve">3.3. Проверка сотрудниками отдела учета жилой площади и приватизации управления муниципальным жилищным фондом (далее - отдел) наличия и </w:t>
      </w:r>
      <w:proofErr w:type="gramStart"/>
      <w:r>
        <w:t>достаточности</w:t>
      </w:r>
      <w:proofErr w:type="gramEnd"/>
      <w:r>
        <w:t xml:space="preserve"> прилагаемых к заявлению документов, соответствие их требованиям законодательства, полномочия лица, подавшего заявление.</w:t>
      </w:r>
    </w:p>
    <w:p w:rsidR="00D3025D" w:rsidRDefault="00D3025D">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D3025D" w:rsidRDefault="00D3025D">
      <w:pPr>
        <w:pStyle w:val="ConsPlusNormal"/>
        <w:ind w:firstLine="540"/>
        <w:jc w:val="both"/>
      </w:pPr>
      <w:r>
        <w:t xml:space="preserve">3.4. </w:t>
      </w:r>
      <w:proofErr w:type="gramStart"/>
      <w:r>
        <w:t xml:space="preserve">При поступлении обращения о предоставлении муниципальной жилой </w:t>
      </w:r>
      <w:r>
        <w:lastRenderedPageBreak/>
        <w:t xml:space="preserve">площади по договору социального найма с приложением документов согласно </w:t>
      </w:r>
      <w:hyperlink w:anchor="P95" w:history="1">
        <w:r>
          <w:rPr>
            <w:color w:val="0000FF"/>
          </w:rPr>
          <w:t>п. 2.6.1</w:t>
        </w:r>
      </w:hyperlink>
      <w:r>
        <w:t xml:space="preserve"> настоящего административного регламента, а также запроса администрации города Люберцы документов, указанных в </w:t>
      </w:r>
      <w:hyperlink w:anchor="P107" w:history="1">
        <w:r>
          <w:rPr>
            <w:color w:val="0000FF"/>
          </w:rPr>
          <w:t>п. 2.6.2</w:t>
        </w:r>
      </w:hyperlink>
      <w:r>
        <w:t>, производится рассмотрение представленных материалов для определения возможности принятия положительного решения при осуществлении муниципальной услуги Общественной комиссией по жилищным вопросам при администрации города Люберцы (далее - Комиссия).</w:t>
      </w:r>
      <w:proofErr w:type="gramEnd"/>
    </w:p>
    <w:p w:rsidR="00D3025D" w:rsidRDefault="00D3025D">
      <w:pPr>
        <w:pStyle w:val="ConsPlusNormal"/>
        <w:ind w:firstLine="540"/>
        <w:jc w:val="both"/>
      </w:pPr>
      <w:r>
        <w:t>3.5. На основании решения Комиссии специалист отдела подготавливает проект постановления администрации города Люберцы. Копия постановления о предоставлении или отказе в предоставлении жилого помещения направляется заявителю в течение 3 рабочих дней после его издания.</w:t>
      </w:r>
    </w:p>
    <w:p w:rsidR="00D3025D" w:rsidRDefault="00D3025D">
      <w:pPr>
        <w:pStyle w:val="ConsPlusNormal"/>
        <w:ind w:firstLine="540"/>
        <w:jc w:val="both"/>
      </w:pPr>
      <w:r>
        <w:t>3.6. При положительном решении вопроса с заявителем заключается договор социального найма жилого помещения. При заключении договора социального найма жилого помещения наниматель представляет оригиналы паспортов и свидетельств о рождении детей до 14 лет с отметкой о снятии граждан с регистрационного учета по месту жительства, если за нанимателя действует доверенное лицо, представляются оригинал доверенности и паспорт доверяемого.</w:t>
      </w:r>
    </w:p>
    <w:p w:rsidR="00D3025D" w:rsidRDefault="00D3025D">
      <w:pPr>
        <w:pStyle w:val="ConsPlusNormal"/>
        <w:ind w:firstLine="540"/>
        <w:jc w:val="both"/>
      </w:pPr>
      <w:r>
        <w:t xml:space="preserve">3.7. </w:t>
      </w:r>
      <w:proofErr w:type="gramStart"/>
      <w:r>
        <w:t>Если после предоставления жилого помещения по договору социального найма заявители утрачивают право состоять на учете в качестве нуждающихся в жилых помещениях, предоставляемых по договорам социального найма, они снимаются с учета в качестве нуждающихся в жилом помещении.</w:t>
      </w:r>
      <w:proofErr w:type="gramEnd"/>
      <w:r>
        <w:t xml:space="preserve"> Основанием для снятия граждан с регистрационного учета является постановление администрации города Люберцы.</w:t>
      </w:r>
    </w:p>
    <w:p w:rsidR="00D3025D" w:rsidRDefault="00D3025D">
      <w:pPr>
        <w:pStyle w:val="ConsPlusNormal"/>
        <w:jc w:val="both"/>
      </w:pPr>
    </w:p>
    <w:p w:rsidR="00D3025D" w:rsidRDefault="00D3025D">
      <w:pPr>
        <w:pStyle w:val="ConsPlusNormal"/>
        <w:jc w:val="center"/>
      </w:pPr>
      <w:r>
        <w:t xml:space="preserve">4. Формы </w:t>
      </w:r>
      <w:proofErr w:type="gramStart"/>
      <w:r>
        <w:t>контроля за</w:t>
      </w:r>
      <w:proofErr w:type="gramEnd"/>
      <w:r>
        <w:t xml:space="preserve"> исполнением муниципальной услуги</w:t>
      </w:r>
    </w:p>
    <w:p w:rsidR="00D3025D" w:rsidRDefault="00D3025D">
      <w:pPr>
        <w:pStyle w:val="ConsPlusNormal"/>
        <w:jc w:val="both"/>
      </w:pPr>
    </w:p>
    <w:p w:rsidR="00D3025D" w:rsidRDefault="00D3025D">
      <w:pPr>
        <w:pStyle w:val="ConsPlusNormal"/>
        <w:ind w:firstLine="540"/>
        <w:jc w:val="both"/>
      </w:pPr>
      <w:r>
        <w:t xml:space="preserve">4.1. </w:t>
      </w:r>
      <w:proofErr w:type="gramStart"/>
      <w:r>
        <w:t>Контроль за</w:t>
      </w:r>
      <w:proofErr w:type="gramEnd"/>
      <w:r>
        <w:t xml:space="preserve"> предоставлением муниципальной услуги осуществляется заместителем главы администрации города Люберцы, курирующим сферу жилищных отношений, и начальником управления муниципальным жилищным фондом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Московской области.</w:t>
      </w:r>
    </w:p>
    <w:p w:rsidR="00D3025D" w:rsidRDefault="00D3025D">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D3025D" w:rsidRDefault="00D3025D">
      <w:pPr>
        <w:pStyle w:val="ConsPlusNormal"/>
        <w:ind w:firstLine="540"/>
        <w:jc w:val="both"/>
      </w:pPr>
      <w:r>
        <w:t>4.2. Лица, ответственные за текущий контроль, проверяют исполнение должностными лицами, ответственными за предоставление муниципальной услуги, положений настоящего административного регламента.</w:t>
      </w:r>
    </w:p>
    <w:p w:rsidR="00D3025D" w:rsidRDefault="00D3025D">
      <w:pPr>
        <w:pStyle w:val="ConsPlusNormal"/>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D3025D" w:rsidRDefault="00D3025D">
      <w:pPr>
        <w:pStyle w:val="ConsPlusNormal"/>
        <w:ind w:firstLine="540"/>
        <w:jc w:val="both"/>
      </w:pPr>
      <w:r>
        <w:t>4.4.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D3025D" w:rsidRDefault="00D3025D">
      <w:pPr>
        <w:pStyle w:val="ConsPlusNormal"/>
        <w:ind w:firstLine="540"/>
        <w:jc w:val="both"/>
      </w:pPr>
      <w:r>
        <w:lastRenderedPageBreak/>
        <w:t>4.5.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D3025D" w:rsidRDefault="00D3025D">
      <w:pPr>
        <w:pStyle w:val="ConsPlusNormal"/>
        <w:ind w:firstLine="540"/>
        <w:jc w:val="both"/>
      </w:pPr>
      <w:r>
        <w:t>4.6. 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D3025D" w:rsidRDefault="00D3025D">
      <w:pPr>
        <w:pStyle w:val="ConsPlusNormal"/>
        <w:jc w:val="both"/>
      </w:pPr>
    </w:p>
    <w:p w:rsidR="00D3025D" w:rsidRDefault="00D3025D">
      <w:pPr>
        <w:pStyle w:val="ConsPlusNormal"/>
        <w:jc w:val="center"/>
      </w:pPr>
      <w:r>
        <w:t>5. Досудебный (внесудебный) порядок обжалования решений</w:t>
      </w:r>
    </w:p>
    <w:p w:rsidR="00D3025D" w:rsidRDefault="00D3025D">
      <w:pPr>
        <w:pStyle w:val="ConsPlusNormal"/>
        <w:jc w:val="center"/>
      </w:pPr>
      <w:r>
        <w:t>и действий (бездействия) органа, предоставляющего</w:t>
      </w:r>
    </w:p>
    <w:p w:rsidR="00D3025D" w:rsidRDefault="00D3025D">
      <w:pPr>
        <w:pStyle w:val="ConsPlusNormal"/>
        <w:jc w:val="center"/>
      </w:pPr>
      <w:r>
        <w:t>муниципальную услугу, а также должностных лиц</w:t>
      </w:r>
    </w:p>
    <w:p w:rsidR="00D3025D" w:rsidRDefault="00D3025D">
      <w:pPr>
        <w:pStyle w:val="ConsPlusNormal"/>
        <w:jc w:val="both"/>
      </w:pPr>
    </w:p>
    <w:p w:rsidR="00D3025D" w:rsidRDefault="00D3025D">
      <w:pPr>
        <w:pStyle w:val="ConsPlusNormal"/>
        <w:ind w:firstLine="540"/>
        <w:jc w:val="both"/>
      </w:pPr>
      <w:r>
        <w:t>5.1. Решения или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D3025D" w:rsidRDefault="00D3025D">
      <w:pPr>
        <w:pStyle w:val="ConsPlusNormal"/>
        <w:ind w:firstLine="540"/>
        <w:jc w:val="both"/>
      </w:pPr>
      <w:r>
        <w:t>5.2. Заинтересованные лица могут сообщить о нарушении своих прав и законных интересов, противоправных решениях, действиях или бездействии специалистов, нарушении положений настоящего регламента, некорректном поведении или нарушении служебной этики.</w:t>
      </w:r>
    </w:p>
    <w:p w:rsidR="00D3025D" w:rsidRDefault="00D3025D">
      <w:pPr>
        <w:pStyle w:val="ConsPlusNormal"/>
        <w:ind w:firstLine="540"/>
        <w:jc w:val="both"/>
      </w:pPr>
      <w:r>
        <w:t>5.3. Заявители имеют право обратиться с жалобой лично или направить письменное обращение, жалобу на имя главы города Люберцы по адресу: 140000, Московская область, Люберецкий район, город Люберцы, Октябрьский проспект, д. 190.</w:t>
      </w:r>
    </w:p>
    <w:p w:rsidR="00D3025D" w:rsidRDefault="00D3025D">
      <w:pPr>
        <w:pStyle w:val="ConsPlusNormal"/>
        <w:ind w:firstLine="540"/>
        <w:jc w:val="both"/>
      </w:pPr>
      <w:r>
        <w:t>5.4. Жалоба подлежит обязательной регистрации в течение 3 дней с момента поступления.</w:t>
      </w:r>
    </w:p>
    <w:p w:rsidR="00D3025D" w:rsidRDefault="00D3025D">
      <w:pPr>
        <w:pStyle w:val="ConsPlusNormal"/>
        <w:ind w:firstLine="540"/>
        <w:jc w:val="both"/>
      </w:pPr>
      <w:r>
        <w:t>5.5. В жалобе заявитель в обязательном порядке указывает следующую информацию:</w:t>
      </w:r>
    </w:p>
    <w:p w:rsidR="00D3025D" w:rsidRDefault="00D3025D">
      <w:pPr>
        <w:pStyle w:val="ConsPlusNormal"/>
        <w:ind w:firstLine="540"/>
        <w:jc w:val="both"/>
      </w:pPr>
      <w:r>
        <w:t>-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D3025D" w:rsidRDefault="00D3025D">
      <w:pPr>
        <w:pStyle w:val="ConsPlusNormal"/>
        <w:ind w:firstLine="540"/>
        <w:jc w:val="both"/>
      </w:pPr>
      <w:proofErr w:type="gramStart"/>
      <w: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025D" w:rsidRDefault="00D3025D">
      <w:pPr>
        <w:pStyle w:val="ConsPlusNormal"/>
        <w:ind w:firstLine="540"/>
        <w:jc w:val="both"/>
      </w:pPr>
      <w:r>
        <w:t>- сведения об обжалуемых решениях и действиях (бездействии) органа, предоставляющего муниципальную услугу, либо муниципального служащего;</w:t>
      </w:r>
    </w:p>
    <w:p w:rsidR="00D3025D" w:rsidRDefault="00D3025D">
      <w:pPr>
        <w:pStyle w:val="ConsPlusNormal"/>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D3025D" w:rsidRDefault="00D3025D">
      <w:pPr>
        <w:pStyle w:val="ConsPlusNormal"/>
        <w:ind w:firstLine="540"/>
        <w:jc w:val="both"/>
      </w:pPr>
      <w:r>
        <w:t>Заявителем могут быть представлены документы (при наличии), подтверждающие доводы заявителя, либо их копии.</w:t>
      </w:r>
    </w:p>
    <w:p w:rsidR="00D3025D" w:rsidRDefault="00D3025D">
      <w:pPr>
        <w:pStyle w:val="ConsPlusNormal"/>
        <w:ind w:firstLine="540"/>
        <w:jc w:val="both"/>
      </w:pPr>
      <w:r>
        <w:t>5.6. По результатам рассмотрения жалобы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жалобы, направляется заявителю.</w:t>
      </w:r>
    </w:p>
    <w:p w:rsidR="00D3025D" w:rsidRDefault="00D3025D">
      <w:pPr>
        <w:pStyle w:val="ConsPlusNormal"/>
        <w:ind w:firstLine="540"/>
        <w:jc w:val="both"/>
      </w:pPr>
      <w:r>
        <w:lastRenderedPageBreak/>
        <w:t>5.7. Жалоба заявителя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обращении (жалобе) вопросов.</w:t>
      </w:r>
    </w:p>
    <w:p w:rsidR="00D3025D" w:rsidRDefault="00D3025D">
      <w:pPr>
        <w:pStyle w:val="ConsPlusNormal"/>
        <w:ind w:firstLine="540"/>
        <w:jc w:val="both"/>
      </w:pPr>
      <w:r>
        <w:t xml:space="preserve">5.8. </w:t>
      </w: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t xml:space="preserve"> со дня ее регистрации.</w:t>
      </w:r>
    </w:p>
    <w:p w:rsidR="00D3025D" w:rsidRDefault="00D3025D">
      <w:pPr>
        <w:pStyle w:val="ConsPlusNormal"/>
        <w:ind w:firstLine="540"/>
        <w:jc w:val="both"/>
      </w:pPr>
      <w:r>
        <w:t>5.9. В рассмотрении жалобы заявителю отказывается в следующих случаях:</w:t>
      </w:r>
    </w:p>
    <w:p w:rsidR="00D3025D" w:rsidRDefault="00D3025D">
      <w:pPr>
        <w:pStyle w:val="ConsPlusNormal"/>
        <w:ind w:firstLine="540"/>
        <w:jc w:val="both"/>
      </w:pPr>
      <w:r>
        <w:t>- если в жалобе не указаны фамилия лица, направившего жалобу, и почтовый адрес, по которому должен быть направлен ответ;</w:t>
      </w:r>
    </w:p>
    <w:p w:rsidR="00D3025D" w:rsidRDefault="00D3025D">
      <w:pPr>
        <w:pStyle w:val="ConsPlusNormal"/>
        <w:ind w:firstLine="540"/>
        <w:jc w:val="both"/>
      </w:pPr>
      <w:r>
        <w:t>- если текст жалобы не поддается прочтению, о чем сообщается гражданину, направившему жалобу;</w:t>
      </w:r>
    </w:p>
    <w:p w:rsidR="00D3025D" w:rsidRDefault="00D3025D">
      <w:pPr>
        <w:pStyle w:val="ConsPlusNormal"/>
        <w:ind w:firstLine="540"/>
        <w:jc w:val="both"/>
      </w:pPr>
      <w:r>
        <w:t>- если получена жалоба, в которой содержатся нецензурные либо оскорбительные выражения, угрозы жизни, здоровью и имуществу должностного лица, а также членов его семьи, о чем сообщается гражданину, направившему жалобу;</w:t>
      </w:r>
    </w:p>
    <w:p w:rsidR="00D3025D" w:rsidRDefault="00D3025D">
      <w:pPr>
        <w:pStyle w:val="ConsPlusNormal"/>
        <w:ind w:firstLine="540"/>
        <w:jc w:val="both"/>
      </w:pPr>
      <w:r>
        <w:t>- если в жалобе гражданина содержится вопрос, на который ему многократно давались письменные ответы по существу и при этом в жалобе не приводятся новые доводы или обстоятельства;</w:t>
      </w:r>
    </w:p>
    <w:p w:rsidR="00D3025D" w:rsidRDefault="00D3025D">
      <w:pPr>
        <w:pStyle w:val="ConsPlusNormal"/>
        <w:ind w:firstLine="540"/>
        <w:jc w:val="both"/>
      </w:pPr>
      <w: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both"/>
      </w:pPr>
    </w:p>
    <w:p w:rsidR="00D3025D" w:rsidRDefault="00D3025D">
      <w:pPr>
        <w:pStyle w:val="ConsPlusNormal"/>
        <w:jc w:val="right"/>
      </w:pPr>
      <w:r>
        <w:t>Приложение</w:t>
      </w:r>
    </w:p>
    <w:p w:rsidR="00D3025D" w:rsidRDefault="00D3025D">
      <w:pPr>
        <w:pStyle w:val="ConsPlusNormal"/>
        <w:jc w:val="right"/>
      </w:pPr>
      <w:r>
        <w:t>к административному регламенту</w:t>
      </w:r>
    </w:p>
    <w:p w:rsidR="00D3025D" w:rsidRDefault="00D3025D">
      <w:pPr>
        <w:pStyle w:val="ConsPlusNormal"/>
        <w:jc w:val="both"/>
      </w:pPr>
    </w:p>
    <w:p w:rsidR="00D3025D" w:rsidRDefault="00D3025D">
      <w:pPr>
        <w:pStyle w:val="ConsPlusNormal"/>
        <w:jc w:val="center"/>
      </w:pPr>
      <w:r>
        <w:t>БЛОК-СХЕМА</w:t>
      </w:r>
    </w:p>
    <w:p w:rsidR="00D3025D" w:rsidRDefault="00D3025D">
      <w:pPr>
        <w:pStyle w:val="ConsPlusNormal"/>
        <w:jc w:val="center"/>
      </w:pPr>
      <w:r>
        <w:t>ПРЕДОСТАВЛЕНИЯ МУНИЦИПАЛЬНОЙ УСЛУГИ "ПРЕДОСТАВЛЕНИЕ</w:t>
      </w:r>
    </w:p>
    <w:p w:rsidR="00D3025D" w:rsidRDefault="00D3025D">
      <w:pPr>
        <w:pStyle w:val="ConsPlusNormal"/>
        <w:jc w:val="center"/>
      </w:pPr>
      <w:r>
        <w:t>ГРАЖДАНАМ МУНИЦИПАЛЬНОЙ ЖИЛОЙ ПЛОЩАДИ ПО ДОГОВОРАМ</w:t>
      </w:r>
    </w:p>
    <w:p w:rsidR="00D3025D" w:rsidRDefault="00D3025D">
      <w:pPr>
        <w:pStyle w:val="ConsPlusNormal"/>
        <w:jc w:val="center"/>
      </w:pPr>
      <w:r>
        <w:t>СОЦИАЛЬНОГО НАЙМА"</w:t>
      </w:r>
    </w:p>
    <w:p w:rsidR="00D3025D" w:rsidRDefault="00D3025D">
      <w:pPr>
        <w:pStyle w:val="ConsPlusNormal"/>
        <w:jc w:val="center"/>
      </w:pPr>
      <w:r>
        <w:t>Список изменяющих документов</w:t>
      </w:r>
    </w:p>
    <w:p w:rsidR="00D3025D" w:rsidRDefault="00D3025D">
      <w:pPr>
        <w:pStyle w:val="ConsPlusNormal"/>
        <w:jc w:val="center"/>
      </w:pPr>
      <w:proofErr w:type="gramStart"/>
      <w:r>
        <w:t>(в ред. постановлений администрации городского поселения</w:t>
      </w:r>
      <w:proofErr w:type="gramEnd"/>
    </w:p>
    <w:p w:rsidR="00D3025D" w:rsidRDefault="00D3025D">
      <w:pPr>
        <w:pStyle w:val="ConsPlusNormal"/>
        <w:jc w:val="center"/>
      </w:pPr>
      <w:r>
        <w:t>Люберцы Люберецкого муниципального района МО</w:t>
      </w:r>
    </w:p>
    <w:p w:rsidR="00D3025D" w:rsidRDefault="00D3025D">
      <w:pPr>
        <w:pStyle w:val="ConsPlusNormal"/>
        <w:jc w:val="center"/>
      </w:pPr>
      <w:r>
        <w:t xml:space="preserve">от 23.08.2013 </w:t>
      </w:r>
      <w:hyperlink r:id="rId37" w:history="1">
        <w:r>
          <w:rPr>
            <w:color w:val="0000FF"/>
          </w:rPr>
          <w:t>N 1457-ПА</w:t>
        </w:r>
      </w:hyperlink>
      <w:r>
        <w:t xml:space="preserve">, от 11.02.2015 </w:t>
      </w:r>
      <w:hyperlink r:id="rId38" w:history="1">
        <w:r>
          <w:rPr>
            <w:color w:val="0000FF"/>
          </w:rPr>
          <w:t>N 158-ПА</w:t>
        </w:r>
      </w:hyperlink>
      <w:r>
        <w:t>)</w:t>
      </w:r>
    </w:p>
    <w:p w:rsidR="00D3025D" w:rsidRDefault="00D3025D">
      <w:pPr>
        <w:pStyle w:val="ConsPlusNormal"/>
        <w:jc w:val="both"/>
      </w:pP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│Для предоставления муниципальной услуги заявитель подает│</w:t>
      </w:r>
    </w:p>
    <w:p w:rsidR="00D3025D" w:rsidRDefault="00D3025D">
      <w:pPr>
        <w:pStyle w:val="ConsPlusNonformat"/>
        <w:jc w:val="both"/>
      </w:pPr>
      <w:r>
        <w:rPr>
          <w:sz w:val="16"/>
        </w:rPr>
        <w:t xml:space="preserve">        │в муниципальное автономное учреждение "</w:t>
      </w:r>
      <w:proofErr w:type="gramStart"/>
      <w:r>
        <w:rPr>
          <w:sz w:val="16"/>
        </w:rPr>
        <w:t>Люберецкий</w:t>
      </w:r>
      <w:proofErr w:type="gramEnd"/>
      <w:r>
        <w:rPr>
          <w:sz w:val="16"/>
        </w:rPr>
        <w:t xml:space="preserve">       │</w:t>
      </w:r>
    </w:p>
    <w:p w:rsidR="00D3025D" w:rsidRDefault="00D3025D">
      <w:pPr>
        <w:pStyle w:val="ConsPlusNonformat"/>
        <w:jc w:val="both"/>
      </w:pPr>
      <w:r>
        <w:rPr>
          <w:sz w:val="16"/>
        </w:rPr>
        <w:t xml:space="preserve">        │многофункциональный центр предоставления </w:t>
      </w:r>
      <w:proofErr w:type="gramStart"/>
      <w:r>
        <w:rPr>
          <w:sz w:val="16"/>
        </w:rPr>
        <w:t>государственных</w:t>
      </w:r>
      <w:proofErr w:type="gramEnd"/>
      <w:r>
        <w:rPr>
          <w:sz w:val="16"/>
        </w:rPr>
        <w:t>│</w:t>
      </w:r>
    </w:p>
    <w:p w:rsidR="00D3025D" w:rsidRDefault="00D3025D">
      <w:pPr>
        <w:pStyle w:val="ConsPlusNonformat"/>
        <w:jc w:val="both"/>
      </w:pPr>
      <w:r>
        <w:rPr>
          <w:sz w:val="16"/>
        </w:rPr>
        <w:t xml:space="preserve">        │и муниципальных услуг" (далее - МАУ "</w:t>
      </w:r>
      <w:proofErr w:type="gramStart"/>
      <w:r>
        <w:rPr>
          <w:sz w:val="16"/>
        </w:rPr>
        <w:t>Люберецкий</w:t>
      </w:r>
      <w:proofErr w:type="gramEnd"/>
      <w:r>
        <w:rPr>
          <w:sz w:val="16"/>
        </w:rPr>
        <w:t xml:space="preserve"> МФЦ")   │</w:t>
      </w:r>
    </w:p>
    <w:p w:rsidR="00D3025D" w:rsidRDefault="00D3025D">
      <w:pPr>
        <w:pStyle w:val="ConsPlusNonformat"/>
        <w:jc w:val="both"/>
      </w:pPr>
      <w:r>
        <w:rPr>
          <w:sz w:val="16"/>
        </w:rPr>
        <w:t xml:space="preserve">        │полный пакет документов, указанных в </w:t>
      </w:r>
      <w:hyperlink w:anchor="P95" w:history="1">
        <w:r>
          <w:rPr>
            <w:color w:val="0000FF"/>
            <w:sz w:val="16"/>
          </w:rPr>
          <w:t>п. 2.6.1</w:t>
        </w:r>
      </w:hyperlink>
      <w:r>
        <w:rPr>
          <w:sz w:val="16"/>
        </w:rPr>
        <w:t xml:space="preserve">           │</w:t>
      </w:r>
    </w:p>
    <w:p w:rsidR="00D3025D" w:rsidRDefault="00D3025D">
      <w:pPr>
        <w:pStyle w:val="ConsPlusNonformat"/>
        <w:jc w:val="both"/>
      </w:pPr>
      <w:r>
        <w:rPr>
          <w:sz w:val="16"/>
        </w:rPr>
        <w:t xml:space="preserve">        │Административного регламента, по адресу: г. Люберцы,    │</w:t>
      </w:r>
    </w:p>
    <w:p w:rsidR="00D3025D" w:rsidRDefault="00D3025D">
      <w:pPr>
        <w:pStyle w:val="ConsPlusNonformat"/>
        <w:jc w:val="both"/>
      </w:pPr>
      <w:r>
        <w:rPr>
          <w:sz w:val="16"/>
        </w:rPr>
        <w:t xml:space="preserve">        │Октябрьский проспект, д. 190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│Письменное обращение заявителя регистрируется в </w:t>
      </w:r>
      <w:proofErr w:type="gramStart"/>
      <w:r>
        <w:rPr>
          <w:sz w:val="16"/>
        </w:rPr>
        <w:t>информационной</w:t>
      </w:r>
      <w:proofErr w:type="gramEnd"/>
      <w:r>
        <w:rPr>
          <w:sz w:val="16"/>
        </w:rPr>
        <w:t xml:space="preserve">     │</w:t>
      </w:r>
    </w:p>
    <w:p w:rsidR="00D3025D" w:rsidRDefault="00D3025D">
      <w:pPr>
        <w:pStyle w:val="ConsPlusNonformat"/>
        <w:jc w:val="both"/>
      </w:pPr>
      <w:r>
        <w:rPr>
          <w:sz w:val="16"/>
        </w:rPr>
        <w:t xml:space="preserve">   │системе автоматизации делопроизводства и документооборота в день   │</w:t>
      </w:r>
    </w:p>
    <w:p w:rsidR="00D3025D" w:rsidRDefault="00D3025D">
      <w:pPr>
        <w:pStyle w:val="ConsPlusNonformat"/>
        <w:jc w:val="both"/>
      </w:pPr>
      <w:r>
        <w:rPr>
          <w:sz w:val="16"/>
        </w:rPr>
        <w:t xml:space="preserve">   │его поступления в МАУ "Люберецкий МФЦ". Срок рассмотрения заявления│</w:t>
      </w:r>
    </w:p>
    <w:p w:rsidR="00D3025D" w:rsidRDefault="00D3025D">
      <w:pPr>
        <w:pStyle w:val="ConsPlusNonformat"/>
        <w:jc w:val="both"/>
      </w:pPr>
      <w:r>
        <w:rPr>
          <w:sz w:val="16"/>
        </w:rPr>
        <w:t xml:space="preserve">   │составляет не более 30 дней с момента регистрации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w:t>
      </w:r>
    </w:p>
    <w:p w:rsidR="00D3025D" w:rsidRDefault="00D3025D">
      <w:pPr>
        <w:pStyle w:val="ConsPlusNonformat"/>
        <w:jc w:val="both"/>
      </w:pPr>
      <w:r>
        <w:rPr>
          <w:sz w:val="16"/>
        </w:rPr>
        <w:t>┌────────────────────────────────────────────────────────────────────────┐</w:t>
      </w:r>
    </w:p>
    <w:p w:rsidR="00D3025D" w:rsidRDefault="00D3025D">
      <w:pPr>
        <w:pStyle w:val="ConsPlusNonformat"/>
        <w:jc w:val="both"/>
      </w:pPr>
      <w:r>
        <w:rPr>
          <w:sz w:val="16"/>
        </w:rPr>
        <w:t>│Сотрудник администрации - ответственный исполнитель муниципальной услуги│</w:t>
      </w:r>
    </w:p>
    <w:p w:rsidR="00D3025D" w:rsidRDefault="00D3025D">
      <w:pPr>
        <w:pStyle w:val="ConsPlusNonformat"/>
        <w:jc w:val="both"/>
      </w:pPr>
      <w:r>
        <w:rPr>
          <w:sz w:val="16"/>
        </w:rPr>
        <w:t>│проверяет поступивший запрос, представленные документы, полномочия лица,│</w:t>
      </w:r>
    </w:p>
    <w:p w:rsidR="00D3025D" w:rsidRDefault="00D3025D">
      <w:pPr>
        <w:pStyle w:val="ConsPlusNonformat"/>
        <w:jc w:val="both"/>
      </w:pPr>
      <w:r>
        <w:rPr>
          <w:sz w:val="16"/>
        </w:rPr>
        <w:t>│</w:t>
      </w:r>
      <w:proofErr w:type="gramStart"/>
      <w:r>
        <w:rPr>
          <w:sz w:val="16"/>
        </w:rPr>
        <w:t>подавшего</w:t>
      </w:r>
      <w:proofErr w:type="gramEnd"/>
      <w:r>
        <w:rPr>
          <w:sz w:val="16"/>
        </w:rPr>
        <w:t xml:space="preserve"> заявление, и передает их в управление муниципальным жилищным  │</w:t>
      </w:r>
    </w:p>
    <w:p w:rsidR="00D3025D" w:rsidRDefault="00D3025D">
      <w:pPr>
        <w:pStyle w:val="ConsPlusNonformat"/>
        <w:jc w:val="both"/>
      </w:pPr>
      <w:r>
        <w:rPr>
          <w:sz w:val="16"/>
        </w:rPr>
        <w:t>│фондом (далее - управление)                                             │</w:t>
      </w:r>
    </w:p>
    <w:p w:rsidR="00D3025D" w:rsidRDefault="00D3025D">
      <w:pPr>
        <w:pStyle w:val="ConsPlusNonformat"/>
        <w:jc w:val="both"/>
      </w:pPr>
      <w:r>
        <w:rPr>
          <w:sz w:val="16"/>
        </w:rPr>
        <w:t>└──────────────────────────────────┬─────────────────────────────────────┘</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│Специалист управления проверяет поступивший запрос и представленные    │</w:t>
      </w:r>
    </w:p>
    <w:p w:rsidR="00D3025D" w:rsidRDefault="00D3025D">
      <w:pPr>
        <w:pStyle w:val="ConsPlusNonformat"/>
        <w:jc w:val="both"/>
      </w:pPr>
      <w:r>
        <w:rPr>
          <w:sz w:val="16"/>
        </w:rPr>
        <w:t xml:space="preserve"> │документы на предмет их соответствия требованиям действующего          │</w:t>
      </w:r>
    </w:p>
    <w:p w:rsidR="00D3025D" w:rsidRDefault="00D3025D">
      <w:pPr>
        <w:pStyle w:val="ConsPlusNonformat"/>
        <w:jc w:val="both"/>
      </w:pPr>
      <w:r>
        <w:rPr>
          <w:sz w:val="16"/>
        </w:rPr>
        <w:t xml:space="preserve"> │законодательства и оформляет материалы для рассмотрения на </w:t>
      </w:r>
      <w:proofErr w:type="gramStart"/>
      <w:r>
        <w:rPr>
          <w:sz w:val="16"/>
        </w:rPr>
        <w:t>Общественной</w:t>
      </w:r>
      <w:proofErr w:type="gramEnd"/>
      <w:r>
        <w:rPr>
          <w:sz w:val="16"/>
        </w:rPr>
        <w:t>│</w:t>
      </w:r>
    </w:p>
    <w:p w:rsidR="00D3025D" w:rsidRDefault="00D3025D">
      <w:pPr>
        <w:pStyle w:val="ConsPlusNonformat"/>
        <w:jc w:val="both"/>
      </w:pPr>
      <w:r>
        <w:rPr>
          <w:sz w:val="16"/>
        </w:rPr>
        <w:t xml:space="preserve"> │комиссии по жилищным вопросам при администрации города Люберцы         │</w:t>
      </w:r>
    </w:p>
    <w:p w:rsidR="00D3025D" w:rsidRDefault="00D3025D">
      <w:pPr>
        <w:pStyle w:val="ConsPlusNonformat"/>
        <w:jc w:val="both"/>
      </w:pPr>
      <w:r>
        <w:rPr>
          <w:sz w:val="16"/>
        </w:rPr>
        <w:t xml:space="preserve"> │(далее - Комиссия), которая рассматривает документы и принимает решение│</w:t>
      </w:r>
    </w:p>
    <w:p w:rsidR="00D3025D" w:rsidRDefault="00D3025D">
      <w:pPr>
        <w:pStyle w:val="ConsPlusNonformat"/>
        <w:jc w:val="both"/>
      </w:pPr>
      <w:r>
        <w:rPr>
          <w:sz w:val="16"/>
        </w:rPr>
        <w:t xml:space="preserve"> │о предоставлении или отказе в предоставлении заявителю </w:t>
      </w:r>
      <w:proofErr w:type="gramStart"/>
      <w:r>
        <w:rPr>
          <w:sz w:val="16"/>
        </w:rPr>
        <w:t>муниципальной</w:t>
      </w:r>
      <w:proofErr w:type="gramEnd"/>
      <w:r>
        <w:rPr>
          <w:sz w:val="16"/>
        </w:rPr>
        <w:t xml:space="preserve">   │</w:t>
      </w:r>
    </w:p>
    <w:p w:rsidR="00D3025D" w:rsidRDefault="00D3025D">
      <w:pPr>
        <w:pStyle w:val="ConsPlusNonformat"/>
        <w:jc w:val="both"/>
      </w:pPr>
      <w:r>
        <w:rPr>
          <w:sz w:val="16"/>
        </w:rPr>
        <w:t xml:space="preserve"> │услуги                                                                 │</w:t>
      </w:r>
    </w:p>
    <w:p w:rsidR="00D3025D" w:rsidRDefault="00D3025D">
      <w:pPr>
        <w:pStyle w:val="ConsPlusNonformat"/>
        <w:jc w:val="both"/>
      </w:pPr>
      <w:r>
        <w:rPr>
          <w:sz w:val="16"/>
        </w:rPr>
        <w:t xml:space="preserve"> └──────────────────┬──────────────────────────────────────────┬─────────┘</w:t>
      </w:r>
    </w:p>
    <w:p w:rsidR="00D3025D" w:rsidRDefault="00D3025D">
      <w:pPr>
        <w:pStyle w:val="ConsPlusNonformat"/>
        <w:jc w:val="both"/>
      </w:pPr>
      <w:r>
        <w:rPr>
          <w:sz w:val="16"/>
        </w:rPr>
        <w:t xml:space="preserve">                    \/                                         \/</w:t>
      </w:r>
    </w:p>
    <w:p w:rsidR="00D3025D" w:rsidRDefault="00D3025D">
      <w:pPr>
        <w:pStyle w:val="ConsPlusNonformat"/>
        <w:jc w:val="both"/>
      </w:pPr>
      <w:r>
        <w:rPr>
          <w:sz w:val="16"/>
        </w:rPr>
        <w:t>┌────────────────────────────────────────────┐┌─────────────────────────────────────────────┐</w:t>
      </w:r>
    </w:p>
    <w:p w:rsidR="00D3025D" w:rsidRDefault="00D3025D">
      <w:pPr>
        <w:pStyle w:val="ConsPlusNonformat"/>
        <w:jc w:val="both"/>
      </w:pPr>
      <w:r>
        <w:rPr>
          <w:sz w:val="16"/>
        </w:rPr>
        <w:t>│В случае если имеются основания для отказа</w:t>
      </w:r>
      <w:proofErr w:type="gramStart"/>
      <w:r>
        <w:rPr>
          <w:sz w:val="16"/>
        </w:rPr>
        <w:t xml:space="preserve">  ││П</w:t>
      </w:r>
      <w:proofErr w:type="gramEnd"/>
      <w:r>
        <w:rPr>
          <w:sz w:val="16"/>
        </w:rPr>
        <w:t>ри положительном решении вопроса специалист │</w:t>
      </w:r>
    </w:p>
    <w:p w:rsidR="00D3025D" w:rsidRDefault="00D3025D">
      <w:pPr>
        <w:pStyle w:val="ConsPlusNonformat"/>
        <w:jc w:val="both"/>
      </w:pPr>
      <w:r>
        <w:rPr>
          <w:sz w:val="16"/>
        </w:rPr>
        <w:t>│в предоставлении муниципальной услуги,      ││управления, учитывая решение Комиссии,       │</w:t>
      </w:r>
    </w:p>
    <w:p w:rsidR="00D3025D" w:rsidRDefault="00D3025D">
      <w:pPr>
        <w:pStyle w:val="ConsPlusNonformat"/>
        <w:jc w:val="both"/>
      </w:pPr>
      <w:r>
        <w:rPr>
          <w:sz w:val="16"/>
        </w:rPr>
        <w:t xml:space="preserve">│специалист управления, учитывая </w:t>
      </w:r>
      <w:proofErr w:type="gramStart"/>
      <w:r>
        <w:rPr>
          <w:sz w:val="16"/>
        </w:rPr>
        <w:t>решение</w:t>
      </w:r>
      <w:proofErr w:type="gramEnd"/>
      <w:r>
        <w:rPr>
          <w:sz w:val="16"/>
        </w:rPr>
        <w:t xml:space="preserve">     ││подготавливает проект постановления          │</w:t>
      </w:r>
    </w:p>
    <w:p w:rsidR="00D3025D" w:rsidRDefault="00D3025D">
      <w:pPr>
        <w:pStyle w:val="ConsPlusNonformat"/>
        <w:jc w:val="both"/>
      </w:pPr>
      <w:r>
        <w:rPr>
          <w:sz w:val="16"/>
        </w:rPr>
        <w:t>│Комиссии, подготавливает по основаниям,     ││администрации города Люберцы о предоставлении│</w:t>
      </w:r>
    </w:p>
    <w:p w:rsidR="00D3025D" w:rsidRDefault="00D3025D">
      <w:pPr>
        <w:pStyle w:val="ConsPlusNonformat"/>
        <w:jc w:val="both"/>
      </w:pPr>
      <w:r>
        <w:rPr>
          <w:sz w:val="16"/>
        </w:rPr>
        <w:t>│</w:t>
      </w:r>
      <w:proofErr w:type="gramStart"/>
      <w:r>
        <w:rPr>
          <w:sz w:val="16"/>
        </w:rPr>
        <w:t>указанным</w:t>
      </w:r>
      <w:proofErr w:type="gramEnd"/>
      <w:r>
        <w:rPr>
          <w:sz w:val="16"/>
        </w:rPr>
        <w:t xml:space="preserve"> в </w:t>
      </w:r>
      <w:hyperlink w:anchor="P114" w:history="1">
        <w:r>
          <w:rPr>
            <w:color w:val="0000FF"/>
            <w:sz w:val="16"/>
          </w:rPr>
          <w:t>п. 2.8</w:t>
        </w:r>
      </w:hyperlink>
      <w:r>
        <w:rPr>
          <w:sz w:val="16"/>
        </w:rPr>
        <w:t xml:space="preserve"> Административного        ││заявителю муниципальной услуги и не позднее  │</w:t>
      </w:r>
    </w:p>
    <w:p w:rsidR="00D3025D" w:rsidRDefault="00D3025D">
      <w:pPr>
        <w:pStyle w:val="ConsPlusNonformat"/>
        <w:jc w:val="both"/>
      </w:pPr>
      <w:r>
        <w:rPr>
          <w:sz w:val="16"/>
        </w:rPr>
        <w:t xml:space="preserve">│регламента, письмо заявителю об </w:t>
      </w:r>
      <w:proofErr w:type="gramStart"/>
      <w:r>
        <w:rPr>
          <w:sz w:val="16"/>
        </w:rPr>
        <w:t>отказе</w:t>
      </w:r>
      <w:proofErr w:type="gramEnd"/>
      <w:r>
        <w:rPr>
          <w:sz w:val="16"/>
        </w:rPr>
        <w:t xml:space="preserve">      ││чем через 3 рабочих дня с момента издания    │</w:t>
      </w:r>
    </w:p>
    <w:p w:rsidR="00D3025D" w:rsidRDefault="00D3025D">
      <w:pPr>
        <w:pStyle w:val="ConsPlusNonformat"/>
        <w:jc w:val="both"/>
      </w:pPr>
      <w:r>
        <w:rPr>
          <w:sz w:val="16"/>
        </w:rPr>
        <w:t>│в предоставлении муниципальной услуги       ││направляет его копию и два экземпляра        │</w:t>
      </w:r>
    </w:p>
    <w:p w:rsidR="00D3025D" w:rsidRDefault="00D3025D">
      <w:pPr>
        <w:pStyle w:val="ConsPlusNonformat"/>
        <w:jc w:val="both"/>
      </w:pPr>
      <w:r>
        <w:rPr>
          <w:sz w:val="16"/>
        </w:rPr>
        <w:t>│с указанием причин отказа и в срок          ││договора социального найма жилого помещения  │</w:t>
      </w:r>
    </w:p>
    <w:p w:rsidR="00D3025D" w:rsidRDefault="00D3025D">
      <w:pPr>
        <w:pStyle w:val="ConsPlusNonformat"/>
        <w:jc w:val="both"/>
      </w:pPr>
      <w:r>
        <w:rPr>
          <w:sz w:val="16"/>
        </w:rPr>
        <w:t>│не позднее 30 дней с момента регистрации    ││(далее - договор) в МАУ "Люберецкий МФЦ".    │</w:t>
      </w:r>
    </w:p>
    <w:p w:rsidR="00D3025D" w:rsidRDefault="00D3025D">
      <w:pPr>
        <w:pStyle w:val="ConsPlusNonformat"/>
        <w:jc w:val="both"/>
      </w:pPr>
      <w:r>
        <w:rPr>
          <w:sz w:val="16"/>
        </w:rPr>
        <w:t>│поступившего запроса направляет его         ││Сотрудник администрации - ответственный      │</w:t>
      </w:r>
    </w:p>
    <w:p w:rsidR="00D3025D" w:rsidRDefault="00D3025D">
      <w:pPr>
        <w:pStyle w:val="ConsPlusNonformat"/>
        <w:jc w:val="both"/>
      </w:pPr>
      <w:r>
        <w:rPr>
          <w:sz w:val="16"/>
        </w:rPr>
        <w:t>│в МАУ "Люберецкий МФЦ". Сотрудник           ││исполнитель муниципальной услуги             │</w:t>
      </w:r>
    </w:p>
    <w:p w:rsidR="00D3025D" w:rsidRDefault="00D3025D">
      <w:pPr>
        <w:pStyle w:val="ConsPlusNonformat"/>
        <w:jc w:val="both"/>
      </w:pPr>
      <w:r>
        <w:rPr>
          <w:sz w:val="16"/>
        </w:rPr>
        <w:t>│администрации - ответственный исполнитель   ││в МАУ "Люберецкий МФЦ" выдает заявителю      │</w:t>
      </w:r>
    </w:p>
    <w:p w:rsidR="00D3025D" w:rsidRDefault="00D3025D">
      <w:pPr>
        <w:pStyle w:val="ConsPlusNonformat"/>
        <w:jc w:val="both"/>
      </w:pPr>
      <w:r>
        <w:rPr>
          <w:sz w:val="16"/>
        </w:rPr>
        <w:t>│муниципальной услуги выдает заявителю в МАУ ││копию постановления, если иной способ        │</w:t>
      </w:r>
    </w:p>
    <w:p w:rsidR="00D3025D" w:rsidRDefault="00D3025D">
      <w:pPr>
        <w:pStyle w:val="ConsPlusNonformat"/>
        <w:jc w:val="both"/>
      </w:pPr>
      <w:r>
        <w:rPr>
          <w:sz w:val="16"/>
        </w:rPr>
        <w:t>│"Люберецкий МФЦ" письмо, если иной способ   ││его получения не указан, а также два         │</w:t>
      </w:r>
    </w:p>
    <w:p w:rsidR="00D3025D" w:rsidRDefault="00D3025D">
      <w:pPr>
        <w:pStyle w:val="ConsPlusNonformat"/>
        <w:jc w:val="both"/>
      </w:pPr>
      <w:proofErr w:type="gramStart"/>
      <w:r>
        <w:rPr>
          <w:sz w:val="16"/>
        </w:rPr>
        <w:t>│его получения не указан заявителем          ││экземпляра договора для подписания (один     │</w:t>
      </w:r>
      <w:proofErr w:type="gramEnd"/>
    </w:p>
    <w:p w:rsidR="00D3025D" w:rsidRDefault="00D3025D">
      <w:pPr>
        <w:pStyle w:val="ConsPlusNonformat"/>
        <w:jc w:val="both"/>
      </w:pPr>
      <w:r>
        <w:rPr>
          <w:sz w:val="16"/>
        </w:rPr>
        <w:t>└────────────────────────────────────────────┘│экземпляр остается у заявителя, второй       │</w:t>
      </w:r>
    </w:p>
    <w:p w:rsidR="00D3025D" w:rsidRDefault="00D3025D">
      <w:pPr>
        <w:pStyle w:val="ConsPlusNonformat"/>
        <w:jc w:val="both"/>
      </w:pPr>
      <w:r>
        <w:rPr>
          <w:sz w:val="16"/>
        </w:rPr>
        <w:t xml:space="preserve">                                              │экземпляр возвращается в управление)         │</w:t>
      </w:r>
    </w:p>
    <w:p w:rsidR="00D3025D" w:rsidRDefault="00D3025D">
      <w:pPr>
        <w:pStyle w:val="ConsPlusNonformat"/>
        <w:jc w:val="both"/>
      </w:pPr>
      <w:r>
        <w:rPr>
          <w:sz w:val="16"/>
        </w:rPr>
        <w:t xml:space="preserve">                                              └─────────────────────────────────────────────┘</w:t>
      </w:r>
    </w:p>
    <w:p w:rsidR="00D3025D" w:rsidRDefault="00D3025D">
      <w:pPr>
        <w:pStyle w:val="ConsPlusNormal"/>
        <w:jc w:val="both"/>
      </w:pPr>
    </w:p>
    <w:p w:rsidR="00D3025D" w:rsidRDefault="00D3025D">
      <w:pPr>
        <w:pStyle w:val="ConsPlusNormal"/>
        <w:jc w:val="both"/>
      </w:pPr>
    </w:p>
    <w:p w:rsidR="00D3025D" w:rsidRDefault="00D3025D">
      <w:pPr>
        <w:pStyle w:val="ConsPlusNormal"/>
        <w:pBdr>
          <w:top w:val="single" w:sz="6" w:space="0" w:color="auto"/>
        </w:pBdr>
        <w:spacing w:before="100" w:after="100"/>
        <w:jc w:val="both"/>
        <w:rPr>
          <w:sz w:val="2"/>
          <w:szCs w:val="2"/>
        </w:rPr>
      </w:pPr>
    </w:p>
    <w:p w:rsidR="003060A2" w:rsidRDefault="003060A2"/>
    <w:sectPr w:rsidR="003060A2" w:rsidSect="00061F0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5D"/>
    <w:rsid w:val="003060A2"/>
    <w:rsid w:val="003249C0"/>
    <w:rsid w:val="003A5070"/>
    <w:rsid w:val="006961E4"/>
    <w:rsid w:val="00711168"/>
    <w:rsid w:val="008273E0"/>
    <w:rsid w:val="00D3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25D"/>
    <w:pPr>
      <w:widowControl w:val="0"/>
      <w:autoSpaceDE w:val="0"/>
      <w:autoSpaceDN w:val="0"/>
    </w:pPr>
    <w:rPr>
      <w:rFonts w:eastAsia="Times New Roman"/>
      <w:szCs w:val="20"/>
      <w:lang w:eastAsia="ru-RU"/>
    </w:rPr>
  </w:style>
  <w:style w:type="paragraph" w:customStyle="1" w:styleId="ConsPlusNonformat">
    <w:name w:val="ConsPlusNonformat"/>
    <w:rsid w:val="00D3025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D3025D"/>
    <w:pPr>
      <w:widowControl w:val="0"/>
      <w:autoSpaceDE w:val="0"/>
      <w:autoSpaceDN w:val="0"/>
    </w:pPr>
    <w:rPr>
      <w:rFonts w:eastAsia="Times New Roman"/>
      <w:b/>
      <w:szCs w:val="20"/>
      <w:lang w:eastAsia="ru-RU"/>
    </w:rPr>
  </w:style>
  <w:style w:type="paragraph" w:customStyle="1" w:styleId="ConsPlusTitlePage">
    <w:name w:val="ConsPlusTitlePage"/>
    <w:rsid w:val="00D3025D"/>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25D"/>
    <w:pPr>
      <w:widowControl w:val="0"/>
      <w:autoSpaceDE w:val="0"/>
      <w:autoSpaceDN w:val="0"/>
    </w:pPr>
    <w:rPr>
      <w:rFonts w:eastAsia="Times New Roman"/>
      <w:szCs w:val="20"/>
      <w:lang w:eastAsia="ru-RU"/>
    </w:rPr>
  </w:style>
  <w:style w:type="paragraph" w:customStyle="1" w:styleId="ConsPlusNonformat">
    <w:name w:val="ConsPlusNonformat"/>
    <w:rsid w:val="00D3025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D3025D"/>
    <w:pPr>
      <w:widowControl w:val="0"/>
      <w:autoSpaceDE w:val="0"/>
      <w:autoSpaceDN w:val="0"/>
    </w:pPr>
    <w:rPr>
      <w:rFonts w:eastAsia="Times New Roman"/>
      <w:b/>
      <w:szCs w:val="20"/>
      <w:lang w:eastAsia="ru-RU"/>
    </w:rPr>
  </w:style>
  <w:style w:type="paragraph" w:customStyle="1" w:styleId="ConsPlusTitlePage">
    <w:name w:val="ConsPlusTitlePage"/>
    <w:rsid w:val="00D3025D"/>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763408C2A25C5A49CAB6E31F76B38705CF4B5E48B477E134020625313E4D15F316B37B8AF56C1577T5M" TargetMode="External"/><Relationship Id="rId13" Type="http://schemas.openxmlformats.org/officeDocument/2006/relationships/hyperlink" Target="consultantplus://offline/ref=D7763408C2A25C5A49CAB6E31F76B38705C2445A40B177E134020625313E4D15F316B37B8AF56C1777T0M" TargetMode="External"/><Relationship Id="rId18" Type="http://schemas.openxmlformats.org/officeDocument/2006/relationships/hyperlink" Target="consultantplus://offline/ref=D7763408C2A25C5A49CAB7ED0A76B38705CE485744BB77E1340206253173TEM" TargetMode="External"/><Relationship Id="rId26" Type="http://schemas.openxmlformats.org/officeDocument/2006/relationships/hyperlink" Target="consultantplus://offline/ref=D7763408C2A25C5A49CAB6E31F76B38706C54E5A45B677E1340206253173TE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7763408C2A25C5A49CAB7ED0A76B38706C74C5F45B577E134020625313E4D15F316B37B8AF56C1E77T1M" TargetMode="External"/><Relationship Id="rId34" Type="http://schemas.openxmlformats.org/officeDocument/2006/relationships/hyperlink" Target="consultantplus://offline/ref=D7763408C2A25C5A49CAB6E31F76B38706C7485F46B677E134020625313E4D15F316B37B8AF56C1677T5M" TargetMode="External"/><Relationship Id="rId7" Type="http://schemas.openxmlformats.org/officeDocument/2006/relationships/hyperlink" Target="consultantplus://offline/ref=D7763408C2A25C5A49CAB6E31F76B38705C04A5947B277E134020625313E4D15F316B37B8AF56C1777T0M" TargetMode="External"/><Relationship Id="rId12" Type="http://schemas.openxmlformats.org/officeDocument/2006/relationships/hyperlink" Target="consultantplus://offline/ref=D7763408C2A25C5A49CAB6E31F76B38705C0495A49BB77E1340206253173TEM" TargetMode="External"/><Relationship Id="rId17" Type="http://schemas.openxmlformats.org/officeDocument/2006/relationships/hyperlink" Target="consultantplus://offline/ref=D7763408C2A25C5A49CAB7ED0A76B38706CF4A5B4AE520E365570872T0M" TargetMode="External"/><Relationship Id="rId25" Type="http://schemas.openxmlformats.org/officeDocument/2006/relationships/hyperlink" Target="consultantplus://offline/ref=D7763408C2A25C5A49CAB6E31F76B38705C0495A49BB77E1340206253173TEM" TargetMode="External"/><Relationship Id="rId33" Type="http://schemas.openxmlformats.org/officeDocument/2006/relationships/hyperlink" Target="consultantplus://offline/ref=D7763408C2A25C5A49CAB6E31F76B38705C04A5947B277E134020625313E4D15F316B37B8AF56C1777T3M" TargetMode="External"/><Relationship Id="rId38" Type="http://schemas.openxmlformats.org/officeDocument/2006/relationships/hyperlink" Target="consultantplus://offline/ref=D7763408C2A25C5A49CAB6E31F76B38706C7485F46B677E134020625313E4D15F316B37B8AF56C1677T5M" TargetMode="External"/><Relationship Id="rId2" Type="http://schemas.microsoft.com/office/2007/relationships/stylesWithEffects" Target="stylesWithEffects.xml"/><Relationship Id="rId16" Type="http://schemas.openxmlformats.org/officeDocument/2006/relationships/hyperlink" Target="consultantplus://offline/ref=D7763408C2A25C5A49CAB6E31F76B38706C7485F46B677E134020625313E4D15F316B37B8AF56C1677T5M" TargetMode="External"/><Relationship Id="rId20" Type="http://schemas.openxmlformats.org/officeDocument/2006/relationships/hyperlink" Target="consultantplus://offline/ref=D7763408C2A25C5A49CAB7ED0A76B38706C74D5643B777E1340206253173TEM" TargetMode="External"/><Relationship Id="rId29" Type="http://schemas.openxmlformats.org/officeDocument/2006/relationships/hyperlink" Target="consultantplus://offline/ref=D7763408C2A25C5A49CAB7ED0A76B38705CE4C5744B577E1340206253173TEM" TargetMode="External"/><Relationship Id="rId1" Type="http://schemas.openxmlformats.org/officeDocument/2006/relationships/styles" Target="styles.xml"/><Relationship Id="rId6" Type="http://schemas.openxmlformats.org/officeDocument/2006/relationships/hyperlink" Target="consultantplus://offline/ref=D7763408C2A25C5A49CAB6E31F76B38705C2445A40B177E134020625313E4D15F316B37B8AF56C1777T0M" TargetMode="External"/><Relationship Id="rId11" Type="http://schemas.openxmlformats.org/officeDocument/2006/relationships/hyperlink" Target="consultantplus://offline/ref=D7763408C2A25C5A49CAB7ED0A76B38706C74D5643B777E1340206253173TEM" TargetMode="External"/><Relationship Id="rId24" Type="http://schemas.openxmlformats.org/officeDocument/2006/relationships/hyperlink" Target="consultantplus://offline/ref=D7763408C2A25C5A49CAB7ED0A76B38701C4485748B82AEB3C5B0A2773T6M" TargetMode="External"/><Relationship Id="rId32" Type="http://schemas.openxmlformats.org/officeDocument/2006/relationships/hyperlink" Target="consultantplus://offline/ref=D7763408C2A25C5A49CAB6E31F76B38705CF4B5E48B477E134020625313E4D15F316B37B8AF56C1577T7M" TargetMode="External"/><Relationship Id="rId37" Type="http://schemas.openxmlformats.org/officeDocument/2006/relationships/hyperlink" Target="consultantplus://offline/ref=D7763408C2A25C5A49CAB6E31F76B38705C04A5947B277E134020625313E4D15F316B37B8AF56C1777T2M"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D7763408C2A25C5A49CAB6E31F76B38705CF4B5E48B477E134020625313E4D15F316B37B8AF56C1577T5M" TargetMode="External"/><Relationship Id="rId23" Type="http://schemas.openxmlformats.org/officeDocument/2006/relationships/hyperlink" Target="consultantplus://offline/ref=D7763408C2A25C5A49CAB7ED0A76B38705CE495B47B177E1340206253173TEM" TargetMode="External"/><Relationship Id="rId28" Type="http://schemas.openxmlformats.org/officeDocument/2006/relationships/hyperlink" Target="consultantplus://offline/ref=D7763408C2A25C5A49CAB6E31F76B38706C7485F46B677E134020625313E4D15F316B37B8AF56C1677T5M" TargetMode="External"/><Relationship Id="rId36" Type="http://schemas.openxmlformats.org/officeDocument/2006/relationships/hyperlink" Target="consultantplus://offline/ref=D7763408C2A25C5A49CAB6E31F76B38706C7485F46B677E134020625313E4D15F316B37B8AF56C1677T5M" TargetMode="External"/><Relationship Id="rId10" Type="http://schemas.openxmlformats.org/officeDocument/2006/relationships/hyperlink" Target="consultantplus://offline/ref=D7763408C2A25C5A49CAB7ED0A76B38706C74C5F45B577E134020625313E4D15F316B37B8AF56C1E77T1M" TargetMode="External"/><Relationship Id="rId19" Type="http://schemas.openxmlformats.org/officeDocument/2006/relationships/hyperlink" Target="consultantplus://offline/ref=D7763408C2A25C5A49CAB7ED0A76B38706C74C5F47B777E1340206253173TEM" TargetMode="External"/><Relationship Id="rId31" Type="http://schemas.openxmlformats.org/officeDocument/2006/relationships/hyperlink" Target="consultantplus://offline/ref=D7763408C2A25C5A49CAB6E31F76B38705CF4B5E48B477E134020625313E4D15F316B37B8AF56C1577T4M" TargetMode="External"/><Relationship Id="rId4" Type="http://schemas.openxmlformats.org/officeDocument/2006/relationships/webSettings" Target="webSettings.xml"/><Relationship Id="rId9" Type="http://schemas.openxmlformats.org/officeDocument/2006/relationships/hyperlink" Target="consultantplus://offline/ref=D7763408C2A25C5A49CAB6E31F76B38706C7485F46B677E134020625313E4D15F316B37B8AF56C1677T5M" TargetMode="External"/><Relationship Id="rId14" Type="http://schemas.openxmlformats.org/officeDocument/2006/relationships/hyperlink" Target="consultantplus://offline/ref=D7763408C2A25C5A49CAB6E31F76B38705C04A5947B277E134020625313E4D15F316B37B8AF56C1777T0M" TargetMode="External"/><Relationship Id="rId22" Type="http://schemas.openxmlformats.org/officeDocument/2006/relationships/hyperlink" Target="consultantplus://offline/ref=D7763408C2A25C5A49CAB7ED0A76B38705CE4C5744B577E1340206253173TEM" TargetMode="External"/><Relationship Id="rId27" Type="http://schemas.openxmlformats.org/officeDocument/2006/relationships/hyperlink" Target="consultantplus://offline/ref=D7763408C2A25C5A49CAB6E31F76B38705C1485949B677E1340206253173TEM" TargetMode="External"/><Relationship Id="rId30" Type="http://schemas.openxmlformats.org/officeDocument/2006/relationships/hyperlink" Target="consultantplus://offline/ref=D7763408C2A25C5A49CAB7ED0A76B38706C74C5F45B577E1340206253173TEM" TargetMode="External"/><Relationship Id="rId35" Type="http://schemas.openxmlformats.org/officeDocument/2006/relationships/hyperlink" Target="consultantplus://offline/ref=D7763408C2A25C5A49CAB6E31F76B38706C7485F46B677E134020625313E4D15F316B37B8AF56C1677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5561</Words>
  <Characters>31701</Characters>
  <Application>Microsoft Office Word</Application>
  <DocSecurity>0</DocSecurity>
  <Lines>264</Lines>
  <Paragraphs>74</Paragraphs>
  <ScaleCrop>false</ScaleCrop>
  <Company>MYP</Company>
  <LinksUpToDate>false</LinksUpToDate>
  <CharactersWithSpaces>37188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Denicova</dc:creator>
  <cp:lastModifiedBy>Denicova</cp:lastModifiedBy>
  <cp:revision>1</cp:revision>
  <dcterms:created xsi:type="dcterms:W3CDTF">2016-10-03T12:19:00Z</dcterms:created>
  <dcterms:modified xsi:type="dcterms:W3CDTF">2016-10-03T12:20:00Z</dcterms:modified>
</cp:coreProperties>
</file>