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AC1" w:rsidRPr="00CB5AB6" w:rsidRDefault="00052F27" w:rsidP="00D23A89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A1A66E7" wp14:editId="21EA8D8D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678" w:rsidRPr="00D23A89" w:rsidRDefault="00872678" w:rsidP="00D23A89">
      <w:pPr>
        <w:jc w:val="center"/>
        <w:rPr>
          <w:b/>
          <w:bCs/>
          <w:noProof/>
          <w:spacing w:val="10"/>
          <w:w w:val="115"/>
        </w:rPr>
      </w:pPr>
    </w:p>
    <w:p w:rsidR="00872678" w:rsidRPr="00CB5AB6" w:rsidRDefault="00872678" w:rsidP="00052F27">
      <w:pPr>
        <w:ind w:left="-1134" w:right="-1133"/>
        <w:jc w:val="center"/>
        <w:rPr>
          <w:b/>
          <w:bCs/>
          <w:noProof/>
          <w:w w:val="115"/>
          <w:sz w:val="40"/>
          <w:szCs w:val="40"/>
        </w:rPr>
      </w:pPr>
      <w:r w:rsidRPr="00CB5AB6">
        <w:rPr>
          <w:b/>
          <w:bCs/>
          <w:noProof/>
          <w:w w:val="115"/>
          <w:sz w:val="40"/>
          <w:szCs w:val="40"/>
        </w:rPr>
        <w:t>АДМИНИСТРАЦИЯ</w:t>
      </w:r>
    </w:p>
    <w:p w:rsidR="00872678" w:rsidRPr="00CB5AB6" w:rsidRDefault="00872678" w:rsidP="00052F27">
      <w:pPr>
        <w:ind w:left="-1134" w:right="-1133"/>
        <w:jc w:val="center"/>
        <w:rPr>
          <w:b/>
          <w:bCs/>
          <w:spacing w:val="10"/>
          <w:w w:val="115"/>
          <w:sz w:val="12"/>
          <w:szCs w:val="12"/>
        </w:rPr>
      </w:pPr>
    </w:p>
    <w:p w:rsidR="00872678" w:rsidRPr="00CB5AB6" w:rsidRDefault="00872678" w:rsidP="00052F27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CB5AB6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872678" w:rsidRPr="00CB5AB6" w:rsidRDefault="00233AC1" w:rsidP="00052F27">
      <w:pPr>
        <w:ind w:left="-1134" w:right="-1133"/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="00872678" w:rsidRPr="00CB5AB6">
        <w:rPr>
          <w:b/>
          <w:bCs/>
          <w:spacing w:val="10"/>
          <w:w w:val="115"/>
          <w:sz w:val="22"/>
          <w:szCs w:val="22"/>
        </w:rPr>
        <w:br/>
      </w:r>
      <w:r w:rsidR="00872678" w:rsidRPr="00CB5AB6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916193" w:rsidRPr="00D23A89" w:rsidRDefault="00916193" w:rsidP="00052F27">
      <w:pPr>
        <w:spacing w:line="100" w:lineRule="atLeast"/>
        <w:ind w:left="-1134" w:right="-1133"/>
        <w:jc w:val="center"/>
        <w:rPr>
          <w:b/>
          <w:bCs/>
          <w:w w:val="115"/>
        </w:rPr>
      </w:pPr>
    </w:p>
    <w:p w:rsidR="00872678" w:rsidRPr="00916193" w:rsidRDefault="004718CF" w:rsidP="00052F27">
      <w:pPr>
        <w:spacing w:line="100" w:lineRule="atLeast"/>
        <w:ind w:left="-1134" w:right="-1133"/>
        <w:jc w:val="center"/>
        <w:rPr>
          <w:bCs/>
          <w:w w:val="115"/>
          <w:sz w:val="32"/>
          <w:szCs w:val="32"/>
        </w:rPr>
      </w:pPr>
      <w:r>
        <w:rPr>
          <w:b/>
          <w:bCs/>
          <w:w w:val="115"/>
          <w:sz w:val="32"/>
          <w:szCs w:val="32"/>
        </w:rPr>
        <w:t>ПОСТАНОВЛЕНИЕ</w:t>
      </w:r>
    </w:p>
    <w:p w:rsidR="001779FA" w:rsidRPr="002225D3" w:rsidRDefault="00F90628" w:rsidP="00D23A89">
      <w:pPr>
        <w:ind w:left="-567"/>
        <w:rPr>
          <w:sz w:val="28"/>
          <w:szCs w:val="28"/>
        </w:rPr>
      </w:pPr>
    </w:p>
    <w:p w:rsidR="007041ED" w:rsidRPr="00F90628" w:rsidRDefault="00F90628" w:rsidP="00052F27">
      <w:pPr>
        <w:tabs>
          <w:tab w:val="left" w:pos="9072"/>
        </w:tabs>
        <w:ind w:right="-1133"/>
        <w:rPr>
          <w:u w:val="single"/>
        </w:rPr>
      </w:pPr>
      <w:r>
        <w:rPr>
          <w:u w:val="single"/>
        </w:rPr>
        <w:t>15.11.2017</w:t>
      </w:r>
      <w:r w:rsidR="007041ED">
        <w:t xml:space="preserve">                                                                               </w:t>
      </w:r>
      <w:r w:rsidR="00052F27">
        <w:t xml:space="preserve">        </w:t>
      </w:r>
      <w:r w:rsidR="007041ED">
        <w:t xml:space="preserve">  </w:t>
      </w:r>
      <w:r>
        <w:t xml:space="preserve">                               </w:t>
      </w:r>
      <w:r w:rsidR="007041ED">
        <w:t xml:space="preserve"> №</w:t>
      </w:r>
      <w:r w:rsidR="00052F27">
        <w:t xml:space="preserve"> </w:t>
      </w:r>
      <w:r w:rsidRPr="00F90628">
        <w:rPr>
          <w:u w:val="single"/>
        </w:rPr>
        <w:t>2200</w:t>
      </w:r>
      <w:r>
        <w:rPr>
          <w:u w:val="single"/>
        </w:rPr>
        <w:t>-ПА</w:t>
      </w:r>
    </w:p>
    <w:p w:rsidR="00B36B6B" w:rsidRDefault="00B36B6B" w:rsidP="00D23A89">
      <w:pPr>
        <w:jc w:val="center"/>
        <w:rPr>
          <w:b/>
        </w:rPr>
      </w:pPr>
    </w:p>
    <w:p w:rsidR="007F5C02" w:rsidRDefault="007F5C02" w:rsidP="00052F27">
      <w:pPr>
        <w:ind w:left="-1134" w:right="-1133"/>
        <w:jc w:val="center"/>
        <w:rPr>
          <w:b/>
          <w:sz w:val="22"/>
          <w:szCs w:val="22"/>
        </w:rPr>
      </w:pPr>
      <w:r w:rsidRPr="006050AB">
        <w:rPr>
          <w:b/>
          <w:sz w:val="22"/>
          <w:szCs w:val="22"/>
        </w:rPr>
        <w:t>г. Люберцы</w:t>
      </w:r>
    </w:p>
    <w:p w:rsidR="00F90628" w:rsidRDefault="00F90628" w:rsidP="00052F27">
      <w:pPr>
        <w:ind w:left="-1134" w:right="-1133"/>
        <w:jc w:val="center"/>
        <w:rPr>
          <w:b/>
          <w:sz w:val="22"/>
          <w:szCs w:val="22"/>
        </w:rPr>
      </w:pPr>
    </w:p>
    <w:p w:rsidR="00F90628" w:rsidRPr="00790106" w:rsidRDefault="00F90628" w:rsidP="00F90628">
      <w:pPr>
        <w:pStyle w:val="3"/>
        <w:rPr>
          <w:szCs w:val="28"/>
        </w:rPr>
      </w:pPr>
      <w:r w:rsidRPr="00790106">
        <w:rPr>
          <w:szCs w:val="28"/>
        </w:rPr>
        <w:t>О проведении публичных слушаний по рассмотрению</w:t>
      </w:r>
    </w:p>
    <w:p w:rsidR="00F90628" w:rsidRDefault="00F90628" w:rsidP="00F90628">
      <w:pPr>
        <w:pStyle w:val="3"/>
        <w:rPr>
          <w:szCs w:val="28"/>
        </w:rPr>
      </w:pPr>
      <w:r w:rsidRPr="00790106">
        <w:rPr>
          <w:szCs w:val="28"/>
        </w:rPr>
        <w:t xml:space="preserve">проекта планировки и проекта межевания территории с целью обеспечения развития застроенной территории и реализации программы переселения ветхого жилья по адресу: г. Люберцы, улица Кирова, </w:t>
      </w:r>
    </w:p>
    <w:p w:rsidR="00F90628" w:rsidRPr="00790106" w:rsidRDefault="00F90628" w:rsidP="00F90628">
      <w:pPr>
        <w:pStyle w:val="3"/>
        <w:rPr>
          <w:szCs w:val="28"/>
        </w:rPr>
      </w:pPr>
      <w:proofErr w:type="spellStart"/>
      <w:r w:rsidRPr="00790106">
        <w:rPr>
          <w:szCs w:val="28"/>
        </w:rPr>
        <w:t>мкр</w:t>
      </w:r>
      <w:proofErr w:type="spellEnd"/>
      <w:r w:rsidRPr="00790106">
        <w:rPr>
          <w:szCs w:val="28"/>
        </w:rPr>
        <w:t>. 35АБ, 35Ж</w:t>
      </w:r>
    </w:p>
    <w:p w:rsidR="00F90628" w:rsidRPr="00790106" w:rsidRDefault="00F90628" w:rsidP="00F90628">
      <w:pPr>
        <w:jc w:val="both"/>
        <w:rPr>
          <w:sz w:val="28"/>
          <w:szCs w:val="28"/>
        </w:rPr>
      </w:pPr>
    </w:p>
    <w:p w:rsidR="00F90628" w:rsidRDefault="00F90628" w:rsidP="00F90628">
      <w:pPr>
        <w:pStyle w:val="20"/>
        <w:shd w:val="clear" w:color="auto" w:fill="auto"/>
        <w:spacing w:before="0" w:after="0" w:line="240" w:lineRule="auto"/>
        <w:ind w:firstLine="960"/>
        <w:jc w:val="both"/>
      </w:pPr>
      <w:proofErr w:type="gramStart"/>
      <w:r w:rsidRPr="00790106"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самоуправления в Российской Федерации», Решением Совета депутатов городского округа Люберцы Московско</w:t>
      </w:r>
      <w:r>
        <w:t>й</w:t>
      </w:r>
      <w:r w:rsidRPr="00790106">
        <w:tab/>
        <w:t xml:space="preserve"> области от 07.06.2017 № 52/7                    «О вопросах правопреемства», Уставом городского округа Люберцы Московской области, Положением об организации и проведении</w:t>
      </w:r>
      <w:proofErr w:type="gramEnd"/>
      <w:r w:rsidRPr="00790106">
        <w:t xml:space="preserve"> </w:t>
      </w:r>
      <w:proofErr w:type="gramStart"/>
      <w:r w:rsidRPr="00790106">
        <w:t>публичных слушаний            по вопросам градостроительной деятельности на территории муниципального образования городского округа Люберцы Московской области, утвержденным Решением Совета депутатов городского округа Люберцы Московской области от 05.10.2017 № 122/12, Порядком предоставления предложений и замечаний по вопросу, рассматриваемому на публичных слушаниях в сфере градостроительной деятельности на территории муниципального образования городского округа Люберцы Московской области, утвержденным Решением Совета депутатов городского округа Люберцы Московской</w:t>
      </w:r>
      <w:proofErr w:type="gramEnd"/>
      <w:r w:rsidRPr="00790106">
        <w:t xml:space="preserve"> </w:t>
      </w:r>
      <w:proofErr w:type="gramStart"/>
      <w:r w:rsidRPr="00790106">
        <w:t>области от 05.10.2017 № 123/12, Распоряжением Главы городского округа Люберцы Московской области  от 07.11.2017 № 439-РГ/</w:t>
      </w:r>
      <w:proofErr w:type="spellStart"/>
      <w:r w:rsidRPr="00790106">
        <w:t>лс</w:t>
      </w:r>
      <w:proofErr w:type="spellEnd"/>
      <w:r w:rsidRPr="00790106">
        <w:t xml:space="preserve"> «О возложении обязанностей на </w:t>
      </w:r>
      <w:proofErr w:type="spellStart"/>
      <w:r w:rsidRPr="00790106">
        <w:t>Езерского</w:t>
      </w:r>
      <w:proofErr w:type="spellEnd"/>
      <w:r w:rsidRPr="00790106">
        <w:t xml:space="preserve"> В.В.»</w:t>
      </w:r>
      <w:r>
        <w:t xml:space="preserve">, </w:t>
      </w:r>
      <w:r w:rsidRPr="00790106">
        <w:t>Постановлением администрации города Люберцы от 14.11.2010 № 1112-ПА «О разработке проекта планировки территории микрорайона 35Ж города Люберцы», проектом планировки территории и проектом межевания территории, выполненными ООО Архитектурное бюро «</w:t>
      </w:r>
      <w:proofErr w:type="spellStart"/>
      <w:r w:rsidRPr="00790106">
        <w:t>Богачкин</w:t>
      </w:r>
      <w:proofErr w:type="spellEnd"/>
      <w:r w:rsidRPr="00790106">
        <w:t xml:space="preserve"> и </w:t>
      </w:r>
      <w:proofErr w:type="spellStart"/>
      <w:r w:rsidRPr="00790106">
        <w:t>Богачкин</w:t>
      </w:r>
      <w:proofErr w:type="spellEnd"/>
      <w:r w:rsidRPr="00790106">
        <w:t xml:space="preserve">», обращением ООО ИСК </w:t>
      </w:r>
      <w:r w:rsidRPr="00790106">
        <w:lastRenderedPageBreak/>
        <w:t>«Ареал» от 14.11.2017, постановляю:</w:t>
      </w:r>
      <w:proofErr w:type="gramEnd"/>
    </w:p>
    <w:p w:rsidR="00F90628" w:rsidRDefault="00F90628" w:rsidP="00F90628">
      <w:pPr>
        <w:pStyle w:val="20"/>
        <w:shd w:val="clear" w:color="auto" w:fill="auto"/>
        <w:spacing w:before="0" w:after="0" w:line="240" w:lineRule="auto"/>
        <w:ind w:firstLine="960"/>
        <w:jc w:val="both"/>
      </w:pPr>
    </w:p>
    <w:p w:rsidR="00F90628" w:rsidRPr="00790106" w:rsidRDefault="00F90628" w:rsidP="00F90628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790106">
        <w:t xml:space="preserve">1. Назначить публичные слушания по рассмотрению проекта планировки      и проекта межевания территории с целью обеспечения развития застроенной территории и реализации программы переселения ветхого жилья по адресу:           г. Люберцы, улица Кирова, </w:t>
      </w:r>
      <w:proofErr w:type="spellStart"/>
      <w:r w:rsidRPr="00790106">
        <w:t>мкр</w:t>
      </w:r>
      <w:proofErr w:type="spellEnd"/>
      <w:r w:rsidRPr="00790106">
        <w:t>. 35АБ, 35Ж с 24.11.2017 по 25.12.2017.</w:t>
      </w:r>
    </w:p>
    <w:p w:rsidR="00F90628" w:rsidRPr="00790106" w:rsidRDefault="00F90628" w:rsidP="00F90628">
      <w:pPr>
        <w:ind w:firstLine="709"/>
        <w:jc w:val="both"/>
        <w:rPr>
          <w:sz w:val="28"/>
          <w:szCs w:val="28"/>
        </w:rPr>
      </w:pPr>
      <w:r w:rsidRPr="00790106">
        <w:rPr>
          <w:sz w:val="28"/>
          <w:szCs w:val="28"/>
        </w:rPr>
        <w:t xml:space="preserve">2. Провести открытое заседание публичных слушаний, указанных </w:t>
      </w:r>
      <w:r>
        <w:rPr>
          <w:sz w:val="28"/>
          <w:szCs w:val="28"/>
        </w:rPr>
        <w:t xml:space="preserve">                 </w:t>
      </w:r>
      <w:r w:rsidRPr="00790106">
        <w:rPr>
          <w:sz w:val="28"/>
          <w:szCs w:val="28"/>
        </w:rPr>
        <w:t>в п</w:t>
      </w:r>
      <w:r>
        <w:rPr>
          <w:sz w:val="28"/>
          <w:szCs w:val="28"/>
        </w:rPr>
        <w:t xml:space="preserve">ункте </w:t>
      </w:r>
      <w:r w:rsidRPr="00790106">
        <w:rPr>
          <w:sz w:val="28"/>
          <w:szCs w:val="28"/>
        </w:rPr>
        <w:t>1 настоящего Постановления, 15.12.2017 в 19 часов 00 минут в здании              МОУ гимназии № 43 по адресу: город Люберцы, Октябрьский проспект, д. 24а.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3. Создать Комиссию по проведению публичных слушаний в следующем составе: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Председатель –</w:t>
      </w:r>
      <w:r>
        <w:rPr>
          <w:sz w:val="28"/>
          <w:szCs w:val="28"/>
        </w:rPr>
        <w:t xml:space="preserve"> Таневский </w:t>
      </w:r>
      <w:r w:rsidRPr="00790106">
        <w:rPr>
          <w:sz w:val="28"/>
          <w:szCs w:val="28"/>
        </w:rPr>
        <w:t xml:space="preserve">С.А. </w:t>
      </w:r>
      <w:r w:rsidRPr="00790106">
        <w:rPr>
          <w:sz w:val="28"/>
          <w:szCs w:val="28"/>
        </w:rPr>
        <w:softHyphen/>
        <w:t>– заместитель Главы администрации городского округа Люберцы;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Заместитель председателя –</w:t>
      </w:r>
      <w:r>
        <w:rPr>
          <w:sz w:val="28"/>
          <w:szCs w:val="28"/>
        </w:rPr>
        <w:t xml:space="preserve"> </w:t>
      </w:r>
      <w:r w:rsidRPr="00790106">
        <w:rPr>
          <w:sz w:val="28"/>
          <w:szCs w:val="28"/>
        </w:rPr>
        <w:t>Пантелеев Ю.Н. – начальник управления архитектуры администрации городского округа Люберцы;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Члены комиссии: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Рыжов Э.А.</w:t>
      </w:r>
      <w:r>
        <w:rPr>
          <w:sz w:val="28"/>
          <w:szCs w:val="28"/>
        </w:rPr>
        <w:t xml:space="preserve"> </w:t>
      </w:r>
      <w:r w:rsidRPr="00790106">
        <w:rPr>
          <w:sz w:val="28"/>
          <w:szCs w:val="28"/>
        </w:rPr>
        <w:t>– начальник управления строительства администрации городского округа Люберцы;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 xml:space="preserve">Кувшинов И.Н. </w:t>
      </w:r>
      <w:r w:rsidRPr="00790106">
        <w:rPr>
          <w:sz w:val="28"/>
          <w:szCs w:val="28"/>
        </w:rPr>
        <w:softHyphen/>
        <w:t xml:space="preserve">– начальник территориального отдела </w:t>
      </w:r>
      <w:proofErr w:type="spellStart"/>
      <w:r w:rsidRPr="00790106">
        <w:rPr>
          <w:sz w:val="28"/>
          <w:szCs w:val="28"/>
        </w:rPr>
        <w:t>Главархитектуры</w:t>
      </w:r>
      <w:proofErr w:type="spellEnd"/>
      <w:r w:rsidRPr="00790106">
        <w:rPr>
          <w:sz w:val="28"/>
          <w:szCs w:val="28"/>
        </w:rPr>
        <w:t xml:space="preserve"> Московской области городских округов Люберцы, Котельники, Дзержинский          (по согласованию);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proofErr w:type="spellStart"/>
      <w:r w:rsidRPr="00790106">
        <w:rPr>
          <w:sz w:val="28"/>
          <w:szCs w:val="28"/>
        </w:rPr>
        <w:t>Адигамов</w:t>
      </w:r>
      <w:proofErr w:type="spellEnd"/>
      <w:r w:rsidRPr="00790106">
        <w:rPr>
          <w:sz w:val="28"/>
          <w:szCs w:val="28"/>
        </w:rPr>
        <w:t xml:space="preserve"> Р.Р. </w:t>
      </w:r>
      <w:r w:rsidRPr="00790106">
        <w:rPr>
          <w:sz w:val="28"/>
          <w:szCs w:val="28"/>
        </w:rPr>
        <w:softHyphen/>
        <w:t>– начальник правового управления администрации городского округа Люберцы;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 xml:space="preserve">Секретарь  </w:t>
      </w:r>
      <w:r w:rsidRPr="00790106">
        <w:rPr>
          <w:sz w:val="28"/>
          <w:szCs w:val="28"/>
        </w:rPr>
        <w:softHyphen/>
        <w:t>–</w:t>
      </w:r>
      <w:r>
        <w:rPr>
          <w:sz w:val="28"/>
          <w:szCs w:val="28"/>
        </w:rPr>
        <w:t xml:space="preserve"> </w:t>
      </w:r>
      <w:r w:rsidRPr="00790106">
        <w:rPr>
          <w:sz w:val="28"/>
          <w:szCs w:val="28"/>
        </w:rPr>
        <w:t xml:space="preserve">Воробьева И.М. </w:t>
      </w:r>
      <w:r w:rsidRPr="00790106">
        <w:rPr>
          <w:sz w:val="28"/>
          <w:szCs w:val="28"/>
        </w:rPr>
        <w:softHyphen/>
        <w:t>– ведущий архитектор</w:t>
      </w:r>
      <w:r>
        <w:rPr>
          <w:sz w:val="28"/>
          <w:szCs w:val="28"/>
        </w:rPr>
        <w:t xml:space="preserve"> отдела обеспечения, подготовки и реализации </w:t>
      </w:r>
      <w:proofErr w:type="gramStart"/>
      <w:r>
        <w:rPr>
          <w:sz w:val="28"/>
          <w:szCs w:val="28"/>
        </w:rPr>
        <w:t xml:space="preserve">документов территориального планирования </w:t>
      </w:r>
      <w:r w:rsidRPr="0079010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790106">
        <w:rPr>
          <w:sz w:val="28"/>
          <w:szCs w:val="28"/>
        </w:rPr>
        <w:t>правления архитектуры администрации городского округа</w:t>
      </w:r>
      <w:proofErr w:type="gramEnd"/>
      <w:r w:rsidRPr="00790106">
        <w:rPr>
          <w:sz w:val="28"/>
          <w:szCs w:val="28"/>
        </w:rPr>
        <w:t xml:space="preserve"> Люберцы.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4. Комиссии по проведению публичных слушаний обеспечить: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4.1. Организацию и проведение публичных слушаний.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 xml:space="preserve">4.2. Соблюдение требований действующего законодательства </w:t>
      </w:r>
      <w:r>
        <w:rPr>
          <w:sz w:val="28"/>
          <w:szCs w:val="28"/>
        </w:rPr>
        <w:t xml:space="preserve">                       </w:t>
      </w:r>
      <w:r w:rsidRPr="00790106">
        <w:rPr>
          <w:sz w:val="28"/>
          <w:szCs w:val="28"/>
        </w:rPr>
        <w:t>по организации и проведению публичных слушаний.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>4.3. Прием и обобщение замечаний и предложений.</w:t>
      </w:r>
    </w:p>
    <w:p w:rsidR="00F90628" w:rsidRPr="00790106" w:rsidRDefault="00F90628" w:rsidP="00F9062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90106">
        <w:rPr>
          <w:sz w:val="28"/>
          <w:szCs w:val="28"/>
        </w:rPr>
        <w:t xml:space="preserve">5. </w:t>
      </w:r>
      <w:proofErr w:type="gramStart"/>
      <w:r w:rsidRPr="00790106">
        <w:rPr>
          <w:sz w:val="28"/>
          <w:szCs w:val="28"/>
        </w:rPr>
        <w:t>Установить, что предложения и замечания от лиц, имеющих право                     на пред</w:t>
      </w:r>
      <w:r>
        <w:rPr>
          <w:sz w:val="28"/>
          <w:szCs w:val="28"/>
        </w:rPr>
        <w:t>о</w:t>
      </w:r>
      <w:r w:rsidRPr="00790106">
        <w:rPr>
          <w:sz w:val="28"/>
          <w:szCs w:val="28"/>
        </w:rPr>
        <w:t xml:space="preserve">ставление предложений и замечаний (далее – заявители) по рассмотрению проекта планировки и проекта межевания территории с целью обеспечения развития застроенной территории и реализации программы переселения ветхого жилья по адресу: г. Люберцы, улица Кирова, </w:t>
      </w:r>
      <w:proofErr w:type="spellStart"/>
      <w:r w:rsidRPr="00790106">
        <w:rPr>
          <w:sz w:val="28"/>
          <w:szCs w:val="28"/>
        </w:rPr>
        <w:t>мкр</w:t>
      </w:r>
      <w:proofErr w:type="spellEnd"/>
      <w:r w:rsidRPr="00790106">
        <w:rPr>
          <w:sz w:val="28"/>
          <w:szCs w:val="28"/>
        </w:rPr>
        <w:t xml:space="preserve">. 35АБ, 35Ж, </w:t>
      </w:r>
      <w:proofErr w:type="spellStart"/>
      <w:r w:rsidRPr="00790106">
        <w:rPr>
          <w:sz w:val="28"/>
          <w:szCs w:val="28"/>
        </w:rPr>
        <w:t>принимаютсяв</w:t>
      </w:r>
      <w:proofErr w:type="spellEnd"/>
      <w:r w:rsidRPr="00790106">
        <w:rPr>
          <w:sz w:val="28"/>
          <w:szCs w:val="28"/>
        </w:rPr>
        <w:t xml:space="preserve"> срок до 15.12.2017 в порядке, установленном Решением Совета депутатов городского округа Люберцы </w:t>
      </w:r>
      <w:r>
        <w:rPr>
          <w:sz w:val="28"/>
          <w:szCs w:val="28"/>
        </w:rPr>
        <w:t>М</w:t>
      </w:r>
      <w:r w:rsidRPr="00790106">
        <w:rPr>
          <w:sz w:val="28"/>
          <w:szCs w:val="28"/>
        </w:rPr>
        <w:t>осковской области</w:t>
      </w:r>
      <w:proofErr w:type="gramEnd"/>
      <w:r w:rsidRPr="00790106">
        <w:rPr>
          <w:sz w:val="28"/>
          <w:szCs w:val="28"/>
        </w:rPr>
        <w:t xml:space="preserve"> от 05.10.2017 № 123/12 «Об утверждении Порядка предоставления предложений и замечаний по вопросу, рассматриваемому на публичных слушаниях </w:t>
      </w:r>
      <w:r w:rsidRPr="00790106">
        <w:rPr>
          <w:bCs/>
          <w:sz w:val="28"/>
          <w:szCs w:val="28"/>
        </w:rPr>
        <w:t>в сфере градостроительной деятельности на территории муниципального образования городской округ Люберцы Московской области</w:t>
      </w:r>
      <w:r>
        <w:rPr>
          <w:bCs/>
          <w:sz w:val="28"/>
          <w:szCs w:val="28"/>
        </w:rPr>
        <w:t>»</w:t>
      </w:r>
      <w:r w:rsidRPr="00790106">
        <w:rPr>
          <w:bCs/>
          <w:sz w:val="28"/>
          <w:szCs w:val="28"/>
        </w:rPr>
        <w:t xml:space="preserve">. </w:t>
      </w:r>
    </w:p>
    <w:p w:rsidR="00F90628" w:rsidRPr="00790106" w:rsidRDefault="00F90628" w:rsidP="00F90628">
      <w:pPr>
        <w:ind w:firstLine="708"/>
        <w:jc w:val="both"/>
        <w:rPr>
          <w:sz w:val="28"/>
          <w:szCs w:val="28"/>
        </w:rPr>
      </w:pPr>
      <w:r w:rsidRPr="00790106">
        <w:rPr>
          <w:sz w:val="28"/>
          <w:szCs w:val="28"/>
        </w:rPr>
        <w:t xml:space="preserve">6. Принятие предложений и замечаний от заявителей при их личном обращении осуществляется по адресу: Московская область, г. Люберцы, Октябрьский проспект, д. 190, </w:t>
      </w:r>
      <w:proofErr w:type="spellStart"/>
      <w:r w:rsidRPr="00790106">
        <w:rPr>
          <w:sz w:val="28"/>
          <w:szCs w:val="28"/>
        </w:rPr>
        <w:t>каб</w:t>
      </w:r>
      <w:proofErr w:type="spellEnd"/>
      <w:r w:rsidRPr="00790106">
        <w:rPr>
          <w:sz w:val="28"/>
          <w:szCs w:val="28"/>
        </w:rPr>
        <w:t xml:space="preserve">. 206, в срок до 15.12.2017. </w:t>
      </w:r>
    </w:p>
    <w:p w:rsidR="00F90628" w:rsidRDefault="00F90628" w:rsidP="00F90628">
      <w:pPr>
        <w:pStyle w:val="3"/>
        <w:ind w:firstLine="708"/>
        <w:jc w:val="both"/>
        <w:rPr>
          <w:b w:val="0"/>
          <w:szCs w:val="28"/>
        </w:rPr>
      </w:pPr>
      <w:r w:rsidRPr="00790106">
        <w:rPr>
          <w:b w:val="0"/>
          <w:szCs w:val="28"/>
        </w:rPr>
        <w:lastRenderedPageBreak/>
        <w:t xml:space="preserve">7. С экспозицией демонстрационных материалов проекта планировки            и проекта межевания территории с целью обеспечения развития застроенной территории и реализации программы переселения ветхого жилья по адресу:          г. Люберцы, улица Кирова, </w:t>
      </w:r>
      <w:proofErr w:type="spellStart"/>
      <w:r w:rsidRPr="00790106">
        <w:rPr>
          <w:b w:val="0"/>
          <w:szCs w:val="28"/>
        </w:rPr>
        <w:t>мкр</w:t>
      </w:r>
      <w:proofErr w:type="spellEnd"/>
      <w:r w:rsidRPr="00790106">
        <w:rPr>
          <w:b w:val="0"/>
          <w:szCs w:val="28"/>
        </w:rPr>
        <w:t xml:space="preserve">. 35АБ, 35Ж, можно ознакомиться в холле администрации городского округа Люберцы по адресу: Московская область,          г. Люберцы, Октябрьский проспект, д. 190. </w:t>
      </w:r>
    </w:p>
    <w:p w:rsidR="00F90628" w:rsidRPr="00A76C25" w:rsidRDefault="00F90628" w:rsidP="00F90628">
      <w:pPr>
        <w:ind w:firstLine="708"/>
        <w:jc w:val="both"/>
        <w:rPr>
          <w:sz w:val="28"/>
          <w:szCs w:val="28"/>
        </w:rPr>
      </w:pPr>
      <w:r w:rsidRPr="00A76C25">
        <w:rPr>
          <w:sz w:val="28"/>
          <w:szCs w:val="28"/>
        </w:rPr>
        <w:t>8. Комисси</w:t>
      </w:r>
      <w:r>
        <w:rPr>
          <w:sz w:val="28"/>
          <w:szCs w:val="28"/>
        </w:rPr>
        <w:t>и</w:t>
      </w:r>
      <w:r w:rsidRPr="00A76C25">
        <w:rPr>
          <w:sz w:val="28"/>
          <w:szCs w:val="28"/>
        </w:rPr>
        <w:t xml:space="preserve"> по проведению публичных слушаний опубликовать информационное сообщение о проведении публичных слушаний, указанных </w:t>
      </w:r>
      <w:r>
        <w:rPr>
          <w:sz w:val="28"/>
          <w:szCs w:val="28"/>
        </w:rPr>
        <w:t xml:space="preserve">         </w:t>
      </w:r>
      <w:r w:rsidRPr="00A76C25">
        <w:rPr>
          <w:sz w:val="28"/>
          <w:szCs w:val="28"/>
        </w:rPr>
        <w:t>в пун</w:t>
      </w:r>
      <w:r>
        <w:rPr>
          <w:sz w:val="28"/>
          <w:szCs w:val="28"/>
        </w:rPr>
        <w:t xml:space="preserve">кте 1 настоящего Постановления, </w:t>
      </w:r>
      <w:r w:rsidRPr="00A76C25">
        <w:rPr>
          <w:sz w:val="28"/>
          <w:szCs w:val="28"/>
        </w:rPr>
        <w:t xml:space="preserve">в средствах массовой информации </w:t>
      </w:r>
      <w:r>
        <w:rPr>
          <w:sz w:val="28"/>
          <w:szCs w:val="28"/>
        </w:rPr>
        <w:t xml:space="preserve">              </w:t>
      </w:r>
      <w:r w:rsidRPr="00A76C25">
        <w:rPr>
          <w:sz w:val="28"/>
          <w:szCs w:val="28"/>
        </w:rPr>
        <w:t xml:space="preserve">и разместить на официальной сайте администрации в сети «Интернет». </w:t>
      </w:r>
    </w:p>
    <w:p w:rsidR="00F90628" w:rsidRPr="00A76C25" w:rsidRDefault="00F90628" w:rsidP="00F90628">
      <w:pPr>
        <w:ind w:firstLine="708"/>
        <w:jc w:val="both"/>
        <w:rPr>
          <w:sz w:val="28"/>
          <w:szCs w:val="28"/>
        </w:rPr>
      </w:pPr>
      <w:r w:rsidRPr="00A76C25">
        <w:rPr>
          <w:sz w:val="28"/>
          <w:szCs w:val="28"/>
        </w:rPr>
        <w:t>9. Управлению делами администрации городского округа Люберцы                (</w:t>
      </w:r>
      <w:proofErr w:type="spellStart"/>
      <w:r w:rsidRPr="00A76C25">
        <w:rPr>
          <w:sz w:val="28"/>
          <w:szCs w:val="28"/>
        </w:rPr>
        <w:t>Акаевич</w:t>
      </w:r>
      <w:proofErr w:type="spellEnd"/>
      <w:r w:rsidRPr="00A76C25">
        <w:rPr>
          <w:sz w:val="28"/>
          <w:szCs w:val="28"/>
        </w:rPr>
        <w:t xml:space="preserve"> В.Г.) опубликовать настоящее Постановление в средствах массовой информации и разместить на официальной сайте администрации в сети «Интернет». </w:t>
      </w:r>
    </w:p>
    <w:p w:rsidR="00F90628" w:rsidRPr="00A76C25" w:rsidRDefault="00F90628" w:rsidP="00F90628">
      <w:pPr>
        <w:ind w:firstLine="708"/>
        <w:jc w:val="both"/>
        <w:rPr>
          <w:sz w:val="28"/>
          <w:szCs w:val="28"/>
        </w:rPr>
      </w:pPr>
      <w:r w:rsidRPr="00A76C25">
        <w:rPr>
          <w:sz w:val="28"/>
          <w:szCs w:val="28"/>
        </w:rPr>
        <w:t xml:space="preserve">10. </w:t>
      </w:r>
      <w:proofErr w:type="gramStart"/>
      <w:r w:rsidRPr="00A76C25">
        <w:rPr>
          <w:sz w:val="28"/>
          <w:szCs w:val="28"/>
        </w:rPr>
        <w:t>Контроль за</w:t>
      </w:r>
      <w:proofErr w:type="gramEnd"/>
      <w:r w:rsidRPr="00A76C25">
        <w:rPr>
          <w:sz w:val="28"/>
          <w:szCs w:val="28"/>
        </w:rPr>
        <w:t xml:space="preserve"> исполнением настоящего Постановления возложить                на заместителя Главы администрации </w:t>
      </w:r>
      <w:proofErr w:type="spellStart"/>
      <w:r w:rsidRPr="00A76C25">
        <w:rPr>
          <w:sz w:val="28"/>
          <w:szCs w:val="28"/>
        </w:rPr>
        <w:t>Таневского</w:t>
      </w:r>
      <w:proofErr w:type="spellEnd"/>
      <w:r w:rsidRPr="00A76C25">
        <w:rPr>
          <w:sz w:val="28"/>
          <w:szCs w:val="28"/>
        </w:rPr>
        <w:t xml:space="preserve"> С.А.</w:t>
      </w:r>
    </w:p>
    <w:p w:rsidR="00F90628" w:rsidRPr="008F3C8F" w:rsidRDefault="00F90628" w:rsidP="00F90628">
      <w:pPr>
        <w:pStyle w:val="20"/>
        <w:shd w:val="clear" w:color="auto" w:fill="auto"/>
        <w:tabs>
          <w:tab w:val="left" w:pos="969"/>
        </w:tabs>
        <w:spacing w:before="0" w:after="0" w:line="240" w:lineRule="auto"/>
        <w:ind w:firstLine="567"/>
        <w:jc w:val="both"/>
      </w:pPr>
    </w:p>
    <w:p w:rsidR="00F90628" w:rsidRPr="008F3C8F" w:rsidRDefault="00F90628" w:rsidP="00F90628">
      <w:pPr>
        <w:pStyle w:val="20"/>
        <w:shd w:val="clear" w:color="auto" w:fill="auto"/>
        <w:tabs>
          <w:tab w:val="left" w:pos="969"/>
        </w:tabs>
        <w:spacing w:before="0" w:after="0" w:line="240" w:lineRule="auto"/>
        <w:ind w:left="560"/>
        <w:jc w:val="both"/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Первого заместителя                                        </w:t>
      </w:r>
      <w:r>
        <w:rPr>
          <w:sz w:val="28"/>
          <w:szCs w:val="28"/>
        </w:rPr>
        <w:t xml:space="preserve">                    </w:t>
      </w:r>
    </w:p>
    <w:p w:rsidR="00F90628" w:rsidRDefault="00F90628" w:rsidP="00F90628">
      <w:pPr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Езерский</w:t>
      </w:r>
      <w:proofErr w:type="spellEnd"/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Default="00F90628" w:rsidP="00F90628">
      <w:pPr>
        <w:ind w:right="7"/>
        <w:jc w:val="both"/>
        <w:rPr>
          <w:sz w:val="28"/>
          <w:szCs w:val="28"/>
        </w:rPr>
      </w:pPr>
    </w:p>
    <w:p w:rsidR="00F90628" w:rsidRPr="00F90628" w:rsidRDefault="00F90628" w:rsidP="00F90628">
      <w:pPr>
        <w:ind w:right="-1133"/>
        <w:rPr>
          <w:sz w:val="22"/>
          <w:szCs w:val="22"/>
        </w:rPr>
      </w:pPr>
      <w:bookmarkStart w:id="0" w:name="_GoBack"/>
      <w:bookmarkEnd w:id="0"/>
    </w:p>
    <w:sectPr w:rsidR="00F90628" w:rsidRPr="00F90628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D04886"/>
    <w:rsid w:val="00D23A89"/>
    <w:rsid w:val="00F9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2017-08-31T16:36:00Z</cp:lastPrinted>
  <dcterms:created xsi:type="dcterms:W3CDTF">2017-12-05T08:24:00Z</dcterms:created>
  <dcterms:modified xsi:type="dcterms:W3CDTF">2017-12-05T08:24:00Z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